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2204" w:rsidRDefault="00DD2204" w14:paraId="7164F6FA" w14:textId="45DEC8B0"/>
    <w:p w:rsidR="006E12C2" w:rsidRDefault="006E12C2" w14:paraId="758850A5" w14:textId="77777777">
      <w:pPr>
        <w:rPr>
          <w:rFonts w:ascii="Syne" w:hAnsi="Syne"/>
          <w:color w:val="1E0F8F"/>
          <w:sz w:val="48"/>
          <w:szCs w:val="48"/>
        </w:rPr>
      </w:pPr>
    </w:p>
    <w:p w:rsidRPr="001E352F" w:rsidR="00F645E5" w:rsidP="00F645E5" w:rsidRDefault="00F71497" w14:paraId="50BF632F" w14:textId="29D2F4CC">
      <w:pPr>
        <w:rPr>
          <w:rFonts w:ascii="Syne" w:hAnsi="Syne"/>
          <w:color w:val="1E0F8F"/>
          <w:sz w:val="48"/>
          <w:szCs w:val="48"/>
          <w:lang w:val="en-US"/>
        </w:rPr>
      </w:pPr>
      <w:r>
        <w:rPr>
          <w:rFonts w:ascii="Syne" w:hAnsi="Syne"/>
          <w:color w:val="1E0F8F"/>
          <w:sz w:val="48"/>
          <w:szCs w:val="48"/>
          <w:lang w:val="en-US"/>
        </w:rPr>
        <w:t>Research Trustee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036"/>
      </w:tblGrid>
      <w:tr w:rsidR="00DD2204" w:rsidTr="00604879" w14:paraId="7F8CC6C6" w14:textId="77777777">
        <w:tc>
          <w:tcPr>
            <w:tcW w:w="1980" w:type="dxa"/>
          </w:tcPr>
          <w:p w:rsidRPr="005C6809" w:rsidR="00DD2204" w:rsidP="00C901A6" w:rsidRDefault="0059680C" w14:paraId="7E5CE6FF" w14:textId="01C8EADE">
            <w:pPr>
              <w:rPr>
                <w:rFonts w:ascii="DM Sans" w:hAnsi="DM Sans"/>
                <w:b/>
                <w:bCs/>
                <w:sz w:val="24"/>
                <w:szCs w:val="24"/>
              </w:rPr>
            </w:pPr>
            <w:r>
              <w:rPr>
                <w:rFonts w:ascii="DM Sans" w:hAnsi="DM Sans"/>
                <w:b/>
                <w:bCs/>
                <w:sz w:val="24"/>
                <w:szCs w:val="24"/>
              </w:rPr>
              <w:t>Frequency</w:t>
            </w:r>
            <w:r w:rsidRPr="005C6809" w:rsidR="00604879">
              <w:rPr>
                <w:rFonts w:ascii="DM Sans" w:hAnsi="DM Sans"/>
                <w:b/>
                <w:bCs/>
                <w:sz w:val="24"/>
                <w:szCs w:val="24"/>
              </w:rPr>
              <w:t>:</w:t>
            </w:r>
          </w:p>
        </w:tc>
        <w:tc>
          <w:tcPr>
            <w:tcW w:w="7036" w:type="dxa"/>
          </w:tcPr>
          <w:p w:rsidRPr="00092EA1" w:rsidR="00DD2204" w:rsidP="00DD2204" w:rsidRDefault="00237B5E" w14:paraId="4D16D240" w14:textId="0550F9CA">
            <w:pPr>
              <w:rPr>
                <w:rFonts w:ascii="DM Sans" w:hAnsi="DM Sans"/>
              </w:rPr>
            </w:pPr>
            <w:r w:rsidRPr="00092EA1">
              <w:rPr>
                <w:rFonts w:ascii="DM Sans" w:hAnsi="DM Sans"/>
              </w:rPr>
              <w:t xml:space="preserve">Quarterly </w:t>
            </w:r>
          </w:p>
        </w:tc>
      </w:tr>
      <w:tr w:rsidR="00F645E5" w:rsidTr="00604879" w14:paraId="10927A6D" w14:textId="77777777">
        <w:tc>
          <w:tcPr>
            <w:tcW w:w="1980" w:type="dxa"/>
          </w:tcPr>
          <w:p w:rsidRPr="005C6809" w:rsidR="00F645E5" w:rsidP="00C901A6" w:rsidRDefault="00F645E5" w14:paraId="56B29EDA" w14:textId="2B0FB04D">
            <w:pPr>
              <w:rPr>
                <w:rFonts w:ascii="DM Sans" w:hAnsi="DM Sans"/>
                <w:b/>
                <w:bCs/>
                <w:sz w:val="24"/>
                <w:szCs w:val="24"/>
              </w:rPr>
            </w:pPr>
            <w:r w:rsidRPr="005C6809">
              <w:rPr>
                <w:rFonts w:ascii="DM Sans" w:hAnsi="DM Sans"/>
                <w:b/>
                <w:bCs/>
                <w:sz w:val="24"/>
                <w:szCs w:val="24"/>
              </w:rPr>
              <w:t>Salary:</w:t>
            </w:r>
          </w:p>
        </w:tc>
        <w:tc>
          <w:tcPr>
            <w:tcW w:w="7036" w:type="dxa"/>
          </w:tcPr>
          <w:p w:rsidRPr="00604879" w:rsidR="00F645E5" w:rsidP="00F645E5" w:rsidRDefault="009267DC" w14:paraId="1D84F407" w14:textId="6868F91A">
            <w:pPr>
              <w:rPr>
                <w:rFonts w:ascii="DM Sans" w:hAnsi="DM Sans"/>
              </w:rPr>
            </w:pPr>
            <w:r>
              <w:rPr>
                <w:rFonts w:ascii="DM Sans" w:hAnsi="DM Sans"/>
              </w:rPr>
              <w:t xml:space="preserve">Unpaid, </w:t>
            </w:r>
            <w:r w:rsidR="0059680C">
              <w:rPr>
                <w:rFonts w:ascii="DM Sans" w:hAnsi="DM Sans"/>
              </w:rPr>
              <w:t>Voluntary Role</w:t>
            </w:r>
          </w:p>
        </w:tc>
      </w:tr>
      <w:tr w:rsidR="00F645E5" w:rsidTr="00604879" w14:paraId="0D6DC454" w14:textId="77777777">
        <w:tc>
          <w:tcPr>
            <w:tcW w:w="1980" w:type="dxa"/>
          </w:tcPr>
          <w:p w:rsidRPr="005C6809" w:rsidR="00F645E5" w:rsidP="00C901A6" w:rsidRDefault="00F645E5" w14:paraId="5E6F5ED1" w14:textId="25EDB399">
            <w:pPr>
              <w:rPr>
                <w:rFonts w:ascii="DM Sans" w:hAnsi="DM Sans"/>
                <w:b/>
                <w:bCs/>
                <w:sz w:val="24"/>
                <w:szCs w:val="24"/>
              </w:rPr>
            </w:pPr>
            <w:r w:rsidRPr="005C6809">
              <w:rPr>
                <w:rFonts w:ascii="DM Sans" w:hAnsi="DM Sans"/>
                <w:b/>
                <w:bCs/>
                <w:sz w:val="24"/>
                <w:szCs w:val="24"/>
              </w:rPr>
              <w:t>Location:</w:t>
            </w:r>
          </w:p>
        </w:tc>
        <w:tc>
          <w:tcPr>
            <w:tcW w:w="7036" w:type="dxa"/>
          </w:tcPr>
          <w:p w:rsidRPr="00604879" w:rsidR="00F645E5" w:rsidP="00F645E5" w:rsidRDefault="00092EA1" w14:paraId="7195731B" w14:textId="467CE56A">
            <w:pPr>
              <w:rPr>
                <w:rFonts w:ascii="DM Sans" w:hAnsi="DM Sans"/>
              </w:rPr>
            </w:pPr>
            <w:r>
              <w:rPr>
                <w:rFonts w:ascii="DM Sans" w:hAnsi="DM Sans"/>
              </w:rPr>
              <w:t>Glasgow / online</w:t>
            </w:r>
          </w:p>
        </w:tc>
      </w:tr>
      <w:tr w:rsidR="00F645E5" w:rsidTr="00604879" w14:paraId="50AD1DFB" w14:textId="77777777">
        <w:tc>
          <w:tcPr>
            <w:tcW w:w="1980" w:type="dxa"/>
          </w:tcPr>
          <w:p w:rsidRPr="005C6809" w:rsidR="00F645E5" w:rsidP="00C901A6" w:rsidRDefault="00F645E5" w14:paraId="3FC2C9A2" w14:textId="6C84E502">
            <w:pPr>
              <w:rPr>
                <w:rFonts w:ascii="DM Sans" w:hAnsi="DM Sans"/>
                <w:b/>
                <w:bCs/>
                <w:sz w:val="24"/>
                <w:szCs w:val="24"/>
              </w:rPr>
            </w:pPr>
            <w:r w:rsidRPr="005C6809">
              <w:rPr>
                <w:rFonts w:ascii="DM Sans" w:hAnsi="DM Sans"/>
                <w:b/>
                <w:bCs/>
                <w:sz w:val="24"/>
                <w:szCs w:val="24"/>
              </w:rPr>
              <w:t>Reports To:</w:t>
            </w:r>
          </w:p>
        </w:tc>
        <w:tc>
          <w:tcPr>
            <w:tcW w:w="7036" w:type="dxa"/>
          </w:tcPr>
          <w:p w:rsidRPr="00604879" w:rsidR="00F645E5" w:rsidP="00F645E5" w:rsidRDefault="00BD1F43" w14:paraId="2EBE2C10" w14:textId="6C54F1B1">
            <w:pPr>
              <w:rPr>
                <w:rFonts w:ascii="DM Sans" w:hAnsi="DM Sans"/>
              </w:rPr>
            </w:pPr>
            <w:r>
              <w:rPr>
                <w:rFonts w:ascii="DM Sans" w:hAnsi="DM Sans"/>
              </w:rPr>
              <w:t>Chairperson</w:t>
            </w:r>
          </w:p>
        </w:tc>
      </w:tr>
    </w:tbl>
    <w:p w:rsidRPr="00140ED8" w:rsidR="00DD2204" w:rsidP="00DD2204" w:rsidRDefault="00DD2204" w14:paraId="679D5846" w14:textId="1A5075B6"/>
    <w:p w:rsidRPr="00140ED8" w:rsidR="00F54356" w:rsidP="00140ED8" w:rsidRDefault="00F54356" w14:paraId="424320D2" w14:textId="10A01237">
      <w:pPr>
        <w:shd w:val="clear" w:color="auto" w:fill="0868F8"/>
        <w:rPr>
          <w:rFonts w:ascii="Syne" w:hAnsi="Syne"/>
          <w:color w:val="FFFFFF" w:themeColor="background1"/>
          <w:sz w:val="28"/>
          <w:szCs w:val="28"/>
        </w:rPr>
      </w:pPr>
      <w:r w:rsidRPr="00140ED8">
        <w:rPr>
          <w:rFonts w:ascii="Syne" w:hAnsi="Syne"/>
          <w:color w:val="FFFFFF" w:themeColor="background1"/>
          <w:sz w:val="28"/>
          <w:szCs w:val="28"/>
        </w:rPr>
        <w:t>Role Purpose</w:t>
      </w:r>
    </w:p>
    <w:p w:rsidRPr="00F645E5" w:rsidR="00F645E5" w:rsidP="00F645E5" w:rsidRDefault="001F4B52" w14:paraId="256A6E0A" w14:textId="2198912C">
      <w:pPr>
        <w:widowControl w:val="0"/>
        <w:spacing w:after="120" w:line="240" w:lineRule="auto"/>
        <w:jc w:val="both"/>
        <w:rPr>
          <w:rFonts w:ascii="Arial" w:hAnsi="Arial" w:eastAsia="Times New Roman" w:cs="Arial"/>
          <w:spacing w:val="-3"/>
        </w:rPr>
      </w:pPr>
      <w:r>
        <w:rPr>
          <w:rStyle w:val="normaltextrun"/>
          <w:rFonts w:ascii="DM Sans" w:hAnsi="DM Sans"/>
          <w:color w:val="000000"/>
          <w:shd w:val="clear" w:color="auto" w:fill="FFFFFF"/>
        </w:rPr>
        <w:t>The Treasurer, collectively with all Trustees at MND Scotland, provides strategic direction, ensures compliance with the regulatory framework for charities and companies as well as sound governance and financial management. Whilst all Trustees at MND Scotland are responsible for the overall financial management of the charity, the Treasurer acts as the main financial champion to support and liaise with the Chief Executive Officer and all other staff with financial responsibilities. The Treasurer is not required to chair any specific sub committees since all finance, risk and audit responsibilities sit at Board level but may be required to chair/lead/facilitate any strategic finance specific work the Board requires.</w:t>
      </w:r>
      <w:r>
        <w:rPr>
          <w:rStyle w:val="eop"/>
          <w:rFonts w:ascii="DM Sans" w:hAnsi="DM Sans"/>
          <w:color w:val="000000"/>
          <w:shd w:val="clear" w:color="auto" w:fill="FFFFFF"/>
        </w:rPr>
        <w:t> </w:t>
      </w:r>
    </w:p>
    <w:p w:rsidRPr="00EE06D9" w:rsidR="001E352F" w:rsidP="00EE06D9" w:rsidRDefault="00F54356" w14:paraId="7D5935BF" w14:textId="10DC790F">
      <w:pPr>
        <w:shd w:val="clear" w:color="auto" w:fill="0868F8"/>
        <w:rPr>
          <w:rStyle w:val="normaltextrun"/>
          <w:rFonts w:ascii="Syne" w:hAnsi="Syne"/>
          <w:color w:val="FFFFFF" w:themeColor="background1"/>
          <w:sz w:val="28"/>
          <w:szCs w:val="28"/>
        </w:rPr>
      </w:pPr>
      <w:r w:rsidRPr="00B05B29">
        <w:rPr>
          <w:rFonts w:ascii="Syne" w:hAnsi="Syne"/>
          <w:color w:val="FFFFFF" w:themeColor="background1"/>
          <w:sz w:val="28"/>
          <w:szCs w:val="28"/>
        </w:rPr>
        <w:t>Key Responsibilities and</w:t>
      </w:r>
      <w:r w:rsidR="001D7CB5">
        <w:rPr>
          <w:rFonts w:ascii="Syne" w:hAnsi="Syne"/>
          <w:color w:val="FFFFFF" w:themeColor="background1"/>
          <w:sz w:val="28"/>
          <w:szCs w:val="28"/>
        </w:rPr>
        <w:t xml:space="preserve"> </w:t>
      </w:r>
      <w:r w:rsidR="00EE06D9">
        <w:rPr>
          <w:rFonts w:ascii="Syne" w:hAnsi="Syne"/>
          <w:color w:val="FFFFFF" w:themeColor="background1"/>
          <w:sz w:val="28"/>
          <w:szCs w:val="28"/>
        </w:rPr>
        <w:t>what is routinely involved</w:t>
      </w:r>
    </w:p>
    <w:p w:rsidR="001E352F" w:rsidP="00F8662C" w:rsidRDefault="001E352F" w14:paraId="790D9257" w14:textId="77777777">
      <w:pPr>
        <w:pStyle w:val="paragraph"/>
        <w:spacing w:before="0" w:beforeAutospacing="0" w:after="0" w:afterAutospacing="0"/>
        <w:textAlignment w:val="baseline"/>
        <w:rPr>
          <w:rStyle w:val="normaltextrun"/>
          <w:rFonts w:ascii="DM Sans" w:hAnsi="DM Sans" w:cs="Segoe UI"/>
          <w:b/>
          <w:bCs/>
          <w:sz w:val="22"/>
          <w:szCs w:val="22"/>
          <w:lang w:val="en-US"/>
        </w:rPr>
      </w:pPr>
    </w:p>
    <w:p w:rsidR="00F8662C" w:rsidP="00F8662C" w:rsidRDefault="00F8662C" w14:paraId="50457DB1" w14:textId="626FE0BD">
      <w:pPr>
        <w:pStyle w:val="paragraph"/>
        <w:spacing w:before="0" w:beforeAutospacing="0" w:after="0" w:afterAutospacing="0"/>
        <w:textAlignment w:val="baseline"/>
        <w:rPr>
          <w:rFonts w:ascii="DM Sans" w:hAnsi="DM Sans" w:cs="Segoe UI"/>
          <w:sz w:val="22"/>
          <w:szCs w:val="22"/>
        </w:rPr>
      </w:pPr>
      <w:r>
        <w:rPr>
          <w:rStyle w:val="normaltextrun"/>
          <w:rFonts w:ascii="DM Sans" w:hAnsi="DM Sans" w:cs="Segoe UI"/>
          <w:b/>
          <w:bCs/>
          <w:sz w:val="22"/>
          <w:szCs w:val="22"/>
          <w:lang w:val="en-US"/>
        </w:rPr>
        <w:t>Financial oversight</w:t>
      </w:r>
      <w:r>
        <w:rPr>
          <w:rStyle w:val="normaltextrun"/>
          <w:rFonts w:ascii="DM Sans" w:hAnsi="DM Sans" w:cs="Segoe UI"/>
          <w:sz w:val="22"/>
          <w:szCs w:val="22"/>
          <w:lang w:val="en-US"/>
        </w:rPr>
        <w:t>:</w:t>
      </w:r>
      <w:r>
        <w:rPr>
          <w:rStyle w:val="eop"/>
          <w:rFonts w:ascii="DM Sans" w:hAnsi="DM Sans" w:cs="Segoe UI"/>
          <w:sz w:val="22"/>
          <w:szCs w:val="22"/>
        </w:rPr>
        <w:t> </w:t>
      </w:r>
    </w:p>
    <w:p w:rsidR="00F8662C" w:rsidP="00F8662C" w:rsidRDefault="00F8662C" w14:paraId="14F3BE0E" w14:textId="77777777">
      <w:pPr>
        <w:pStyle w:val="paragraph"/>
        <w:numPr>
          <w:ilvl w:val="0"/>
          <w:numId w:val="22"/>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Monitor the financial health and administration of the charity in close collaboration with the CEO and senior staff team.</w:t>
      </w:r>
      <w:r>
        <w:rPr>
          <w:rStyle w:val="eop"/>
          <w:rFonts w:ascii="DM Sans" w:hAnsi="DM Sans" w:cs="Segoe UI"/>
          <w:sz w:val="22"/>
          <w:szCs w:val="22"/>
        </w:rPr>
        <w:t> </w:t>
      </w:r>
    </w:p>
    <w:p w:rsidR="00F8662C" w:rsidP="00F8662C" w:rsidRDefault="00F8662C" w14:paraId="65CECEE3" w14:textId="77777777">
      <w:pPr>
        <w:pStyle w:val="paragraph"/>
        <w:numPr>
          <w:ilvl w:val="0"/>
          <w:numId w:val="22"/>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Advise on the financial implications of the charity’s strategic plan and significant operational decisions.</w:t>
      </w:r>
      <w:r>
        <w:rPr>
          <w:rStyle w:val="eop"/>
          <w:rFonts w:ascii="DM Sans" w:hAnsi="DM Sans" w:cs="Segoe UI"/>
          <w:sz w:val="22"/>
          <w:szCs w:val="22"/>
        </w:rPr>
        <w:t> </w:t>
      </w:r>
    </w:p>
    <w:p w:rsidR="00F8662C" w:rsidP="00F8662C" w:rsidRDefault="00F8662C" w14:paraId="49E3D652" w14:textId="77777777">
      <w:pPr>
        <w:pStyle w:val="paragraph"/>
        <w:numPr>
          <w:ilvl w:val="0"/>
          <w:numId w:val="22"/>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With the support of the wider Board of Trustees, ensure that financial resources are appropriately invested and economically spent.</w:t>
      </w:r>
      <w:r>
        <w:rPr>
          <w:rStyle w:val="eop"/>
          <w:rFonts w:ascii="DM Sans" w:hAnsi="DM Sans" w:cs="Segoe UI"/>
          <w:sz w:val="22"/>
          <w:szCs w:val="22"/>
        </w:rPr>
        <w:t> </w:t>
      </w:r>
    </w:p>
    <w:p w:rsidR="00F8662C" w:rsidP="00F8662C" w:rsidRDefault="00F8662C" w14:paraId="44A1EB4B" w14:textId="77777777">
      <w:pPr>
        <w:pStyle w:val="paragraph"/>
        <w:numPr>
          <w:ilvl w:val="0"/>
          <w:numId w:val="22"/>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With the support of the wider Board of Trustees, oversee MND Scotland’s risk management processes.</w:t>
      </w:r>
      <w:r>
        <w:rPr>
          <w:rStyle w:val="eop"/>
          <w:rFonts w:ascii="DM Sans" w:hAnsi="DM Sans" w:cs="Segoe UI"/>
          <w:sz w:val="22"/>
          <w:szCs w:val="22"/>
        </w:rPr>
        <w:t> </w:t>
      </w:r>
    </w:p>
    <w:p w:rsidR="00F8662C" w:rsidP="00F8662C" w:rsidRDefault="00F8662C" w14:paraId="12CC7E7B" w14:textId="77777777">
      <w:pPr>
        <w:pStyle w:val="paragraph"/>
        <w:spacing w:before="0" w:beforeAutospacing="0" w:after="0" w:afterAutospacing="0"/>
        <w:textAlignment w:val="baseline"/>
        <w:rPr>
          <w:rFonts w:ascii="Segoe UI" w:hAnsi="Segoe UI" w:cs="Segoe UI"/>
          <w:sz w:val="18"/>
          <w:szCs w:val="18"/>
        </w:rPr>
      </w:pPr>
      <w:r>
        <w:rPr>
          <w:rStyle w:val="eop"/>
          <w:rFonts w:ascii="DM Sans" w:hAnsi="DM Sans" w:cs="Segoe UI"/>
          <w:sz w:val="22"/>
          <w:szCs w:val="22"/>
        </w:rPr>
        <w:t> </w:t>
      </w:r>
    </w:p>
    <w:p w:rsidR="00F8662C" w:rsidP="00F8662C" w:rsidRDefault="00F8662C" w14:paraId="4A1CED2E" w14:textId="77777777">
      <w:pPr>
        <w:pStyle w:val="paragraph"/>
        <w:spacing w:before="0" w:beforeAutospacing="0" w:after="0" w:afterAutospacing="0"/>
        <w:textAlignment w:val="baseline"/>
        <w:rPr>
          <w:rFonts w:ascii="DM Sans" w:hAnsi="DM Sans" w:cs="Segoe UI"/>
          <w:sz w:val="22"/>
          <w:szCs w:val="22"/>
        </w:rPr>
      </w:pPr>
      <w:r>
        <w:rPr>
          <w:rStyle w:val="normaltextrun"/>
          <w:rFonts w:ascii="DM Sans" w:hAnsi="DM Sans" w:cs="Segoe UI"/>
          <w:b/>
          <w:bCs/>
          <w:sz w:val="22"/>
          <w:szCs w:val="22"/>
          <w:lang w:val="en-US"/>
        </w:rPr>
        <w:t>Budgets and banking</w:t>
      </w:r>
      <w:r>
        <w:rPr>
          <w:rStyle w:val="normaltextrun"/>
          <w:rFonts w:ascii="DM Sans" w:hAnsi="DM Sans" w:cs="Segoe UI"/>
          <w:sz w:val="22"/>
          <w:szCs w:val="22"/>
          <w:lang w:val="en-US"/>
        </w:rPr>
        <w:t>:</w:t>
      </w:r>
      <w:r>
        <w:rPr>
          <w:rStyle w:val="eop"/>
          <w:rFonts w:ascii="DM Sans" w:hAnsi="DM Sans" w:cs="Segoe UI"/>
          <w:sz w:val="22"/>
          <w:szCs w:val="22"/>
        </w:rPr>
        <w:t> </w:t>
      </w:r>
    </w:p>
    <w:p w:rsidR="00F8662C" w:rsidP="00F8662C" w:rsidRDefault="00F8662C" w14:paraId="52C3D5E7" w14:textId="77777777">
      <w:pPr>
        <w:pStyle w:val="paragraph"/>
        <w:numPr>
          <w:ilvl w:val="0"/>
          <w:numId w:val="23"/>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Support the annual budget process, providing insight and challenge to the CEO and senior team as appropriate and make recommendations to the Board of Trustees on budget approval.</w:t>
      </w:r>
      <w:r>
        <w:rPr>
          <w:rStyle w:val="eop"/>
          <w:rFonts w:ascii="DM Sans" w:hAnsi="DM Sans" w:cs="Segoe UI"/>
          <w:sz w:val="22"/>
          <w:szCs w:val="22"/>
        </w:rPr>
        <w:t> </w:t>
      </w:r>
    </w:p>
    <w:p w:rsidR="00F8662C" w:rsidP="00F8662C" w:rsidRDefault="00F8662C" w14:paraId="3DF1D0BD" w14:textId="77777777">
      <w:pPr>
        <w:pStyle w:val="paragraph"/>
        <w:numPr>
          <w:ilvl w:val="0"/>
          <w:numId w:val="23"/>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Act as a counter signatory on cheques and applications to funders as required.</w:t>
      </w:r>
      <w:r>
        <w:rPr>
          <w:rStyle w:val="eop"/>
          <w:rFonts w:ascii="DM Sans" w:hAnsi="DM Sans" w:cs="Segoe UI"/>
          <w:sz w:val="22"/>
          <w:szCs w:val="22"/>
        </w:rPr>
        <w:t> </w:t>
      </w:r>
    </w:p>
    <w:p w:rsidR="00F8662C" w:rsidP="00F8662C" w:rsidRDefault="00F8662C" w14:paraId="00E1C9FE" w14:textId="77777777">
      <w:pPr>
        <w:pStyle w:val="paragraph"/>
        <w:spacing w:before="0" w:beforeAutospacing="0" w:after="0" w:afterAutospacing="0"/>
        <w:textAlignment w:val="baseline"/>
        <w:rPr>
          <w:rFonts w:ascii="Segoe UI" w:hAnsi="Segoe UI" w:cs="Segoe UI"/>
          <w:sz w:val="18"/>
          <w:szCs w:val="18"/>
        </w:rPr>
      </w:pPr>
      <w:r>
        <w:rPr>
          <w:rStyle w:val="eop"/>
          <w:rFonts w:ascii="DM Sans" w:hAnsi="DM Sans" w:cs="Segoe UI"/>
          <w:sz w:val="22"/>
          <w:szCs w:val="22"/>
        </w:rPr>
        <w:t> </w:t>
      </w:r>
    </w:p>
    <w:p w:rsidR="00F8662C" w:rsidP="00F8662C" w:rsidRDefault="00F8662C" w14:paraId="710EB4E4" w14:textId="77777777">
      <w:pPr>
        <w:pStyle w:val="paragraph"/>
        <w:spacing w:before="0" w:beforeAutospacing="0" w:after="0" w:afterAutospacing="0"/>
        <w:textAlignment w:val="baseline"/>
        <w:rPr>
          <w:rFonts w:ascii="DM Sans" w:hAnsi="DM Sans" w:cs="Segoe UI"/>
          <w:sz w:val="22"/>
          <w:szCs w:val="22"/>
        </w:rPr>
      </w:pPr>
      <w:r>
        <w:rPr>
          <w:rStyle w:val="normaltextrun"/>
          <w:rFonts w:ascii="DM Sans" w:hAnsi="DM Sans" w:cs="Segoe UI"/>
          <w:b/>
          <w:bCs/>
          <w:sz w:val="22"/>
          <w:szCs w:val="22"/>
          <w:lang w:val="en-US"/>
        </w:rPr>
        <w:t>Governance and reporting</w:t>
      </w:r>
      <w:r>
        <w:rPr>
          <w:rStyle w:val="normaltextrun"/>
          <w:rFonts w:ascii="DM Sans" w:hAnsi="DM Sans" w:cs="Segoe UI"/>
          <w:sz w:val="22"/>
          <w:szCs w:val="22"/>
          <w:lang w:val="en-US"/>
        </w:rPr>
        <w:t>:</w:t>
      </w:r>
      <w:r>
        <w:rPr>
          <w:rStyle w:val="eop"/>
          <w:rFonts w:ascii="DM Sans" w:hAnsi="DM Sans" w:cs="Segoe UI"/>
          <w:sz w:val="22"/>
          <w:szCs w:val="22"/>
        </w:rPr>
        <w:t> </w:t>
      </w:r>
    </w:p>
    <w:p w:rsidR="00F8662C" w:rsidP="00F8662C" w:rsidRDefault="00F8662C" w14:paraId="5C3E81B1" w14:textId="77777777">
      <w:pPr>
        <w:pStyle w:val="paragraph"/>
        <w:numPr>
          <w:ilvl w:val="0"/>
          <w:numId w:val="24"/>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Attend and contribute to quarterly Board meetings.</w:t>
      </w:r>
      <w:r>
        <w:rPr>
          <w:rStyle w:val="eop"/>
          <w:rFonts w:ascii="DM Sans" w:hAnsi="DM Sans" w:cs="Segoe UI"/>
          <w:sz w:val="22"/>
          <w:szCs w:val="22"/>
        </w:rPr>
        <w:t> </w:t>
      </w:r>
    </w:p>
    <w:p w:rsidR="00F8662C" w:rsidP="00F8662C" w:rsidRDefault="00F8662C" w14:paraId="65025A36" w14:textId="77777777">
      <w:pPr>
        <w:pStyle w:val="paragraph"/>
        <w:numPr>
          <w:ilvl w:val="0"/>
          <w:numId w:val="24"/>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Provide support and oversight, as appropriate, in the compilation of the annual financial statements.</w:t>
      </w:r>
      <w:r>
        <w:rPr>
          <w:rStyle w:val="eop"/>
          <w:rFonts w:ascii="DM Sans" w:hAnsi="DM Sans" w:cs="Segoe UI"/>
          <w:sz w:val="22"/>
          <w:szCs w:val="22"/>
        </w:rPr>
        <w:t> </w:t>
      </w:r>
    </w:p>
    <w:p w:rsidR="00F8662C" w:rsidP="00F8662C" w:rsidRDefault="00F8662C" w14:paraId="264BAD93" w14:textId="77777777">
      <w:pPr>
        <w:pStyle w:val="paragraph"/>
        <w:spacing w:before="0" w:beforeAutospacing="0" w:after="0" w:afterAutospacing="0"/>
        <w:ind w:left="495"/>
        <w:textAlignment w:val="baseline"/>
        <w:rPr>
          <w:rFonts w:ascii="Segoe UI" w:hAnsi="Segoe UI" w:cs="Segoe UI"/>
          <w:sz w:val="18"/>
          <w:szCs w:val="18"/>
        </w:rPr>
      </w:pPr>
      <w:r>
        <w:rPr>
          <w:rStyle w:val="eop"/>
          <w:rFonts w:ascii="DM Sans" w:hAnsi="DM Sans" w:cs="Segoe UI"/>
          <w:sz w:val="22"/>
          <w:szCs w:val="22"/>
        </w:rPr>
        <w:t> </w:t>
      </w:r>
    </w:p>
    <w:p w:rsidR="00F8662C" w:rsidP="00757FEE" w:rsidRDefault="00F8662C" w14:paraId="404E9FB8" w14:textId="77777777">
      <w:pPr>
        <w:pStyle w:val="paragraph"/>
        <w:spacing w:before="0" w:beforeAutospacing="0" w:after="0" w:afterAutospacing="0"/>
        <w:textAlignment w:val="baseline"/>
        <w:rPr>
          <w:rFonts w:ascii="DM Sans" w:hAnsi="DM Sans" w:cs="Segoe UI"/>
          <w:sz w:val="22"/>
          <w:szCs w:val="22"/>
        </w:rPr>
      </w:pPr>
      <w:r>
        <w:rPr>
          <w:rStyle w:val="normaltextrun"/>
          <w:rFonts w:ascii="DM Sans" w:hAnsi="DM Sans" w:cs="Segoe UI"/>
          <w:b/>
          <w:bCs/>
          <w:sz w:val="22"/>
          <w:szCs w:val="22"/>
          <w:lang w:val="en-US"/>
        </w:rPr>
        <w:t>Audit oversight</w:t>
      </w:r>
      <w:r>
        <w:rPr>
          <w:rStyle w:val="normaltextrun"/>
          <w:rFonts w:ascii="DM Sans" w:hAnsi="DM Sans" w:cs="Segoe UI"/>
          <w:sz w:val="22"/>
          <w:szCs w:val="22"/>
          <w:lang w:val="en-US"/>
        </w:rPr>
        <w:t>:</w:t>
      </w:r>
      <w:r>
        <w:rPr>
          <w:rStyle w:val="eop"/>
          <w:rFonts w:ascii="DM Sans" w:hAnsi="DM Sans" w:cs="Segoe UI"/>
          <w:sz w:val="22"/>
          <w:szCs w:val="22"/>
        </w:rPr>
        <w:t> </w:t>
      </w:r>
    </w:p>
    <w:p w:rsidR="00F8662C" w:rsidP="00757FEE" w:rsidRDefault="00F8662C" w14:paraId="23521BFB" w14:textId="77777777">
      <w:pPr>
        <w:pStyle w:val="paragraph"/>
        <w:numPr>
          <w:ilvl w:val="0"/>
          <w:numId w:val="25"/>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lastRenderedPageBreak/>
        <w:t>Work collaboratively with the CEO and external auditor to ensure the annual independent examination is completed on time and in line with requirements. </w:t>
      </w:r>
      <w:r>
        <w:rPr>
          <w:rStyle w:val="eop"/>
          <w:rFonts w:ascii="DM Sans" w:hAnsi="DM Sans" w:cs="Segoe UI"/>
          <w:sz w:val="22"/>
          <w:szCs w:val="22"/>
        </w:rPr>
        <w:t> </w:t>
      </w:r>
    </w:p>
    <w:p w:rsidR="00F8662C" w:rsidP="00F8662C" w:rsidRDefault="00F8662C" w14:paraId="20082043" w14:textId="77777777">
      <w:pPr>
        <w:pStyle w:val="paragraph"/>
        <w:spacing w:before="0" w:beforeAutospacing="0" w:after="0" w:afterAutospacing="0"/>
        <w:textAlignment w:val="baseline"/>
        <w:rPr>
          <w:rFonts w:ascii="Segoe UI" w:hAnsi="Segoe UI" w:cs="Segoe UI"/>
          <w:sz w:val="18"/>
          <w:szCs w:val="18"/>
        </w:rPr>
      </w:pPr>
      <w:r>
        <w:rPr>
          <w:rStyle w:val="eop"/>
          <w:rFonts w:ascii="DM Sans" w:hAnsi="DM Sans" w:cs="Segoe UI"/>
          <w:sz w:val="22"/>
          <w:szCs w:val="22"/>
        </w:rPr>
        <w:t> </w:t>
      </w:r>
    </w:p>
    <w:p w:rsidR="00F8662C" w:rsidP="00757FEE" w:rsidRDefault="00F8662C" w14:paraId="72CA6707" w14:textId="77777777">
      <w:pPr>
        <w:pStyle w:val="paragraph"/>
        <w:spacing w:before="0" w:beforeAutospacing="0" w:after="0" w:afterAutospacing="0"/>
        <w:textAlignment w:val="baseline"/>
        <w:rPr>
          <w:rFonts w:ascii="DM Sans" w:hAnsi="DM Sans" w:cs="Segoe UI"/>
          <w:sz w:val="22"/>
          <w:szCs w:val="22"/>
        </w:rPr>
      </w:pPr>
      <w:r>
        <w:rPr>
          <w:rStyle w:val="normaltextrun"/>
          <w:rFonts w:ascii="DM Sans" w:hAnsi="DM Sans" w:cs="Segoe UI"/>
          <w:b/>
          <w:bCs/>
          <w:sz w:val="22"/>
          <w:szCs w:val="22"/>
          <w:lang w:val="en-US"/>
        </w:rPr>
        <w:t>Key relationships</w:t>
      </w:r>
      <w:r>
        <w:rPr>
          <w:rStyle w:val="normaltextrun"/>
          <w:rFonts w:ascii="DM Sans" w:hAnsi="DM Sans" w:cs="Segoe UI"/>
          <w:sz w:val="22"/>
          <w:szCs w:val="22"/>
          <w:lang w:val="en-US"/>
        </w:rPr>
        <w:t>:</w:t>
      </w:r>
      <w:r>
        <w:rPr>
          <w:rStyle w:val="eop"/>
          <w:rFonts w:ascii="DM Sans" w:hAnsi="DM Sans" w:cs="Segoe UI"/>
          <w:sz w:val="22"/>
          <w:szCs w:val="22"/>
        </w:rPr>
        <w:t> </w:t>
      </w:r>
    </w:p>
    <w:p w:rsidR="00F8662C" w:rsidP="00757FEE" w:rsidRDefault="00F8662C" w14:paraId="59DF7CB0" w14:textId="77777777">
      <w:pPr>
        <w:pStyle w:val="paragraph"/>
        <w:numPr>
          <w:ilvl w:val="0"/>
          <w:numId w:val="25"/>
        </w:numPr>
        <w:spacing w:before="0" w:beforeAutospacing="0" w:after="0" w:afterAutospacing="0"/>
        <w:textAlignment w:val="baseline"/>
        <w:rPr>
          <w:rFonts w:ascii="DM Sans" w:hAnsi="DM Sans" w:cs="Segoe UI"/>
          <w:sz w:val="22"/>
          <w:szCs w:val="22"/>
        </w:rPr>
      </w:pPr>
      <w:r>
        <w:rPr>
          <w:rStyle w:val="normaltextrun"/>
          <w:rFonts w:ascii="DM Sans" w:hAnsi="DM Sans" w:cs="Segoe UI"/>
          <w:sz w:val="22"/>
          <w:szCs w:val="22"/>
          <w:lang w:val="en-US"/>
        </w:rPr>
        <w:t>Act as key financial subject matter expert and conduit between CEO, senior staff team and Board of Trustees </w:t>
      </w:r>
      <w:r>
        <w:rPr>
          <w:rStyle w:val="eop"/>
          <w:rFonts w:ascii="DM Sans" w:hAnsi="DM Sans" w:cs="Segoe UI"/>
          <w:sz w:val="22"/>
          <w:szCs w:val="22"/>
        </w:rPr>
        <w:t> </w:t>
      </w:r>
    </w:p>
    <w:p w:rsidRPr="00EE06D9" w:rsidR="00F645E5" w:rsidP="00EE06D9" w:rsidRDefault="00F8662C" w14:paraId="6C674BCD" w14:textId="7924D11A">
      <w:pPr>
        <w:pStyle w:val="paragraph"/>
        <w:spacing w:before="0" w:beforeAutospacing="0" w:after="0" w:afterAutospacing="0"/>
        <w:textAlignment w:val="baseline"/>
        <w:rPr>
          <w:rFonts w:ascii="Segoe UI" w:hAnsi="Segoe UI" w:cs="Segoe UI"/>
          <w:sz w:val="18"/>
          <w:szCs w:val="18"/>
        </w:rPr>
      </w:pPr>
      <w:r>
        <w:rPr>
          <w:rStyle w:val="eop"/>
          <w:rFonts w:ascii="DM Sans" w:hAnsi="DM Sans" w:cs="Segoe UI"/>
          <w:sz w:val="22"/>
          <w:szCs w:val="22"/>
        </w:rPr>
        <w:t> </w:t>
      </w:r>
    </w:p>
    <w:p w:rsidRPr="00B05B29" w:rsidR="00F54356" w:rsidP="00B05B29" w:rsidRDefault="00F54356" w14:paraId="1888554E" w14:textId="2E9BF84B">
      <w:pPr>
        <w:shd w:val="clear" w:color="auto" w:fill="0868F8"/>
        <w:rPr>
          <w:rFonts w:ascii="Syne" w:hAnsi="Syne"/>
          <w:color w:val="FFFFFF" w:themeColor="background1"/>
          <w:sz w:val="28"/>
          <w:szCs w:val="28"/>
        </w:rPr>
      </w:pPr>
      <w:r w:rsidRPr="774FDB3F" w:rsidR="00F54356">
        <w:rPr>
          <w:rFonts w:ascii="Syne" w:hAnsi="Syne"/>
          <w:color w:val="FFFFFF" w:themeColor="background1" w:themeTint="FF" w:themeShade="FF"/>
          <w:sz w:val="28"/>
          <w:szCs w:val="28"/>
        </w:rPr>
        <w:t>Skills and Experience</w:t>
      </w:r>
    </w:p>
    <w:p w:rsidR="0014145E" w:rsidP="0014145E" w:rsidRDefault="0014145E" w14:paraId="2392D841"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The post holder should have: </w:t>
      </w:r>
      <w:r>
        <w:rPr>
          <w:rStyle w:val="eop"/>
          <w:rFonts w:ascii="DM Sans" w:hAnsi="DM Sans"/>
          <w:sz w:val="22"/>
          <w:szCs w:val="22"/>
        </w:rPr>
        <w:t> </w:t>
      </w:r>
    </w:p>
    <w:p w:rsidR="0014145E" w:rsidP="0014145E" w:rsidRDefault="0014145E" w14:paraId="537F0350"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Experience of financial management at a senior level within a charity setting</w:t>
      </w:r>
      <w:r>
        <w:rPr>
          <w:rStyle w:val="eop"/>
          <w:rFonts w:ascii="DM Sans" w:hAnsi="DM Sans"/>
          <w:sz w:val="22"/>
          <w:szCs w:val="22"/>
        </w:rPr>
        <w:t> </w:t>
      </w:r>
    </w:p>
    <w:p w:rsidR="0014145E" w:rsidP="0014145E" w:rsidRDefault="0014145E" w14:paraId="4AAEFBC3"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Ability to communicate financial information clearly and effectively to those who are not financially-literate</w:t>
      </w:r>
      <w:r>
        <w:rPr>
          <w:rStyle w:val="normaltextrun"/>
          <w:rFonts w:ascii="Calibri" w:hAnsi="Calibri" w:cs="Calibri"/>
          <w:sz w:val="22"/>
          <w:szCs w:val="22"/>
        </w:rPr>
        <w:t>.</w:t>
      </w:r>
      <w:r>
        <w:rPr>
          <w:rStyle w:val="eop"/>
          <w:rFonts w:ascii="Calibri" w:hAnsi="Calibri" w:cs="Calibri"/>
          <w:sz w:val="22"/>
          <w:szCs w:val="22"/>
        </w:rPr>
        <w:t> </w:t>
      </w:r>
    </w:p>
    <w:p w:rsidR="0014145E" w:rsidP="0014145E" w:rsidRDefault="0014145E" w14:paraId="35FD50AA"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The ability to form positive and productive relationships with fellow Board members, MND Scotland staff and wider stakeholders as required.</w:t>
      </w:r>
      <w:r>
        <w:rPr>
          <w:rStyle w:val="eop"/>
          <w:rFonts w:ascii="DM Sans" w:hAnsi="DM Sans"/>
          <w:sz w:val="22"/>
          <w:szCs w:val="22"/>
        </w:rPr>
        <w:t> </w:t>
      </w:r>
    </w:p>
    <w:p w:rsidR="0014145E" w:rsidP="0014145E" w:rsidRDefault="0014145E" w14:paraId="520C6804"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Ability to understand and work to policies and standards.</w:t>
      </w:r>
      <w:r>
        <w:rPr>
          <w:rStyle w:val="eop"/>
          <w:rFonts w:ascii="DM Sans" w:hAnsi="DM Sans"/>
          <w:sz w:val="22"/>
          <w:szCs w:val="22"/>
        </w:rPr>
        <w:t> </w:t>
      </w:r>
    </w:p>
    <w:p w:rsidR="00F54356" w:rsidP="0014145E" w:rsidRDefault="0014145E" w14:paraId="61411574" w14:textId="410818BA">
      <w:pPr>
        <w:pStyle w:val="paragraph"/>
        <w:numPr>
          <w:ilvl w:val="0"/>
          <w:numId w:val="25"/>
        </w:numPr>
        <w:spacing w:before="0" w:beforeAutospacing="0" w:after="0" w:afterAutospacing="0"/>
        <w:textAlignment w:val="baseline"/>
        <w:rPr>
          <w:rStyle w:val="eop"/>
          <w:rFonts w:ascii="DM Sans" w:hAnsi="DM Sans"/>
          <w:sz w:val="22"/>
          <w:szCs w:val="22"/>
        </w:rPr>
      </w:pPr>
      <w:r>
        <w:rPr>
          <w:rStyle w:val="normaltextrun"/>
          <w:rFonts w:ascii="DM Sans" w:hAnsi="DM Sans"/>
          <w:sz w:val="22"/>
          <w:szCs w:val="22"/>
        </w:rPr>
        <w:t>Time and energy to get involved with MND Scotland.</w:t>
      </w:r>
      <w:r>
        <w:rPr>
          <w:rStyle w:val="eop"/>
          <w:rFonts w:ascii="DM Sans" w:hAnsi="DM Sans"/>
          <w:sz w:val="22"/>
          <w:szCs w:val="22"/>
        </w:rPr>
        <w:t> </w:t>
      </w:r>
    </w:p>
    <w:p w:rsidR="0045190F" w:rsidP="0045190F" w:rsidRDefault="0045190F" w14:paraId="023F5A8C" w14:textId="77777777">
      <w:pPr>
        <w:pStyle w:val="paragraph"/>
        <w:spacing w:before="0" w:beforeAutospacing="0" w:after="0" w:afterAutospacing="0"/>
        <w:textAlignment w:val="baseline"/>
        <w:rPr>
          <w:rStyle w:val="eop"/>
          <w:rFonts w:ascii="DM Sans" w:hAnsi="DM Sans"/>
          <w:sz w:val="22"/>
          <w:szCs w:val="22"/>
        </w:rPr>
      </w:pPr>
    </w:p>
    <w:p w:rsidRPr="00B05B29" w:rsidR="0045190F" w:rsidP="0045190F" w:rsidRDefault="0045190F" w14:paraId="51F6B3B2" w14:textId="15E34187">
      <w:pPr>
        <w:shd w:val="clear" w:color="auto" w:fill="0868F8"/>
        <w:rPr>
          <w:rFonts w:ascii="Syne" w:hAnsi="Syne"/>
          <w:color w:val="FFFFFF" w:themeColor="background1"/>
          <w:sz w:val="28"/>
          <w:szCs w:val="28"/>
        </w:rPr>
      </w:pPr>
      <w:r w:rsidRPr="00B05B29">
        <w:rPr>
          <w:rFonts w:ascii="Syne" w:hAnsi="Syne"/>
          <w:color w:val="FFFFFF" w:themeColor="background1"/>
          <w:sz w:val="28"/>
          <w:szCs w:val="28"/>
        </w:rPr>
        <w:t>Es</w:t>
      </w:r>
      <w:r>
        <w:rPr>
          <w:rFonts w:ascii="Syne" w:hAnsi="Syne"/>
          <w:color w:val="FFFFFF" w:themeColor="background1"/>
          <w:sz w:val="28"/>
          <w:szCs w:val="28"/>
        </w:rPr>
        <w:t>timated Commitment</w:t>
      </w:r>
    </w:p>
    <w:p w:rsidR="00C64482" w:rsidP="00C64482" w:rsidRDefault="00C64482" w14:paraId="49CA82F0" w14:textId="77777777">
      <w:pPr>
        <w:pStyle w:val="paragraph"/>
        <w:numPr>
          <w:ilvl w:val="0"/>
          <w:numId w:val="35"/>
        </w:numPr>
        <w:spacing w:before="0" w:beforeAutospacing="0" w:after="0" w:afterAutospacing="0"/>
        <w:textAlignment w:val="baseline"/>
        <w:rPr>
          <w:rFonts w:ascii="DM Sans" w:hAnsi="DM Sans"/>
          <w:sz w:val="22"/>
          <w:szCs w:val="22"/>
        </w:rPr>
      </w:pPr>
      <w:r>
        <w:rPr>
          <w:rStyle w:val="normaltextrun"/>
          <w:rFonts w:ascii="DM Sans" w:hAnsi="DM Sans"/>
          <w:sz w:val="22"/>
          <w:szCs w:val="22"/>
        </w:rPr>
        <w:t>The estimated time commitment of a Trustee is: </w:t>
      </w:r>
      <w:r>
        <w:rPr>
          <w:rStyle w:val="eop"/>
          <w:rFonts w:ascii="DM Sans" w:hAnsi="DM Sans"/>
          <w:sz w:val="22"/>
          <w:szCs w:val="22"/>
        </w:rPr>
        <w:t> </w:t>
      </w:r>
    </w:p>
    <w:p w:rsidR="00C64482" w:rsidP="6D5D8809" w:rsidRDefault="00C64482" w14:paraId="790DFAEA" w14:textId="2A2D3865">
      <w:pPr>
        <w:pStyle w:val="paragraph"/>
        <w:numPr>
          <w:ilvl w:val="0"/>
          <w:numId w:val="35"/>
        </w:numPr>
        <w:spacing w:before="0" w:beforeAutospacing="off" w:after="0" w:afterAutospacing="off"/>
        <w:textAlignment w:val="baseline"/>
        <w:rPr>
          <w:rFonts w:ascii="DM Sans" w:hAnsi="DM Sans"/>
          <w:sz w:val="22"/>
          <w:szCs w:val="22"/>
        </w:rPr>
      </w:pPr>
      <w:r w:rsidRPr="6D5D8809" w:rsidR="00C64482">
        <w:rPr>
          <w:rStyle w:val="normaltextrun"/>
          <w:rFonts w:ascii="DM Sans" w:hAnsi="DM Sans"/>
          <w:sz w:val="22"/>
          <w:szCs w:val="22"/>
        </w:rPr>
        <w:t xml:space="preserve">Quarterly board meetings: approx. </w:t>
      </w:r>
      <w:r w:rsidRPr="6D5D8809" w:rsidR="0FAD43CE">
        <w:rPr>
          <w:rStyle w:val="normaltextrun"/>
          <w:rFonts w:ascii="DM Sans" w:hAnsi="DM Sans"/>
          <w:sz w:val="22"/>
          <w:szCs w:val="22"/>
        </w:rPr>
        <w:t>2</w:t>
      </w:r>
      <w:r w:rsidRPr="6D5D8809" w:rsidR="00C64482">
        <w:rPr>
          <w:rStyle w:val="normaltextrun"/>
          <w:rFonts w:ascii="DM Sans" w:hAnsi="DM Sans"/>
          <w:sz w:val="22"/>
          <w:szCs w:val="22"/>
        </w:rPr>
        <w:t xml:space="preserve"> hours per meeting.</w:t>
      </w:r>
      <w:r w:rsidRPr="6D5D8809" w:rsidR="00C64482">
        <w:rPr>
          <w:rStyle w:val="eop"/>
          <w:rFonts w:ascii="DM Sans" w:hAnsi="DM Sans"/>
          <w:sz w:val="22"/>
          <w:szCs w:val="22"/>
        </w:rPr>
        <w:t> </w:t>
      </w:r>
    </w:p>
    <w:p w:rsidR="00C64482" w:rsidP="00C64482" w:rsidRDefault="00C64482" w14:paraId="285FD906" w14:textId="77777777">
      <w:pPr>
        <w:pStyle w:val="paragraph"/>
        <w:numPr>
          <w:ilvl w:val="0"/>
          <w:numId w:val="35"/>
        </w:numPr>
        <w:spacing w:before="0" w:beforeAutospacing="0" w:after="0" w:afterAutospacing="0"/>
        <w:textAlignment w:val="baseline"/>
        <w:rPr>
          <w:rFonts w:ascii="DM Sans" w:hAnsi="DM Sans"/>
          <w:sz w:val="22"/>
          <w:szCs w:val="22"/>
        </w:rPr>
      </w:pPr>
      <w:r>
        <w:rPr>
          <w:rStyle w:val="normaltextrun"/>
          <w:rFonts w:ascii="DM Sans" w:hAnsi="DM Sans"/>
          <w:sz w:val="22"/>
          <w:szCs w:val="22"/>
        </w:rPr>
        <w:t>2 Board Strategy days per annum: approx. 6 hours per meeting</w:t>
      </w:r>
      <w:r>
        <w:rPr>
          <w:rStyle w:val="eop"/>
          <w:rFonts w:ascii="DM Sans" w:hAnsi="DM Sans"/>
          <w:sz w:val="22"/>
          <w:szCs w:val="22"/>
        </w:rPr>
        <w:t> </w:t>
      </w:r>
    </w:p>
    <w:p w:rsidR="00C64482" w:rsidP="00C64482" w:rsidRDefault="00C64482" w14:paraId="001571F5" w14:textId="77777777">
      <w:pPr>
        <w:pStyle w:val="paragraph"/>
        <w:numPr>
          <w:ilvl w:val="0"/>
          <w:numId w:val="35"/>
        </w:numPr>
        <w:spacing w:before="0" w:beforeAutospacing="0" w:after="0" w:afterAutospacing="0"/>
        <w:textAlignment w:val="baseline"/>
        <w:rPr>
          <w:rFonts w:ascii="DM Sans" w:hAnsi="DM Sans"/>
          <w:sz w:val="22"/>
          <w:szCs w:val="22"/>
        </w:rPr>
      </w:pPr>
      <w:r>
        <w:rPr>
          <w:rStyle w:val="normaltextrun"/>
          <w:rFonts w:ascii="DM Sans" w:hAnsi="DM Sans"/>
          <w:sz w:val="22"/>
          <w:szCs w:val="22"/>
        </w:rPr>
        <w:t>Ad hoc issues to respond to: approximately 1-2 hours per month.</w:t>
      </w:r>
      <w:r>
        <w:rPr>
          <w:rStyle w:val="eop"/>
          <w:rFonts w:ascii="DM Sans" w:hAnsi="DM Sans"/>
          <w:sz w:val="22"/>
          <w:szCs w:val="22"/>
        </w:rPr>
        <w:t> </w:t>
      </w:r>
    </w:p>
    <w:p w:rsidR="00C64482" w:rsidP="00C64482" w:rsidRDefault="00C64482" w14:paraId="51C16F03" w14:textId="77777777">
      <w:pPr>
        <w:pStyle w:val="paragraph"/>
        <w:numPr>
          <w:ilvl w:val="0"/>
          <w:numId w:val="35"/>
        </w:numPr>
        <w:spacing w:before="0" w:beforeAutospacing="0" w:after="0" w:afterAutospacing="0"/>
        <w:textAlignment w:val="baseline"/>
        <w:rPr>
          <w:rFonts w:ascii="DM Sans" w:hAnsi="DM Sans"/>
          <w:sz w:val="22"/>
          <w:szCs w:val="22"/>
        </w:rPr>
      </w:pPr>
      <w:r>
        <w:rPr>
          <w:rStyle w:val="normaltextrun"/>
          <w:rFonts w:ascii="DM Sans" w:hAnsi="DM Sans"/>
          <w:sz w:val="22"/>
          <w:szCs w:val="22"/>
        </w:rPr>
        <w:t>Annual General Meeting: approx. 1hr</w:t>
      </w:r>
      <w:r>
        <w:rPr>
          <w:rStyle w:val="eop"/>
          <w:rFonts w:ascii="DM Sans" w:hAnsi="DM Sans"/>
          <w:sz w:val="22"/>
          <w:szCs w:val="22"/>
        </w:rPr>
        <w:t> </w:t>
      </w:r>
    </w:p>
    <w:p w:rsidRPr="0014145E" w:rsidR="004D5E18" w:rsidP="00C64482" w:rsidRDefault="004D5E18" w14:paraId="3AF4FFA9" w14:textId="77777777">
      <w:pPr>
        <w:pStyle w:val="paragraph"/>
        <w:spacing w:before="0" w:beforeAutospacing="0" w:after="0" w:afterAutospacing="0"/>
        <w:textAlignment w:val="baseline"/>
        <w:rPr>
          <w:rFonts w:ascii="DM Sans" w:hAnsi="DM Sans"/>
          <w:sz w:val="22"/>
          <w:szCs w:val="22"/>
        </w:rPr>
      </w:pPr>
    </w:p>
    <w:p w:rsidRPr="00B05B29" w:rsidR="00F54356" w:rsidP="00B05B29" w:rsidRDefault="0047515A" w14:paraId="7E4F9191" w14:textId="53CF59A6">
      <w:pPr>
        <w:shd w:val="clear" w:color="auto" w:fill="0868F8"/>
        <w:rPr>
          <w:rFonts w:ascii="Syne" w:hAnsi="Syne"/>
          <w:color w:val="FFFFFF" w:themeColor="background1"/>
          <w:sz w:val="28"/>
          <w:szCs w:val="28"/>
        </w:rPr>
      </w:pPr>
      <w:r>
        <w:rPr>
          <w:rFonts w:ascii="Syne" w:hAnsi="Syne"/>
          <w:color w:val="FFFFFF" w:themeColor="background1"/>
          <w:sz w:val="28"/>
          <w:szCs w:val="28"/>
        </w:rPr>
        <w:t>What we can offer you as a Trustee</w:t>
      </w:r>
    </w:p>
    <w:p w:rsidR="0047515A" w:rsidP="0047515A" w:rsidRDefault="0047515A" w14:paraId="1EC02E50"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The opportunity to make time count for people affected by MND by contributing to the next development phase of our vital, people centred organisation.</w:t>
      </w:r>
      <w:r>
        <w:rPr>
          <w:rStyle w:val="eop"/>
          <w:rFonts w:ascii="DM Sans" w:hAnsi="DM Sans"/>
          <w:sz w:val="22"/>
          <w:szCs w:val="22"/>
        </w:rPr>
        <w:t> </w:t>
      </w:r>
    </w:p>
    <w:p w:rsidR="0047515A" w:rsidP="0047515A" w:rsidRDefault="0047515A" w14:paraId="4DBD74A0"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To be part of ensuring that people affected by MND across the country get the support, and access to the services, they need and deserve.</w:t>
      </w:r>
      <w:r>
        <w:rPr>
          <w:rStyle w:val="eop"/>
          <w:rFonts w:ascii="DM Sans" w:hAnsi="DM Sans"/>
          <w:sz w:val="22"/>
          <w:szCs w:val="22"/>
        </w:rPr>
        <w:t> </w:t>
      </w:r>
    </w:p>
    <w:p w:rsidR="0047515A" w:rsidP="0047515A" w:rsidRDefault="0047515A" w14:paraId="782FF57D"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Induction training as well as on-going training opportunities. </w:t>
      </w:r>
      <w:r>
        <w:rPr>
          <w:rStyle w:val="eop"/>
          <w:rFonts w:ascii="DM Sans" w:hAnsi="DM Sans"/>
          <w:sz w:val="22"/>
          <w:szCs w:val="22"/>
        </w:rPr>
        <w:t> </w:t>
      </w:r>
    </w:p>
    <w:p w:rsidR="0047515A" w:rsidP="0047515A" w:rsidRDefault="0047515A" w14:paraId="62E9B4AB"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Networking and development days with other Board Members </w:t>
      </w:r>
      <w:r>
        <w:rPr>
          <w:rStyle w:val="eop"/>
          <w:rFonts w:ascii="DM Sans" w:hAnsi="DM Sans"/>
          <w:sz w:val="22"/>
          <w:szCs w:val="22"/>
        </w:rPr>
        <w:t> </w:t>
      </w:r>
    </w:p>
    <w:p w:rsidR="0047515A" w:rsidP="0047515A" w:rsidRDefault="0047515A" w14:paraId="3AC4F27E"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Chance to challenge yourself and develop new skills.</w:t>
      </w:r>
      <w:r>
        <w:rPr>
          <w:rStyle w:val="eop"/>
          <w:rFonts w:ascii="DM Sans" w:hAnsi="DM Sans"/>
          <w:sz w:val="22"/>
          <w:szCs w:val="22"/>
        </w:rPr>
        <w:t> </w:t>
      </w:r>
    </w:p>
    <w:p w:rsidR="0047515A" w:rsidP="0047515A" w:rsidRDefault="0047515A" w14:paraId="3097949B"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Opportunity to work with people with similar values and ethos.</w:t>
      </w:r>
      <w:r>
        <w:rPr>
          <w:rStyle w:val="eop"/>
          <w:rFonts w:ascii="DM Sans" w:hAnsi="DM Sans"/>
          <w:sz w:val="22"/>
          <w:szCs w:val="22"/>
        </w:rPr>
        <w:t> </w:t>
      </w:r>
    </w:p>
    <w:p w:rsidR="0047515A" w:rsidP="0047515A" w:rsidRDefault="0047515A" w14:paraId="422CC710"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Reimbursement of out-of-pocket expenses.</w:t>
      </w:r>
      <w:r>
        <w:rPr>
          <w:rStyle w:val="eop"/>
          <w:rFonts w:ascii="DM Sans" w:hAnsi="DM Sans"/>
          <w:sz w:val="22"/>
          <w:szCs w:val="22"/>
        </w:rPr>
        <w:t> </w:t>
      </w:r>
    </w:p>
    <w:p w:rsidR="0047515A" w:rsidP="0047515A" w:rsidRDefault="0047515A" w14:paraId="4ADD98F6" w14:textId="77777777">
      <w:pPr>
        <w:pStyle w:val="paragraph"/>
        <w:numPr>
          <w:ilvl w:val="0"/>
          <w:numId w:val="32"/>
        </w:numPr>
        <w:spacing w:before="0" w:beforeAutospacing="0" w:after="0" w:afterAutospacing="0"/>
        <w:textAlignment w:val="baseline"/>
        <w:rPr>
          <w:rFonts w:ascii="DM Sans" w:hAnsi="DM Sans"/>
          <w:sz w:val="22"/>
          <w:szCs w:val="22"/>
        </w:rPr>
      </w:pPr>
      <w:r>
        <w:rPr>
          <w:rStyle w:val="normaltextrun"/>
          <w:rFonts w:ascii="DM Sans" w:hAnsi="DM Sans"/>
          <w:sz w:val="22"/>
          <w:szCs w:val="22"/>
        </w:rPr>
        <w:t>Mentoring for anyone undertaking their first trustee post.</w:t>
      </w:r>
      <w:r>
        <w:rPr>
          <w:rStyle w:val="eop"/>
          <w:rFonts w:ascii="DM Sans" w:hAnsi="DM Sans"/>
          <w:sz w:val="22"/>
          <w:szCs w:val="22"/>
        </w:rPr>
        <w:t> </w:t>
      </w:r>
    </w:p>
    <w:p w:rsidRPr="00F645E5" w:rsidR="00F54356" w:rsidP="00F645E5" w:rsidRDefault="00F54356" w14:paraId="2AA0E81E" w14:textId="4C39A266">
      <w:pPr>
        <w:pStyle w:val="ListParagraph"/>
        <w:ind w:left="360"/>
        <w:rPr>
          <w:rFonts w:ascii="DM Sans" w:hAnsi="DM Sans"/>
        </w:rPr>
      </w:pPr>
    </w:p>
    <w:p w:rsidRPr="00900B55" w:rsidR="00900B55" w:rsidP="00900B55" w:rsidRDefault="00900B55" w14:paraId="099841CC" w14:textId="1255AD51">
      <w:pPr>
        <w:shd w:val="clear" w:color="auto" w:fill="0868F8"/>
        <w:rPr>
          <w:rFonts w:ascii="Syne" w:hAnsi="Syne"/>
          <w:color w:val="FFFFFF" w:themeColor="background1"/>
          <w:sz w:val="28"/>
          <w:szCs w:val="28"/>
          <w:lang w:val="en-US"/>
        </w:rPr>
      </w:pPr>
      <w:r w:rsidRPr="00900B55">
        <w:rPr>
          <w:rFonts w:ascii="Syne" w:hAnsi="Syne"/>
          <w:color w:val="FFFFFF" w:themeColor="background1"/>
          <w:sz w:val="28"/>
          <w:szCs w:val="28"/>
          <w:lang w:val="en-US"/>
        </w:rPr>
        <w:t>Additional</w:t>
      </w:r>
      <w:r w:rsidR="00AE7336">
        <w:rPr>
          <w:rFonts w:ascii="Syne" w:hAnsi="Syne"/>
          <w:color w:val="FFFFFF" w:themeColor="background1"/>
          <w:sz w:val="28"/>
          <w:szCs w:val="28"/>
          <w:lang w:val="en-US"/>
        </w:rPr>
        <w:t xml:space="preserve"> criteria</w:t>
      </w:r>
      <w:r w:rsidR="002763EA">
        <w:rPr>
          <w:rFonts w:ascii="Syne" w:hAnsi="Syne"/>
          <w:color w:val="FFFFFF" w:themeColor="background1"/>
          <w:sz w:val="28"/>
          <w:szCs w:val="28"/>
          <w:lang w:val="en-US"/>
        </w:rPr>
        <w:t xml:space="preserve"> – as a Trustee you will:</w:t>
      </w:r>
    </w:p>
    <w:p w:rsidR="00AE7336" w:rsidP="00AE7336" w:rsidRDefault="00AE7336" w14:paraId="36E700FF"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Contribute to the effective governance, oversight, and running of MND Scotland.</w:t>
      </w:r>
      <w:r>
        <w:rPr>
          <w:rStyle w:val="eop"/>
          <w:rFonts w:ascii="DM Sans" w:hAnsi="DM Sans"/>
          <w:sz w:val="22"/>
          <w:szCs w:val="22"/>
        </w:rPr>
        <w:t> </w:t>
      </w:r>
    </w:p>
    <w:p w:rsidR="00AE7336" w:rsidP="00AE7336" w:rsidRDefault="00AE7336" w14:paraId="571E11D3"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Attend and participate in Board meetings, Board Strategy days and events arranged by, and on behalf of the Charity as appropriate</w:t>
      </w:r>
      <w:r>
        <w:rPr>
          <w:rStyle w:val="eop"/>
          <w:rFonts w:ascii="DM Sans" w:hAnsi="DM Sans"/>
          <w:sz w:val="22"/>
          <w:szCs w:val="22"/>
        </w:rPr>
        <w:t> </w:t>
      </w:r>
    </w:p>
    <w:p w:rsidR="00AE7336" w:rsidP="00AE7336" w:rsidRDefault="00AE7336" w14:paraId="379EA7AA" w14:textId="77777777">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Take part in working groups according to skillset and availability. </w:t>
      </w:r>
      <w:r>
        <w:rPr>
          <w:rStyle w:val="eop"/>
          <w:rFonts w:ascii="DM Sans" w:hAnsi="DM Sans"/>
          <w:sz w:val="22"/>
          <w:szCs w:val="22"/>
        </w:rPr>
        <w:t> </w:t>
      </w:r>
    </w:p>
    <w:p w:rsidRPr="007C2F71" w:rsidR="00DD2204" w:rsidP="00DD2204" w:rsidRDefault="00AE7336" w14:paraId="64E67E9E" w14:textId="48FD57C5">
      <w:pPr>
        <w:pStyle w:val="paragraph"/>
        <w:numPr>
          <w:ilvl w:val="0"/>
          <w:numId w:val="25"/>
        </w:numPr>
        <w:spacing w:before="0" w:beforeAutospacing="0" w:after="0" w:afterAutospacing="0"/>
        <w:textAlignment w:val="baseline"/>
        <w:rPr>
          <w:rFonts w:ascii="DM Sans" w:hAnsi="DM Sans"/>
          <w:sz w:val="22"/>
          <w:szCs w:val="22"/>
        </w:rPr>
      </w:pPr>
      <w:r>
        <w:rPr>
          <w:rStyle w:val="normaltextrun"/>
          <w:rFonts w:ascii="DM Sans" w:hAnsi="DM Sans"/>
          <w:sz w:val="22"/>
          <w:szCs w:val="22"/>
        </w:rPr>
        <w:t>Assist with organising events and activities as needed.</w:t>
      </w:r>
      <w:r>
        <w:rPr>
          <w:rStyle w:val="eop"/>
          <w:rFonts w:ascii="DM Sans" w:hAnsi="DM Sans"/>
          <w:sz w:val="22"/>
          <w:szCs w:val="22"/>
        </w:rPr>
        <w:t> </w:t>
      </w:r>
    </w:p>
    <w:sectPr w:rsidRPr="007C2F71" w:rsidR="00DD2204">
      <w:headerReference w:type="default" r:id="rId1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38E2" w:rsidP="00DD2204" w:rsidRDefault="001F38E2" w14:paraId="6F7590E2" w14:textId="77777777">
      <w:pPr>
        <w:spacing w:after="0" w:line="240" w:lineRule="auto"/>
      </w:pPr>
      <w:r>
        <w:separator/>
      </w:r>
    </w:p>
  </w:endnote>
  <w:endnote w:type="continuationSeparator" w:id="0">
    <w:p w:rsidR="001F38E2" w:rsidP="00DD2204" w:rsidRDefault="001F38E2" w14:paraId="2CD40D8D" w14:textId="77777777">
      <w:pPr>
        <w:spacing w:after="0" w:line="240" w:lineRule="auto"/>
      </w:pPr>
      <w:r>
        <w:continuationSeparator/>
      </w:r>
    </w:p>
  </w:endnote>
  <w:endnote w:type="continuationNotice" w:id="1">
    <w:p w:rsidR="001F38E2" w:rsidRDefault="001F38E2" w14:paraId="74C37B5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4ECAF7B8-5C36-411B-B544-7C68D0E29C30}" r:id="rId1"/>
    <w:embedBold w:fontKey="{AA472D57-C88A-40FC-861C-E94929082957}" r:id="rId2"/>
  </w:font>
  <w:font w:name="Syne">
    <w:charset w:val="00"/>
    <w:family w:val="auto"/>
    <w:pitch w:val="variable"/>
    <w:sig w:usb0="A00000EF" w:usb1="5000207B" w:usb2="00000000" w:usb3="00000000" w:csb0="0000009B" w:csb1="00000000"/>
    <w:embedRegular w:fontKey="{7331D82B-F78A-4BE2-BA26-86A24CB7FD28}" r:id="rId3"/>
  </w:font>
  <w:font w:name="DM Sans">
    <w:altName w:val="Calibri"/>
    <w:charset w:val="00"/>
    <w:family w:val="auto"/>
    <w:pitch w:val="variable"/>
    <w:sig w:usb0="8000002F" w:usb1="5000205B" w:usb2="00000000" w:usb3="00000000" w:csb0="00000093" w:csb1="00000000"/>
    <w:embedRegular w:fontKey="{36FADAA7-3E76-491B-A433-7EDFEA3EF3DE}" r:id="rId4"/>
    <w:embedBold w:fontKey="{6E27B93C-B906-4D00-8E82-AD2D6AB5194D}" r:id="rI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6B8FE8F6-32E3-4D11-AEB6-0D7FD4B62B4B}" r:id="rId6"/>
    <w:embedBold w:fontKey="{6D0FFFFA-EE08-4254-AC71-A921D56183FF}" r:id="rId7"/>
  </w:font>
  <w:font w:name="Calibri Light">
    <w:panose1 w:val="020F0302020204030204"/>
    <w:charset w:val="00"/>
    <w:family w:val="swiss"/>
    <w:pitch w:val="variable"/>
    <w:sig w:usb0="E4002EFF" w:usb1="C000247B" w:usb2="00000009" w:usb3="00000000" w:csb0="000001FF" w:csb1="00000000"/>
    <w:embedRegular w:fontKey="{91CF892E-EF3C-4658-9166-F3B907DFBB95}"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38E2" w:rsidP="00DD2204" w:rsidRDefault="001F38E2" w14:paraId="77BE9459" w14:textId="77777777">
      <w:pPr>
        <w:spacing w:after="0" w:line="240" w:lineRule="auto"/>
      </w:pPr>
      <w:r>
        <w:separator/>
      </w:r>
    </w:p>
  </w:footnote>
  <w:footnote w:type="continuationSeparator" w:id="0">
    <w:p w:rsidR="001F38E2" w:rsidP="00DD2204" w:rsidRDefault="001F38E2" w14:paraId="7C94172C" w14:textId="77777777">
      <w:pPr>
        <w:spacing w:after="0" w:line="240" w:lineRule="auto"/>
      </w:pPr>
      <w:r>
        <w:continuationSeparator/>
      </w:r>
    </w:p>
  </w:footnote>
  <w:footnote w:type="continuationNotice" w:id="1">
    <w:p w:rsidR="001F38E2" w:rsidRDefault="001F38E2" w14:paraId="257107E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D2204" w:rsidRDefault="00DD2204" w14:paraId="750413A5" w14:textId="609AEB52">
    <w:pPr>
      <w:pStyle w:val="Header"/>
    </w:pPr>
    <w:r>
      <w:rPr>
        <w:rFonts w:ascii="DM Sans" w:hAnsi="DM Sans"/>
        <w:noProof/>
      </w:rPr>
      <w:drawing>
        <wp:anchor distT="0" distB="0" distL="114300" distR="114300" simplePos="0" relativeHeight="251658240" behindDoc="0" locked="0" layoutInCell="1" allowOverlap="1" wp14:anchorId="32428AB9" wp14:editId="1B953E95">
          <wp:simplePos x="0" y="0"/>
          <wp:positionH relativeFrom="margin">
            <wp:align>right</wp:align>
          </wp:positionH>
          <wp:positionV relativeFrom="page">
            <wp:posOffset>353958</wp:posOffset>
          </wp:positionV>
          <wp:extent cx="2019300" cy="833755"/>
          <wp:effectExtent l="0" t="0" r="0" b="4445"/>
          <wp:wrapThrough wrapText="bothSides">
            <wp:wrapPolygon edited="0">
              <wp:start x="3464" y="0"/>
              <wp:lineTo x="0" y="987"/>
              <wp:lineTo x="0" y="15793"/>
              <wp:lineTo x="6928" y="16780"/>
              <wp:lineTo x="6928" y="21222"/>
              <wp:lineTo x="11411" y="21222"/>
              <wp:lineTo x="13042" y="21222"/>
              <wp:lineTo x="21396" y="21222"/>
              <wp:lineTo x="21396" y="7896"/>
              <wp:lineTo x="14875" y="0"/>
              <wp:lineTo x="3464" y="0"/>
            </wp:wrapPolygon>
          </wp:wrapThrough>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9300" cy="833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4" style="width:68.25pt;height:70.5pt" o:bullet="t" type="#_x0000_t75">
        <v:imagedata o:title="MND-ICONS_Us" r:id="rId1"/>
      </v:shape>
    </w:pict>
  </w:numPicBullet>
  <w:abstractNum w:abstractNumId="0" w15:restartNumberingAfterBreak="0">
    <w:nsid w:val="035A4861"/>
    <w:multiLevelType w:val="multilevel"/>
    <w:tmpl w:val="CF30F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ADA6F30"/>
    <w:multiLevelType w:val="hybridMultilevel"/>
    <w:tmpl w:val="536E0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7B1179"/>
    <w:multiLevelType w:val="multilevel"/>
    <w:tmpl w:val="C5A6F9AE"/>
    <w:lvl w:ilvl="0">
      <w:numFmt w:val="bullet"/>
      <w:lvlText w:val="-"/>
      <w:lvlJc w:val="left"/>
      <w:pPr>
        <w:tabs>
          <w:tab w:val="num" w:pos="720"/>
        </w:tabs>
        <w:ind w:left="720" w:hanging="360"/>
      </w:pPr>
      <w:rPr>
        <w:rFonts w:hint="default" w:ascii="Calibri" w:hAnsi="Calibri" w:cs="Calibri" w:eastAsiaTheme="minorHAnsi"/>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3AB2C34"/>
    <w:multiLevelType w:val="hybridMultilevel"/>
    <w:tmpl w:val="A348A0EA"/>
    <w:lvl w:ilvl="0" w:tplc="F8B627BC">
      <w:start w:val="1"/>
      <w:numFmt w:val="bullet"/>
      <w:lvlText w:val=""/>
      <w:lvlJc w:val="left"/>
      <w:pPr>
        <w:ind w:left="360" w:hanging="360"/>
      </w:pPr>
      <w:rPr>
        <w:rFonts w:hint="default" w:ascii="Symbol" w:hAnsi="Symbol"/>
        <w:color w:val="2A0B9D"/>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3C05634"/>
    <w:multiLevelType w:val="hybridMultilevel"/>
    <w:tmpl w:val="4C745348"/>
    <w:lvl w:ilvl="0" w:tplc="962A5F0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CB35CC"/>
    <w:multiLevelType w:val="multilevel"/>
    <w:tmpl w:val="3760E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D0A4075"/>
    <w:multiLevelType w:val="multilevel"/>
    <w:tmpl w:val="FC946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D0A4A6F"/>
    <w:multiLevelType w:val="multilevel"/>
    <w:tmpl w:val="7EC008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10625F7"/>
    <w:multiLevelType w:val="hybridMultilevel"/>
    <w:tmpl w:val="609219BE"/>
    <w:lvl w:ilvl="0" w:tplc="F8B627BC">
      <w:start w:val="1"/>
      <w:numFmt w:val="bullet"/>
      <w:lvlText w:val=""/>
      <w:lvlJc w:val="left"/>
      <w:pPr>
        <w:ind w:left="360" w:hanging="360"/>
      </w:pPr>
      <w:rPr>
        <w:rFonts w:hint="default" w:ascii="Symbol" w:hAnsi="Symbol"/>
        <w:color w:val="2A0B9D"/>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3D304DD"/>
    <w:multiLevelType w:val="hybridMultilevel"/>
    <w:tmpl w:val="78B8A03C"/>
    <w:lvl w:ilvl="0" w:tplc="5804F28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8A7F0A"/>
    <w:multiLevelType w:val="hybridMultilevel"/>
    <w:tmpl w:val="E8382C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2047BE"/>
    <w:multiLevelType w:val="multilevel"/>
    <w:tmpl w:val="F02EB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82E3129"/>
    <w:multiLevelType w:val="hybridMultilevel"/>
    <w:tmpl w:val="4644FB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474819"/>
    <w:multiLevelType w:val="multilevel"/>
    <w:tmpl w:val="6E0643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D5C6129"/>
    <w:multiLevelType w:val="hybridMultilevel"/>
    <w:tmpl w:val="743A5190"/>
    <w:lvl w:ilvl="0" w:tplc="F8B627BC">
      <w:start w:val="1"/>
      <w:numFmt w:val="bullet"/>
      <w:lvlText w:val=""/>
      <w:lvlJc w:val="left"/>
      <w:pPr>
        <w:ind w:left="1080" w:hanging="360"/>
      </w:pPr>
      <w:rPr>
        <w:rFonts w:hint="default" w:ascii="Symbol" w:hAnsi="Symbol"/>
        <w:color w:val="2A0B9D"/>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E830309"/>
    <w:multiLevelType w:val="multilevel"/>
    <w:tmpl w:val="34C014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F0932F8"/>
    <w:multiLevelType w:val="hybridMultilevel"/>
    <w:tmpl w:val="FD4E20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1525636"/>
    <w:multiLevelType w:val="hybridMultilevel"/>
    <w:tmpl w:val="90E6498C"/>
    <w:lvl w:ilvl="0" w:tplc="5804F28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3E3E97"/>
    <w:multiLevelType w:val="multilevel"/>
    <w:tmpl w:val="EA509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AAD4DE3"/>
    <w:multiLevelType w:val="multilevel"/>
    <w:tmpl w:val="5FBAD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2434EFE"/>
    <w:multiLevelType w:val="multilevel"/>
    <w:tmpl w:val="C5A6F9AE"/>
    <w:lvl w:ilvl="0">
      <w:numFmt w:val="bullet"/>
      <w:lvlText w:val="-"/>
      <w:lvlJc w:val="left"/>
      <w:pPr>
        <w:tabs>
          <w:tab w:val="num" w:pos="720"/>
        </w:tabs>
        <w:ind w:left="720" w:hanging="360"/>
      </w:pPr>
      <w:rPr>
        <w:rFonts w:hint="default" w:ascii="Calibri" w:hAnsi="Calibri" w:cs="Calibri" w:eastAsiaTheme="minorHAnsi"/>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329301A"/>
    <w:multiLevelType w:val="hybridMultilevel"/>
    <w:tmpl w:val="350EB1B4"/>
    <w:lvl w:ilvl="0" w:tplc="F8B627BC">
      <w:start w:val="1"/>
      <w:numFmt w:val="bullet"/>
      <w:lvlText w:val=""/>
      <w:lvlJc w:val="left"/>
      <w:pPr>
        <w:ind w:left="360" w:hanging="360"/>
      </w:pPr>
      <w:rPr>
        <w:rFonts w:hint="default" w:ascii="Symbol" w:hAnsi="Symbol"/>
        <w:color w:val="2A0B9D"/>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45D253D9"/>
    <w:multiLevelType w:val="multilevel"/>
    <w:tmpl w:val="FE84B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8C27755"/>
    <w:multiLevelType w:val="multilevel"/>
    <w:tmpl w:val="C5A6F9AE"/>
    <w:lvl w:ilvl="0">
      <w:numFmt w:val="bullet"/>
      <w:lvlText w:val="-"/>
      <w:lvlJc w:val="left"/>
      <w:pPr>
        <w:tabs>
          <w:tab w:val="num" w:pos="720"/>
        </w:tabs>
        <w:ind w:left="720" w:hanging="360"/>
      </w:pPr>
      <w:rPr>
        <w:rFonts w:hint="default" w:ascii="Calibri" w:hAnsi="Calibri" w:cs="Calibri" w:eastAsiaTheme="minorHAnsi"/>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A992748"/>
    <w:multiLevelType w:val="hybridMultilevel"/>
    <w:tmpl w:val="4D843DA0"/>
    <w:lvl w:ilvl="0" w:tplc="F8B627BC">
      <w:start w:val="1"/>
      <w:numFmt w:val="bullet"/>
      <w:lvlText w:val=""/>
      <w:lvlJc w:val="left"/>
      <w:pPr>
        <w:ind w:left="360" w:hanging="360"/>
      </w:pPr>
      <w:rPr>
        <w:rFonts w:hint="default" w:ascii="Symbol" w:hAnsi="Symbol"/>
        <w:color w:val="2A0B9D"/>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DEF060F"/>
    <w:multiLevelType w:val="multilevel"/>
    <w:tmpl w:val="2E1E87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FF03BC4"/>
    <w:multiLevelType w:val="hybridMultilevel"/>
    <w:tmpl w:val="14008F06"/>
    <w:lvl w:ilvl="0" w:tplc="5804F28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28E3069"/>
    <w:multiLevelType w:val="hybridMultilevel"/>
    <w:tmpl w:val="E5B28D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400172A"/>
    <w:multiLevelType w:val="hybridMultilevel"/>
    <w:tmpl w:val="96BAC6A6"/>
    <w:lvl w:ilvl="0" w:tplc="5804F28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F1D756D"/>
    <w:multiLevelType w:val="multilevel"/>
    <w:tmpl w:val="688C4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FAC7495"/>
    <w:multiLevelType w:val="hybridMultilevel"/>
    <w:tmpl w:val="F54E7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FD62C8F"/>
    <w:multiLevelType w:val="multilevel"/>
    <w:tmpl w:val="53D81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41A54D4"/>
    <w:multiLevelType w:val="hybridMultilevel"/>
    <w:tmpl w:val="3DCAF8F2"/>
    <w:lvl w:ilvl="0" w:tplc="5804F28C">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95458CC"/>
    <w:multiLevelType w:val="hybridMultilevel"/>
    <w:tmpl w:val="A656B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F315A3D"/>
    <w:multiLevelType w:val="multilevel"/>
    <w:tmpl w:val="4C329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7"/>
  </w:num>
  <w:num w:numId="2">
    <w:abstractNumId w:val="26"/>
  </w:num>
  <w:num w:numId="3">
    <w:abstractNumId w:val="32"/>
  </w:num>
  <w:num w:numId="4">
    <w:abstractNumId w:val="9"/>
  </w:num>
  <w:num w:numId="5">
    <w:abstractNumId w:val="28"/>
  </w:num>
  <w:num w:numId="6">
    <w:abstractNumId w:val="3"/>
  </w:num>
  <w:num w:numId="7">
    <w:abstractNumId w:val="21"/>
  </w:num>
  <w:num w:numId="8">
    <w:abstractNumId w:val="8"/>
  </w:num>
  <w:num w:numId="9">
    <w:abstractNumId w:val="14"/>
  </w:num>
  <w:num w:numId="10">
    <w:abstractNumId w:val="24"/>
  </w:num>
  <w:num w:numId="11">
    <w:abstractNumId w:val="27"/>
  </w:num>
  <w:num w:numId="12">
    <w:abstractNumId w:val="2"/>
  </w:num>
  <w:num w:numId="13">
    <w:abstractNumId w:val="23"/>
  </w:num>
  <w:num w:numId="14">
    <w:abstractNumId w:val="20"/>
  </w:num>
  <w:num w:numId="15">
    <w:abstractNumId w:val="4"/>
  </w:num>
  <w:num w:numId="16">
    <w:abstractNumId w:val="7"/>
  </w:num>
  <w:num w:numId="17">
    <w:abstractNumId w:val="18"/>
  </w:num>
  <w:num w:numId="18">
    <w:abstractNumId w:val="0"/>
  </w:num>
  <w:num w:numId="19">
    <w:abstractNumId w:val="15"/>
  </w:num>
  <w:num w:numId="20">
    <w:abstractNumId w:val="5"/>
  </w:num>
  <w:num w:numId="21">
    <w:abstractNumId w:val="31"/>
  </w:num>
  <w:num w:numId="22">
    <w:abstractNumId w:val="30"/>
  </w:num>
  <w:num w:numId="23">
    <w:abstractNumId w:val="16"/>
  </w:num>
  <w:num w:numId="24">
    <w:abstractNumId w:val="1"/>
  </w:num>
  <w:num w:numId="25">
    <w:abstractNumId w:val="12"/>
  </w:num>
  <w:num w:numId="26">
    <w:abstractNumId w:val="19"/>
  </w:num>
  <w:num w:numId="27">
    <w:abstractNumId w:val="34"/>
  </w:num>
  <w:num w:numId="28">
    <w:abstractNumId w:val="22"/>
  </w:num>
  <w:num w:numId="29">
    <w:abstractNumId w:val="13"/>
  </w:num>
  <w:num w:numId="30">
    <w:abstractNumId w:val="11"/>
  </w:num>
  <w:num w:numId="31">
    <w:abstractNumId w:val="29"/>
  </w:num>
  <w:num w:numId="32">
    <w:abstractNumId w:val="10"/>
  </w:num>
  <w:num w:numId="33">
    <w:abstractNumId w:val="6"/>
  </w:num>
  <w:num w:numId="34">
    <w:abstractNumId w:val="2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204"/>
    <w:rsid w:val="00044262"/>
    <w:rsid w:val="00092EA1"/>
    <w:rsid w:val="00140ED8"/>
    <w:rsid w:val="0014145E"/>
    <w:rsid w:val="001D7CB5"/>
    <w:rsid w:val="001E352F"/>
    <w:rsid w:val="001F38E2"/>
    <w:rsid w:val="001F4B52"/>
    <w:rsid w:val="00237B5E"/>
    <w:rsid w:val="0026442E"/>
    <w:rsid w:val="002763EA"/>
    <w:rsid w:val="002B6F43"/>
    <w:rsid w:val="002F51D0"/>
    <w:rsid w:val="0042419E"/>
    <w:rsid w:val="0045190F"/>
    <w:rsid w:val="0047515A"/>
    <w:rsid w:val="004B0A57"/>
    <w:rsid w:val="004D5E18"/>
    <w:rsid w:val="00564516"/>
    <w:rsid w:val="00584F3F"/>
    <w:rsid w:val="0059680C"/>
    <w:rsid w:val="005C6809"/>
    <w:rsid w:val="00604879"/>
    <w:rsid w:val="006E12C2"/>
    <w:rsid w:val="006E5C64"/>
    <w:rsid w:val="006F42CE"/>
    <w:rsid w:val="00721F18"/>
    <w:rsid w:val="00746AD2"/>
    <w:rsid w:val="00757FEE"/>
    <w:rsid w:val="007C2F71"/>
    <w:rsid w:val="00834CF5"/>
    <w:rsid w:val="00867DF1"/>
    <w:rsid w:val="008A1ACF"/>
    <w:rsid w:val="008A492F"/>
    <w:rsid w:val="00900B55"/>
    <w:rsid w:val="009267DC"/>
    <w:rsid w:val="009C09FF"/>
    <w:rsid w:val="00A84522"/>
    <w:rsid w:val="00AA2EA2"/>
    <w:rsid w:val="00AA5BB1"/>
    <w:rsid w:val="00AE2194"/>
    <w:rsid w:val="00AE7336"/>
    <w:rsid w:val="00B05B29"/>
    <w:rsid w:val="00BD1F43"/>
    <w:rsid w:val="00C15529"/>
    <w:rsid w:val="00C64482"/>
    <w:rsid w:val="00C84B39"/>
    <w:rsid w:val="00C901A6"/>
    <w:rsid w:val="00D434E0"/>
    <w:rsid w:val="00DD2204"/>
    <w:rsid w:val="00E05BBE"/>
    <w:rsid w:val="00E15FA4"/>
    <w:rsid w:val="00EE06D9"/>
    <w:rsid w:val="00F030F1"/>
    <w:rsid w:val="00F41D0D"/>
    <w:rsid w:val="00F54356"/>
    <w:rsid w:val="00F645E5"/>
    <w:rsid w:val="00F71497"/>
    <w:rsid w:val="00F8662C"/>
    <w:rsid w:val="00FF0D54"/>
    <w:rsid w:val="0FAD43CE"/>
    <w:rsid w:val="48260DFA"/>
    <w:rsid w:val="6D5D8809"/>
    <w:rsid w:val="774FD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5B51"/>
  <w15:chartTrackingRefBased/>
  <w15:docId w15:val="{25424ABF-F262-418C-BD18-508FE469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D22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DD2204"/>
  </w:style>
  <w:style w:type="paragraph" w:styleId="Footer">
    <w:name w:val="footer"/>
    <w:basedOn w:val="Normal"/>
    <w:link w:val="FooterChar"/>
    <w:uiPriority w:val="99"/>
    <w:unhideWhenUsed/>
    <w:rsid w:val="00DD22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DD2204"/>
  </w:style>
  <w:style w:type="table" w:styleId="TableGrid">
    <w:name w:val="Table Grid"/>
    <w:basedOn w:val="TableNormal"/>
    <w:uiPriority w:val="39"/>
    <w:rsid w:val="00DD22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99"/>
    <w:qFormat/>
    <w:rsid w:val="008A1ACF"/>
    <w:pPr>
      <w:ind w:left="720"/>
      <w:contextualSpacing/>
    </w:pPr>
  </w:style>
  <w:style w:type="paragraph" w:styleId="NormalWeb">
    <w:name w:val="Normal (Web)"/>
    <w:basedOn w:val="Normal"/>
    <w:uiPriority w:val="99"/>
    <w:semiHidden/>
    <w:unhideWhenUsed/>
    <w:rsid w:val="0056451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AE2194"/>
  </w:style>
  <w:style w:type="character" w:styleId="eop" w:customStyle="1">
    <w:name w:val="eop"/>
    <w:basedOn w:val="DefaultParagraphFont"/>
    <w:rsid w:val="001F4B52"/>
  </w:style>
  <w:style w:type="paragraph" w:styleId="paragraph" w:customStyle="1">
    <w:name w:val="paragraph"/>
    <w:basedOn w:val="Normal"/>
    <w:rsid w:val="00F8662C"/>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4518">
      <w:bodyDiv w:val="1"/>
      <w:marLeft w:val="0"/>
      <w:marRight w:val="0"/>
      <w:marTop w:val="0"/>
      <w:marBottom w:val="0"/>
      <w:divBdr>
        <w:top w:val="none" w:sz="0" w:space="0" w:color="auto"/>
        <w:left w:val="none" w:sz="0" w:space="0" w:color="auto"/>
        <w:bottom w:val="none" w:sz="0" w:space="0" w:color="auto"/>
        <w:right w:val="none" w:sz="0" w:space="0" w:color="auto"/>
      </w:divBdr>
    </w:div>
    <w:div w:id="130446230">
      <w:bodyDiv w:val="1"/>
      <w:marLeft w:val="0"/>
      <w:marRight w:val="0"/>
      <w:marTop w:val="0"/>
      <w:marBottom w:val="0"/>
      <w:divBdr>
        <w:top w:val="none" w:sz="0" w:space="0" w:color="auto"/>
        <w:left w:val="none" w:sz="0" w:space="0" w:color="auto"/>
        <w:bottom w:val="none" w:sz="0" w:space="0" w:color="auto"/>
        <w:right w:val="none" w:sz="0" w:space="0" w:color="auto"/>
      </w:divBdr>
      <w:divsChild>
        <w:div w:id="1591306448">
          <w:marLeft w:val="0"/>
          <w:marRight w:val="0"/>
          <w:marTop w:val="0"/>
          <w:marBottom w:val="0"/>
          <w:divBdr>
            <w:top w:val="none" w:sz="0" w:space="0" w:color="auto"/>
            <w:left w:val="none" w:sz="0" w:space="0" w:color="auto"/>
            <w:bottom w:val="none" w:sz="0" w:space="0" w:color="auto"/>
            <w:right w:val="none" w:sz="0" w:space="0" w:color="auto"/>
          </w:divBdr>
        </w:div>
        <w:div w:id="385760127">
          <w:marLeft w:val="0"/>
          <w:marRight w:val="0"/>
          <w:marTop w:val="0"/>
          <w:marBottom w:val="0"/>
          <w:divBdr>
            <w:top w:val="none" w:sz="0" w:space="0" w:color="auto"/>
            <w:left w:val="none" w:sz="0" w:space="0" w:color="auto"/>
            <w:bottom w:val="none" w:sz="0" w:space="0" w:color="auto"/>
            <w:right w:val="none" w:sz="0" w:space="0" w:color="auto"/>
          </w:divBdr>
        </w:div>
      </w:divsChild>
    </w:div>
    <w:div w:id="449281869">
      <w:bodyDiv w:val="1"/>
      <w:marLeft w:val="0"/>
      <w:marRight w:val="0"/>
      <w:marTop w:val="0"/>
      <w:marBottom w:val="0"/>
      <w:divBdr>
        <w:top w:val="none" w:sz="0" w:space="0" w:color="auto"/>
        <w:left w:val="none" w:sz="0" w:space="0" w:color="auto"/>
        <w:bottom w:val="none" w:sz="0" w:space="0" w:color="auto"/>
        <w:right w:val="none" w:sz="0" w:space="0" w:color="auto"/>
      </w:divBdr>
      <w:divsChild>
        <w:div w:id="44834104">
          <w:marLeft w:val="0"/>
          <w:marRight w:val="0"/>
          <w:marTop w:val="0"/>
          <w:marBottom w:val="0"/>
          <w:divBdr>
            <w:top w:val="none" w:sz="0" w:space="0" w:color="auto"/>
            <w:left w:val="none" w:sz="0" w:space="0" w:color="auto"/>
            <w:bottom w:val="none" w:sz="0" w:space="0" w:color="auto"/>
            <w:right w:val="none" w:sz="0" w:space="0" w:color="auto"/>
          </w:divBdr>
        </w:div>
        <w:div w:id="362173720">
          <w:marLeft w:val="0"/>
          <w:marRight w:val="0"/>
          <w:marTop w:val="0"/>
          <w:marBottom w:val="0"/>
          <w:divBdr>
            <w:top w:val="none" w:sz="0" w:space="0" w:color="auto"/>
            <w:left w:val="none" w:sz="0" w:space="0" w:color="auto"/>
            <w:bottom w:val="none" w:sz="0" w:space="0" w:color="auto"/>
            <w:right w:val="none" w:sz="0" w:space="0" w:color="auto"/>
          </w:divBdr>
        </w:div>
      </w:divsChild>
    </w:div>
    <w:div w:id="888035729">
      <w:bodyDiv w:val="1"/>
      <w:marLeft w:val="0"/>
      <w:marRight w:val="0"/>
      <w:marTop w:val="0"/>
      <w:marBottom w:val="0"/>
      <w:divBdr>
        <w:top w:val="none" w:sz="0" w:space="0" w:color="auto"/>
        <w:left w:val="none" w:sz="0" w:space="0" w:color="auto"/>
        <w:bottom w:val="none" w:sz="0" w:space="0" w:color="auto"/>
        <w:right w:val="none" w:sz="0" w:space="0" w:color="auto"/>
      </w:divBdr>
      <w:divsChild>
        <w:div w:id="812408608">
          <w:marLeft w:val="0"/>
          <w:marRight w:val="0"/>
          <w:marTop w:val="0"/>
          <w:marBottom w:val="0"/>
          <w:divBdr>
            <w:top w:val="none" w:sz="0" w:space="0" w:color="auto"/>
            <w:left w:val="none" w:sz="0" w:space="0" w:color="auto"/>
            <w:bottom w:val="none" w:sz="0" w:space="0" w:color="auto"/>
            <w:right w:val="none" w:sz="0" w:space="0" w:color="auto"/>
          </w:divBdr>
        </w:div>
        <w:div w:id="1433091905">
          <w:marLeft w:val="0"/>
          <w:marRight w:val="0"/>
          <w:marTop w:val="0"/>
          <w:marBottom w:val="0"/>
          <w:divBdr>
            <w:top w:val="none" w:sz="0" w:space="0" w:color="auto"/>
            <w:left w:val="none" w:sz="0" w:space="0" w:color="auto"/>
            <w:bottom w:val="none" w:sz="0" w:space="0" w:color="auto"/>
            <w:right w:val="none" w:sz="0" w:space="0" w:color="auto"/>
          </w:divBdr>
        </w:div>
      </w:divsChild>
    </w:div>
    <w:div w:id="1309288715">
      <w:bodyDiv w:val="1"/>
      <w:marLeft w:val="0"/>
      <w:marRight w:val="0"/>
      <w:marTop w:val="0"/>
      <w:marBottom w:val="0"/>
      <w:divBdr>
        <w:top w:val="none" w:sz="0" w:space="0" w:color="auto"/>
        <w:left w:val="none" w:sz="0" w:space="0" w:color="auto"/>
        <w:bottom w:val="none" w:sz="0" w:space="0" w:color="auto"/>
        <w:right w:val="none" w:sz="0" w:space="0" w:color="auto"/>
      </w:divBdr>
      <w:divsChild>
        <w:div w:id="1345941183">
          <w:marLeft w:val="0"/>
          <w:marRight w:val="0"/>
          <w:marTop w:val="0"/>
          <w:marBottom w:val="0"/>
          <w:divBdr>
            <w:top w:val="none" w:sz="0" w:space="0" w:color="auto"/>
            <w:left w:val="none" w:sz="0" w:space="0" w:color="auto"/>
            <w:bottom w:val="none" w:sz="0" w:space="0" w:color="auto"/>
            <w:right w:val="none" w:sz="0" w:space="0" w:color="auto"/>
          </w:divBdr>
        </w:div>
        <w:div w:id="1254168079">
          <w:marLeft w:val="0"/>
          <w:marRight w:val="0"/>
          <w:marTop w:val="0"/>
          <w:marBottom w:val="0"/>
          <w:divBdr>
            <w:top w:val="none" w:sz="0" w:space="0" w:color="auto"/>
            <w:left w:val="none" w:sz="0" w:space="0" w:color="auto"/>
            <w:bottom w:val="none" w:sz="0" w:space="0" w:color="auto"/>
            <w:right w:val="none" w:sz="0" w:space="0" w:color="auto"/>
          </w:divBdr>
        </w:div>
      </w:divsChild>
    </w:div>
    <w:div w:id="1763331855">
      <w:bodyDiv w:val="1"/>
      <w:marLeft w:val="0"/>
      <w:marRight w:val="0"/>
      <w:marTop w:val="0"/>
      <w:marBottom w:val="0"/>
      <w:divBdr>
        <w:top w:val="none" w:sz="0" w:space="0" w:color="auto"/>
        <w:left w:val="none" w:sz="0" w:space="0" w:color="auto"/>
        <w:bottom w:val="none" w:sz="0" w:space="0" w:color="auto"/>
        <w:right w:val="none" w:sz="0" w:space="0" w:color="auto"/>
      </w:divBdr>
      <w:divsChild>
        <w:div w:id="631325441">
          <w:marLeft w:val="0"/>
          <w:marRight w:val="0"/>
          <w:marTop w:val="0"/>
          <w:marBottom w:val="0"/>
          <w:divBdr>
            <w:top w:val="none" w:sz="0" w:space="0" w:color="auto"/>
            <w:left w:val="none" w:sz="0" w:space="0" w:color="auto"/>
            <w:bottom w:val="none" w:sz="0" w:space="0" w:color="auto"/>
            <w:right w:val="none" w:sz="0" w:space="0" w:color="auto"/>
          </w:divBdr>
          <w:divsChild>
            <w:div w:id="457070976">
              <w:marLeft w:val="0"/>
              <w:marRight w:val="0"/>
              <w:marTop w:val="0"/>
              <w:marBottom w:val="0"/>
              <w:divBdr>
                <w:top w:val="none" w:sz="0" w:space="0" w:color="auto"/>
                <w:left w:val="none" w:sz="0" w:space="0" w:color="auto"/>
                <w:bottom w:val="none" w:sz="0" w:space="0" w:color="auto"/>
                <w:right w:val="none" w:sz="0" w:space="0" w:color="auto"/>
              </w:divBdr>
            </w:div>
          </w:divsChild>
        </w:div>
        <w:div w:id="737634705">
          <w:marLeft w:val="0"/>
          <w:marRight w:val="0"/>
          <w:marTop w:val="0"/>
          <w:marBottom w:val="0"/>
          <w:divBdr>
            <w:top w:val="none" w:sz="0" w:space="0" w:color="auto"/>
            <w:left w:val="none" w:sz="0" w:space="0" w:color="auto"/>
            <w:bottom w:val="none" w:sz="0" w:space="0" w:color="auto"/>
            <w:right w:val="none" w:sz="0" w:space="0" w:color="auto"/>
          </w:divBdr>
          <w:divsChild>
            <w:div w:id="633947502">
              <w:marLeft w:val="0"/>
              <w:marRight w:val="0"/>
              <w:marTop w:val="0"/>
              <w:marBottom w:val="0"/>
              <w:divBdr>
                <w:top w:val="none" w:sz="0" w:space="0" w:color="auto"/>
                <w:left w:val="none" w:sz="0" w:space="0" w:color="auto"/>
                <w:bottom w:val="none" w:sz="0" w:space="0" w:color="auto"/>
                <w:right w:val="none" w:sz="0" w:space="0" w:color="auto"/>
              </w:divBdr>
            </w:div>
            <w:div w:id="997074949">
              <w:marLeft w:val="0"/>
              <w:marRight w:val="0"/>
              <w:marTop w:val="0"/>
              <w:marBottom w:val="0"/>
              <w:divBdr>
                <w:top w:val="none" w:sz="0" w:space="0" w:color="auto"/>
                <w:left w:val="none" w:sz="0" w:space="0" w:color="auto"/>
                <w:bottom w:val="none" w:sz="0" w:space="0" w:color="auto"/>
                <w:right w:val="none" w:sz="0" w:space="0" w:color="auto"/>
              </w:divBdr>
            </w:div>
            <w:div w:id="1228223219">
              <w:marLeft w:val="0"/>
              <w:marRight w:val="0"/>
              <w:marTop w:val="0"/>
              <w:marBottom w:val="0"/>
              <w:divBdr>
                <w:top w:val="none" w:sz="0" w:space="0" w:color="auto"/>
                <w:left w:val="none" w:sz="0" w:space="0" w:color="auto"/>
                <w:bottom w:val="none" w:sz="0" w:space="0" w:color="auto"/>
                <w:right w:val="none" w:sz="0" w:space="0" w:color="auto"/>
              </w:divBdr>
            </w:div>
          </w:divsChild>
        </w:div>
        <w:div w:id="38626101">
          <w:marLeft w:val="0"/>
          <w:marRight w:val="0"/>
          <w:marTop w:val="0"/>
          <w:marBottom w:val="0"/>
          <w:divBdr>
            <w:top w:val="none" w:sz="0" w:space="0" w:color="auto"/>
            <w:left w:val="none" w:sz="0" w:space="0" w:color="auto"/>
            <w:bottom w:val="none" w:sz="0" w:space="0" w:color="auto"/>
            <w:right w:val="none" w:sz="0" w:space="0" w:color="auto"/>
          </w:divBdr>
          <w:divsChild>
            <w:div w:id="958757311">
              <w:marLeft w:val="0"/>
              <w:marRight w:val="0"/>
              <w:marTop w:val="0"/>
              <w:marBottom w:val="0"/>
              <w:divBdr>
                <w:top w:val="none" w:sz="0" w:space="0" w:color="auto"/>
                <w:left w:val="none" w:sz="0" w:space="0" w:color="auto"/>
                <w:bottom w:val="none" w:sz="0" w:space="0" w:color="auto"/>
                <w:right w:val="none" w:sz="0" w:space="0" w:color="auto"/>
              </w:divBdr>
            </w:div>
            <w:div w:id="947852040">
              <w:marLeft w:val="0"/>
              <w:marRight w:val="0"/>
              <w:marTop w:val="0"/>
              <w:marBottom w:val="0"/>
              <w:divBdr>
                <w:top w:val="none" w:sz="0" w:space="0" w:color="auto"/>
                <w:left w:val="none" w:sz="0" w:space="0" w:color="auto"/>
                <w:bottom w:val="none" w:sz="0" w:space="0" w:color="auto"/>
                <w:right w:val="none" w:sz="0" w:space="0" w:color="auto"/>
              </w:divBdr>
            </w:div>
            <w:div w:id="1318799942">
              <w:marLeft w:val="0"/>
              <w:marRight w:val="0"/>
              <w:marTop w:val="0"/>
              <w:marBottom w:val="0"/>
              <w:divBdr>
                <w:top w:val="none" w:sz="0" w:space="0" w:color="auto"/>
                <w:left w:val="none" w:sz="0" w:space="0" w:color="auto"/>
                <w:bottom w:val="none" w:sz="0" w:space="0" w:color="auto"/>
                <w:right w:val="none" w:sz="0" w:space="0" w:color="auto"/>
              </w:divBdr>
            </w:div>
          </w:divsChild>
        </w:div>
        <w:div w:id="1626689871">
          <w:marLeft w:val="0"/>
          <w:marRight w:val="0"/>
          <w:marTop w:val="0"/>
          <w:marBottom w:val="0"/>
          <w:divBdr>
            <w:top w:val="none" w:sz="0" w:space="0" w:color="auto"/>
            <w:left w:val="none" w:sz="0" w:space="0" w:color="auto"/>
            <w:bottom w:val="none" w:sz="0" w:space="0" w:color="auto"/>
            <w:right w:val="none" w:sz="0" w:space="0" w:color="auto"/>
          </w:divBdr>
          <w:divsChild>
            <w:div w:id="1282833911">
              <w:marLeft w:val="0"/>
              <w:marRight w:val="0"/>
              <w:marTop w:val="0"/>
              <w:marBottom w:val="0"/>
              <w:divBdr>
                <w:top w:val="none" w:sz="0" w:space="0" w:color="auto"/>
                <w:left w:val="none" w:sz="0" w:space="0" w:color="auto"/>
                <w:bottom w:val="none" w:sz="0" w:space="0" w:color="auto"/>
                <w:right w:val="none" w:sz="0" w:space="0" w:color="auto"/>
              </w:divBdr>
            </w:div>
            <w:div w:id="501816745">
              <w:marLeft w:val="0"/>
              <w:marRight w:val="0"/>
              <w:marTop w:val="0"/>
              <w:marBottom w:val="0"/>
              <w:divBdr>
                <w:top w:val="none" w:sz="0" w:space="0" w:color="auto"/>
                <w:left w:val="none" w:sz="0" w:space="0" w:color="auto"/>
                <w:bottom w:val="none" w:sz="0" w:space="0" w:color="auto"/>
                <w:right w:val="none" w:sz="0" w:space="0" w:color="auto"/>
              </w:divBdr>
            </w:div>
            <w:div w:id="601113061">
              <w:marLeft w:val="0"/>
              <w:marRight w:val="0"/>
              <w:marTop w:val="0"/>
              <w:marBottom w:val="0"/>
              <w:divBdr>
                <w:top w:val="none" w:sz="0" w:space="0" w:color="auto"/>
                <w:left w:val="none" w:sz="0" w:space="0" w:color="auto"/>
                <w:bottom w:val="none" w:sz="0" w:space="0" w:color="auto"/>
                <w:right w:val="none" w:sz="0" w:space="0" w:color="auto"/>
              </w:divBdr>
            </w:div>
            <w:div w:id="4284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F8A4CC9B1E6747912B39D55C7ED500" ma:contentTypeVersion="4" ma:contentTypeDescription="Create a new document." ma:contentTypeScope="" ma:versionID="ffdd68a7d2702c8d09bd0ebab15b586a">
  <xsd:schema xmlns:xsd="http://www.w3.org/2001/XMLSchema" xmlns:xs="http://www.w3.org/2001/XMLSchema" xmlns:p="http://schemas.microsoft.com/office/2006/metadata/properties" xmlns:ns2="8bdfbc3b-8491-4a59-96c7-ea9c26b1cd8d" xmlns:ns3="765a0ce0-b09c-4f95-b3b5-6b4a0ba60768" targetNamespace="http://schemas.microsoft.com/office/2006/metadata/properties" ma:root="true" ma:fieldsID="734b78f5808674cd9969f53c89828095" ns2:_="" ns3:_="">
    <xsd:import namespace="8bdfbc3b-8491-4a59-96c7-ea9c26b1cd8d"/>
    <xsd:import namespace="765a0ce0-b09c-4f95-b3b5-6b4a0ba60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dfbc3b-8491-4a59-96c7-ea9c26b1c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5a0ce0-b09c-4f95-b3b5-6b4a0ba60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27208-7BE0-4083-BE75-2D7971F9D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dfbc3b-8491-4a59-96c7-ea9c26b1cd8d"/>
    <ds:schemaRef ds:uri="765a0ce0-b09c-4f95-b3b5-6b4a0ba60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5F3801-2C76-48EA-AEA0-04A3B731F3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FD715B-716F-444C-B719-606E8CA4442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 O'Sullivan</dc:creator>
  <keywords/>
  <dc:description/>
  <lastModifiedBy>Karen McGuire | MND Scotland</lastModifiedBy>
  <revision>4</revision>
  <dcterms:created xsi:type="dcterms:W3CDTF">2023-05-24T07:13:00.0000000Z</dcterms:created>
  <dcterms:modified xsi:type="dcterms:W3CDTF">2023-05-25T05:55:10.1975273Z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0x010100A3F8A4CC9B1E6747912B39D55C7ED500</vt:lpwstr>
  </property>
  <property fmtid="{D5CDD505-2E9C-101B-9397-08002B2CF9AE}" pid="3" name="MediaServiceImageTags">
    <vt:lpwstr/>
  </property>
</Properties>
</file>