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61A9" w14:textId="592587B0" w:rsidR="001518F0" w:rsidRPr="006F1BBD" w:rsidRDefault="001518F0" w:rsidP="00B01497">
      <w:pPr>
        <w:jc w:val="center"/>
        <w:rPr>
          <w:rFonts w:asciiTheme="minorHAnsi" w:hAnsiTheme="minorHAnsi" w:cstheme="minorHAnsi"/>
          <w:b/>
          <w:szCs w:val="24"/>
        </w:rPr>
      </w:pPr>
    </w:p>
    <w:p w14:paraId="59B5CB2C" w14:textId="77777777" w:rsidR="00BE2470" w:rsidRPr="00AF60C6" w:rsidRDefault="00BE2470" w:rsidP="00BE2470">
      <w:pPr>
        <w:jc w:val="center"/>
        <w:rPr>
          <w:rFonts w:asciiTheme="minorHAnsi" w:hAnsiTheme="minorHAnsi" w:cstheme="minorHAnsi"/>
          <w:b/>
          <w:color w:val="660033"/>
          <w:sz w:val="28"/>
          <w:szCs w:val="28"/>
        </w:rPr>
      </w:pPr>
      <w:r w:rsidRPr="00AF60C6">
        <w:rPr>
          <w:rFonts w:asciiTheme="minorHAnsi" w:hAnsiTheme="minorHAnsi" w:cstheme="minorHAnsi"/>
          <w:b/>
          <w:color w:val="660033"/>
          <w:sz w:val="28"/>
          <w:szCs w:val="28"/>
        </w:rPr>
        <w:t>Job description &amp; person specification</w:t>
      </w:r>
    </w:p>
    <w:p w14:paraId="2E403A44" w14:textId="2E2F0A2D" w:rsidR="00BE2470" w:rsidRPr="006F1BBD" w:rsidRDefault="00AA34D1" w:rsidP="00BE2470">
      <w:pPr>
        <w:jc w:val="center"/>
        <w:rPr>
          <w:rFonts w:asciiTheme="minorHAnsi" w:hAnsiTheme="minorHAnsi" w:cstheme="minorHAnsi"/>
          <w:b/>
          <w:szCs w:val="24"/>
        </w:rPr>
      </w:pPr>
      <w:r>
        <w:rPr>
          <w:rFonts w:asciiTheme="minorHAnsi" w:hAnsiTheme="minorHAnsi" w:cstheme="minorHAnsi"/>
          <w:b/>
          <w:i/>
          <w:iCs/>
          <w:szCs w:val="24"/>
        </w:rPr>
        <w:t>(</w:t>
      </w:r>
      <w:proofErr w:type="gramStart"/>
      <w:r w:rsidR="00183172">
        <w:rPr>
          <w:rFonts w:asciiTheme="minorHAnsi" w:hAnsiTheme="minorHAnsi" w:cstheme="minorHAnsi"/>
          <w:b/>
          <w:i/>
          <w:iCs/>
          <w:szCs w:val="24"/>
        </w:rPr>
        <w:t>approved</w:t>
      </w:r>
      <w:proofErr w:type="gramEnd"/>
      <w:r w:rsidR="00183172">
        <w:rPr>
          <w:rFonts w:asciiTheme="minorHAnsi" w:hAnsiTheme="minorHAnsi" w:cstheme="minorHAnsi"/>
          <w:b/>
          <w:i/>
          <w:iCs/>
          <w:szCs w:val="24"/>
        </w:rPr>
        <w:t xml:space="preserve"> Jan 23</w:t>
      </w:r>
      <w:r w:rsidR="003A39E5">
        <w:rPr>
          <w:rFonts w:asciiTheme="minorHAnsi" w:hAnsiTheme="minorHAnsi" w:cstheme="minorHAnsi"/>
          <w:b/>
          <w:i/>
          <w:iCs/>
          <w:szCs w:val="24"/>
        </w:rPr>
        <w:t>)</w:t>
      </w:r>
    </w:p>
    <w:tbl>
      <w:tblPr>
        <w:tblStyle w:val="TableGrid"/>
        <w:tblW w:w="0" w:type="auto"/>
        <w:tblLook w:val="04A0" w:firstRow="1" w:lastRow="0" w:firstColumn="1" w:lastColumn="0" w:noHBand="0" w:noVBand="1"/>
      </w:tblPr>
      <w:tblGrid>
        <w:gridCol w:w="10343"/>
      </w:tblGrid>
      <w:tr w:rsidR="00BE2470" w:rsidRPr="00EB36A7" w14:paraId="5D5BC7C4" w14:textId="77777777" w:rsidTr="00BE2470">
        <w:tc>
          <w:tcPr>
            <w:tcW w:w="10343" w:type="dxa"/>
            <w:tcBorders>
              <w:top w:val="single" w:sz="4" w:space="0" w:color="auto"/>
              <w:left w:val="single" w:sz="4" w:space="0" w:color="auto"/>
              <w:bottom w:val="single" w:sz="4" w:space="0" w:color="auto"/>
              <w:right w:val="single" w:sz="4" w:space="0" w:color="auto"/>
            </w:tcBorders>
            <w:shd w:val="clear" w:color="auto" w:fill="660033"/>
            <w:hideMark/>
          </w:tcPr>
          <w:p w14:paraId="71081007" w14:textId="77777777" w:rsidR="00BE2470" w:rsidRPr="00EB36A7" w:rsidRDefault="00BE2470">
            <w:pPr>
              <w:rPr>
                <w:rFonts w:asciiTheme="minorHAnsi" w:hAnsiTheme="minorHAnsi" w:cstheme="minorHAnsi"/>
                <w:b/>
                <w:bCs/>
                <w:color w:val="FFFFFF" w:themeColor="background1"/>
                <w:szCs w:val="24"/>
                <w:lang w:val="en"/>
              </w:rPr>
            </w:pPr>
            <w:r w:rsidRPr="00EB36A7">
              <w:rPr>
                <w:rFonts w:asciiTheme="minorHAnsi" w:hAnsiTheme="minorHAnsi" w:cstheme="minorHAnsi"/>
                <w:b/>
                <w:bCs/>
                <w:color w:val="FFFFFF" w:themeColor="background1"/>
                <w:szCs w:val="24"/>
                <w:lang w:val="en"/>
              </w:rPr>
              <w:t>About us</w:t>
            </w:r>
          </w:p>
        </w:tc>
      </w:tr>
    </w:tbl>
    <w:p w14:paraId="250B8159" w14:textId="71CD9133" w:rsidR="00BE2470" w:rsidRPr="00EB36A7" w:rsidRDefault="00BE2470" w:rsidP="50344DE7">
      <w:pPr>
        <w:jc w:val="both"/>
        <w:rPr>
          <w:rFonts w:asciiTheme="minorHAnsi" w:hAnsiTheme="minorHAnsi" w:cstheme="minorBidi"/>
          <w:lang w:val="en"/>
        </w:rPr>
      </w:pPr>
      <w:r w:rsidRPr="50344DE7">
        <w:rPr>
          <w:rFonts w:asciiTheme="minorHAnsi" w:hAnsiTheme="minorHAnsi" w:cstheme="minorBidi"/>
          <w:lang w:val="en"/>
        </w:rPr>
        <w:t xml:space="preserve">Scottish </w:t>
      </w:r>
      <w:r w:rsidR="00CD6008" w:rsidRPr="50344DE7">
        <w:rPr>
          <w:rFonts w:asciiTheme="minorHAnsi" w:hAnsiTheme="minorHAnsi" w:cstheme="minorBidi"/>
          <w:lang w:val="en"/>
        </w:rPr>
        <w:t>Veterans</w:t>
      </w:r>
      <w:r w:rsidRPr="50344DE7">
        <w:rPr>
          <w:rFonts w:asciiTheme="minorHAnsi" w:hAnsiTheme="minorHAnsi" w:cstheme="minorBidi"/>
          <w:lang w:val="en"/>
        </w:rPr>
        <w:t xml:space="preserve">’ Residences (SVR) was established in 2019 following the merger of SVR and Scottish </w:t>
      </w:r>
      <w:r w:rsidR="00CD6008" w:rsidRPr="50344DE7">
        <w:rPr>
          <w:rFonts w:asciiTheme="minorHAnsi" w:hAnsiTheme="minorHAnsi" w:cstheme="minorBidi"/>
          <w:lang w:val="en"/>
        </w:rPr>
        <w:t>Veterans</w:t>
      </w:r>
      <w:r w:rsidRPr="50344DE7">
        <w:rPr>
          <w:rFonts w:asciiTheme="minorHAnsi" w:hAnsiTheme="minorHAnsi" w:cstheme="minorBidi"/>
          <w:lang w:val="en"/>
        </w:rPr>
        <w:t xml:space="preserve">’ Housing Association. We date back to 1910 and we are Scotland’s oldest military charity.  We undertake charitable giving and </w:t>
      </w:r>
      <w:proofErr w:type="gramStart"/>
      <w:r w:rsidRPr="50344DE7">
        <w:rPr>
          <w:rFonts w:asciiTheme="minorHAnsi" w:hAnsiTheme="minorHAnsi" w:cstheme="minorBidi"/>
          <w:lang w:val="en"/>
        </w:rPr>
        <w:t>provides</w:t>
      </w:r>
      <w:proofErr w:type="gramEnd"/>
      <w:r w:rsidRPr="50344DE7">
        <w:rPr>
          <w:rFonts w:asciiTheme="minorHAnsi" w:hAnsiTheme="minorHAnsi" w:cstheme="minorBidi"/>
          <w:lang w:val="en"/>
        </w:rPr>
        <w:t xml:space="preserve"> supported housing for homeless </w:t>
      </w:r>
      <w:r w:rsidR="00CD6008" w:rsidRPr="50344DE7">
        <w:rPr>
          <w:rFonts w:asciiTheme="minorHAnsi" w:hAnsiTheme="minorHAnsi" w:cstheme="minorBidi"/>
          <w:lang w:val="en"/>
        </w:rPr>
        <w:t>Veterans</w:t>
      </w:r>
      <w:r w:rsidRPr="50344DE7">
        <w:rPr>
          <w:rFonts w:asciiTheme="minorHAnsi" w:hAnsiTheme="minorHAnsi" w:cstheme="minorBidi"/>
          <w:lang w:val="en"/>
        </w:rPr>
        <w:t xml:space="preserve"> and former members of the Merchant Marine who are in need. As well as person-</w:t>
      </w:r>
      <w:proofErr w:type="spellStart"/>
      <w:r w:rsidRPr="50344DE7">
        <w:rPr>
          <w:rFonts w:asciiTheme="minorHAnsi" w:hAnsiTheme="minorHAnsi" w:cstheme="minorBidi"/>
          <w:lang w:val="en"/>
        </w:rPr>
        <w:t>centred</w:t>
      </w:r>
      <w:proofErr w:type="spellEnd"/>
      <w:r w:rsidRPr="50344DE7">
        <w:rPr>
          <w:rFonts w:asciiTheme="minorHAnsi" w:hAnsiTheme="minorHAnsi" w:cstheme="minorBidi"/>
          <w:lang w:val="en"/>
        </w:rPr>
        <w:t xml:space="preserve"> housing support we offer a range of recreational activities and a counselling service.  </w:t>
      </w:r>
    </w:p>
    <w:p w14:paraId="456DF053" w14:textId="77777777" w:rsidR="00BE2470" w:rsidRPr="00EB36A7" w:rsidRDefault="00BE2470" w:rsidP="00BE2470">
      <w:pPr>
        <w:rPr>
          <w:rFonts w:asciiTheme="minorHAnsi" w:hAnsiTheme="minorHAnsi" w:cstheme="minorHAnsi"/>
          <w:szCs w:val="24"/>
          <w:lang w:val="en"/>
        </w:rPr>
      </w:pPr>
    </w:p>
    <w:p w14:paraId="25A97473" w14:textId="52E6A0B8" w:rsidR="00BE2470" w:rsidRPr="00EB36A7" w:rsidRDefault="00BE2470" w:rsidP="50344DE7">
      <w:pPr>
        <w:jc w:val="both"/>
        <w:rPr>
          <w:rFonts w:asciiTheme="minorHAnsi" w:hAnsiTheme="minorHAnsi" w:cstheme="minorBidi"/>
          <w:lang w:val="en"/>
        </w:rPr>
      </w:pPr>
      <w:r w:rsidRPr="50344DE7">
        <w:rPr>
          <w:rFonts w:asciiTheme="minorHAnsi" w:hAnsiTheme="minorHAnsi" w:cstheme="minorBidi"/>
          <w:lang w:val="en"/>
        </w:rPr>
        <w:t xml:space="preserve">We are a Registered Social Landlord and are regulated by the Scottish Housing Regulator, the Care Inspectorate, and the Office of the Scottish Charity Regulator. </w:t>
      </w:r>
      <w:r w:rsidR="79217263" w:rsidRPr="50344DE7">
        <w:rPr>
          <w:rFonts w:asciiTheme="minorHAnsi" w:hAnsiTheme="minorHAnsi" w:cstheme="minorBidi"/>
          <w:lang w:val="en"/>
        </w:rPr>
        <w:t xml:space="preserve"> </w:t>
      </w:r>
      <w:r w:rsidRPr="50344DE7">
        <w:rPr>
          <w:rFonts w:asciiTheme="minorHAnsi" w:hAnsiTheme="minorHAnsi" w:cstheme="minorBidi"/>
          <w:lang w:val="en"/>
        </w:rPr>
        <w:t xml:space="preserve">Further details of our work can be found at: </w:t>
      </w:r>
      <w:hyperlink r:id="rId11">
        <w:r w:rsidRPr="50344DE7">
          <w:rPr>
            <w:rStyle w:val="Hyperlink"/>
            <w:rFonts w:asciiTheme="minorHAnsi" w:hAnsiTheme="minorHAnsi" w:cstheme="minorBidi"/>
            <w:lang w:val="en"/>
          </w:rPr>
          <w:t>www.svronline.org</w:t>
        </w:r>
      </w:hyperlink>
      <w:r w:rsidRPr="50344DE7">
        <w:rPr>
          <w:rFonts w:asciiTheme="minorHAnsi" w:hAnsiTheme="minorHAnsi" w:cstheme="minorBidi"/>
          <w:lang w:val="en"/>
        </w:rPr>
        <w:t xml:space="preserve">.  </w:t>
      </w:r>
    </w:p>
    <w:p w14:paraId="70E52083" w14:textId="77777777" w:rsidR="00BE2470" w:rsidRPr="00EB36A7" w:rsidRDefault="00BE2470" w:rsidP="00BE2470">
      <w:pPr>
        <w:rPr>
          <w:rFonts w:asciiTheme="minorHAnsi" w:hAnsiTheme="minorHAnsi" w:cstheme="minorHAnsi"/>
          <w:szCs w:val="24"/>
          <w:lang w:val="en"/>
        </w:rPr>
      </w:pPr>
    </w:p>
    <w:p w14:paraId="211D3F66" w14:textId="77777777" w:rsidR="00BE2470" w:rsidRPr="00EB36A7" w:rsidRDefault="00BE2470" w:rsidP="00BE2470">
      <w:pPr>
        <w:rPr>
          <w:rFonts w:asciiTheme="minorHAnsi" w:hAnsiTheme="minorHAnsi" w:cstheme="minorHAnsi"/>
          <w:szCs w:val="24"/>
          <w:lang w:val="en"/>
        </w:rPr>
      </w:pPr>
      <w:r w:rsidRPr="00EB36A7">
        <w:rPr>
          <w:rFonts w:asciiTheme="minorHAnsi" w:hAnsiTheme="minorHAnsi" w:cstheme="minorHAnsi"/>
          <w:szCs w:val="24"/>
          <w:lang w:val="en"/>
        </w:rPr>
        <w:t xml:space="preserve">Supported accommodation is provided at our three Residences: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595"/>
        <w:gridCol w:w="3544"/>
      </w:tblGrid>
      <w:tr w:rsidR="00BE2470" w:rsidRPr="00EB36A7" w14:paraId="0C014371" w14:textId="77777777" w:rsidTr="00BE2470">
        <w:trPr>
          <w:trHeight w:val="565"/>
        </w:trPr>
        <w:tc>
          <w:tcPr>
            <w:tcW w:w="3209" w:type="dxa"/>
            <w:vAlign w:val="center"/>
            <w:hideMark/>
          </w:tcPr>
          <w:p w14:paraId="7A15DEA1" w14:textId="77777777" w:rsidR="00BE2470" w:rsidRPr="00EB36A7" w:rsidRDefault="00A96582">
            <w:pPr>
              <w:jc w:val="center"/>
              <w:rPr>
                <w:rStyle w:val="Hyperlink"/>
                <w:rFonts w:asciiTheme="minorHAnsi" w:hAnsiTheme="minorHAnsi" w:cstheme="minorHAnsi"/>
                <w:szCs w:val="24"/>
              </w:rPr>
            </w:pPr>
            <w:hyperlink r:id="rId12" w:history="1">
              <w:r w:rsidR="00BE2470" w:rsidRPr="00EB36A7">
                <w:rPr>
                  <w:rStyle w:val="Hyperlink"/>
                  <w:rFonts w:asciiTheme="minorHAnsi" w:hAnsiTheme="minorHAnsi" w:cstheme="minorHAnsi"/>
                  <w:szCs w:val="24"/>
                  <w:lang w:val="en"/>
                </w:rPr>
                <w:t>Whitefoord House</w:t>
              </w:r>
            </w:hyperlink>
          </w:p>
          <w:p w14:paraId="340AB7A2" w14:textId="77777777" w:rsidR="00BE2470" w:rsidRPr="00EB36A7" w:rsidRDefault="00A96582">
            <w:pPr>
              <w:jc w:val="center"/>
              <w:rPr>
                <w:rFonts w:asciiTheme="minorHAnsi" w:hAnsiTheme="minorHAnsi" w:cstheme="minorHAnsi"/>
                <w:szCs w:val="24"/>
                <w:lang w:val="en"/>
              </w:rPr>
            </w:pPr>
            <w:hyperlink r:id="rId13" w:history="1">
              <w:r w:rsidR="00BE2470" w:rsidRPr="00EB36A7">
                <w:rPr>
                  <w:rStyle w:val="Hyperlink"/>
                  <w:rFonts w:asciiTheme="minorHAnsi" w:hAnsiTheme="minorHAnsi" w:cstheme="minorHAnsi"/>
                  <w:szCs w:val="24"/>
                  <w:lang w:val="en"/>
                </w:rPr>
                <w:t>Edinburgh</w:t>
              </w:r>
            </w:hyperlink>
          </w:p>
        </w:tc>
        <w:tc>
          <w:tcPr>
            <w:tcW w:w="3595" w:type="dxa"/>
            <w:vAlign w:val="center"/>
            <w:hideMark/>
          </w:tcPr>
          <w:p w14:paraId="1A33801F" w14:textId="77777777" w:rsidR="00BE2470" w:rsidRPr="00EB36A7" w:rsidRDefault="00A96582">
            <w:pPr>
              <w:jc w:val="center"/>
              <w:rPr>
                <w:rFonts w:asciiTheme="minorHAnsi" w:hAnsiTheme="minorHAnsi" w:cstheme="minorHAnsi"/>
                <w:szCs w:val="24"/>
                <w:lang w:val="en"/>
              </w:rPr>
            </w:pPr>
            <w:hyperlink r:id="rId14" w:history="1">
              <w:proofErr w:type="spellStart"/>
              <w:r w:rsidR="00BE2470" w:rsidRPr="00EB36A7">
                <w:rPr>
                  <w:rStyle w:val="Hyperlink"/>
                  <w:rFonts w:asciiTheme="minorHAnsi" w:hAnsiTheme="minorHAnsi" w:cstheme="minorHAnsi"/>
                  <w:szCs w:val="24"/>
                  <w:lang w:val="en"/>
                </w:rPr>
                <w:t>Rosendael</w:t>
              </w:r>
              <w:proofErr w:type="spellEnd"/>
              <w:r w:rsidR="00BE2470" w:rsidRPr="00EB36A7">
                <w:rPr>
                  <w:rStyle w:val="Hyperlink"/>
                  <w:rFonts w:asciiTheme="minorHAnsi" w:hAnsiTheme="minorHAnsi" w:cstheme="minorHAnsi"/>
                  <w:szCs w:val="24"/>
                  <w:lang w:val="en"/>
                </w:rPr>
                <w:t>, Broughty Ferry Dundee</w:t>
              </w:r>
            </w:hyperlink>
          </w:p>
        </w:tc>
        <w:tc>
          <w:tcPr>
            <w:tcW w:w="3544" w:type="dxa"/>
            <w:vAlign w:val="center"/>
            <w:hideMark/>
          </w:tcPr>
          <w:p w14:paraId="44C6D691" w14:textId="77777777" w:rsidR="00BE2470" w:rsidRPr="00EB36A7" w:rsidRDefault="00A96582">
            <w:pPr>
              <w:jc w:val="center"/>
              <w:rPr>
                <w:rStyle w:val="Hyperlink"/>
                <w:rFonts w:asciiTheme="minorHAnsi" w:hAnsiTheme="minorHAnsi" w:cstheme="minorHAnsi"/>
                <w:szCs w:val="24"/>
              </w:rPr>
            </w:pPr>
            <w:hyperlink r:id="rId15" w:history="1">
              <w:r w:rsidR="00BE2470" w:rsidRPr="00EB36A7">
                <w:rPr>
                  <w:rStyle w:val="Hyperlink"/>
                  <w:rFonts w:asciiTheme="minorHAnsi" w:hAnsiTheme="minorHAnsi" w:cstheme="minorHAnsi"/>
                  <w:szCs w:val="24"/>
                  <w:lang w:val="en"/>
                </w:rPr>
                <w:t>Bellrock Close</w:t>
              </w:r>
            </w:hyperlink>
          </w:p>
          <w:p w14:paraId="1B224016" w14:textId="77777777" w:rsidR="00BE2470" w:rsidRPr="00EB36A7" w:rsidRDefault="00A96582">
            <w:pPr>
              <w:jc w:val="center"/>
              <w:rPr>
                <w:rFonts w:asciiTheme="minorHAnsi" w:hAnsiTheme="minorHAnsi" w:cstheme="minorHAnsi"/>
                <w:szCs w:val="24"/>
              </w:rPr>
            </w:pPr>
            <w:hyperlink r:id="rId16" w:history="1">
              <w:r w:rsidR="00BE2470" w:rsidRPr="00EB36A7">
                <w:rPr>
                  <w:rStyle w:val="Hyperlink"/>
                  <w:rFonts w:asciiTheme="minorHAnsi" w:hAnsiTheme="minorHAnsi" w:cstheme="minorHAnsi"/>
                  <w:szCs w:val="24"/>
                  <w:lang w:val="en"/>
                </w:rPr>
                <w:t>Glasgow</w:t>
              </w:r>
            </w:hyperlink>
          </w:p>
        </w:tc>
      </w:tr>
    </w:tbl>
    <w:p w14:paraId="2785096A" w14:textId="77777777" w:rsidR="00BE2470" w:rsidRPr="00EB36A7" w:rsidRDefault="00BE2470" w:rsidP="00BE2470">
      <w:pPr>
        <w:rPr>
          <w:rFonts w:asciiTheme="minorHAnsi" w:hAnsiTheme="minorHAnsi" w:cstheme="minorHAnsi"/>
          <w:szCs w:val="24"/>
          <w:lang w:val="en"/>
        </w:rPr>
      </w:pPr>
    </w:p>
    <w:tbl>
      <w:tblPr>
        <w:tblStyle w:val="TableGrid"/>
        <w:tblW w:w="0" w:type="auto"/>
        <w:tblLook w:val="04A0" w:firstRow="1" w:lastRow="0" w:firstColumn="1" w:lastColumn="0" w:noHBand="0" w:noVBand="1"/>
      </w:tblPr>
      <w:tblGrid>
        <w:gridCol w:w="1413"/>
        <w:gridCol w:w="425"/>
        <w:gridCol w:w="2589"/>
        <w:gridCol w:w="388"/>
        <w:gridCol w:w="1701"/>
        <w:gridCol w:w="925"/>
        <w:gridCol w:w="2902"/>
        <w:gridCol w:w="113"/>
      </w:tblGrid>
      <w:tr w:rsidR="00BE2470" w:rsidRPr="00EB36A7" w14:paraId="7DDBB123" w14:textId="77777777" w:rsidTr="50344DE7">
        <w:tc>
          <w:tcPr>
            <w:tcW w:w="1413" w:type="dxa"/>
            <w:tcBorders>
              <w:top w:val="nil"/>
              <w:left w:val="nil"/>
              <w:bottom w:val="nil"/>
              <w:right w:val="nil"/>
            </w:tcBorders>
            <w:hideMark/>
          </w:tcPr>
          <w:p w14:paraId="35C6E64C" w14:textId="77777777" w:rsidR="00BE2470" w:rsidRPr="00EB36A7" w:rsidRDefault="00BE2470">
            <w:pPr>
              <w:rPr>
                <w:rFonts w:asciiTheme="minorHAnsi" w:hAnsiTheme="minorHAnsi" w:cstheme="minorHAnsi"/>
                <w:b/>
                <w:bCs/>
                <w:szCs w:val="24"/>
                <w:lang w:val="en"/>
              </w:rPr>
            </w:pPr>
            <w:r w:rsidRPr="00EB36A7">
              <w:rPr>
                <w:rFonts w:asciiTheme="minorHAnsi" w:hAnsiTheme="minorHAnsi" w:cstheme="minorHAnsi"/>
                <w:b/>
                <w:bCs/>
                <w:szCs w:val="24"/>
                <w:lang w:val="en"/>
              </w:rPr>
              <w:t xml:space="preserve">Our Vision:  </w:t>
            </w:r>
          </w:p>
        </w:tc>
        <w:tc>
          <w:tcPr>
            <w:tcW w:w="9043" w:type="dxa"/>
            <w:gridSpan w:val="7"/>
            <w:tcBorders>
              <w:top w:val="nil"/>
              <w:left w:val="nil"/>
              <w:bottom w:val="nil"/>
              <w:right w:val="nil"/>
            </w:tcBorders>
          </w:tcPr>
          <w:p w14:paraId="2A7DD3B1" w14:textId="4B07B7A2" w:rsidR="00BE2470" w:rsidRPr="00EB36A7" w:rsidRDefault="00BE2470" w:rsidP="50344DE7">
            <w:pPr>
              <w:jc w:val="both"/>
              <w:rPr>
                <w:rFonts w:asciiTheme="minorHAnsi" w:hAnsiTheme="minorHAnsi" w:cstheme="minorBidi"/>
                <w:lang w:val="en"/>
              </w:rPr>
            </w:pPr>
            <w:r w:rsidRPr="50344DE7">
              <w:rPr>
                <w:rFonts w:asciiTheme="minorHAnsi" w:hAnsiTheme="minorHAnsi" w:cstheme="minorBidi"/>
                <w:lang w:val="en"/>
              </w:rPr>
              <w:t xml:space="preserve">All </w:t>
            </w:r>
            <w:r w:rsidR="00CD6008" w:rsidRPr="50344DE7">
              <w:rPr>
                <w:rFonts w:asciiTheme="minorHAnsi" w:hAnsiTheme="minorHAnsi" w:cstheme="minorBidi"/>
                <w:lang w:val="en"/>
              </w:rPr>
              <w:t>Veterans</w:t>
            </w:r>
            <w:r w:rsidRPr="50344DE7">
              <w:rPr>
                <w:rFonts w:asciiTheme="minorHAnsi" w:hAnsiTheme="minorHAnsi" w:cstheme="minorBidi"/>
                <w:lang w:val="en"/>
              </w:rPr>
              <w:t xml:space="preserve"> </w:t>
            </w:r>
            <w:proofErr w:type="gramStart"/>
            <w:r w:rsidRPr="50344DE7">
              <w:rPr>
                <w:rFonts w:asciiTheme="minorHAnsi" w:hAnsiTheme="minorHAnsi" w:cstheme="minorBidi"/>
                <w:lang w:val="en"/>
              </w:rPr>
              <w:t>living</w:t>
            </w:r>
            <w:proofErr w:type="gramEnd"/>
            <w:r w:rsidRPr="50344DE7">
              <w:rPr>
                <w:rFonts w:asciiTheme="minorHAnsi" w:hAnsiTheme="minorHAnsi" w:cstheme="minorBidi"/>
                <w:lang w:val="en"/>
              </w:rPr>
              <w:t xml:space="preserve"> as independently as they are able, in a place they are proud to call home.</w:t>
            </w:r>
          </w:p>
          <w:p w14:paraId="382EFE39" w14:textId="77777777" w:rsidR="00BE2470" w:rsidRPr="00EB36A7" w:rsidRDefault="00BE2470">
            <w:pPr>
              <w:rPr>
                <w:rFonts w:asciiTheme="minorHAnsi" w:hAnsiTheme="minorHAnsi" w:cstheme="minorHAnsi"/>
                <w:b/>
                <w:bCs/>
                <w:szCs w:val="24"/>
                <w:lang w:val="en"/>
              </w:rPr>
            </w:pPr>
          </w:p>
        </w:tc>
      </w:tr>
      <w:tr w:rsidR="00BE2470" w:rsidRPr="00EB36A7" w14:paraId="7B447C72" w14:textId="77777777" w:rsidTr="50344DE7">
        <w:tc>
          <w:tcPr>
            <w:tcW w:w="1413" w:type="dxa"/>
            <w:tcBorders>
              <w:top w:val="nil"/>
              <w:left w:val="nil"/>
              <w:bottom w:val="nil"/>
              <w:right w:val="nil"/>
            </w:tcBorders>
            <w:hideMark/>
          </w:tcPr>
          <w:p w14:paraId="70278326" w14:textId="77777777" w:rsidR="00BE2470" w:rsidRPr="00EB36A7" w:rsidRDefault="00BE2470">
            <w:pPr>
              <w:rPr>
                <w:rFonts w:asciiTheme="minorHAnsi" w:hAnsiTheme="minorHAnsi" w:cstheme="minorHAnsi"/>
                <w:b/>
                <w:bCs/>
                <w:szCs w:val="24"/>
                <w:lang w:val="en"/>
              </w:rPr>
            </w:pPr>
            <w:r w:rsidRPr="00EB36A7">
              <w:rPr>
                <w:rFonts w:asciiTheme="minorHAnsi" w:hAnsiTheme="minorHAnsi" w:cstheme="minorHAnsi"/>
                <w:b/>
                <w:bCs/>
                <w:szCs w:val="24"/>
                <w:lang w:val="en"/>
              </w:rPr>
              <w:t>Our Values:</w:t>
            </w:r>
          </w:p>
        </w:tc>
        <w:tc>
          <w:tcPr>
            <w:tcW w:w="3014" w:type="dxa"/>
            <w:gridSpan w:val="2"/>
            <w:tcBorders>
              <w:top w:val="nil"/>
              <w:left w:val="nil"/>
              <w:bottom w:val="nil"/>
              <w:right w:val="nil"/>
            </w:tcBorders>
            <w:hideMark/>
          </w:tcPr>
          <w:p w14:paraId="36DF3753" w14:textId="77777777" w:rsidR="00BE2470" w:rsidRPr="00EB36A7" w:rsidRDefault="00BE2470">
            <w:pPr>
              <w:jc w:val="center"/>
              <w:rPr>
                <w:rFonts w:asciiTheme="minorHAnsi" w:hAnsiTheme="minorHAnsi" w:cstheme="minorHAnsi"/>
                <w:szCs w:val="24"/>
                <w:lang w:val="en"/>
              </w:rPr>
            </w:pPr>
            <w:r w:rsidRPr="00EB36A7">
              <w:rPr>
                <w:rFonts w:asciiTheme="minorHAnsi" w:hAnsiTheme="minorHAnsi" w:cstheme="minorHAnsi"/>
                <w:szCs w:val="24"/>
                <w:lang w:val="en"/>
              </w:rPr>
              <w:t>Dignity and Respect</w:t>
            </w:r>
          </w:p>
        </w:tc>
        <w:tc>
          <w:tcPr>
            <w:tcW w:w="3014" w:type="dxa"/>
            <w:gridSpan w:val="3"/>
            <w:tcBorders>
              <w:top w:val="nil"/>
              <w:left w:val="nil"/>
              <w:bottom w:val="nil"/>
              <w:right w:val="nil"/>
            </w:tcBorders>
            <w:hideMark/>
          </w:tcPr>
          <w:p w14:paraId="2C5A41FF" w14:textId="77777777" w:rsidR="00BE2470" w:rsidRPr="00EB36A7" w:rsidRDefault="00BE2470">
            <w:pPr>
              <w:jc w:val="center"/>
              <w:rPr>
                <w:rFonts w:asciiTheme="minorHAnsi" w:hAnsiTheme="minorHAnsi" w:cstheme="minorHAnsi"/>
                <w:szCs w:val="24"/>
                <w:lang w:val="en"/>
              </w:rPr>
            </w:pPr>
            <w:r w:rsidRPr="00EB36A7">
              <w:rPr>
                <w:rFonts w:asciiTheme="minorHAnsi" w:hAnsiTheme="minorHAnsi" w:cstheme="minorHAnsi"/>
                <w:szCs w:val="24"/>
                <w:lang w:val="en"/>
              </w:rPr>
              <w:t>Unity of Purpose</w:t>
            </w:r>
          </w:p>
        </w:tc>
        <w:tc>
          <w:tcPr>
            <w:tcW w:w="3015" w:type="dxa"/>
            <w:gridSpan w:val="2"/>
            <w:tcBorders>
              <w:top w:val="nil"/>
              <w:left w:val="nil"/>
              <w:bottom w:val="nil"/>
              <w:right w:val="nil"/>
            </w:tcBorders>
          </w:tcPr>
          <w:p w14:paraId="1DA29B1F" w14:textId="77777777" w:rsidR="00BE2470" w:rsidRPr="00EB36A7" w:rsidRDefault="00BE2470">
            <w:pPr>
              <w:jc w:val="center"/>
              <w:rPr>
                <w:rFonts w:asciiTheme="minorHAnsi" w:hAnsiTheme="minorHAnsi" w:cstheme="minorHAnsi"/>
                <w:szCs w:val="24"/>
                <w:lang w:val="en"/>
              </w:rPr>
            </w:pPr>
            <w:r w:rsidRPr="00EB36A7">
              <w:rPr>
                <w:rFonts w:asciiTheme="minorHAnsi" w:hAnsiTheme="minorHAnsi" w:cstheme="minorHAnsi"/>
                <w:szCs w:val="24"/>
                <w:lang w:val="en"/>
              </w:rPr>
              <w:t>Expert provision of Service</w:t>
            </w:r>
          </w:p>
          <w:p w14:paraId="0225B2AE" w14:textId="77777777" w:rsidR="00BE2470" w:rsidRPr="00EB36A7" w:rsidRDefault="00BE2470">
            <w:pPr>
              <w:jc w:val="center"/>
              <w:rPr>
                <w:rFonts w:asciiTheme="minorHAnsi" w:hAnsiTheme="minorHAnsi" w:cstheme="minorHAnsi"/>
                <w:szCs w:val="24"/>
                <w:lang w:val="en"/>
              </w:rPr>
            </w:pPr>
          </w:p>
        </w:tc>
      </w:tr>
      <w:tr w:rsidR="00BE2470" w:rsidRPr="00EB36A7" w14:paraId="09A02FC1" w14:textId="77777777" w:rsidTr="50344DE7">
        <w:tc>
          <w:tcPr>
            <w:tcW w:w="1413" w:type="dxa"/>
            <w:tcBorders>
              <w:top w:val="nil"/>
              <w:left w:val="nil"/>
              <w:bottom w:val="nil"/>
              <w:right w:val="nil"/>
            </w:tcBorders>
            <w:hideMark/>
          </w:tcPr>
          <w:p w14:paraId="0D672D50" w14:textId="77777777" w:rsidR="00BE2470" w:rsidRPr="00EB36A7" w:rsidRDefault="00BE2470">
            <w:pPr>
              <w:rPr>
                <w:rFonts w:asciiTheme="minorHAnsi" w:hAnsiTheme="minorHAnsi" w:cstheme="minorHAnsi"/>
                <w:szCs w:val="24"/>
                <w:lang w:val="en"/>
              </w:rPr>
            </w:pPr>
            <w:r w:rsidRPr="00EB36A7">
              <w:rPr>
                <w:rFonts w:asciiTheme="minorHAnsi" w:hAnsiTheme="minorHAnsi" w:cstheme="minorHAnsi"/>
                <w:b/>
                <w:bCs/>
                <w:szCs w:val="24"/>
                <w:lang w:val="en"/>
              </w:rPr>
              <w:t>Our Mission:</w:t>
            </w:r>
            <w:r w:rsidRPr="00EB36A7">
              <w:rPr>
                <w:rFonts w:asciiTheme="minorHAnsi" w:hAnsiTheme="minorHAnsi" w:cstheme="minorHAnsi"/>
                <w:szCs w:val="24"/>
                <w:lang w:val="en"/>
              </w:rPr>
              <w:t xml:space="preserve">  </w:t>
            </w:r>
          </w:p>
        </w:tc>
        <w:tc>
          <w:tcPr>
            <w:tcW w:w="9043" w:type="dxa"/>
            <w:gridSpan w:val="7"/>
            <w:tcBorders>
              <w:top w:val="nil"/>
              <w:left w:val="nil"/>
              <w:bottom w:val="nil"/>
              <w:right w:val="nil"/>
            </w:tcBorders>
            <w:hideMark/>
          </w:tcPr>
          <w:p w14:paraId="4A41FEE6" w14:textId="77777777" w:rsidR="00BE2470" w:rsidRPr="00EB36A7" w:rsidRDefault="00BE2470" w:rsidP="50344DE7">
            <w:pPr>
              <w:rPr>
                <w:rFonts w:asciiTheme="minorHAnsi" w:hAnsiTheme="minorHAnsi" w:cstheme="minorBidi"/>
                <w:lang w:val="en"/>
              </w:rPr>
            </w:pPr>
            <w:r w:rsidRPr="50344DE7">
              <w:rPr>
                <w:rFonts w:asciiTheme="minorHAnsi" w:hAnsiTheme="minorHAnsi" w:cstheme="minorBidi"/>
                <w:lang w:val="en"/>
              </w:rPr>
              <w:t xml:space="preserve">To provide quality support and accommodation to as many ex-Service and Merchant Marine personnel as possible, for as long as they need it, in order to assist those </w:t>
            </w:r>
            <w:proofErr w:type="gramStart"/>
            <w:r w:rsidRPr="50344DE7">
              <w:rPr>
                <w:rFonts w:asciiTheme="minorHAnsi" w:hAnsiTheme="minorHAnsi" w:cstheme="minorBidi"/>
                <w:lang w:val="en"/>
              </w:rPr>
              <w:t>that</w:t>
            </w:r>
            <w:proofErr w:type="gramEnd"/>
            <w:r w:rsidRPr="50344DE7">
              <w:rPr>
                <w:rFonts w:asciiTheme="minorHAnsi" w:hAnsiTheme="minorHAnsi" w:cstheme="minorBidi"/>
                <w:lang w:val="en"/>
              </w:rPr>
              <w:t xml:space="preserve">   </w:t>
            </w:r>
          </w:p>
          <w:p w14:paraId="6125F19B" w14:textId="77777777" w:rsidR="00BE2470" w:rsidRDefault="00BE2470">
            <w:pPr>
              <w:rPr>
                <w:rFonts w:asciiTheme="minorHAnsi" w:hAnsiTheme="minorHAnsi" w:cstheme="minorHAnsi"/>
                <w:szCs w:val="24"/>
                <w:lang w:val="en"/>
              </w:rPr>
            </w:pPr>
            <w:proofErr w:type="gramStart"/>
            <w:r w:rsidRPr="00EB36A7">
              <w:rPr>
                <w:rFonts w:asciiTheme="minorHAnsi" w:hAnsiTheme="minorHAnsi" w:cstheme="minorHAnsi"/>
                <w:szCs w:val="24"/>
                <w:lang w:val="en"/>
              </w:rPr>
              <w:t>are able to</w:t>
            </w:r>
            <w:proofErr w:type="gramEnd"/>
            <w:r w:rsidRPr="00EB36A7">
              <w:rPr>
                <w:rFonts w:asciiTheme="minorHAnsi" w:hAnsiTheme="minorHAnsi" w:cstheme="minorHAnsi"/>
                <w:szCs w:val="24"/>
                <w:lang w:val="en"/>
              </w:rPr>
              <w:t xml:space="preserve"> return to independent living. </w:t>
            </w:r>
          </w:p>
          <w:p w14:paraId="60DC972B" w14:textId="28BC76CA" w:rsidR="00BD501F" w:rsidRPr="00EB36A7" w:rsidRDefault="00BD501F">
            <w:pPr>
              <w:rPr>
                <w:rFonts w:asciiTheme="minorHAnsi" w:hAnsiTheme="minorHAnsi" w:cstheme="minorHAnsi"/>
                <w:szCs w:val="24"/>
                <w:lang w:val="en"/>
              </w:rPr>
            </w:pPr>
          </w:p>
        </w:tc>
      </w:tr>
      <w:tr w:rsidR="00BE2470" w:rsidRPr="00EB36A7" w14:paraId="7893050B" w14:textId="77777777" w:rsidTr="50344DE7">
        <w:trPr>
          <w:gridAfter w:val="1"/>
          <w:wAfter w:w="108" w:type="dxa"/>
        </w:trPr>
        <w:tc>
          <w:tcPr>
            <w:tcW w:w="10343" w:type="dxa"/>
            <w:gridSpan w:val="7"/>
            <w:tcBorders>
              <w:top w:val="single" w:sz="4" w:space="0" w:color="auto"/>
              <w:left w:val="single" w:sz="4" w:space="0" w:color="auto"/>
              <w:bottom w:val="single" w:sz="4" w:space="0" w:color="auto"/>
              <w:right w:val="single" w:sz="4" w:space="0" w:color="auto"/>
            </w:tcBorders>
            <w:shd w:val="clear" w:color="auto" w:fill="660033"/>
            <w:hideMark/>
          </w:tcPr>
          <w:p w14:paraId="0B1D27F8" w14:textId="77777777" w:rsidR="00BE2470" w:rsidRPr="00EB36A7" w:rsidRDefault="00BE2470">
            <w:pPr>
              <w:rPr>
                <w:rFonts w:asciiTheme="minorHAnsi" w:hAnsiTheme="minorHAnsi" w:cstheme="minorHAnsi"/>
                <w:b/>
                <w:bCs/>
                <w:color w:val="FFFFFF" w:themeColor="background1"/>
                <w:szCs w:val="24"/>
                <w:lang w:val="en"/>
              </w:rPr>
            </w:pPr>
            <w:r w:rsidRPr="00EB36A7">
              <w:rPr>
                <w:rFonts w:asciiTheme="minorHAnsi" w:hAnsiTheme="minorHAnsi" w:cstheme="minorHAnsi"/>
                <w:b/>
                <w:bCs/>
                <w:color w:val="FFFFFF" w:themeColor="background1"/>
                <w:szCs w:val="24"/>
                <w:lang w:val="en"/>
              </w:rPr>
              <w:t>Post details</w:t>
            </w:r>
          </w:p>
        </w:tc>
      </w:tr>
      <w:tr w:rsidR="00BE2470" w:rsidRPr="00EB36A7" w14:paraId="158823C6" w14:textId="77777777" w:rsidTr="50344DE7">
        <w:trPr>
          <w:gridAfter w:val="1"/>
          <w:wAfter w:w="108" w:type="dxa"/>
        </w:trPr>
        <w:tc>
          <w:tcPr>
            <w:tcW w:w="1838" w:type="dxa"/>
            <w:gridSpan w:val="2"/>
            <w:tcBorders>
              <w:top w:val="single" w:sz="4" w:space="0" w:color="auto"/>
              <w:left w:val="single" w:sz="4" w:space="0" w:color="auto"/>
              <w:bottom w:val="single" w:sz="4" w:space="0" w:color="auto"/>
              <w:right w:val="single" w:sz="4" w:space="0" w:color="auto"/>
            </w:tcBorders>
            <w:hideMark/>
          </w:tcPr>
          <w:p w14:paraId="3B3580CA" w14:textId="77777777" w:rsidR="00BE2470" w:rsidRPr="00EB36A7" w:rsidRDefault="00BE2470">
            <w:pPr>
              <w:rPr>
                <w:rFonts w:asciiTheme="minorHAnsi" w:hAnsiTheme="minorHAnsi" w:cstheme="minorHAnsi"/>
                <w:b/>
                <w:szCs w:val="24"/>
              </w:rPr>
            </w:pPr>
            <w:r w:rsidRPr="00EB36A7">
              <w:rPr>
                <w:rFonts w:asciiTheme="minorHAnsi" w:hAnsiTheme="minorHAnsi" w:cstheme="minorHAnsi"/>
                <w:b/>
                <w:szCs w:val="24"/>
              </w:rPr>
              <w:t>Job Title</w:t>
            </w:r>
          </w:p>
        </w:tc>
        <w:tc>
          <w:tcPr>
            <w:tcW w:w="2977" w:type="dxa"/>
            <w:gridSpan w:val="2"/>
            <w:tcBorders>
              <w:top w:val="single" w:sz="4" w:space="0" w:color="auto"/>
              <w:left w:val="single" w:sz="4" w:space="0" w:color="auto"/>
              <w:bottom w:val="single" w:sz="4" w:space="0" w:color="auto"/>
              <w:right w:val="single" w:sz="4" w:space="0" w:color="auto"/>
            </w:tcBorders>
            <w:hideMark/>
          </w:tcPr>
          <w:p w14:paraId="0E9AA0B9" w14:textId="1433698E" w:rsidR="00BE2470" w:rsidRPr="00EB36A7" w:rsidRDefault="00667F76">
            <w:pPr>
              <w:rPr>
                <w:rFonts w:asciiTheme="minorHAnsi" w:hAnsiTheme="minorHAnsi" w:cstheme="minorHAnsi"/>
                <w:szCs w:val="24"/>
              </w:rPr>
            </w:pPr>
            <w:r w:rsidRPr="00EB36A7">
              <w:rPr>
                <w:rFonts w:asciiTheme="minorHAnsi" w:hAnsiTheme="minorHAnsi" w:cstheme="minorHAnsi"/>
                <w:szCs w:val="24"/>
              </w:rPr>
              <w:t xml:space="preserve">Housing </w:t>
            </w:r>
            <w:r w:rsidR="007F3A3C" w:rsidRPr="00EB36A7">
              <w:rPr>
                <w:rFonts w:asciiTheme="minorHAnsi" w:hAnsiTheme="minorHAnsi" w:cstheme="minorHAnsi"/>
                <w:szCs w:val="24"/>
              </w:rPr>
              <w:t>Assistant</w:t>
            </w:r>
          </w:p>
        </w:tc>
        <w:tc>
          <w:tcPr>
            <w:tcW w:w="1701" w:type="dxa"/>
            <w:tcBorders>
              <w:top w:val="single" w:sz="4" w:space="0" w:color="auto"/>
              <w:left w:val="single" w:sz="4" w:space="0" w:color="auto"/>
              <w:bottom w:val="single" w:sz="4" w:space="0" w:color="auto"/>
              <w:right w:val="single" w:sz="4" w:space="0" w:color="auto"/>
            </w:tcBorders>
            <w:hideMark/>
          </w:tcPr>
          <w:p w14:paraId="5D149CCA" w14:textId="77777777" w:rsidR="00BE2470" w:rsidRPr="00EB36A7" w:rsidRDefault="00BE2470">
            <w:pPr>
              <w:rPr>
                <w:rFonts w:asciiTheme="minorHAnsi" w:hAnsiTheme="minorHAnsi" w:cstheme="minorHAnsi"/>
                <w:b/>
                <w:szCs w:val="24"/>
              </w:rPr>
            </w:pPr>
            <w:r w:rsidRPr="00EB36A7">
              <w:rPr>
                <w:rFonts w:asciiTheme="minorHAnsi" w:hAnsiTheme="minorHAnsi" w:cstheme="minorHAnsi"/>
                <w:b/>
                <w:szCs w:val="24"/>
              </w:rPr>
              <w:t>Line Manager</w:t>
            </w:r>
          </w:p>
        </w:tc>
        <w:tc>
          <w:tcPr>
            <w:tcW w:w="3827" w:type="dxa"/>
            <w:gridSpan w:val="2"/>
            <w:tcBorders>
              <w:top w:val="single" w:sz="4" w:space="0" w:color="auto"/>
              <w:left w:val="single" w:sz="4" w:space="0" w:color="auto"/>
              <w:bottom w:val="single" w:sz="4" w:space="0" w:color="auto"/>
              <w:right w:val="single" w:sz="4" w:space="0" w:color="auto"/>
            </w:tcBorders>
            <w:hideMark/>
          </w:tcPr>
          <w:p w14:paraId="7ACFEB70" w14:textId="5978A757" w:rsidR="00BE2470" w:rsidRPr="00EB36A7" w:rsidRDefault="00667F76">
            <w:pPr>
              <w:rPr>
                <w:rFonts w:asciiTheme="minorHAnsi" w:hAnsiTheme="minorHAnsi" w:cstheme="minorHAnsi"/>
                <w:szCs w:val="24"/>
              </w:rPr>
            </w:pPr>
            <w:r w:rsidRPr="00EB36A7">
              <w:rPr>
                <w:rFonts w:asciiTheme="minorHAnsi" w:hAnsiTheme="minorHAnsi" w:cstheme="minorHAnsi"/>
                <w:szCs w:val="24"/>
              </w:rPr>
              <w:t xml:space="preserve">Deputy </w:t>
            </w:r>
            <w:r w:rsidR="0071541F" w:rsidRPr="00EB36A7">
              <w:rPr>
                <w:rFonts w:asciiTheme="minorHAnsi" w:hAnsiTheme="minorHAnsi" w:cstheme="minorHAnsi"/>
                <w:szCs w:val="24"/>
              </w:rPr>
              <w:t>Manager</w:t>
            </w:r>
          </w:p>
        </w:tc>
      </w:tr>
      <w:tr w:rsidR="00BE2470" w:rsidRPr="00EB36A7" w14:paraId="3CB3F33B" w14:textId="77777777" w:rsidTr="50344DE7">
        <w:trPr>
          <w:gridAfter w:val="1"/>
          <w:wAfter w:w="108"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2D10E9D" w14:textId="77777777" w:rsidR="00BE2470" w:rsidRPr="00EB36A7" w:rsidRDefault="00BE2470">
            <w:pPr>
              <w:rPr>
                <w:rFonts w:asciiTheme="minorHAnsi" w:hAnsiTheme="minorHAnsi" w:cstheme="minorHAnsi"/>
                <w:b/>
                <w:szCs w:val="24"/>
              </w:rPr>
            </w:pPr>
            <w:r w:rsidRPr="00EB36A7">
              <w:rPr>
                <w:rFonts w:asciiTheme="minorHAnsi" w:hAnsiTheme="minorHAnsi" w:cstheme="minorHAnsi"/>
                <w:b/>
                <w:szCs w:val="24"/>
              </w:rPr>
              <w:t>Hours</w:t>
            </w:r>
          </w:p>
        </w:tc>
        <w:tc>
          <w:tcPr>
            <w:tcW w:w="2977" w:type="dxa"/>
            <w:gridSpan w:val="2"/>
            <w:tcBorders>
              <w:top w:val="single" w:sz="4" w:space="0" w:color="auto"/>
              <w:left w:val="single" w:sz="4" w:space="0" w:color="auto"/>
              <w:bottom w:val="single" w:sz="4" w:space="0" w:color="auto"/>
              <w:right w:val="single" w:sz="4" w:space="0" w:color="auto"/>
            </w:tcBorders>
            <w:hideMark/>
          </w:tcPr>
          <w:p w14:paraId="492A72E7" w14:textId="3611E4F3" w:rsidR="00BE2470" w:rsidRPr="00EB36A7" w:rsidRDefault="4F655215" w:rsidP="50344DE7">
            <w:r w:rsidRPr="50344DE7">
              <w:rPr>
                <w:rFonts w:asciiTheme="minorHAnsi" w:hAnsiTheme="minorHAnsi" w:cstheme="minorBidi"/>
              </w:rPr>
              <w:t>37.5 per week.</w:t>
            </w:r>
          </w:p>
        </w:tc>
        <w:tc>
          <w:tcPr>
            <w:tcW w:w="1701" w:type="dxa"/>
            <w:tcBorders>
              <w:top w:val="single" w:sz="4" w:space="0" w:color="auto"/>
              <w:left w:val="single" w:sz="4" w:space="0" w:color="auto"/>
              <w:bottom w:val="single" w:sz="4" w:space="0" w:color="auto"/>
              <w:right w:val="single" w:sz="4" w:space="0" w:color="auto"/>
            </w:tcBorders>
            <w:hideMark/>
          </w:tcPr>
          <w:p w14:paraId="7C86E7E6" w14:textId="4123CA4D" w:rsidR="00BE2470" w:rsidRPr="00EB36A7" w:rsidRDefault="00BE2470">
            <w:pPr>
              <w:rPr>
                <w:rFonts w:asciiTheme="minorHAnsi" w:hAnsiTheme="minorHAnsi" w:cstheme="minorHAnsi"/>
                <w:b/>
                <w:szCs w:val="24"/>
              </w:rPr>
            </w:pPr>
            <w:r w:rsidRPr="00EB36A7">
              <w:rPr>
                <w:rFonts w:asciiTheme="minorHAnsi" w:hAnsiTheme="minorHAnsi" w:cstheme="minorHAnsi"/>
                <w:b/>
                <w:szCs w:val="24"/>
              </w:rPr>
              <w:t>Salary</w:t>
            </w:r>
            <w:r w:rsidR="007B68AF" w:rsidRPr="00EB36A7">
              <w:rPr>
                <w:rFonts w:asciiTheme="minorHAnsi" w:hAnsiTheme="minorHAnsi" w:cstheme="minorHAnsi"/>
                <w:b/>
                <w:szCs w:val="24"/>
              </w:rPr>
              <w:t xml:space="preserve"> band</w:t>
            </w:r>
          </w:p>
        </w:tc>
        <w:tc>
          <w:tcPr>
            <w:tcW w:w="3827" w:type="dxa"/>
            <w:gridSpan w:val="2"/>
            <w:tcBorders>
              <w:top w:val="single" w:sz="4" w:space="0" w:color="auto"/>
              <w:left w:val="single" w:sz="4" w:space="0" w:color="auto"/>
              <w:bottom w:val="single" w:sz="4" w:space="0" w:color="auto"/>
              <w:right w:val="single" w:sz="4" w:space="0" w:color="auto"/>
            </w:tcBorders>
            <w:hideMark/>
          </w:tcPr>
          <w:p w14:paraId="5E7B568B" w14:textId="27D91BED" w:rsidR="00CC5553" w:rsidRPr="00A96582" w:rsidRDefault="00A96582" w:rsidP="50344DE7">
            <w:pPr>
              <w:rPr>
                <w:rFonts w:asciiTheme="minorHAnsi" w:hAnsiTheme="minorHAnsi" w:cstheme="minorHAnsi"/>
              </w:rPr>
            </w:pPr>
            <w:r w:rsidRPr="00A96582">
              <w:rPr>
                <w:rFonts w:asciiTheme="minorHAnsi" w:eastAsia="Times New Roman" w:hAnsiTheme="minorHAnsi" w:cstheme="minorHAnsi"/>
                <w:szCs w:val="24"/>
                <w:lang w:eastAsia="en-GB"/>
              </w:rPr>
              <w:t xml:space="preserve">£20,163 - £23,977 </w:t>
            </w:r>
          </w:p>
        </w:tc>
      </w:tr>
      <w:tr w:rsidR="00BE2470" w:rsidRPr="00EB36A7" w14:paraId="18A2DBF0" w14:textId="77777777" w:rsidTr="50344DE7">
        <w:trPr>
          <w:gridAfter w:val="1"/>
          <w:wAfter w:w="108" w:type="dxa"/>
        </w:trPr>
        <w:tc>
          <w:tcPr>
            <w:tcW w:w="1838" w:type="dxa"/>
            <w:gridSpan w:val="2"/>
            <w:tcBorders>
              <w:top w:val="single" w:sz="4" w:space="0" w:color="auto"/>
              <w:left w:val="single" w:sz="4" w:space="0" w:color="auto"/>
              <w:bottom w:val="single" w:sz="4" w:space="0" w:color="auto"/>
              <w:right w:val="single" w:sz="4" w:space="0" w:color="auto"/>
            </w:tcBorders>
            <w:hideMark/>
          </w:tcPr>
          <w:p w14:paraId="5E86E504" w14:textId="77777777" w:rsidR="00BE2470" w:rsidRPr="00EB36A7" w:rsidRDefault="00BE2470">
            <w:pPr>
              <w:rPr>
                <w:rFonts w:asciiTheme="minorHAnsi" w:hAnsiTheme="minorHAnsi" w:cstheme="minorHAnsi"/>
                <w:b/>
                <w:szCs w:val="24"/>
              </w:rPr>
            </w:pPr>
            <w:r w:rsidRPr="00EB36A7">
              <w:rPr>
                <w:rFonts w:asciiTheme="minorHAnsi" w:hAnsiTheme="minorHAnsi" w:cstheme="minorHAnsi"/>
                <w:b/>
                <w:szCs w:val="24"/>
              </w:rPr>
              <w:t>Place of Work</w:t>
            </w:r>
          </w:p>
        </w:tc>
        <w:tc>
          <w:tcPr>
            <w:tcW w:w="8505" w:type="dxa"/>
            <w:gridSpan w:val="5"/>
            <w:tcBorders>
              <w:top w:val="single" w:sz="4" w:space="0" w:color="auto"/>
              <w:left w:val="single" w:sz="4" w:space="0" w:color="auto"/>
              <w:bottom w:val="single" w:sz="4" w:space="0" w:color="auto"/>
              <w:right w:val="single" w:sz="4" w:space="0" w:color="auto"/>
            </w:tcBorders>
          </w:tcPr>
          <w:p w14:paraId="780CA856" w14:textId="36113EE6" w:rsidR="00BE2470" w:rsidRPr="00EB36A7" w:rsidRDefault="7E950DFB" w:rsidP="50344DE7">
            <w:r w:rsidRPr="50344DE7">
              <w:rPr>
                <w:rFonts w:asciiTheme="minorHAnsi" w:hAnsiTheme="minorHAnsi" w:cstheme="minorBidi"/>
              </w:rPr>
              <w:t>Bellrock Close, Cranhill, Glasgow.</w:t>
            </w:r>
          </w:p>
        </w:tc>
      </w:tr>
      <w:tr w:rsidR="00BE2470" w:rsidRPr="00EB36A7" w14:paraId="558E0ADA" w14:textId="77777777" w:rsidTr="50344DE7">
        <w:trPr>
          <w:gridAfter w:val="1"/>
          <w:wAfter w:w="108" w:type="dxa"/>
        </w:trPr>
        <w:tc>
          <w:tcPr>
            <w:tcW w:w="1838" w:type="dxa"/>
            <w:gridSpan w:val="2"/>
            <w:tcBorders>
              <w:top w:val="single" w:sz="4" w:space="0" w:color="auto"/>
              <w:left w:val="single" w:sz="4" w:space="0" w:color="auto"/>
              <w:bottom w:val="single" w:sz="4" w:space="0" w:color="auto"/>
              <w:right w:val="single" w:sz="4" w:space="0" w:color="auto"/>
            </w:tcBorders>
            <w:hideMark/>
          </w:tcPr>
          <w:p w14:paraId="3ADC40DB" w14:textId="77777777" w:rsidR="00BE2470" w:rsidRPr="00EB36A7" w:rsidRDefault="00BE2470">
            <w:pPr>
              <w:rPr>
                <w:rFonts w:asciiTheme="minorHAnsi" w:hAnsiTheme="minorHAnsi" w:cstheme="minorHAnsi"/>
                <w:b/>
                <w:szCs w:val="24"/>
              </w:rPr>
            </w:pPr>
            <w:r w:rsidRPr="00EB36A7">
              <w:rPr>
                <w:rFonts w:asciiTheme="minorHAnsi" w:hAnsiTheme="minorHAnsi" w:cstheme="minorHAnsi"/>
                <w:b/>
                <w:szCs w:val="24"/>
              </w:rPr>
              <w:t>Direct reports</w:t>
            </w:r>
          </w:p>
        </w:tc>
        <w:tc>
          <w:tcPr>
            <w:tcW w:w="8505" w:type="dxa"/>
            <w:gridSpan w:val="5"/>
            <w:tcBorders>
              <w:top w:val="single" w:sz="4" w:space="0" w:color="auto"/>
              <w:left w:val="single" w:sz="4" w:space="0" w:color="auto"/>
              <w:bottom w:val="single" w:sz="4" w:space="0" w:color="auto"/>
              <w:right w:val="single" w:sz="4" w:space="0" w:color="auto"/>
            </w:tcBorders>
            <w:hideMark/>
          </w:tcPr>
          <w:p w14:paraId="2EB0F404" w14:textId="5B4C8FD3" w:rsidR="00BE2470" w:rsidRPr="00EB36A7" w:rsidRDefault="00667F76">
            <w:pPr>
              <w:rPr>
                <w:rFonts w:asciiTheme="minorHAnsi" w:hAnsiTheme="minorHAnsi" w:cstheme="minorHAnsi"/>
                <w:szCs w:val="24"/>
              </w:rPr>
            </w:pPr>
            <w:r w:rsidRPr="00EB36A7">
              <w:rPr>
                <w:rFonts w:asciiTheme="minorHAnsi" w:hAnsiTheme="minorHAnsi" w:cstheme="minorHAnsi"/>
                <w:szCs w:val="24"/>
              </w:rPr>
              <w:t>n/a</w:t>
            </w:r>
          </w:p>
        </w:tc>
      </w:tr>
    </w:tbl>
    <w:p w14:paraId="45433F63" w14:textId="0B973DD8" w:rsidR="00BE2470" w:rsidRDefault="00BE2470" w:rsidP="00BE2470">
      <w:pPr>
        <w:pStyle w:val="ListParagraph"/>
        <w:ind w:left="0"/>
        <w:rPr>
          <w:rFonts w:asciiTheme="minorHAnsi" w:hAnsiTheme="minorHAnsi" w:cstheme="minorHAnsi"/>
          <w:szCs w:val="24"/>
        </w:rPr>
      </w:pPr>
      <w:r w:rsidRPr="00EB36A7">
        <w:rPr>
          <w:rFonts w:asciiTheme="minorHAnsi" w:hAnsiTheme="minorHAnsi" w:cstheme="minorHAnsi"/>
          <w:szCs w:val="24"/>
        </w:rPr>
        <w:t>We offer an excellent remuneration package, plus additional benefits, pension, and 3</w:t>
      </w:r>
      <w:r w:rsidR="00E4610F" w:rsidRPr="00EB36A7">
        <w:rPr>
          <w:rFonts w:asciiTheme="minorHAnsi" w:hAnsiTheme="minorHAnsi" w:cstheme="minorHAnsi"/>
          <w:szCs w:val="24"/>
        </w:rPr>
        <w:t>0</w:t>
      </w:r>
      <w:r w:rsidRPr="00EB36A7">
        <w:rPr>
          <w:rFonts w:asciiTheme="minorHAnsi" w:hAnsiTheme="minorHAnsi" w:cstheme="minorHAnsi"/>
          <w:szCs w:val="24"/>
        </w:rPr>
        <w:t xml:space="preserve"> days annual holiday.  </w:t>
      </w:r>
    </w:p>
    <w:p w14:paraId="442C48A8" w14:textId="77777777" w:rsidR="00852C9C" w:rsidRPr="00EB36A7" w:rsidRDefault="00852C9C" w:rsidP="00BE2470">
      <w:pPr>
        <w:pStyle w:val="ListParagraph"/>
        <w:ind w:left="0"/>
        <w:rPr>
          <w:rFonts w:asciiTheme="minorHAnsi" w:hAnsiTheme="minorHAnsi" w:cstheme="minorHAnsi"/>
          <w:szCs w:val="24"/>
        </w:rPr>
      </w:pPr>
    </w:p>
    <w:tbl>
      <w:tblPr>
        <w:tblStyle w:val="TableGrid"/>
        <w:tblW w:w="0" w:type="auto"/>
        <w:tblLook w:val="04A0" w:firstRow="1" w:lastRow="0" w:firstColumn="1" w:lastColumn="0" w:noHBand="0" w:noVBand="1"/>
      </w:tblPr>
      <w:tblGrid>
        <w:gridCol w:w="10343"/>
      </w:tblGrid>
      <w:tr w:rsidR="00332FE9" w:rsidRPr="00EB36A7" w14:paraId="52CE409C" w14:textId="77777777" w:rsidTr="00332FE9">
        <w:tc>
          <w:tcPr>
            <w:tcW w:w="10343" w:type="dxa"/>
            <w:tcBorders>
              <w:top w:val="single" w:sz="4" w:space="0" w:color="auto"/>
              <w:left w:val="single" w:sz="4" w:space="0" w:color="auto"/>
              <w:bottom w:val="single" w:sz="4" w:space="0" w:color="auto"/>
              <w:right w:val="single" w:sz="4" w:space="0" w:color="auto"/>
            </w:tcBorders>
            <w:shd w:val="clear" w:color="auto" w:fill="660033"/>
            <w:hideMark/>
          </w:tcPr>
          <w:p w14:paraId="47062BE1" w14:textId="77777777" w:rsidR="00332FE9" w:rsidRPr="00EB36A7" w:rsidRDefault="00332FE9">
            <w:pPr>
              <w:rPr>
                <w:rFonts w:asciiTheme="minorHAnsi" w:hAnsiTheme="minorHAnsi" w:cstheme="minorHAnsi"/>
                <w:b/>
                <w:bCs/>
                <w:color w:val="FFFFFF" w:themeColor="background1"/>
                <w:szCs w:val="24"/>
                <w:lang w:val="en"/>
              </w:rPr>
            </w:pPr>
            <w:r w:rsidRPr="00EB36A7">
              <w:rPr>
                <w:rFonts w:asciiTheme="minorHAnsi" w:hAnsiTheme="minorHAnsi" w:cstheme="minorHAnsi"/>
                <w:b/>
                <w:bCs/>
                <w:color w:val="FFFFFF" w:themeColor="background1"/>
                <w:szCs w:val="24"/>
                <w:lang w:val="en"/>
              </w:rPr>
              <w:t>About you</w:t>
            </w:r>
          </w:p>
        </w:tc>
      </w:tr>
    </w:tbl>
    <w:p w14:paraId="51BD21E9" w14:textId="3EB0C39D" w:rsidR="00794F0C" w:rsidRPr="00EB36A7" w:rsidRDefault="00E4610F" w:rsidP="50344DE7">
      <w:pPr>
        <w:pStyle w:val="ListParagraph"/>
        <w:ind w:left="0"/>
        <w:jc w:val="both"/>
        <w:rPr>
          <w:rFonts w:asciiTheme="minorHAnsi" w:hAnsiTheme="minorHAnsi" w:cstheme="minorBidi"/>
        </w:rPr>
      </w:pPr>
      <w:r w:rsidRPr="50344DE7">
        <w:rPr>
          <w:rFonts w:asciiTheme="minorHAnsi" w:hAnsiTheme="minorHAnsi" w:cstheme="minorBidi"/>
        </w:rPr>
        <w:t>Y</w:t>
      </w:r>
      <w:r w:rsidR="00332FE9" w:rsidRPr="50344DE7">
        <w:rPr>
          <w:rFonts w:asciiTheme="minorHAnsi" w:hAnsiTheme="minorHAnsi" w:cstheme="minorBidi"/>
        </w:rPr>
        <w:t xml:space="preserve">ou are a </w:t>
      </w:r>
      <w:r w:rsidRPr="50344DE7">
        <w:rPr>
          <w:rFonts w:asciiTheme="minorHAnsi" w:hAnsiTheme="minorHAnsi" w:cstheme="minorBidi"/>
        </w:rPr>
        <w:t>positive</w:t>
      </w:r>
      <w:r w:rsidR="00332FE9" w:rsidRPr="50344DE7">
        <w:rPr>
          <w:rFonts w:asciiTheme="minorHAnsi" w:hAnsiTheme="minorHAnsi" w:cstheme="minorBidi"/>
        </w:rPr>
        <w:t xml:space="preserve"> and enthusiastic </w:t>
      </w:r>
      <w:r w:rsidR="00A85C58" w:rsidRPr="50344DE7">
        <w:rPr>
          <w:rFonts w:asciiTheme="minorHAnsi" w:hAnsiTheme="minorHAnsi" w:cstheme="minorBidi"/>
        </w:rPr>
        <w:t>professional</w:t>
      </w:r>
      <w:r w:rsidRPr="50344DE7">
        <w:rPr>
          <w:rFonts w:asciiTheme="minorHAnsi" w:hAnsiTheme="minorHAnsi" w:cstheme="minorBidi"/>
        </w:rPr>
        <w:t>,</w:t>
      </w:r>
      <w:r w:rsidR="00AD3957" w:rsidRPr="50344DE7">
        <w:rPr>
          <w:rFonts w:asciiTheme="minorHAnsi" w:hAnsiTheme="minorHAnsi" w:cstheme="minorBidi"/>
        </w:rPr>
        <w:t xml:space="preserve"> experienced</w:t>
      </w:r>
      <w:r w:rsidR="00EB3693" w:rsidRPr="50344DE7">
        <w:rPr>
          <w:rFonts w:asciiTheme="minorHAnsi" w:hAnsiTheme="minorHAnsi" w:cstheme="minorBidi"/>
        </w:rPr>
        <w:t xml:space="preserve"> in </w:t>
      </w:r>
      <w:r w:rsidR="00C560B9" w:rsidRPr="50344DE7">
        <w:rPr>
          <w:rFonts w:asciiTheme="minorHAnsi" w:hAnsiTheme="minorHAnsi" w:cstheme="minorBidi"/>
        </w:rPr>
        <w:t xml:space="preserve">the delivery of intensive </w:t>
      </w:r>
      <w:r w:rsidR="004958DB" w:rsidRPr="50344DE7">
        <w:rPr>
          <w:rFonts w:asciiTheme="minorHAnsi" w:hAnsiTheme="minorHAnsi" w:cstheme="minorBidi"/>
        </w:rPr>
        <w:t>housing management within a grouped living environment</w:t>
      </w:r>
      <w:r w:rsidR="008551F6" w:rsidRPr="50344DE7">
        <w:rPr>
          <w:rFonts w:asciiTheme="minorHAnsi" w:hAnsiTheme="minorHAnsi" w:cstheme="minorBidi"/>
        </w:rPr>
        <w:t xml:space="preserve"> </w:t>
      </w:r>
      <w:r w:rsidR="0067742D" w:rsidRPr="50344DE7">
        <w:rPr>
          <w:rFonts w:asciiTheme="minorHAnsi" w:hAnsiTheme="minorHAnsi" w:cstheme="minorBidi"/>
        </w:rPr>
        <w:t>or similar</w:t>
      </w:r>
      <w:r w:rsidR="005A7F0B" w:rsidRPr="50344DE7">
        <w:rPr>
          <w:rFonts w:asciiTheme="minorHAnsi" w:hAnsiTheme="minorHAnsi" w:cstheme="minorBidi"/>
        </w:rPr>
        <w:t>.</w:t>
      </w:r>
      <w:r w:rsidR="009E7410" w:rsidRPr="50344DE7">
        <w:rPr>
          <w:rFonts w:asciiTheme="minorHAnsi" w:hAnsiTheme="minorHAnsi" w:cstheme="minorBidi"/>
        </w:rPr>
        <w:t xml:space="preserve"> </w:t>
      </w:r>
      <w:r w:rsidR="00794F0C" w:rsidRPr="50344DE7">
        <w:rPr>
          <w:rFonts w:asciiTheme="minorHAnsi" w:hAnsiTheme="minorHAnsi" w:cstheme="minorBidi"/>
        </w:rPr>
        <w:t xml:space="preserve">You will support the implementation of our Vision and Mission, applying our Values to deliver the safety, health, comfort, and welfare of residents in line with the Care Inspectorate’s Health and Social Care Standards. </w:t>
      </w:r>
    </w:p>
    <w:p w14:paraId="22C9CAC8" w14:textId="32752C08" w:rsidR="000B73B6" w:rsidRPr="00EB36A7" w:rsidRDefault="000B73B6" w:rsidP="00794F0C">
      <w:pPr>
        <w:pStyle w:val="ListParagraph"/>
        <w:spacing w:before="240"/>
        <w:ind w:left="0"/>
        <w:rPr>
          <w:rFonts w:asciiTheme="minorHAnsi" w:hAnsiTheme="minorHAnsi" w:cstheme="minorHAnsi"/>
          <w:szCs w:val="24"/>
        </w:rPr>
      </w:pPr>
    </w:p>
    <w:p w14:paraId="5C0E8B14" w14:textId="546A6100" w:rsidR="001E2C68" w:rsidRPr="00EB36A7" w:rsidRDefault="000B73B6" w:rsidP="50344DE7">
      <w:pPr>
        <w:pStyle w:val="ListParagraph"/>
        <w:spacing w:before="240"/>
        <w:ind w:left="0"/>
        <w:jc w:val="both"/>
        <w:rPr>
          <w:rFonts w:asciiTheme="minorHAnsi" w:hAnsiTheme="minorHAnsi" w:cstheme="minorBidi"/>
          <w:shd w:val="clear" w:color="auto" w:fill="FFFFFF"/>
        </w:rPr>
      </w:pPr>
      <w:r w:rsidRPr="50344DE7">
        <w:rPr>
          <w:rFonts w:asciiTheme="minorHAnsi" w:hAnsiTheme="minorHAnsi" w:cstheme="minorBidi"/>
          <w:shd w:val="clear" w:color="auto" w:fill="FFFFFF"/>
        </w:rPr>
        <w:t>You are an effective communicator and have excellent interpersonal skills; the ability to work as part of a team</w:t>
      </w:r>
      <w:r w:rsidR="0017460B" w:rsidRPr="50344DE7">
        <w:rPr>
          <w:rFonts w:asciiTheme="minorHAnsi" w:hAnsiTheme="minorHAnsi" w:cstheme="minorBidi"/>
          <w:shd w:val="clear" w:color="auto" w:fill="FFFFFF"/>
        </w:rPr>
        <w:t xml:space="preserve"> and as a lone worke</w:t>
      </w:r>
      <w:r w:rsidR="00986C72" w:rsidRPr="50344DE7">
        <w:rPr>
          <w:rFonts w:asciiTheme="minorHAnsi" w:hAnsiTheme="minorHAnsi" w:cstheme="minorBidi"/>
          <w:shd w:val="clear" w:color="auto" w:fill="FFFFFF"/>
        </w:rPr>
        <w:t>r. K</w:t>
      </w:r>
      <w:r w:rsidRPr="50344DE7">
        <w:rPr>
          <w:rFonts w:asciiTheme="minorHAnsi" w:hAnsiTheme="minorHAnsi" w:cstheme="minorBidi"/>
          <w:shd w:val="clear" w:color="auto" w:fill="FFFFFF"/>
        </w:rPr>
        <w:t>nowledge of housing related issues</w:t>
      </w:r>
      <w:r w:rsidR="00986C72" w:rsidRPr="50344DE7">
        <w:rPr>
          <w:rFonts w:asciiTheme="minorHAnsi" w:hAnsiTheme="minorHAnsi" w:cstheme="minorBidi"/>
          <w:shd w:val="clear" w:color="auto" w:fill="FFFFFF"/>
        </w:rPr>
        <w:t xml:space="preserve"> </w:t>
      </w:r>
      <w:r w:rsidRPr="50344DE7">
        <w:rPr>
          <w:rFonts w:asciiTheme="minorHAnsi" w:hAnsiTheme="minorHAnsi" w:cstheme="minorBidi"/>
          <w:shd w:val="clear" w:color="auto" w:fill="FFFFFF"/>
        </w:rPr>
        <w:t xml:space="preserve">and </w:t>
      </w:r>
      <w:r w:rsidR="00986C72" w:rsidRPr="50344DE7">
        <w:rPr>
          <w:rFonts w:asciiTheme="minorHAnsi" w:hAnsiTheme="minorHAnsi" w:cstheme="minorBidi"/>
          <w:shd w:val="clear" w:color="auto" w:fill="FFFFFF"/>
        </w:rPr>
        <w:t xml:space="preserve">associated </w:t>
      </w:r>
      <w:r w:rsidRPr="50344DE7">
        <w:rPr>
          <w:rFonts w:asciiTheme="minorHAnsi" w:hAnsiTheme="minorHAnsi" w:cstheme="minorBidi"/>
          <w:shd w:val="clear" w:color="auto" w:fill="FFFFFF"/>
        </w:rPr>
        <w:t>policies and procedures</w:t>
      </w:r>
      <w:r w:rsidR="00D84199" w:rsidRPr="50344DE7">
        <w:rPr>
          <w:rFonts w:asciiTheme="minorHAnsi" w:hAnsiTheme="minorHAnsi" w:cstheme="minorBidi"/>
          <w:shd w:val="clear" w:color="auto" w:fill="FFFFFF"/>
        </w:rPr>
        <w:t xml:space="preserve"> are an advantage</w:t>
      </w:r>
      <w:r w:rsidRPr="50344DE7">
        <w:rPr>
          <w:rFonts w:asciiTheme="minorHAnsi" w:hAnsiTheme="minorHAnsi" w:cstheme="minorBidi"/>
          <w:shd w:val="clear" w:color="auto" w:fill="FFFFFF"/>
        </w:rPr>
        <w:t>.</w:t>
      </w:r>
    </w:p>
    <w:p w14:paraId="4A8961AE" w14:textId="77777777" w:rsidR="009E7410" w:rsidRPr="00EB36A7" w:rsidRDefault="009E7410" w:rsidP="00071E53">
      <w:pPr>
        <w:pStyle w:val="ListParagraph"/>
        <w:spacing w:before="240"/>
        <w:ind w:left="0"/>
        <w:rPr>
          <w:rFonts w:asciiTheme="minorHAnsi" w:hAnsiTheme="minorHAnsi" w:cstheme="minorHAnsi"/>
          <w:szCs w:val="24"/>
        </w:rPr>
      </w:pPr>
    </w:p>
    <w:p w14:paraId="1D278156" w14:textId="7D890252" w:rsidR="00D105B9" w:rsidRDefault="00ED3AF9" w:rsidP="002E160B">
      <w:pPr>
        <w:pStyle w:val="ListParagraph"/>
        <w:spacing w:before="240"/>
        <w:ind w:left="0"/>
        <w:jc w:val="both"/>
        <w:rPr>
          <w:rFonts w:asciiTheme="minorHAnsi" w:hAnsiTheme="minorHAnsi" w:cstheme="minorHAnsi"/>
          <w:szCs w:val="24"/>
          <w:shd w:val="clear" w:color="auto" w:fill="FFFFFF"/>
        </w:rPr>
      </w:pPr>
      <w:r w:rsidRPr="00EB36A7">
        <w:rPr>
          <w:rFonts w:asciiTheme="minorHAnsi" w:hAnsiTheme="minorHAnsi" w:cstheme="minorHAnsi"/>
          <w:szCs w:val="24"/>
          <w:shd w:val="clear" w:color="auto" w:fill="FFFFFF"/>
        </w:rPr>
        <w:t xml:space="preserve">It is essential that you have or are willing to work towards achieving an SVQ Level </w:t>
      </w:r>
      <w:r w:rsidR="00A37EBC" w:rsidRPr="00EB36A7">
        <w:rPr>
          <w:rFonts w:asciiTheme="minorHAnsi" w:hAnsiTheme="minorHAnsi" w:cstheme="minorHAnsi"/>
          <w:szCs w:val="24"/>
          <w:shd w:val="clear" w:color="auto" w:fill="FFFFFF"/>
        </w:rPr>
        <w:t>2</w:t>
      </w:r>
      <w:r w:rsidRPr="00EB36A7">
        <w:rPr>
          <w:rFonts w:asciiTheme="minorHAnsi" w:hAnsiTheme="minorHAnsi" w:cstheme="minorHAnsi"/>
          <w:szCs w:val="24"/>
          <w:shd w:val="clear" w:color="auto" w:fill="FFFFFF"/>
        </w:rPr>
        <w:t xml:space="preserve"> in</w:t>
      </w:r>
      <w:r w:rsidR="00A37EBC" w:rsidRPr="00EB36A7">
        <w:rPr>
          <w:rFonts w:asciiTheme="minorHAnsi" w:hAnsiTheme="minorHAnsi" w:cstheme="minorHAnsi"/>
          <w:szCs w:val="24"/>
          <w:shd w:val="clear" w:color="auto" w:fill="FFFFFF"/>
        </w:rPr>
        <w:t xml:space="preserve"> Housing</w:t>
      </w:r>
      <w:r w:rsidRPr="00EB36A7">
        <w:rPr>
          <w:rFonts w:asciiTheme="minorHAnsi" w:hAnsiTheme="minorHAnsi" w:cstheme="minorHAnsi"/>
          <w:szCs w:val="24"/>
          <w:shd w:val="clear" w:color="auto" w:fill="FFFFFF"/>
        </w:rPr>
        <w:t xml:space="preserve"> or equivalent qualification or above</w:t>
      </w:r>
      <w:r w:rsidR="00A37EBC" w:rsidRPr="00EB36A7">
        <w:rPr>
          <w:rFonts w:asciiTheme="minorHAnsi" w:hAnsiTheme="minorHAnsi" w:cstheme="minorHAnsi"/>
          <w:szCs w:val="24"/>
          <w:shd w:val="clear" w:color="auto" w:fill="FFFFFF"/>
        </w:rPr>
        <w:t xml:space="preserve"> </w:t>
      </w:r>
      <w:r w:rsidRPr="00EB36A7">
        <w:rPr>
          <w:rFonts w:asciiTheme="minorHAnsi" w:hAnsiTheme="minorHAnsi" w:cstheme="minorHAnsi"/>
          <w:szCs w:val="24"/>
          <w:shd w:val="clear" w:color="auto" w:fill="FFFFFF"/>
        </w:rPr>
        <w:t xml:space="preserve">for this grade of post </w:t>
      </w:r>
      <w:r w:rsidRPr="00073749">
        <w:rPr>
          <w:rFonts w:asciiTheme="minorHAnsi" w:hAnsiTheme="minorHAnsi" w:cstheme="minorHAnsi"/>
          <w:szCs w:val="24"/>
          <w:shd w:val="clear" w:color="auto" w:fill="FFFFFF"/>
        </w:rPr>
        <w:t>within 18 months of commencement</w:t>
      </w:r>
      <w:r w:rsidR="00531E20" w:rsidRPr="00073749">
        <w:rPr>
          <w:rFonts w:asciiTheme="minorHAnsi" w:hAnsiTheme="minorHAnsi" w:cstheme="minorHAnsi"/>
          <w:szCs w:val="24"/>
          <w:shd w:val="clear" w:color="auto" w:fill="FFFFFF"/>
        </w:rPr>
        <w:t>. And, secure and maintain registration with the Scottish Social Services Council.</w:t>
      </w:r>
    </w:p>
    <w:p w14:paraId="73C59E05" w14:textId="77777777" w:rsidR="00BD501F" w:rsidRDefault="00BD501F" w:rsidP="00CA6AFC">
      <w:pPr>
        <w:pStyle w:val="ListParagraph"/>
        <w:spacing w:before="240"/>
        <w:ind w:left="0"/>
        <w:jc w:val="both"/>
        <w:rPr>
          <w:rFonts w:asciiTheme="minorHAnsi" w:hAnsiTheme="minorHAnsi" w:cstheme="minorHAnsi"/>
          <w:szCs w:val="24"/>
          <w:shd w:val="clear" w:color="auto" w:fill="FFFFFF"/>
        </w:rPr>
      </w:pPr>
    </w:p>
    <w:tbl>
      <w:tblPr>
        <w:tblStyle w:val="TableGrid"/>
        <w:tblW w:w="0" w:type="auto"/>
        <w:tblLook w:val="04A0" w:firstRow="1" w:lastRow="0" w:firstColumn="1" w:lastColumn="0" w:noHBand="0" w:noVBand="1"/>
      </w:tblPr>
      <w:tblGrid>
        <w:gridCol w:w="10343"/>
      </w:tblGrid>
      <w:tr w:rsidR="00CA6AFC" w14:paraId="1F8871A8" w14:textId="77777777" w:rsidTr="00CA6AFC">
        <w:tc>
          <w:tcPr>
            <w:tcW w:w="10343" w:type="dxa"/>
            <w:tcBorders>
              <w:top w:val="single" w:sz="4" w:space="0" w:color="auto"/>
              <w:left w:val="single" w:sz="4" w:space="0" w:color="auto"/>
              <w:bottom w:val="single" w:sz="4" w:space="0" w:color="auto"/>
              <w:right w:val="single" w:sz="4" w:space="0" w:color="auto"/>
            </w:tcBorders>
            <w:shd w:val="clear" w:color="auto" w:fill="660033"/>
            <w:hideMark/>
          </w:tcPr>
          <w:p w14:paraId="5E4F33F0" w14:textId="77777777" w:rsidR="00CA6AFC" w:rsidRDefault="00CA6AFC">
            <w:pPr>
              <w:rPr>
                <w:rFonts w:asciiTheme="minorHAnsi" w:hAnsiTheme="minorHAnsi" w:cstheme="minorHAnsi"/>
                <w:b/>
                <w:bCs/>
                <w:color w:val="FFFFFF" w:themeColor="background1"/>
                <w:szCs w:val="24"/>
                <w:lang w:val="en"/>
              </w:rPr>
            </w:pPr>
            <w:r>
              <w:rPr>
                <w:rFonts w:asciiTheme="minorHAnsi" w:hAnsiTheme="minorHAnsi" w:cstheme="minorHAnsi"/>
                <w:b/>
                <w:bCs/>
                <w:color w:val="FFFFFF" w:themeColor="background1"/>
                <w:szCs w:val="24"/>
                <w:lang w:val="en"/>
              </w:rPr>
              <w:t xml:space="preserve">Summary purpose of job </w:t>
            </w:r>
          </w:p>
        </w:tc>
      </w:tr>
    </w:tbl>
    <w:p w14:paraId="033C4D94" w14:textId="7BA3E467" w:rsidR="00CA6AFC" w:rsidRDefault="00CA6AFC" w:rsidP="0024092B">
      <w:pPr>
        <w:pStyle w:val="ListParagraph"/>
        <w:ind w:left="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 xml:space="preserve">The Housing Assistant proactively </w:t>
      </w:r>
      <w:r w:rsidR="00D5286D">
        <w:rPr>
          <w:rStyle w:val="normaltextrun"/>
          <w:rFonts w:ascii="Calibri" w:hAnsi="Calibri" w:cs="Calibri"/>
          <w:color w:val="000000"/>
          <w:shd w:val="clear" w:color="auto" w:fill="FFFFFF"/>
        </w:rPr>
        <w:t xml:space="preserve">assist Veterans comply with their terms of occupancy, liaise with housing support </w:t>
      </w:r>
      <w:proofErr w:type="gramStart"/>
      <w:r w:rsidR="00D5286D">
        <w:rPr>
          <w:rStyle w:val="normaltextrun"/>
          <w:rFonts w:ascii="Calibri" w:hAnsi="Calibri" w:cs="Calibri"/>
          <w:color w:val="000000"/>
          <w:shd w:val="clear" w:color="auto" w:fill="FFFFFF"/>
        </w:rPr>
        <w:t>staff</w:t>
      </w:r>
      <w:proofErr w:type="gramEnd"/>
      <w:r w:rsidR="00D5286D">
        <w:rPr>
          <w:rStyle w:val="normaltextrun"/>
          <w:rFonts w:ascii="Calibri" w:hAnsi="Calibri" w:cs="Calibri"/>
          <w:color w:val="000000"/>
          <w:shd w:val="clear" w:color="auto" w:fill="FFFFFF"/>
        </w:rPr>
        <w:t xml:space="preserve"> and assist with the delivery of resident activities</w:t>
      </w:r>
      <w:r w:rsidR="0024092B">
        <w:rPr>
          <w:rStyle w:val="normaltextrun"/>
          <w:rFonts w:ascii="Calibri" w:hAnsi="Calibri" w:cs="Calibri"/>
          <w:color w:val="000000"/>
          <w:shd w:val="clear" w:color="auto" w:fill="FFFFFF"/>
        </w:rPr>
        <w:t>.</w:t>
      </w:r>
    </w:p>
    <w:p w14:paraId="00D4BF68" w14:textId="77777777" w:rsidR="0098270E" w:rsidRDefault="0098270E" w:rsidP="0024092B">
      <w:pPr>
        <w:pStyle w:val="ListParagraph"/>
        <w:ind w:left="0"/>
        <w:jc w:val="both"/>
        <w:rPr>
          <w:rStyle w:val="normaltextrun"/>
          <w:rFonts w:ascii="Calibri" w:hAnsi="Calibri" w:cs="Calibri"/>
          <w:color w:val="000000"/>
          <w:shd w:val="clear" w:color="auto" w:fill="FFFFFF"/>
        </w:rPr>
      </w:pPr>
    </w:p>
    <w:tbl>
      <w:tblPr>
        <w:tblStyle w:val="TableGrid"/>
        <w:tblW w:w="10485" w:type="dxa"/>
        <w:tblLook w:val="04A0" w:firstRow="1" w:lastRow="0" w:firstColumn="1" w:lastColumn="0" w:noHBand="0" w:noVBand="1"/>
      </w:tblPr>
      <w:tblGrid>
        <w:gridCol w:w="10485"/>
      </w:tblGrid>
      <w:tr w:rsidR="00AF60C6" w:rsidRPr="00EB36A7" w14:paraId="0BE5BDAA" w14:textId="77777777" w:rsidTr="00AF60C6">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3C2FABFC" w14:textId="77777777" w:rsidR="00AF60C6" w:rsidRPr="00EB36A7" w:rsidRDefault="00AF60C6">
            <w:pPr>
              <w:rPr>
                <w:rFonts w:asciiTheme="minorHAnsi" w:hAnsiTheme="minorHAnsi" w:cstheme="minorHAnsi"/>
                <w:b/>
                <w:bCs/>
                <w:color w:val="FFFFFF" w:themeColor="background1"/>
                <w:szCs w:val="24"/>
                <w:lang w:val="en"/>
              </w:rPr>
            </w:pPr>
            <w:r w:rsidRPr="00EB36A7">
              <w:rPr>
                <w:rFonts w:asciiTheme="minorHAnsi" w:hAnsiTheme="minorHAnsi" w:cstheme="minorHAnsi"/>
                <w:b/>
                <w:bCs/>
                <w:color w:val="FFFFFF" w:themeColor="background1"/>
                <w:szCs w:val="24"/>
                <w:lang w:val="en"/>
              </w:rPr>
              <w:t>Main responsibilities</w:t>
            </w:r>
          </w:p>
        </w:tc>
      </w:tr>
    </w:tbl>
    <w:p w14:paraId="67B045B2" w14:textId="4FB49CAA" w:rsidR="004D133F" w:rsidRDefault="00306048" w:rsidP="004D133F">
      <w:pPr>
        <w:pStyle w:val="ListParagraph"/>
        <w:numPr>
          <w:ilvl w:val="0"/>
          <w:numId w:val="14"/>
        </w:numPr>
        <w:rPr>
          <w:rFonts w:asciiTheme="minorHAnsi" w:hAnsiTheme="minorHAnsi" w:cstheme="minorHAnsi"/>
          <w:szCs w:val="24"/>
        </w:rPr>
      </w:pPr>
      <w:r w:rsidRPr="00EB36A7">
        <w:rPr>
          <w:rFonts w:asciiTheme="minorHAnsi" w:hAnsiTheme="minorHAnsi" w:cstheme="minorHAnsi"/>
          <w:szCs w:val="24"/>
        </w:rPr>
        <w:t xml:space="preserve">To </w:t>
      </w:r>
      <w:r w:rsidR="00525FF3" w:rsidRPr="00EB36A7">
        <w:rPr>
          <w:rFonts w:asciiTheme="minorHAnsi" w:hAnsiTheme="minorHAnsi" w:cstheme="minorHAnsi"/>
          <w:szCs w:val="24"/>
        </w:rPr>
        <w:t>provide</w:t>
      </w:r>
      <w:r w:rsidR="00875D0E">
        <w:rPr>
          <w:rFonts w:asciiTheme="minorHAnsi" w:hAnsiTheme="minorHAnsi" w:cstheme="minorHAnsi"/>
          <w:szCs w:val="24"/>
        </w:rPr>
        <w:t xml:space="preserve"> proactive, effective</w:t>
      </w:r>
      <w:r w:rsidR="00092C91" w:rsidRPr="00EB36A7">
        <w:rPr>
          <w:rFonts w:asciiTheme="minorHAnsi" w:hAnsiTheme="minorHAnsi" w:cstheme="minorHAnsi"/>
          <w:szCs w:val="24"/>
        </w:rPr>
        <w:t xml:space="preserve"> front line</w:t>
      </w:r>
      <w:r w:rsidR="00CD6008">
        <w:rPr>
          <w:rFonts w:asciiTheme="minorHAnsi" w:hAnsiTheme="minorHAnsi" w:cstheme="minorHAnsi"/>
          <w:szCs w:val="24"/>
        </w:rPr>
        <w:t>,</w:t>
      </w:r>
      <w:r w:rsidRPr="00EB36A7">
        <w:rPr>
          <w:rFonts w:asciiTheme="minorHAnsi" w:hAnsiTheme="minorHAnsi" w:cstheme="minorHAnsi"/>
          <w:szCs w:val="24"/>
        </w:rPr>
        <w:t xml:space="preserve"> intensive housing </w:t>
      </w:r>
      <w:r w:rsidR="00525FF3" w:rsidRPr="00EB36A7">
        <w:rPr>
          <w:rFonts w:asciiTheme="minorHAnsi" w:hAnsiTheme="minorHAnsi" w:cstheme="minorHAnsi"/>
          <w:szCs w:val="24"/>
        </w:rPr>
        <w:t>management to</w:t>
      </w:r>
      <w:r w:rsidR="00242CF3" w:rsidRPr="00EB36A7">
        <w:rPr>
          <w:rFonts w:asciiTheme="minorHAnsi" w:hAnsiTheme="minorHAnsi" w:cstheme="minorHAnsi"/>
          <w:szCs w:val="24"/>
        </w:rPr>
        <w:t xml:space="preserve"> </w:t>
      </w:r>
      <w:r w:rsidR="00CD6008">
        <w:rPr>
          <w:rFonts w:asciiTheme="minorHAnsi" w:hAnsiTheme="minorHAnsi" w:cstheme="minorHAnsi"/>
          <w:szCs w:val="24"/>
        </w:rPr>
        <w:t>Veterans</w:t>
      </w:r>
      <w:r w:rsidR="004D133F" w:rsidRPr="00EB36A7">
        <w:rPr>
          <w:rFonts w:asciiTheme="minorHAnsi" w:hAnsiTheme="minorHAnsi" w:cstheme="minorHAnsi"/>
          <w:szCs w:val="24"/>
        </w:rPr>
        <w:t>.</w:t>
      </w:r>
    </w:p>
    <w:p w14:paraId="0F99CD42" w14:textId="2A8A1509" w:rsidR="00D105B9" w:rsidRPr="00070CF2" w:rsidRDefault="00070CF2" w:rsidP="00070CF2">
      <w:pPr>
        <w:pStyle w:val="ListParagraph"/>
        <w:numPr>
          <w:ilvl w:val="0"/>
          <w:numId w:val="14"/>
        </w:numPr>
        <w:rPr>
          <w:rFonts w:asciiTheme="minorHAnsi" w:hAnsiTheme="minorHAnsi" w:cstheme="minorHAnsi"/>
          <w:szCs w:val="24"/>
        </w:rPr>
      </w:pPr>
      <w:r w:rsidRPr="00EB36A7">
        <w:rPr>
          <w:rFonts w:asciiTheme="minorHAnsi" w:hAnsiTheme="minorHAnsi" w:cstheme="minorHAnsi"/>
          <w:szCs w:val="24"/>
        </w:rPr>
        <w:t>Actively monitor the security of the residence and respond professionally to incidents that occur.</w:t>
      </w:r>
    </w:p>
    <w:p w14:paraId="382A11EE" w14:textId="3BE73922" w:rsidR="006618AC" w:rsidRPr="00EB36A7" w:rsidRDefault="00070CF2" w:rsidP="004D133F">
      <w:pPr>
        <w:pStyle w:val="ListParagraph"/>
        <w:numPr>
          <w:ilvl w:val="0"/>
          <w:numId w:val="14"/>
        </w:numPr>
        <w:rPr>
          <w:rFonts w:asciiTheme="minorHAnsi" w:hAnsiTheme="minorHAnsi" w:cstheme="minorHAnsi"/>
          <w:szCs w:val="24"/>
        </w:rPr>
      </w:pPr>
      <w:r>
        <w:rPr>
          <w:rFonts w:asciiTheme="minorHAnsi" w:hAnsiTheme="minorHAnsi" w:cstheme="minorHAnsi"/>
          <w:szCs w:val="24"/>
        </w:rPr>
        <w:t xml:space="preserve">Proactively </w:t>
      </w:r>
      <w:r w:rsidR="009B3A58">
        <w:rPr>
          <w:rFonts w:asciiTheme="minorHAnsi" w:hAnsiTheme="minorHAnsi" w:cstheme="minorHAnsi"/>
          <w:szCs w:val="24"/>
        </w:rPr>
        <w:t xml:space="preserve">promote, </w:t>
      </w:r>
      <w:proofErr w:type="gramStart"/>
      <w:r w:rsidR="009B3A58">
        <w:rPr>
          <w:rFonts w:asciiTheme="minorHAnsi" w:hAnsiTheme="minorHAnsi" w:cstheme="minorHAnsi"/>
          <w:szCs w:val="24"/>
        </w:rPr>
        <w:t>encourage</w:t>
      </w:r>
      <w:proofErr w:type="gramEnd"/>
      <w:r w:rsidR="009B3A58">
        <w:rPr>
          <w:rFonts w:asciiTheme="minorHAnsi" w:hAnsiTheme="minorHAnsi" w:cstheme="minorHAnsi"/>
          <w:szCs w:val="24"/>
        </w:rPr>
        <w:t xml:space="preserve"> and assist</w:t>
      </w:r>
      <w:r w:rsidR="006618AC" w:rsidRPr="00EB36A7">
        <w:rPr>
          <w:rFonts w:asciiTheme="minorHAnsi" w:hAnsiTheme="minorHAnsi" w:cstheme="minorHAnsi"/>
          <w:szCs w:val="24"/>
        </w:rPr>
        <w:t xml:space="preserve"> with activities</w:t>
      </w:r>
      <w:r w:rsidR="009B17CC" w:rsidRPr="00EB36A7">
        <w:rPr>
          <w:rFonts w:asciiTheme="minorHAnsi" w:hAnsiTheme="minorHAnsi" w:cstheme="minorHAnsi"/>
          <w:szCs w:val="24"/>
        </w:rPr>
        <w:t xml:space="preserve"> designed to improve </w:t>
      </w:r>
      <w:r w:rsidR="00CD6008">
        <w:rPr>
          <w:rFonts w:asciiTheme="minorHAnsi" w:hAnsiTheme="minorHAnsi" w:cstheme="minorHAnsi"/>
          <w:szCs w:val="24"/>
        </w:rPr>
        <w:t>Veterans</w:t>
      </w:r>
      <w:r w:rsidR="009B17CC" w:rsidRPr="00EB36A7">
        <w:rPr>
          <w:rFonts w:asciiTheme="minorHAnsi" w:hAnsiTheme="minorHAnsi" w:cstheme="minorHAnsi"/>
          <w:szCs w:val="24"/>
        </w:rPr>
        <w:t>’ wellbeing.</w:t>
      </w:r>
    </w:p>
    <w:p w14:paraId="18D495C0" w14:textId="24DD172A" w:rsidR="00AF60C6" w:rsidRPr="00EB36A7" w:rsidRDefault="005177BE" w:rsidP="005177BE">
      <w:pPr>
        <w:pStyle w:val="ListParagraph"/>
        <w:numPr>
          <w:ilvl w:val="0"/>
          <w:numId w:val="14"/>
        </w:numPr>
        <w:rPr>
          <w:rFonts w:asciiTheme="minorHAnsi" w:hAnsiTheme="minorHAnsi" w:cstheme="minorHAnsi"/>
          <w:bCs/>
          <w:szCs w:val="24"/>
        </w:rPr>
      </w:pPr>
      <w:r w:rsidRPr="00EB36A7">
        <w:rPr>
          <w:rFonts w:asciiTheme="minorHAnsi" w:hAnsiTheme="minorHAnsi" w:cstheme="minorHAnsi"/>
          <w:bCs/>
          <w:szCs w:val="24"/>
        </w:rPr>
        <w:t>Carry out duties</w:t>
      </w:r>
      <w:r w:rsidR="009E744E" w:rsidRPr="00EB36A7">
        <w:rPr>
          <w:rFonts w:asciiTheme="minorHAnsi" w:hAnsiTheme="minorHAnsi" w:cstheme="minorHAnsi"/>
          <w:bCs/>
          <w:szCs w:val="24"/>
        </w:rPr>
        <w:t xml:space="preserve"> </w:t>
      </w:r>
      <w:r w:rsidR="00AF60C6" w:rsidRPr="00EB36A7">
        <w:rPr>
          <w:rFonts w:asciiTheme="minorHAnsi" w:hAnsiTheme="minorHAnsi" w:cstheme="minorHAnsi"/>
          <w:bCs/>
          <w:szCs w:val="24"/>
        </w:rPr>
        <w:t xml:space="preserve">in accordance with our Vision, Values and Mission. </w:t>
      </w:r>
    </w:p>
    <w:p w14:paraId="4175AA38" w14:textId="4600B7CB" w:rsidR="00AF60C6" w:rsidRPr="00EB36A7" w:rsidRDefault="00C92EE8" w:rsidP="00AF60C6">
      <w:pPr>
        <w:pStyle w:val="ListParagraph"/>
        <w:numPr>
          <w:ilvl w:val="0"/>
          <w:numId w:val="14"/>
        </w:numPr>
        <w:rPr>
          <w:rFonts w:asciiTheme="minorHAnsi" w:hAnsiTheme="minorHAnsi" w:cstheme="minorHAnsi"/>
          <w:szCs w:val="24"/>
        </w:rPr>
      </w:pPr>
      <w:r w:rsidRPr="00EB36A7">
        <w:rPr>
          <w:rFonts w:asciiTheme="minorHAnsi" w:hAnsiTheme="minorHAnsi" w:cstheme="minorHAnsi"/>
          <w:bCs/>
          <w:szCs w:val="24"/>
        </w:rPr>
        <w:t xml:space="preserve">Ensure </w:t>
      </w:r>
      <w:r w:rsidR="00AF60C6" w:rsidRPr="00EB36A7">
        <w:rPr>
          <w:rFonts w:asciiTheme="minorHAnsi" w:hAnsiTheme="minorHAnsi" w:cstheme="minorHAnsi"/>
          <w:szCs w:val="24"/>
        </w:rPr>
        <w:t>compliance with General Data Protection Regulations.</w:t>
      </w:r>
    </w:p>
    <w:tbl>
      <w:tblPr>
        <w:tblStyle w:val="TableGrid"/>
        <w:tblW w:w="10485" w:type="dxa"/>
        <w:tblLook w:val="04A0" w:firstRow="1" w:lastRow="0" w:firstColumn="1" w:lastColumn="0" w:noHBand="0" w:noVBand="1"/>
      </w:tblPr>
      <w:tblGrid>
        <w:gridCol w:w="10485"/>
      </w:tblGrid>
      <w:tr w:rsidR="00B53328" w:rsidRPr="00EB36A7" w14:paraId="135ECDA8" w14:textId="77777777" w:rsidTr="00B53328">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3D02114F" w14:textId="61DF5BB9" w:rsidR="00B53328" w:rsidRPr="00EB36A7" w:rsidRDefault="003A6583">
            <w:pPr>
              <w:rPr>
                <w:rFonts w:asciiTheme="minorHAnsi" w:hAnsiTheme="minorHAnsi" w:cstheme="minorHAnsi"/>
                <w:b/>
                <w:bCs/>
                <w:color w:val="FFFFFF" w:themeColor="background1"/>
                <w:szCs w:val="24"/>
                <w:lang w:val="en"/>
              </w:rPr>
            </w:pPr>
            <w:r w:rsidRPr="00EB36A7">
              <w:rPr>
                <w:rFonts w:asciiTheme="minorHAnsi" w:hAnsiTheme="minorHAnsi" w:cstheme="minorHAnsi"/>
                <w:b/>
                <w:bCs/>
                <w:color w:val="FFFFFF" w:themeColor="background1"/>
                <w:szCs w:val="24"/>
                <w:lang w:val="en"/>
              </w:rPr>
              <w:t xml:space="preserve">Housing </w:t>
            </w:r>
            <w:r w:rsidR="00B53328" w:rsidRPr="00EB36A7">
              <w:rPr>
                <w:rFonts w:asciiTheme="minorHAnsi" w:hAnsiTheme="minorHAnsi" w:cstheme="minorHAnsi"/>
                <w:b/>
                <w:bCs/>
                <w:color w:val="FFFFFF" w:themeColor="background1"/>
                <w:szCs w:val="24"/>
                <w:lang w:val="en"/>
              </w:rPr>
              <w:t>responsibilities</w:t>
            </w:r>
          </w:p>
        </w:tc>
      </w:tr>
    </w:tbl>
    <w:p w14:paraId="7C6C62F6" w14:textId="3A0FDA26" w:rsidR="0097530D" w:rsidRPr="00EB36A7" w:rsidRDefault="0097530D" w:rsidP="50344DE7">
      <w:pPr>
        <w:pStyle w:val="ListParagraph"/>
        <w:numPr>
          <w:ilvl w:val="0"/>
          <w:numId w:val="15"/>
        </w:numPr>
        <w:jc w:val="both"/>
        <w:rPr>
          <w:rFonts w:asciiTheme="minorHAnsi" w:hAnsiTheme="minorHAnsi" w:cstheme="minorBidi"/>
        </w:rPr>
      </w:pPr>
      <w:r w:rsidRPr="50344DE7">
        <w:rPr>
          <w:rFonts w:asciiTheme="minorHAnsi" w:hAnsiTheme="minorHAnsi" w:cstheme="minorBidi"/>
        </w:rPr>
        <w:t xml:space="preserve">Proactively enforce the </w:t>
      </w:r>
      <w:r w:rsidR="00C80BDD" w:rsidRPr="50344DE7">
        <w:rPr>
          <w:rFonts w:asciiTheme="minorHAnsi" w:hAnsiTheme="minorHAnsi" w:cstheme="minorBidi"/>
        </w:rPr>
        <w:t>Occupancy/Tenancy agreement,</w:t>
      </w:r>
      <w:r w:rsidR="00E9729F" w:rsidRPr="50344DE7">
        <w:rPr>
          <w:rFonts w:asciiTheme="minorHAnsi" w:hAnsiTheme="minorHAnsi" w:cstheme="minorBidi"/>
        </w:rPr>
        <w:t xml:space="preserve"> </w:t>
      </w:r>
      <w:r w:rsidR="00031EDF" w:rsidRPr="50344DE7">
        <w:rPr>
          <w:rFonts w:asciiTheme="minorHAnsi" w:hAnsiTheme="minorHAnsi" w:cstheme="minorBidi"/>
        </w:rPr>
        <w:t xml:space="preserve">monitor and report </w:t>
      </w:r>
      <w:r w:rsidR="002D3155" w:rsidRPr="50344DE7">
        <w:rPr>
          <w:rFonts w:asciiTheme="minorHAnsi" w:hAnsiTheme="minorHAnsi" w:cstheme="minorBidi"/>
        </w:rPr>
        <w:t>antisocial behaviour</w:t>
      </w:r>
      <w:r w:rsidR="003F625B" w:rsidRPr="50344DE7">
        <w:rPr>
          <w:rFonts w:asciiTheme="minorHAnsi" w:hAnsiTheme="minorHAnsi" w:cstheme="minorBidi"/>
        </w:rPr>
        <w:t>, rent arrears</w:t>
      </w:r>
      <w:r w:rsidR="0005201C" w:rsidRPr="50344DE7">
        <w:rPr>
          <w:rFonts w:asciiTheme="minorHAnsi" w:hAnsiTheme="minorHAnsi" w:cstheme="minorBidi"/>
        </w:rPr>
        <w:t>, recharges,</w:t>
      </w:r>
      <w:r w:rsidR="000904CD" w:rsidRPr="50344DE7">
        <w:rPr>
          <w:rFonts w:asciiTheme="minorHAnsi" w:hAnsiTheme="minorHAnsi" w:cstheme="minorBidi"/>
        </w:rPr>
        <w:t xml:space="preserve"> utilities</w:t>
      </w:r>
      <w:r w:rsidR="00E0498F" w:rsidRPr="50344DE7">
        <w:rPr>
          <w:rFonts w:asciiTheme="minorHAnsi" w:hAnsiTheme="minorHAnsi" w:cstheme="minorBidi"/>
        </w:rPr>
        <w:t>,</w:t>
      </w:r>
      <w:r w:rsidR="0005201C" w:rsidRPr="50344DE7">
        <w:rPr>
          <w:rFonts w:asciiTheme="minorHAnsi" w:hAnsiTheme="minorHAnsi" w:cstheme="minorBidi"/>
        </w:rPr>
        <w:t xml:space="preserve"> etc</w:t>
      </w:r>
      <w:r w:rsidR="002D3155" w:rsidRPr="50344DE7">
        <w:rPr>
          <w:rFonts w:asciiTheme="minorHAnsi" w:hAnsiTheme="minorHAnsi" w:cstheme="minorBidi"/>
        </w:rPr>
        <w:t>.</w:t>
      </w:r>
      <w:r w:rsidR="00031EDF" w:rsidRPr="50344DE7">
        <w:rPr>
          <w:rFonts w:asciiTheme="minorHAnsi" w:hAnsiTheme="minorHAnsi" w:cstheme="minorBidi"/>
        </w:rPr>
        <w:t>, including regular patrols.</w:t>
      </w:r>
    </w:p>
    <w:p w14:paraId="0448808E" w14:textId="6089C3A9" w:rsidR="0097530D" w:rsidRPr="00EB36A7" w:rsidRDefault="00711D2C" w:rsidP="50344DE7">
      <w:pPr>
        <w:pStyle w:val="ListParagraph"/>
        <w:numPr>
          <w:ilvl w:val="0"/>
          <w:numId w:val="15"/>
        </w:numPr>
        <w:jc w:val="both"/>
        <w:rPr>
          <w:rFonts w:asciiTheme="minorHAnsi" w:hAnsiTheme="minorHAnsi" w:cstheme="minorBidi"/>
        </w:rPr>
      </w:pPr>
      <w:r w:rsidRPr="50344DE7">
        <w:rPr>
          <w:rFonts w:asciiTheme="minorHAnsi" w:hAnsiTheme="minorHAnsi" w:cstheme="minorBidi"/>
        </w:rPr>
        <w:t>Assist residents understand</w:t>
      </w:r>
      <w:r w:rsidR="00CA515A" w:rsidRPr="50344DE7">
        <w:rPr>
          <w:rFonts w:asciiTheme="minorHAnsi" w:hAnsiTheme="minorHAnsi" w:cstheme="minorBidi"/>
        </w:rPr>
        <w:t xml:space="preserve"> their </w:t>
      </w:r>
      <w:r w:rsidR="00C80BDD" w:rsidRPr="50344DE7">
        <w:rPr>
          <w:rFonts w:asciiTheme="minorHAnsi" w:hAnsiTheme="minorHAnsi" w:cstheme="minorBidi"/>
        </w:rPr>
        <w:t>Occupancy/Tenancy agreement</w:t>
      </w:r>
      <w:r w:rsidR="00863E6D" w:rsidRPr="50344DE7">
        <w:rPr>
          <w:rFonts w:asciiTheme="minorHAnsi" w:hAnsiTheme="minorHAnsi" w:cstheme="minorBidi"/>
        </w:rPr>
        <w:t xml:space="preserve">, </w:t>
      </w:r>
      <w:r w:rsidR="00DC44C5" w:rsidRPr="50344DE7">
        <w:rPr>
          <w:rFonts w:asciiTheme="minorHAnsi" w:hAnsiTheme="minorHAnsi" w:cstheme="minorBidi"/>
        </w:rPr>
        <w:t>intervening and</w:t>
      </w:r>
      <w:r w:rsidR="00863E6D" w:rsidRPr="50344DE7">
        <w:rPr>
          <w:rFonts w:asciiTheme="minorHAnsi" w:hAnsiTheme="minorHAnsi" w:cstheme="minorBidi"/>
        </w:rPr>
        <w:t xml:space="preserve"> providing corrective advice where required</w:t>
      </w:r>
      <w:r w:rsidR="002479C4" w:rsidRPr="50344DE7">
        <w:rPr>
          <w:rFonts w:asciiTheme="minorHAnsi" w:hAnsiTheme="minorHAnsi" w:cstheme="minorBidi"/>
        </w:rPr>
        <w:t>.</w:t>
      </w:r>
    </w:p>
    <w:p w14:paraId="04F75824" w14:textId="57DEA04A" w:rsidR="00B53328" w:rsidRDefault="00A86C27" w:rsidP="002B3B4F">
      <w:pPr>
        <w:pStyle w:val="ListParagraph"/>
        <w:numPr>
          <w:ilvl w:val="0"/>
          <w:numId w:val="15"/>
        </w:numPr>
        <w:rPr>
          <w:rFonts w:asciiTheme="minorHAnsi" w:hAnsiTheme="minorHAnsi" w:cstheme="minorHAnsi"/>
          <w:szCs w:val="24"/>
        </w:rPr>
      </w:pPr>
      <w:r w:rsidRPr="00EB36A7">
        <w:rPr>
          <w:rFonts w:asciiTheme="minorHAnsi" w:hAnsiTheme="minorHAnsi" w:cstheme="minorHAnsi"/>
          <w:szCs w:val="24"/>
        </w:rPr>
        <w:t>Conduct</w:t>
      </w:r>
      <w:r w:rsidR="00091D76" w:rsidRPr="00EB36A7">
        <w:rPr>
          <w:rFonts w:asciiTheme="minorHAnsi" w:hAnsiTheme="minorHAnsi" w:cstheme="minorHAnsi"/>
          <w:szCs w:val="24"/>
        </w:rPr>
        <w:t xml:space="preserve"> and record</w:t>
      </w:r>
      <w:r w:rsidR="002025CB">
        <w:rPr>
          <w:rFonts w:asciiTheme="minorHAnsi" w:hAnsiTheme="minorHAnsi" w:cstheme="minorHAnsi"/>
          <w:szCs w:val="24"/>
        </w:rPr>
        <w:t xml:space="preserve"> resident interaction,</w:t>
      </w:r>
      <w:r w:rsidRPr="00EB36A7">
        <w:rPr>
          <w:rFonts w:asciiTheme="minorHAnsi" w:hAnsiTheme="minorHAnsi" w:cstheme="minorHAnsi"/>
          <w:szCs w:val="24"/>
        </w:rPr>
        <w:t xml:space="preserve"> </w:t>
      </w:r>
      <w:r w:rsidR="00D43C81" w:rsidRPr="00EB36A7">
        <w:rPr>
          <w:rFonts w:asciiTheme="minorHAnsi" w:hAnsiTheme="minorHAnsi" w:cstheme="minorHAnsi"/>
          <w:szCs w:val="24"/>
        </w:rPr>
        <w:t>accommodation</w:t>
      </w:r>
      <w:r w:rsidR="00091D76" w:rsidRPr="00EB36A7">
        <w:rPr>
          <w:rFonts w:asciiTheme="minorHAnsi" w:hAnsiTheme="minorHAnsi" w:cstheme="minorHAnsi"/>
          <w:szCs w:val="24"/>
        </w:rPr>
        <w:t xml:space="preserve"> checks</w:t>
      </w:r>
      <w:r w:rsidR="002B3B4F" w:rsidRPr="00EB36A7">
        <w:rPr>
          <w:rFonts w:asciiTheme="minorHAnsi" w:hAnsiTheme="minorHAnsi" w:cstheme="minorHAnsi"/>
          <w:szCs w:val="24"/>
        </w:rPr>
        <w:t xml:space="preserve"> and</w:t>
      </w:r>
      <w:r w:rsidR="00293DDF" w:rsidRPr="00EB36A7">
        <w:rPr>
          <w:rFonts w:asciiTheme="minorHAnsi" w:hAnsiTheme="minorHAnsi" w:cstheme="minorHAnsi"/>
          <w:szCs w:val="24"/>
        </w:rPr>
        <w:t xml:space="preserve"> risk assessments</w:t>
      </w:r>
      <w:r w:rsidR="00091D76" w:rsidRPr="00EB36A7">
        <w:rPr>
          <w:rFonts w:asciiTheme="minorHAnsi" w:hAnsiTheme="minorHAnsi" w:cstheme="minorHAnsi"/>
          <w:szCs w:val="24"/>
        </w:rPr>
        <w:t>.</w:t>
      </w:r>
    </w:p>
    <w:p w14:paraId="19446286" w14:textId="5F3FB34F" w:rsidR="00C21313" w:rsidRPr="00EB36A7" w:rsidRDefault="00C21313" w:rsidP="50344DE7">
      <w:pPr>
        <w:pStyle w:val="ListParagraph"/>
        <w:numPr>
          <w:ilvl w:val="0"/>
          <w:numId w:val="15"/>
        </w:numPr>
        <w:jc w:val="both"/>
        <w:rPr>
          <w:rFonts w:asciiTheme="minorHAnsi" w:hAnsiTheme="minorHAnsi" w:cstheme="minorBidi"/>
        </w:rPr>
      </w:pPr>
      <w:r w:rsidRPr="50344DE7">
        <w:rPr>
          <w:rFonts w:asciiTheme="minorHAnsi" w:hAnsiTheme="minorHAnsi" w:cstheme="minorBidi"/>
        </w:rPr>
        <w:t xml:space="preserve">Assist </w:t>
      </w:r>
      <w:r w:rsidR="00CD6008" w:rsidRPr="50344DE7">
        <w:rPr>
          <w:rFonts w:asciiTheme="minorHAnsi" w:hAnsiTheme="minorHAnsi" w:cstheme="minorBidi"/>
        </w:rPr>
        <w:t>Veterans</w:t>
      </w:r>
      <w:r w:rsidRPr="50344DE7">
        <w:rPr>
          <w:rFonts w:asciiTheme="minorHAnsi" w:hAnsiTheme="minorHAnsi" w:cstheme="minorBidi"/>
        </w:rPr>
        <w:t xml:space="preserve"> to establish themselves within their residence, providing onboarding advice and information.</w:t>
      </w:r>
    </w:p>
    <w:p w14:paraId="2A06794D" w14:textId="7A839961" w:rsidR="00987774" w:rsidRPr="00EB36A7" w:rsidRDefault="00582193" w:rsidP="00B53328">
      <w:pPr>
        <w:pStyle w:val="ListParagraph"/>
        <w:numPr>
          <w:ilvl w:val="0"/>
          <w:numId w:val="15"/>
        </w:numPr>
        <w:rPr>
          <w:rFonts w:asciiTheme="minorHAnsi" w:hAnsiTheme="minorHAnsi" w:cstheme="minorHAnsi"/>
          <w:szCs w:val="24"/>
        </w:rPr>
      </w:pPr>
      <w:r w:rsidRPr="00EB36A7">
        <w:rPr>
          <w:rFonts w:asciiTheme="minorHAnsi" w:hAnsiTheme="minorHAnsi" w:cstheme="minorHAnsi"/>
          <w:szCs w:val="24"/>
        </w:rPr>
        <w:t xml:space="preserve">Assist </w:t>
      </w:r>
      <w:r w:rsidR="00CD6008">
        <w:rPr>
          <w:rFonts w:asciiTheme="minorHAnsi" w:hAnsiTheme="minorHAnsi" w:cstheme="minorHAnsi"/>
          <w:szCs w:val="24"/>
        </w:rPr>
        <w:t>Veterans</w:t>
      </w:r>
      <w:r w:rsidR="003B2C5A" w:rsidRPr="00EB36A7">
        <w:rPr>
          <w:rFonts w:asciiTheme="minorHAnsi" w:hAnsiTheme="minorHAnsi" w:cstheme="minorHAnsi"/>
          <w:szCs w:val="24"/>
        </w:rPr>
        <w:t xml:space="preserve"> to manage their finances</w:t>
      </w:r>
      <w:r w:rsidR="00780CD3" w:rsidRPr="00EB36A7">
        <w:rPr>
          <w:rFonts w:asciiTheme="minorHAnsi" w:hAnsiTheme="minorHAnsi" w:cstheme="minorHAnsi"/>
          <w:szCs w:val="24"/>
        </w:rPr>
        <w:t xml:space="preserve"> and debts</w:t>
      </w:r>
      <w:r w:rsidR="003B2C5A" w:rsidRPr="00EB36A7">
        <w:rPr>
          <w:rFonts w:asciiTheme="minorHAnsi" w:hAnsiTheme="minorHAnsi" w:cstheme="minorHAnsi"/>
          <w:szCs w:val="24"/>
        </w:rPr>
        <w:t xml:space="preserve"> effectively to meet their goals.</w:t>
      </w:r>
    </w:p>
    <w:p w14:paraId="20E56D0B" w14:textId="2B353FE2" w:rsidR="00A3438A" w:rsidRPr="00EB36A7" w:rsidRDefault="00F702B2" w:rsidP="00B53328">
      <w:pPr>
        <w:pStyle w:val="ListParagraph"/>
        <w:numPr>
          <w:ilvl w:val="0"/>
          <w:numId w:val="15"/>
        </w:numPr>
        <w:rPr>
          <w:rFonts w:asciiTheme="minorHAnsi" w:hAnsiTheme="minorHAnsi" w:cstheme="minorHAnsi"/>
          <w:szCs w:val="24"/>
        </w:rPr>
      </w:pPr>
      <w:r w:rsidRPr="00EB36A7">
        <w:rPr>
          <w:rFonts w:asciiTheme="minorHAnsi" w:hAnsiTheme="minorHAnsi" w:cstheme="minorHAnsi"/>
          <w:szCs w:val="24"/>
        </w:rPr>
        <w:t>Assist</w:t>
      </w:r>
      <w:r w:rsidR="00A3438A" w:rsidRPr="00EB36A7">
        <w:rPr>
          <w:rFonts w:asciiTheme="minorHAnsi" w:hAnsiTheme="minorHAnsi" w:cstheme="minorHAnsi"/>
          <w:szCs w:val="24"/>
        </w:rPr>
        <w:t xml:space="preserve"> </w:t>
      </w:r>
      <w:r w:rsidR="00CD6008">
        <w:rPr>
          <w:rFonts w:asciiTheme="minorHAnsi" w:hAnsiTheme="minorHAnsi" w:cstheme="minorHAnsi"/>
          <w:szCs w:val="24"/>
        </w:rPr>
        <w:t>Veterans</w:t>
      </w:r>
      <w:r w:rsidR="00A3438A" w:rsidRPr="00EB36A7">
        <w:rPr>
          <w:rFonts w:asciiTheme="minorHAnsi" w:hAnsiTheme="minorHAnsi" w:cstheme="minorHAnsi"/>
          <w:szCs w:val="24"/>
        </w:rPr>
        <w:t xml:space="preserve"> to secure health services </w:t>
      </w:r>
      <w:r w:rsidR="008772D7" w:rsidRPr="00EB36A7">
        <w:rPr>
          <w:rFonts w:asciiTheme="minorHAnsi" w:hAnsiTheme="minorHAnsi" w:cstheme="minorHAnsi"/>
          <w:szCs w:val="24"/>
        </w:rPr>
        <w:t>to meet their needs.</w:t>
      </w:r>
    </w:p>
    <w:p w14:paraId="69D8056D" w14:textId="23E7AC4A" w:rsidR="001D1882" w:rsidRPr="00EB36A7" w:rsidRDefault="00F702B2" w:rsidP="00B53328">
      <w:pPr>
        <w:pStyle w:val="ListParagraph"/>
        <w:numPr>
          <w:ilvl w:val="0"/>
          <w:numId w:val="15"/>
        </w:numPr>
        <w:rPr>
          <w:rFonts w:asciiTheme="minorHAnsi" w:hAnsiTheme="minorHAnsi" w:cstheme="minorHAnsi"/>
          <w:szCs w:val="24"/>
        </w:rPr>
      </w:pPr>
      <w:r w:rsidRPr="00EB36A7">
        <w:rPr>
          <w:rFonts w:asciiTheme="minorHAnsi" w:hAnsiTheme="minorHAnsi" w:cstheme="minorHAnsi"/>
          <w:szCs w:val="24"/>
        </w:rPr>
        <w:t>Assist</w:t>
      </w:r>
      <w:r w:rsidR="00057A37" w:rsidRPr="00EB36A7">
        <w:rPr>
          <w:rFonts w:asciiTheme="minorHAnsi" w:hAnsiTheme="minorHAnsi" w:cstheme="minorHAnsi"/>
          <w:szCs w:val="24"/>
        </w:rPr>
        <w:t xml:space="preserve"> </w:t>
      </w:r>
      <w:r w:rsidR="00CD6008">
        <w:rPr>
          <w:rFonts w:asciiTheme="minorHAnsi" w:hAnsiTheme="minorHAnsi" w:cstheme="minorHAnsi"/>
          <w:szCs w:val="24"/>
        </w:rPr>
        <w:t>Veterans</w:t>
      </w:r>
      <w:r w:rsidR="00057A37" w:rsidRPr="00EB36A7">
        <w:rPr>
          <w:rFonts w:asciiTheme="minorHAnsi" w:hAnsiTheme="minorHAnsi" w:cstheme="minorHAnsi"/>
          <w:szCs w:val="24"/>
        </w:rPr>
        <w:t xml:space="preserve"> to address addiction issues.</w:t>
      </w:r>
    </w:p>
    <w:p w14:paraId="24AEC24F" w14:textId="0DFB36CA" w:rsidR="003B2C5A" w:rsidRPr="00EB36A7" w:rsidRDefault="008D0F2C" w:rsidP="00237AE9">
      <w:pPr>
        <w:pStyle w:val="ListParagraph"/>
        <w:numPr>
          <w:ilvl w:val="0"/>
          <w:numId w:val="15"/>
        </w:numPr>
        <w:rPr>
          <w:rFonts w:asciiTheme="minorHAnsi" w:hAnsiTheme="minorHAnsi" w:cstheme="minorHAnsi"/>
          <w:szCs w:val="24"/>
        </w:rPr>
      </w:pPr>
      <w:r w:rsidRPr="00EB36A7">
        <w:rPr>
          <w:rFonts w:asciiTheme="minorHAnsi" w:hAnsiTheme="minorHAnsi" w:cstheme="minorHAnsi"/>
          <w:szCs w:val="24"/>
        </w:rPr>
        <w:t>Signpost and refer</w:t>
      </w:r>
      <w:r w:rsidR="00997B83" w:rsidRPr="00EB36A7">
        <w:rPr>
          <w:rFonts w:asciiTheme="minorHAnsi" w:hAnsiTheme="minorHAnsi" w:cstheme="minorHAnsi"/>
          <w:szCs w:val="24"/>
        </w:rPr>
        <w:t xml:space="preserve"> </w:t>
      </w:r>
      <w:r w:rsidR="00CD6008">
        <w:rPr>
          <w:rFonts w:asciiTheme="minorHAnsi" w:hAnsiTheme="minorHAnsi" w:cstheme="minorHAnsi"/>
          <w:szCs w:val="24"/>
        </w:rPr>
        <w:t>Veterans</w:t>
      </w:r>
      <w:r w:rsidRPr="00EB36A7">
        <w:rPr>
          <w:rFonts w:asciiTheme="minorHAnsi" w:hAnsiTheme="minorHAnsi" w:cstheme="minorHAnsi"/>
          <w:szCs w:val="24"/>
        </w:rPr>
        <w:t xml:space="preserve"> to other</w:t>
      </w:r>
      <w:r w:rsidR="00446527" w:rsidRPr="00EB36A7">
        <w:rPr>
          <w:rFonts w:asciiTheme="minorHAnsi" w:hAnsiTheme="minorHAnsi" w:cstheme="minorHAnsi"/>
          <w:szCs w:val="24"/>
        </w:rPr>
        <w:t xml:space="preserve"> </w:t>
      </w:r>
      <w:r w:rsidRPr="00EB36A7">
        <w:rPr>
          <w:rFonts w:asciiTheme="minorHAnsi" w:hAnsiTheme="minorHAnsi" w:cstheme="minorHAnsi"/>
          <w:szCs w:val="24"/>
        </w:rPr>
        <w:t>services.</w:t>
      </w:r>
    </w:p>
    <w:tbl>
      <w:tblPr>
        <w:tblStyle w:val="TableGrid"/>
        <w:tblW w:w="10485" w:type="dxa"/>
        <w:tblLook w:val="04A0" w:firstRow="1" w:lastRow="0" w:firstColumn="1" w:lastColumn="0" w:noHBand="0" w:noVBand="1"/>
      </w:tblPr>
      <w:tblGrid>
        <w:gridCol w:w="10485"/>
      </w:tblGrid>
      <w:tr w:rsidR="0058028A" w:rsidRPr="00EB36A7" w14:paraId="6E9C630E" w14:textId="77777777" w:rsidTr="00054523">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364E22DE" w14:textId="16A4AED6" w:rsidR="0058028A" w:rsidRPr="00EB36A7" w:rsidRDefault="002A689C" w:rsidP="00054523">
            <w:pPr>
              <w:rPr>
                <w:rFonts w:asciiTheme="minorHAnsi" w:hAnsiTheme="minorHAnsi" w:cstheme="minorHAnsi"/>
                <w:b/>
                <w:bCs/>
                <w:color w:val="FFFFFF" w:themeColor="background1"/>
                <w:szCs w:val="24"/>
                <w:lang w:val="en"/>
              </w:rPr>
            </w:pPr>
            <w:r w:rsidRPr="00EB36A7">
              <w:rPr>
                <w:rFonts w:asciiTheme="minorHAnsi" w:hAnsiTheme="minorHAnsi" w:cstheme="minorHAnsi"/>
                <w:b/>
                <w:bCs/>
                <w:color w:val="FFFFFF" w:themeColor="background1"/>
                <w:szCs w:val="24"/>
                <w:lang w:val="en"/>
              </w:rPr>
              <w:t>Residence</w:t>
            </w:r>
            <w:r w:rsidR="0058028A" w:rsidRPr="00EB36A7">
              <w:rPr>
                <w:rFonts w:asciiTheme="minorHAnsi" w:hAnsiTheme="minorHAnsi" w:cstheme="minorHAnsi"/>
                <w:b/>
                <w:bCs/>
                <w:color w:val="FFFFFF" w:themeColor="background1"/>
                <w:szCs w:val="24"/>
                <w:lang w:val="en"/>
              </w:rPr>
              <w:t xml:space="preserve"> responsibilities</w:t>
            </w:r>
          </w:p>
        </w:tc>
      </w:tr>
    </w:tbl>
    <w:p w14:paraId="1219CA5C" w14:textId="77777777" w:rsidR="002A689C" w:rsidRPr="00EB36A7" w:rsidRDefault="002A689C" w:rsidP="50344DE7">
      <w:pPr>
        <w:pStyle w:val="ListParagraph"/>
        <w:numPr>
          <w:ilvl w:val="0"/>
          <w:numId w:val="14"/>
        </w:numPr>
        <w:jc w:val="both"/>
        <w:rPr>
          <w:rFonts w:asciiTheme="minorHAnsi" w:hAnsiTheme="minorHAnsi" w:cstheme="minorBidi"/>
        </w:rPr>
      </w:pPr>
      <w:r w:rsidRPr="50344DE7">
        <w:rPr>
          <w:rFonts w:asciiTheme="minorHAnsi" w:hAnsiTheme="minorHAnsi" w:cstheme="minorBidi"/>
        </w:rPr>
        <w:t>Act as gatekeeper for all callers and deliveries to the residence, ensuring compliance with security requirements.</w:t>
      </w:r>
    </w:p>
    <w:p w14:paraId="46207E18" w14:textId="3187EED1" w:rsidR="002B3B4F" w:rsidRDefault="002B3B4F" w:rsidP="002B3B4F">
      <w:pPr>
        <w:pStyle w:val="ListParagraph"/>
        <w:numPr>
          <w:ilvl w:val="0"/>
          <w:numId w:val="14"/>
        </w:numPr>
        <w:rPr>
          <w:rFonts w:asciiTheme="minorHAnsi" w:hAnsiTheme="minorHAnsi" w:cstheme="minorHAnsi"/>
          <w:szCs w:val="24"/>
        </w:rPr>
      </w:pPr>
      <w:r w:rsidRPr="00EB36A7">
        <w:rPr>
          <w:rFonts w:asciiTheme="minorHAnsi" w:hAnsiTheme="minorHAnsi" w:cstheme="minorHAnsi"/>
          <w:szCs w:val="24"/>
        </w:rPr>
        <w:t>Conduct and record building security checks.</w:t>
      </w:r>
    </w:p>
    <w:p w14:paraId="6FAB0FA6" w14:textId="77777777" w:rsidR="00E63E4C" w:rsidRPr="00EB36A7" w:rsidRDefault="00E63E4C" w:rsidP="00E63E4C">
      <w:pPr>
        <w:pStyle w:val="ListParagraph"/>
        <w:numPr>
          <w:ilvl w:val="0"/>
          <w:numId w:val="14"/>
        </w:numPr>
        <w:rPr>
          <w:rFonts w:asciiTheme="minorHAnsi" w:hAnsiTheme="minorHAnsi" w:cstheme="minorHAnsi"/>
          <w:szCs w:val="24"/>
        </w:rPr>
      </w:pPr>
      <w:r w:rsidRPr="00EB36A7">
        <w:rPr>
          <w:rFonts w:asciiTheme="minorHAnsi" w:hAnsiTheme="minorHAnsi" w:cstheme="minorHAnsi"/>
          <w:szCs w:val="24"/>
        </w:rPr>
        <w:t>Work as a lone worker using supplied security assistance equipment effectively.</w:t>
      </w:r>
    </w:p>
    <w:p w14:paraId="037EA5DA" w14:textId="77777777" w:rsidR="00446527" w:rsidRPr="00EB36A7" w:rsidRDefault="00446527" w:rsidP="00446527">
      <w:pPr>
        <w:pStyle w:val="ListParagraph"/>
        <w:numPr>
          <w:ilvl w:val="0"/>
          <w:numId w:val="14"/>
        </w:numPr>
        <w:rPr>
          <w:rFonts w:asciiTheme="minorHAnsi" w:hAnsiTheme="minorHAnsi" w:cstheme="minorHAnsi"/>
          <w:szCs w:val="24"/>
        </w:rPr>
      </w:pPr>
      <w:r w:rsidRPr="50344DE7">
        <w:rPr>
          <w:rFonts w:asciiTheme="minorHAnsi" w:hAnsiTheme="minorHAnsi" w:cstheme="minorBidi"/>
        </w:rPr>
        <w:t>Act as fire warden and participate in fire alarm checks and drills.</w:t>
      </w:r>
    </w:p>
    <w:p w14:paraId="4396054D" w14:textId="33F70507" w:rsidR="00BA108C" w:rsidRPr="00EB36A7" w:rsidRDefault="00BA108C" w:rsidP="00BA108C">
      <w:pPr>
        <w:pStyle w:val="ListParagraph"/>
        <w:numPr>
          <w:ilvl w:val="0"/>
          <w:numId w:val="14"/>
        </w:numPr>
        <w:rPr>
          <w:rFonts w:asciiTheme="minorHAnsi" w:hAnsiTheme="minorHAnsi" w:cstheme="minorHAnsi"/>
          <w:szCs w:val="24"/>
        </w:rPr>
      </w:pPr>
      <w:r w:rsidRPr="50344DE7">
        <w:rPr>
          <w:rFonts w:asciiTheme="minorHAnsi" w:hAnsiTheme="minorHAnsi" w:cstheme="minorBidi"/>
        </w:rPr>
        <w:t>Ensure compliance with health and safety &amp; risk management requirements.</w:t>
      </w:r>
    </w:p>
    <w:tbl>
      <w:tblPr>
        <w:tblStyle w:val="TableGrid"/>
        <w:tblW w:w="10485" w:type="dxa"/>
        <w:tblLook w:val="04A0" w:firstRow="1" w:lastRow="0" w:firstColumn="1" w:lastColumn="0" w:noHBand="0" w:noVBand="1"/>
      </w:tblPr>
      <w:tblGrid>
        <w:gridCol w:w="10485"/>
      </w:tblGrid>
      <w:tr w:rsidR="002A689C" w:rsidRPr="00EB36A7" w14:paraId="06E38476" w14:textId="77777777" w:rsidTr="00054523">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51FA3581" w14:textId="063C22BF" w:rsidR="002A689C" w:rsidRPr="00EB36A7" w:rsidRDefault="002A689C" w:rsidP="00054523">
            <w:pPr>
              <w:rPr>
                <w:rFonts w:asciiTheme="minorHAnsi" w:hAnsiTheme="minorHAnsi" w:cstheme="minorHAnsi"/>
                <w:b/>
                <w:bCs/>
                <w:color w:val="FFFFFF" w:themeColor="background1"/>
                <w:szCs w:val="24"/>
                <w:lang w:val="en"/>
              </w:rPr>
            </w:pPr>
            <w:r w:rsidRPr="00EB36A7">
              <w:rPr>
                <w:rFonts w:asciiTheme="minorHAnsi" w:hAnsiTheme="minorHAnsi" w:cstheme="minorHAnsi"/>
                <w:b/>
                <w:bCs/>
                <w:color w:val="FFFFFF" w:themeColor="background1"/>
                <w:szCs w:val="24"/>
                <w:lang w:val="en"/>
              </w:rPr>
              <w:t>Activities responsibilities</w:t>
            </w:r>
          </w:p>
        </w:tc>
      </w:tr>
    </w:tbl>
    <w:p w14:paraId="3A0F0CA5" w14:textId="170CBE55" w:rsidR="00446527" w:rsidRDefault="00446527" w:rsidP="50344DE7">
      <w:pPr>
        <w:pStyle w:val="ListParagraph"/>
        <w:numPr>
          <w:ilvl w:val="0"/>
          <w:numId w:val="15"/>
        </w:numPr>
        <w:jc w:val="both"/>
        <w:rPr>
          <w:rFonts w:asciiTheme="minorHAnsi" w:hAnsiTheme="minorHAnsi" w:cstheme="minorBidi"/>
        </w:rPr>
      </w:pPr>
      <w:r w:rsidRPr="50344DE7">
        <w:rPr>
          <w:rFonts w:asciiTheme="minorHAnsi" w:hAnsiTheme="minorHAnsi" w:cstheme="minorBidi"/>
        </w:rPr>
        <w:t xml:space="preserve">Proactively encourage and assist </w:t>
      </w:r>
      <w:r w:rsidR="00CB4FB4" w:rsidRPr="50344DE7">
        <w:rPr>
          <w:rFonts w:asciiTheme="minorHAnsi" w:hAnsiTheme="minorHAnsi" w:cstheme="minorBidi"/>
        </w:rPr>
        <w:t>Veterans</w:t>
      </w:r>
      <w:r w:rsidRPr="50344DE7">
        <w:rPr>
          <w:rFonts w:asciiTheme="minorHAnsi" w:hAnsiTheme="minorHAnsi" w:cstheme="minorBidi"/>
        </w:rPr>
        <w:t xml:space="preserve"> to participate in physical, </w:t>
      </w:r>
      <w:proofErr w:type="gramStart"/>
      <w:r w:rsidRPr="50344DE7">
        <w:rPr>
          <w:rFonts w:asciiTheme="minorHAnsi" w:hAnsiTheme="minorHAnsi" w:cstheme="minorBidi"/>
        </w:rPr>
        <w:t>outdoors</w:t>
      </w:r>
      <w:proofErr w:type="gramEnd"/>
      <w:r w:rsidR="7088D884" w:rsidRPr="50344DE7">
        <w:rPr>
          <w:rFonts w:asciiTheme="minorHAnsi" w:hAnsiTheme="minorHAnsi" w:cstheme="minorBidi"/>
        </w:rPr>
        <w:t xml:space="preserve"> </w:t>
      </w:r>
      <w:r w:rsidRPr="50344DE7">
        <w:rPr>
          <w:rFonts w:asciiTheme="minorHAnsi" w:hAnsiTheme="minorHAnsi" w:cstheme="minorBidi"/>
        </w:rPr>
        <w:t xml:space="preserve">and other activities to improve </w:t>
      </w:r>
      <w:r w:rsidR="00862D49" w:rsidRPr="50344DE7">
        <w:rPr>
          <w:rFonts w:asciiTheme="minorHAnsi" w:hAnsiTheme="minorHAnsi" w:cstheme="minorBidi"/>
        </w:rPr>
        <w:t>V</w:t>
      </w:r>
      <w:r w:rsidRPr="50344DE7">
        <w:rPr>
          <w:rFonts w:asciiTheme="minorHAnsi" w:hAnsiTheme="minorHAnsi" w:cstheme="minorBidi"/>
        </w:rPr>
        <w:t>eteran wellbeing.</w:t>
      </w:r>
    </w:p>
    <w:p w14:paraId="45319674" w14:textId="7EA67A89" w:rsidR="00B3663D" w:rsidRPr="00EB36A7" w:rsidRDefault="00B3663D" w:rsidP="50344DE7">
      <w:pPr>
        <w:pStyle w:val="ListParagraph"/>
        <w:numPr>
          <w:ilvl w:val="0"/>
          <w:numId w:val="15"/>
        </w:numPr>
        <w:jc w:val="both"/>
        <w:rPr>
          <w:rFonts w:asciiTheme="minorHAnsi" w:hAnsiTheme="minorHAnsi" w:cstheme="minorBidi"/>
        </w:rPr>
      </w:pPr>
      <w:r w:rsidRPr="50344DE7">
        <w:rPr>
          <w:rFonts w:asciiTheme="minorHAnsi" w:hAnsiTheme="minorHAnsi" w:cstheme="minorBidi"/>
        </w:rPr>
        <w:t xml:space="preserve">Organise and host </w:t>
      </w:r>
      <w:r w:rsidR="00B15462" w:rsidRPr="50344DE7">
        <w:rPr>
          <w:rFonts w:asciiTheme="minorHAnsi" w:hAnsiTheme="minorHAnsi" w:cstheme="minorBidi"/>
        </w:rPr>
        <w:t>activities in the residence</w:t>
      </w:r>
      <w:r w:rsidR="005C421E" w:rsidRPr="50344DE7">
        <w:rPr>
          <w:rFonts w:asciiTheme="minorHAnsi" w:hAnsiTheme="minorHAnsi" w:cstheme="minorBidi"/>
        </w:rPr>
        <w:t xml:space="preserve"> in line with health and safety &amp; risk management processes.</w:t>
      </w:r>
    </w:p>
    <w:tbl>
      <w:tblPr>
        <w:tblStyle w:val="TableGrid"/>
        <w:tblW w:w="10485" w:type="dxa"/>
        <w:tblLook w:val="04A0" w:firstRow="1" w:lastRow="0" w:firstColumn="1" w:lastColumn="0" w:noHBand="0" w:noVBand="1"/>
      </w:tblPr>
      <w:tblGrid>
        <w:gridCol w:w="10485"/>
      </w:tblGrid>
      <w:tr w:rsidR="00A62470" w:rsidRPr="00EB36A7" w14:paraId="29EADC67" w14:textId="77777777" w:rsidTr="00A62470">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1E186BC3" w14:textId="1EF2A7FF" w:rsidR="00A62470" w:rsidRPr="00EB36A7" w:rsidRDefault="007C5B8B">
            <w:pPr>
              <w:rPr>
                <w:rFonts w:asciiTheme="minorHAnsi" w:hAnsiTheme="minorHAnsi" w:cstheme="minorHAnsi"/>
                <w:b/>
                <w:bCs/>
                <w:color w:val="FFFFFF" w:themeColor="background1"/>
                <w:szCs w:val="24"/>
                <w:lang w:val="en"/>
              </w:rPr>
            </w:pPr>
            <w:r w:rsidRPr="00EB36A7">
              <w:rPr>
                <w:rFonts w:asciiTheme="minorHAnsi" w:hAnsiTheme="minorHAnsi" w:cstheme="minorHAnsi"/>
                <w:b/>
                <w:bCs/>
                <w:color w:val="FFFFFF" w:themeColor="background1"/>
                <w:szCs w:val="24"/>
                <w:lang w:val="en"/>
              </w:rPr>
              <w:t>General</w:t>
            </w:r>
            <w:r w:rsidR="00A62470" w:rsidRPr="00EB36A7">
              <w:rPr>
                <w:rFonts w:asciiTheme="minorHAnsi" w:hAnsiTheme="minorHAnsi" w:cstheme="minorHAnsi"/>
                <w:b/>
                <w:bCs/>
                <w:color w:val="FFFFFF" w:themeColor="background1"/>
                <w:szCs w:val="24"/>
                <w:lang w:val="en"/>
              </w:rPr>
              <w:t xml:space="preserve"> responsibilities</w:t>
            </w:r>
          </w:p>
        </w:tc>
      </w:tr>
    </w:tbl>
    <w:p w14:paraId="0556859C" w14:textId="4322EFFD" w:rsidR="003722F2" w:rsidRPr="00EB36A7" w:rsidRDefault="003722F2" w:rsidP="50344DE7">
      <w:pPr>
        <w:pStyle w:val="ListParagraph"/>
        <w:numPr>
          <w:ilvl w:val="0"/>
          <w:numId w:val="15"/>
        </w:numPr>
        <w:jc w:val="both"/>
        <w:rPr>
          <w:rFonts w:asciiTheme="minorHAnsi" w:hAnsiTheme="minorHAnsi" w:cstheme="minorBidi"/>
        </w:rPr>
      </w:pPr>
      <w:r w:rsidRPr="50344DE7">
        <w:rPr>
          <w:rFonts w:asciiTheme="minorHAnsi" w:hAnsiTheme="minorHAnsi" w:cstheme="minorBidi"/>
        </w:rPr>
        <w:t>Liaise proactively and effectively with other team members</w:t>
      </w:r>
      <w:r w:rsidR="00E63E4C" w:rsidRPr="50344DE7">
        <w:rPr>
          <w:rFonts w:asciiTheme="minorHAnsi" w:hAnsiTheme="minorHAnsi" w:cstheme="minorBidi"/>
        </w:rPr>
        <w:t xml:space="preserve"> throughout SVR</w:t>
      </w:r>
      <w:r w:rsidRPr="50344DE7">
        <w:rPr>
          <w:rFonts w:asciiTheme="minorHAnsi" w:hAnsiTheme="minorHAnsi" w:cstheme="minorBidi"/>
        </w:rPr>
        <w:t xml:space="preserve"> including</w:t>
      </w:r>
      <w:r w:rsidR="005C421E" w:rsidRPr="50344DE7">
        <w:rPr>
          <w:rFonts w:asciiTheme="minorHAnsi" w:hAnsiTheme="minorHAnsi" w:cstheme="minorBidi"/>
        </w:rPr>
        <w:t xml:space="preserve"> management,</w:t>
      </w:r>
      <w:r w:rsidRPr="50344DE7">
        <w:rPr>
          <w:rFonts w:asciiTheme="minorHAnsi" w:hAnsiTheme="minorHAnsi" w:cstheme="minorBidi"/>
        </w:rPr>
        <w:t xml:space="preserve"> housing support, administration,</w:t>
      </w:r>
      <w:r w:rsidR="005C421E" w:rsidRPr="50344DE7">
        <w:rPr>
          <w:rFonts w:asciiTheme="minorHAnsi" w:hAnsiTheme="minorHAnsi" w:cstheme="minorBidi"/>
        </w:rPr>
        <w:t xml:space="preserve"> </w:t>
      </w:r>
      <w:r w:rsidRPr="50344DE7">
        <w:rPr>
          <w:rFonts w:asciiTheme="minorHAnsi" w:hAnsiTheme="minorHAnsi" w:cstheme="minorBidi"/>
        </w:rPr>
        <w:t>building maintenance and domestic staff.</w:t>
      </w:r>
    </w:p>
    <w:p w14:paraId="6AB0EF19" w14:textId="534C3A75" w:rsidR="002471DA" w:rsidRPr="00EB36A7" w:rsidRDefault="002471DA" w:rsidP="006902E7">
      <w:pPr>
        <w:pStyle w:val="ListParagraph"/>
        <w:numPr>
          <w:ilvl w:val="0"/>
          <w:numId w:val="15"/>
        </w:numPr>
        <w:rPr>
          <w:rFonts w:asciiTheme="minorHAnsi" w:hAnsiTheme="minorHAnsi" w:cstheme="minorHAnsi"/>
          <w:szCs w:val="24"/>
        </w:rPr>
      </w:pPr>
      <w:r w:rsidRPr="00EB36A7">
        <w:rPr>
          <w:rFonts w:asciiTheme="minorHAnsi" w:hAnsiTheme="minorHAnsi" w:cstheme="minorHAnsi"/>
          <w:szCs w:val="24"/>
        </w:rPr>
        <w:t>Comply with staff handbook.</w:t>
      </w:r>
    </w:p>
    <w:p w14:paraId="233088D5" w14:textId="4A186567" w:rsidR="002471DA" w:rsidRPr="00EB36A7" w:rsidRDefault="002471DA" w:rsidP="002471DA">
      <w:pPr>
        <w:pStyle w:val="ListParagraph"/>
        <w:numPr>
          <w:ilvl w:val="0"/>
          <w:numId w:val="15"/>
        </w:numPr>
        <w:rPr>
          <w:rFonts w:asciiTheme="minorHAnsi" w:hAnsiTheme="minorHAnsi" w:cstheme="minorHAnsi"/>
          <w:szCs w:val="24"/>
        </w:rPr>
      </w:pPr>
      <w:r w:rsidRPr="00EB36A7">
        <w:rPr>
          <w:rFonts w:asciiTheme="minorHAnsi" w:hAnsiTheme="minorHAnsi" w:cstheme="minorHAnsi"/>
          <w:szCs w:val="24"/>
        </w:rPr>
        <w:t>Comply with PPE requirements.</w:t>
      </w:r>
    </w:p>
    <w:p w14:paraId="55BBB2D1" w14:textId="18970EAC" w:rsidR="003751D4" w:rsidRPr="00EB36A7" w:rsidRDefault="003751D4" w:rsidP="003751D4">
      <w:pPr>
        <w:pStyle w:val="ListParagraph"/>
        <w:numPr>
          <w:ilvl w:val="0"/>
          <w:numId w:val="17"/>
        </w:numPr>
        <w:rPr>
          <w:rFonts w:asciiTheme="minorHAnsi" w:hAnsiTheme="minorHAnsi" w:cstheme="minorHAnsi"/>
          <w:szCs w:val="24"/>
        </w:rPr>
      </w:pPr>
      <w:r w:rsidRPr="00EB36A7">
        <w:rPr>
          <w:rFonts w:asciiTheme="minorHAnsi" w:hAnsiTheme="minorHAnsi" w:cstheme="minorHAnsi"/>
          <w:szCs w:val="24"/>
        </w:rPr>
        <w:t>Monitor</w:t>
      </w:r>
      <w:r w:rsidR="009E7410" w:rsidRPr="00EB36A7">
        <w:rPr>
          <w:rFonts w:asciiTheme="minorHAnsi" w:hAnsiTheme="minorHAnsi" w:cstheme="minorHAnsi"/>
          <w:szCs w:val="24"/>
        </w:rPr>
        <w:t xml:space="preserve"> </w:t>
      </w:r>
      <w:r w:rsidRPr="00EB36A7">
        <w:rPr>
          <w:rFonts w:asciiTheme="minorHAnsi" w:hAnsiTheme="minorHAnsi" w:cstheme="minorHAnsi"/>
          <w:szCs w:val="24"/>
        </w:rPr>
        <w:t>and report on allocated KPIs.</w:t>
      </w:r>
    </w:p>
    <w:p w14:paraId="1CC7E341" w14:textId="7505351C" w:rsidR="003751D4" w:rsidRPr="00EB36A7" w:rsidRDefault="003751D4" w:rsidP="003751D4">
      <w:pPr>
        <w:pStyle w:val="ListParagraph"/>
        <w:numPr>
          <w:ilvl w:val="0"/>
          <w:numId w:val="17"/>
        </w:numPr>
        <w:rPr>
          <w:rFonts w:asciiTheme="minorHAnsi" w:hAnsiTheme="minorHAnsi" w:cstheme="minorHAnsi"/>
          <w:szCs w:val="24"/>
        </w:rPr>
      </w:pPr>
      <w:r w:rsidRPr="00EB36A7">
        <w:rPr>
          <w:rFonts w:asciiTheme="minorHAnsi" w:hAnsiTheme="minorHAnsi" w:cstheme="minorHAnsi"/>
          <w:szCs w:val="24"/>
        </w:rPr>
        <w:t xml:space="preserve">Provide reports as reasonably requested by </w:t>
      </w:r>
      <w:r w:rsidR="00C851A2" w:rsidRPr="00EB36A7">
        <w:rPr>
          <w:rFonts w:asciiTheme="minorHAnsi" w:hAnsiTheme="minorHAnsi" w:cstheme="minorHAnsi"/>
          <w:szCs w:val="24"/>
        </w:rPr>
        <w:t>line m</w:t>
      </w:r>
      <w:r w:rsidRPr="00EB36A7">
        <w:rPr>
          <w:rFonts w:asciiTheme="minorHAnsi" w:hAnsiTheme="minorHAnsi" w:cstheme="minorHAnsi"/>
          <w:szCs w:val="24"/>
        </w:rPr>
        <w:t>anager.</w:t>
      </w:r>
    </w:p>
    <w:p w14:paraId="3B65FA99" w14:textId="021AC770" w:rsidR="003751D4" w:rsidRDefault="003751D4" w:rsidP="003751D4">
      <w:pPr>
        <w:pStyle w:val="ListParagraph"/>
        <w:numPr>
          <w:ilvl w:val="0"/>
          <w:numId w:val="17"/>
        </w:numPr>
        <w:rPr>
          <w:rFonts w:asciiTheme="minorHAnsi" w:hAnsiTheme="minorHAnsi" w:cstheme="minorHAnsi"/>
          <w:szCs w:val="24"/>
        </w:rPr>
      </w:pPr>
      <w:r w:rsidRPr="00EB36A7">
        <w:rPr>
          <w:rFonts w:asciiTheme="minorHAnsi" w:hAnsiTheme="minorHAnsi" w:cstheme="minorHAnsi"/>
          <w:szCs w:val="24"/>
        </w:rPr>
        <w:t>From time to time, carry out any other duty as reasonably requested by the Manager.</w:t>
      </w:r>
    </w:p>
    <w:p w14:paraId="5861C0CB" w14:textId="77777777" w:rsidR="00852C9C" w:rsidRPr="00EB36A7" w:rsidRDefault="00852C9C" w:rsidP="00852C9C">
      <w:pPr>
        <w:pStyle w:val="ListParagraph"/>
        <w:rPr>
          <w:rFonts w:asciiTheme="minorHAnsi" w:hAnsiTheme="minorHAnsi" w:cstheme="minorHAnsi"/>
          <w:szCs w:val="24"/>
        </w:rPr>
      </w:pPr>
    </w:p>
    <w:tbl>
      <w:tblPr>
        <w:tblStyle w:val="TableGrid"/>
        <w:tblW w:w="10485" w:type="dxa"/>
        <w:tblLook w:val="04A0" w:firstRow="1" w:lastRow="0" w:firstColumn="1" w:lastColumn="0" w:noHBand="0" w:noVBand="1"/>
      </w:tblPr>
      <w:tblGrid>
        <w:gridCol w:w="10485"/>
      </w:tblGrid>
      <w:tr w:rsidR="004E1772" w:rsidRPr="00EB36A7" w14:paraId="41CE4637" w14:textId="77777777" w:rsidTr="004E1772">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2CE3FF84" w14:textId="77777777" w:rsidR="004E1772" w:rsidRPr="00EB36A7" w:rsidRDefault="004E1772">
            <w:pPr>
              <w:rPr>
                <w:rFonts w:asciiTheme="minorHAnsi" w:hAnsiTheme="minorHAnsi" w:cstheme="minorHAnsi"/>
                <w:b/>
                <w:bCs/>
                <w:color w:val="FFFFFF" w:themeColor="background1"/>
                <w:szCs w:val="24"/>
                <w:lang w:val="en"/>
              </w:rPr>
            </w:pPr>
            <w:r w:rsidRPr="00EB36A7">
              <w:rPr>
                <w:rFonts w:asciiTheme="minorHAnsi" w:hAnsiTheme="minorHAnsi" w:cstheme="minorHAnsi"/>
                <w:b/>
                <w:bCs/>
                <w:color w:val="FFFFFF" w:themeColor="background1"/>
                <w:szCs w:val="24"/>
                <w:lang w:val="en"/>
              </w:rPr>
              <w:t>Person Specification</w:t>
            </w:r>
          </w:p>
        </w:tc>
      </w:tr>
    </w:tbl>
    <w:p w14:paraId="21688EF7" w14:textId="77777777" w:rsidR="004E1772" w:rsidRPr="00EB36A7" w:rsidRDefault="004E1772" w:rsidP="004E1772">
      <w:pPr>
        <w:pStyle w:val="ListParagraph"/>
        <w:ind w:left="0"/>
        <w:rPr>
          <w:rFonts w:asciiTheme="minorHAnsi" w:hAnsiTheme="minorHAnsi" w:cstheme="minorHAnsi"/>
          <w:szCs w:val="24"/>
        </w:rPr>
      </w:pPr>
      <w:r w:rsidRPr="00EB36A7">
        <w:rPr>
          <w:rFonts w:asciiTheme="minorHAnsi" w:hAnsiTheme="minorHAnsi" w:cstheme="minorHAnsi"/>
          <w:szCs w:val="24"/>
        </w:rPr>
        <w:t>The essential qualifications and characteristics that will be required of the person undertaking the role are:</w:t>
      </w:r>
    </w:p>
    <w:tbl>
      <w:tblPr>
        <w:tblStyle w:val="TableGrid"/>
        <w:tblW w:w="10485" w:type="dxa"/>
        <w:tblLook w:val="04A0" w:firstRow="1" w:lastRow="0" w:firstColumn="1" w:lastColumn="0" w:noHBand="0" w:noVBand="1"/>
      </w:tblPr>
      <w:tblGrid>
        <w:gridCol w:w="7083"/>
        <w:gridCol w:w="1559"/>
        <w:gridCol w:w="1843"/>
      </w:tblGrid>
      <w:tr w:rsidR="004E1772" w:rsidRPr="00EB36A7" w14:paraId="29475E41" w14:textId="77777777" w:rsidTr="50344DE7">
        <w:tc>
          <w:tcPr>
            <w:tcW w:w="7083" w:type="dxa"/>
            <w:tcBorders>
              <w:top w:val="single" w:sz="4" w:space="0" w:color="auto"/>
              <w:left w:val="single" w:sz="4" w:space="0" w:color="auto"/>
              <w:bottom w:val="single" w:sz="4" w:space="0" w:color="auto"/>
              <w:right w:val="single" w:sz="4" w:space="0" w:color="auto"/>
            </w:tcBorders>
            <w:hideMark/>
          </w:tcPr>
          <w:p w14:paraId="43414B2F" w14:textId="77777777" w:rsidR="004E1772" w:rsidRPr="00EB36A7" w:rsidRDefault="004E1772">
            <w:pPr>
              <w:pStyle w:val="ListParagraph"/>
              <w:ind w:left="0"/>
              <w:jc w:val="center"/>
              <w:rPr>
                <w:rFonts w:asciiTheme="minorHAnsi" w:hAnsiTheme="minorHAnsi" w:cstheme="minorHAnsi"/>
                <w:b/>
                <w:bCs/>
                <w:szCs w:val="24"/>
              </w:rPr>
            </w:pPr>
            <w:r w:rsidRPr="00EB36A7">
              <w:rPr>
                <w:rFonts w:asciiTheme="minorHAnsi" w:hAnsiTheme="minorHAnsi" w:cstheme="minorHAnsi"/>
                <w:b/>
                <w:bCs/>
                <w:szCs w:val="24"/>
              </w:rPr>
              <w:t>Item</w:t>
            </w:r>
          </w:p>
        </w:tc>
        <w:tc>
          <w:tcPr>
            <w:tcW w:w="1559" w:type="dxa"/>
            <w:tcBorders>
              <w:top w:val="single" w:sz="4" w:space="0" w:color="auto"/>
              <w:left w:val="single" w:sz="4" w:space="0" w:color="auto"/>
              <w:bottom w:val="single" w:sz="4" w:space="0" w:color="auto"/>
              <w:right w:val="single" w:sz="4" w:space="0" w:color="auto"/>
            </w:tcBorders>
            <w:hideMark/>
          </w:tcPr>
          <w:p w14:paraId="3AEE1F6B" w14:textId="77777777" w:rsidR="004E1772" w:rsidRPr="00EB36A7" w:rsidRDefault="004E1772">
            <w:pPr>
              <w:pStyle w:val="ListParagraph"/>
              <w:ind w:left="0"/>
              <w:jc w:val="center"/>
              <w:rPr>
                <w:rFonts w:asciiTheme="minorHAnsi" w:hAnsiTheme="minorHAnsi" w:cstheme="minorHAnsi"/>
                <w:b/>
                <w:bCs/>
                <w:szCs w:val="24"/>
              </w:rPr>
            </w:pPr>
            <w:r w:rsidRPr="00EB36A7">
              <w:rPr>
                <w:rFonts w:asciiTheme="minorHAnsi" w:hAnsiTheme="minorHAnsi" w:cstheme="minorHAnsi"/>
                <w:b/>
                <w:bCs/>
                <w:szCs w:val="24"/>
              </w:rPr>
              <w:t>Essential (E)</w:t>
            </w:r>
          </w:p>
          <w:p w14:paraId="5C382170" w14:textId="77777777" w:rsidR="004E1772" w:rsidRPr="00EB36A7" w:rsidRDefault="004E1772">
            <w:pPr>
              <w:pStyle w:val="ListParagraph"/>
              <w:ind w:left="0"/>
              <w:jc w:val="center"/>
              <w:rPr>
                <w:rFonts w:asciiTheme="minorHAnsi" w:hAnsiTheme="minorHAnsi" w:cstheme="minorHAnsi"/>
                <w:b/>
                <w:bCs/>
                <w:szCs w:val="24"/>
              </w:rPr>
            </w:pPr>
            <w:r w:rsidRPr="00EB36A7">
              <w:rPr>
                <w:rFonts w:asciiTheme="minorHAnsi" w:hAnsiTheme="minorHAnsi" w:cstheme="minorHAnsi"/>
                <w:b/>
                <w:bCs/>
                <w:szCs w:val="24"/>
              </w:rPr>
              <w:t>or</w:t>
            </w:r>
          </w:p>
          <w:p w14:paraId="7067B028" w14:textId="77777777" w:rsidR="004E1772" w:rsidRPr="00EB36A7" w:rsidRDefault="004E1772">
            <w:pPr>
              <w:pStyle w:val="ListParagraph"/>
              <w:ind w:left="0"/>
              <w:jc w:val="center"/>
              <w:rPr>
                <w:rFonts w:asciiTheme="minorHAnsi" w:hAnsiTheme="minorHAnsi" w:cstheme="minorHAnsi"/>
                <w:b/>
                <w:bCs/>
                <w:szCs w:val="24"/>
              </w:rPr>
            </w:pPr>
            <w:r w:rsidRPr="00EB36A7">
              <w:rPr>
                <w:rFonts w:asciiTheme="minorHAnsi" w:hAnsiTheme="minorHAnsi" w:cstheme="minorHAnsi"/>
                <w:b/>
                <w:bCs/>
                <w:szCs w:val="24"/>
              </w:rPr>
              <w:t>Desirable (D)</w:t>
            </w:r>
          </w:p>
        </w:tc>
        <w:tc>
          <w:tcPr>
            <w:tcW w:w="1843" w:type="dxa"/>
            <w:tcBorders>
              <w:top w:val="single" w:sz="4" w:space="0" w:color="auto"/>
              <w:left w:val="single" w:sz="4" w:space="0" w:color="auto"/>
              <w:bottom w:val="single" w:sz="4" w:space="0" w:color="auto"/>
              <w:right w:val="single" w:sz="4" w:space="0" w:color="auto"/>
            </w:tcBorders>
            <w:hideMark/>
          </w:tcPr>
          <w:p w14:paraId="54DDF301" w14:textId="77777777" w:rsidR="004E1772" w:rsidRPr="00EB36A7" w:rsidRDefault="004E1772">
            <w:pPr>
              <w:jc w:val="center"/>
              <w:rPr>
                <w:rFonts w:asciiTheme="minorHAnsi" w:hAnsiTheme="minorHAnsi" w:cstheme="minorHAnsi"/>
                <w:b/>
                <w:bCs/>
                <w:szCs w:val="24"/>
              </w:rPr>
            </w:pPr>
            <w:r w:rsidRPr="00EB36A7">
              <w:rPr>
                <w:rFonts w:asciiTheme="minorHAnsi" w:hAnsiTheme="minorHAnsi" w:cstheme="minorHAnsi"/>
                <w:b/>
                <w:bCs/>
                <w:szCs w:val="24"/>
              </w:rPr>
              <w:t>Application (A) or</w:t>
            </w:r>
          </w:p>
          <w:p w14:paraId="61C04C98" w14:textId="77777777" w:rsidR="004E1772" w:rsidRPr="00EB36A7" w:rsidRDefault="004E1772">
            <w:pPr>
              <w:jc w:val="center"/>
              <w:rPr>
                <w:rFonts w:asciiTheme="minorHAnsi" w:hAnsiTheme="minorHAnsi" w:cstheme="minorHAnsi"/>
                <w:b/>
                <w:bCs/>
                <w:szCs w:val="24"/>
              </w:rPr>
            </w:pPr>
            <w:r w:rsidRPr="00EB36A7">
              <w:rPr>
                <w:rFonts w:asciiTheme="minorHAnsi" w:hAnsiTheme="minorHAnsi" w:cstheme="minorHAnsi"/>
                <w:b/>
                <w:bCs/>
                <w:szCs w:val="24"/>
              </w:rPr>
              <w:t>Interview (I)</w:t>
            </w:r>
          </w:p>
        </w:tc>
      </w:tr>
      <w:tr w:rsidR="004E1772" w:rsidRPr="00EB36A7" w14:paraId="7D4E4771" w14:textId="77777777" w:rsidTr="50344DE7">
        <w:tc>
          <w:tcPr>
            <w:tcW w:w="7083" w:type="dxa"/>
            <w:tcBorders>
              <w:top w:val="single" w:sz="4" w:space="0" w:color="auto"/>
              <w:left w:val="single" w:sz="4" w:space="0" w:color="auto"/>
              <w:bottom w:val="single" w:sz="4" w:space="0" w:color="auto"/>
              <w:right w:val="single" w:sz="4" w:space="0" w:color="auto"/>
            </w:tcBorders>
          </w:tcPr>
          <w:p w14:paraId="03E1CE38" w14:textId="169F1AA0" w:rsidR="004E1772" w:rsidRPr="00EB36A7" w:rsidRDefault="5641E181" w:rsidP="50344DE7">
            <w:pPr>
              <w:pStyle w:val="ListParagraph"/>
              <w:ind w:left="0"/>
              <w:jc w:val="both"/>
              <w:rPr>
                <w:rFonts w:asciiTheme="minorHAnsi" w:hAnsiTheme="minorHAnsi" w:cstheme="minorBidi"/>
              </w:rPr>
            </w:pPr>
            <w:r w:rsidRPr="50344DE7">
              <w:rPr>
                <w:rFonts w:asciiTheme="minorHAnsi" w:hAnsiTheme="minorHAnsi" w:cstheme="minorBidi"/>
              </w:rPr>
              <w:t>2</w:t>
            </w:r>
            <w:r w:rsidR="00C851A2" w:rsidRPr="50344DE7">
              <w:rPr>
                <w:rFonts w:asciiTheme="minorHAnsi" w:hAnsiTheme="minorHAnsi" w:cstheme="minorBidi"/>
              </w:rPr>
              <w:t xml:space="preserve"> </w:t>
            </w:r>
            <w:proofErr w:type="spellStart"/>
            <w:r w:rsidR="00C851A2" w:rsidRPr="50344DE7">
              <w:rPr>
                <w:rFonts w:asciiTheme="minorHAnsi" w:hAnsiTheme="minorHAnsi" w:cstheme="minorBidi"/>
              </w:rPr>
              <w:t>years experience</w:t>
            </w:r>
            <w:proofErr w:type="spellEnd"/>
            <w:r w:rsidR="00C851A2" w:rsidRPr="50344DE7">
              <w:rPr>
                <w:rFonts w:asciiTheme="minorHAnsi" w:hAnsiTheme="minorHAnsi" w:cstheme="minorBidi"/>
              </w:rPr>
              <w:t xml:space="preserve"> </w:t>
            </w:r>
            <w:r w:rsidR="20F68CD5" w:rsidRPr="50344DE7">
              <w:rPr>
                <w:rFonts w:asciiTheme="minorHAnsi" w:hAnsiTheme="minorHAnsi" w:cstheme="minorBidi"/>
              </w:rPr>
              <w:t xml:space="preserve">delivering housing management in </w:t>
            </w:r>
            <w:r w:rsidR="4719268C" w:rsidRPr="50344DE7">
              <w:rPr>
                <w:rFonts w:asciiTheme="minorHAnsi" w:hAnsiTheme="minorHAnsi" w:cstheme="minorBidi"/>
              </w:rPr>
              <w:t>supported housing</w:t>
            </w:r>
            <w:r w:rsidR="00C851A2" w:rsidRPr="50344DE7">
              <w:rPr>
                <w:rFonts w:asciiTheme="minorHAnsi" w:hAnsiTheme="minorHAnsi" w:cstheme="minorBidi"/>
              </w:rPr>
              <w:t xml:space="preserve"> or equivalent.</w:t>
            </w:r>
          </w:p>
        </w:tc>
        <w:tc>
          <w:tcPr>
            <w:tcW w:w="1559" w:type="dxa"/>
            <w:tcBorders>
              <w:top w:val="single" w:sz="4" w:space="0" w:color="auto"/>
              <w:left w:val="single" w:sz="4" w:space="0" w:color="auto"/>
              <w:bottom w:val="single" w:sz="4" w:space="0" w:color="auto"/>
              <w:right w:val="single" w:sz="4" w:space="0" w:color="auto"/>
            </w:tcBorders>
          </w:tcPr>
          <w:p w14:paraId="08B0EEB9" w14:textId="261219BD" w:rsidR="004E1772" w:rsidRPr="00EB36A7" w:rsidRDefault="007F40A9">
            <w:pPr>
              <w:pStyle w:val="ListParagraph"/>
              <w:ind w:left="0"/>
              <w:rPr>
                <w:rFonts w:asciiTheme="minorHAnsi" w:hAnsiTheme="minorHAnsi" w:cstheme="minorHAnsi"/>
                <w:szCs w:val="24"/>
              </w:rPr>
            </w:pPr>
            <w:r>
              <w:rPr>
                <w:rFonts w:asciiTheme="minorHAnsi" w:hAnsiTheme="minorHAnsi" w:cstheme="minorHAnsi"/>
                <w:szCs w:val="24"/>
              </w:rPr>
              <w:t>E</w:t>
            </w:r>
            <w:r w:rsidR="00C851A2" w:rsidRPr="00EB36A7">
              <w:rPr>
                <w:rFonts w:asciiTheme="minorHAnsi" w:hAnsiTheme="minorHAnsi" w:cstheme="minorHAnsi"/>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06C2E16A" w14:textId="511699D1" w:rsidR="004E1772" w:rsidRPr="00EB36A7" w:rsidRDefault="006B394C">
            <w:pPr>
              <w:pStyle w:val="ListParagraph"/>
              <w:ind w:left="0"/>
              <w:rPr>
                <w:rFonts w:asciiTheme="minorHAnsi" w:hAnsiTheme="minorHAnsi" w:cstheme="minorHAnsi"/>
                <w:szCs w:val="24"/>
              </w:rPr>
            </w:pPr>
            <w:r w:rsidRPr="00EB36A7">
              <w:rPr>
                <w:rFonts w:asciiTheme="minorHAnsi" w:hAnsiTheme="minorHAnsi" w:cstheme="minorHAnsi"/>
                <w:szCs w:val="24"/>
              </w:rPr>
              <w:t>A</w:t>
            </w:r>
            <w:r w:rsidR="00875D0E">
              <w:rPr>
                <w:rFonts w:asciiTheme="minorHAnsi" w:hAnsiTheme="minorHAnsi" w:cstheme="minorHAnsi"/>
                <w:szCs w:val="24"/>
              </w:rPr>
              <w:t>/I</w:t>
            </w:r>
          </w:p>
        </w:tc>
      </w:tr>
      <w:tr w:rsidR="00247220" w:rsidRPr="00EB36A7" w14:paraId="7D0BD436" w14:textId="77777777" w:rsidTr="50344DE7">
        <w:tc>
          <w:tcPr>
            <w:tcW w:w="7083" w:type="dxa"/>
            <w:tcBorders>
              <w:top w:val="single" w:sz="4" w:space="0" w:color="auto"/>
              <w:left w:val="single" w:sz="4" w:space="0" w:color="auto"/>
              <w:bottom w:val="single" w:sz="4" w:space="0" w:color="auto"/>
              <w:right w:val="single" w:sz="4" w:space="0" w:color="auto"/>
            </w:tcBorders>
          </w:tcPr>
          <w:p w14:paraId="66D29F6F" w14:textId="172A2C5D" w:rsidR="00247220" w:rsidRPr="00EB36A7" w:rsidRDefault="002A3B23">
            <w:pPr>
              <w:pStyle w:val="ListParagraph"/>
              <w:ind w:left="0"/>
              <w:rPr>
                <w:rFonts w:asciiTheme="minorHAnsi" w:hAnsiTheme="minorHAnsi" w:cstheme="minorHAnsi"/>
                <w:szCs w:val="24"/>
              </w:rPr>
            </w:pPr>
            <w:r>
              <w:rPr>
                <w:rFonts w:asciiTheme="minorHAnsi" w:hAnsiTheme="minorHAnsi" w:cstheme="minorHAnsi"/>
                <w:szCs w:val="24"/>
              </w:rPr>
              <w:t>Experience of developing and delivering focused activities.</w:t>
            </w:r>
          </w:p>
        </w:tc>
        <w:tc>
          <w:tcPr>
            <w:tcW w:w="1559" w:type="dxa"/>
            <w:tcBorders>
              <w:top w:val="single" w:sz="4" w:space="0" w:color="auto"/>
              <w:left w:val="single" w:sz="4" w:space="0" w:color="auto"/>
              <w:bottom w:val="single" w:sz="4" w:space="0" w:color="auto"/>
              <w:right w:val="single" w:sz="4" w:space="0" w:color="auto"/>
            </w:tcBorders>
          </w:tcPr>
          <w:p w14:paraId="393B4515" w14:textId="47F49751" w:rsidR="00247220" w:rsidRPr="00EB36A7" w:rsidRDefault="002A3B23">
            <w:pPr>
              <w:pStyle w:val="ListParagraph"/>
              <w:ind w:left="0"/>
              <w:rPr>
                <w:rFonts w:asciiTheme="minorHAnsi" w:hAnsiTheme="minorHAnsi" w:cstheme="minorHAnsi"/>
                <w:szCs w:val="24"/>
              </w:rPr>
            </w:pPr>
            <w:r>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tcPr>
          <w:p w14:paraId="31D615B7" w14:textId="65007A6A" w:rsidR="00247220" w:rsidRPr="00EB36A7" w:rsidRDefault="002A3B23">
            <w:pPr>
              <w:pStyle w:val="ListParagraph"/>
              <w:ind w:left="0"/>
              <w:rPr>
                <w:rFonts w:asciiTheme="minorHAnsi" w:hAnsiTheme="minorHAnsi" w:cstheme="minorHAnsi"/>
                <w:szCs w:val="24"/>
              </w:rPr>
            </w:pPr>
            <w:r>
              <w:rPr>
                <w:rFonts w:asciiTheme="minorHAnsi" w:hAnsiTheme="minorHAnsi" w:cstheme="minorHAnsi"/>
                <w:szCs w:val="24"/>
              </w:rPr>
              <w:t>A/I</w:t>
            </w:r>
          </w:p>
        </w:tc>
      </w:tr>
      <w:tr w:rsidR="004E1772" w:rsidRPr="00EB36A7" w14:paraId="131B18B9" w14:textId="77777777" w:rsidTr="50344DE7">
        <w:tc>
          <w:tcPr>
            <w:tcW w:w="7083" w:type="dxa"/>
            <w:tcBorders>
              <w:top w:val="single" w:sz="4" w:space="0" w:color="auto"/>
              <w:left w:val="single" w:sz="4" w:space="0" w:color="auto"/>
              <w:bottom w:val="single" w:sz="4" w:space="0" w:color="auto"/>
              <w:right w:val="single" w:sz="4" w:space="0" w:color="auto"/>
            </w:tcBorders>
          </w:tcPr>
          <w:p w14:paraId="4BE12B7F" w14:textId="77604CE1" w:rsidR="004E1772" w:rsidRPr="00EB36A7" w:rsidRDefault="005329E9">
            <w:pPr>
              <w:pStyle w:val="ListParagraph"/>
              <w:ind w:left="0"/>
              <w:rPr>
                <w:rFonts w:asciiTheme="minorHAnsi" w:hAnsiTheme="minorHAnsi" w:cstheme="minorHAnsi"/>
                <w:szCs w:val="24"/>
              </w:rPr>
            </w:pPr>
            <w:r w:rsidRPr="00EB36A7">
              <w:rPr>
                <w:rFonts w:asciiTheme="minorHAnsi" w:hAnsiTheme="minorHAnsi" w:cstheme="minorHAnsi"/>
                <w:szCs w:val="24"/>
              </w:rPr>
              <w:lastRenderedPageBreak/>
              <w:t xml:space="preserve">Experience of working with </w:t>
            </w:r>
            <w:r w:rsidR="00D6744F">
              <w:rPr>
                <w:rFonts w:asciiTheme="minorHAnsi" w:hAnsiTheme="minorHAnsi" w:cstheme="minorHAnsi"/>
                <w:szCs w:val="24"/>
              </w:rPr>
              <w:t>Veterans</w:t>
            </w:r>
            <w:r w:rsidRPr="00EB36A7">
              <w:rPr>
                <w:rFonts w:asciiTheme="minorHAnsi" w:hAnsiTheme="minorHAnsi" w:cstheme="minorHAnsi"/>
                <w:szCs w:val="24"/>
              </w:rPr>
              <w:t xml:space="preserve"> with addiction issues</w:t>
            </w:r>
          </w:p>
        </w:tc>
        <w:tc>
          <w:tcPr>
            <w:tcW w:w="1559" w:type="dxa"/>
            <w:tcBorders>
              <w:top w:val="single" w:sz="4" w:space="0" w:color="auto"/>
              <w:left w:val="single" w:sz="4" w:space="0" w:color="auto"/>
              <w:bottom w:val="single" w:sz="4" w:space="0" w:color="auto"/>
              <w:right w:val="single" w:sz="4" w:space="0" w:color="auto"/>
            </w:tcBorders>
          </w:tcPr>
          <w:p w14:paraId="184E77B0" w14:textId="1B1B956A" w:rsidR="004E1772" w:rsidRPr="00EB36A7" w:rsidRDefault="00D043FF">
            <w:pPr>
              <w:pStyle w:val="ListParagraph"/>
              <w:ind w:left="0"/>
              <w:rPr>
                <w:rFonts w:asciiTheme="minorHAnsi" w:hAnsiTheme="minorHAnsi" w:cstheme="minorHAnsi"/>
                <w:szCs w:val="24"/>
              </w:rPr>
            </w:pPr>
            <w:r>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tcPr>
          <w:p w14:paraId="15525888" w14:textId="535D7F20" w:rsidR="004E1772" w:rsidRPr="00EB36A7" w:rsidRDefault="00B2321B">
            <w:pPr>
              <w:pStyle w:val="ListParagraph"/>
              <w:ind w:left="0"/>
              <w:rPr>
                <w:rFonts w:asciiTheme="minorHAnsi" w:hAnsiTheme="minorHAnsi" w:cstheme="minorHAnsi"/>
                <w:szCs w:val="24"/>
              </w:rPr>
            </w:pPr>
            <w:r w:rsidRPr="00EB36A7">
              <w:rPr>
                <w:rFonts w:asciiTheme="minorHAnsi" w:hAnsiTheme="minorHAnsi" w:cstheme="minorHAnsi"/>
                <w:szCs w:val="24"/>
              </w:rPr>
              <w:t>A/I</w:t>
            </w:r>
          </w:p>
        </w:tc>
      </w:tr>
      <w:tr w:rsidR="00386EB0" w:rsidRPr="00EB36A7" w14:paraId="625B7D16" w14:textId="77777777" w:rsidTr="50344DE7">
        <w:tc>
          <w:tcPr>
            <w:tcW w:w="7083" w:type="dxa"/>
            <w:tcBorders>
              <w:top w:val="single" w:sz="4" w:space="0" w:color="auto"/>
              <w:left w:val="single" w:sz="4" w:space="0" w:color="auto"/>
              <w:bottom w:val="single" w:sz="4" w:space="0" w:color="auto"/>
              <w:right w:val="single" w:sz="4" w:space="0" w:color="auto"/>
            </w:tcBorders>
          </w:tcPr>
          <w:p w14:paraId="2FA8DF4A" w14:textId="1C411CE0" w:rsidR="00386EB0" w:rsidRPr="00EB36A7" w:rsidRDefault="00386EB0">
            <w:pPr>
              <w:pStyle w:val="ListParagraph"/>
              <w:ind w:left="0"/>
              <w:rPr>
                <w:rFonts w:asciiTheme="minorHAnsi" w:hAnsiTheme="minorHAnsi" w:cstheme="minorHAnsi"/>
                <w:szCs w:val="24"/>
              </w:rPr>
            </w:pPr>
            <w:r>
              <w:rPr>
                <w:rFonts w:asciiTheme="minorHAnsi" w:hAnsiTheme="minorHAnsi" w:cstheme="minorHAnsi"/>
                <w:szCs w:val="24"/>
              </w:rPr>
              <w:t xml:space="preserve">Experience of working with </w:t>
            </w:r>
            <w:r w:rsidR="00D6744F">
              <w:rPr>
                <w:rFonts w:asciiTheme="minorHAnsi" w:hAnsiTheme="minorHAnsi" w:cstheme="minorHAnsi"/>
                <w:szCs w:val="24"/>
              </w:rPr>
              <w:t>Veterans with physical and mental health issues</w:t>
            </w:r>
          </w:p>
        </w:tc>
        <w:tc>
          <w:tcPr>
            <w:tcW w:w="1559" w:type="dxa"/>
            <w:tcBorders>
              <w:top w:val="single" w:sz="4" w:space="0" w:color="auto"/>
              <w:left w:val="single" w:sz="4" w:space="0" w:color="auto"/>
              <w:bottom w:val="single" w:sz="4" w:space="0" w:color="auto"/>
              <w:right w:val="single" w:sz="4" w:space="0" w:color="auto"/>
            </w:tcBorders>
          </w:tcPr>
          <w:p w14:paraId="7C8AE568" w14:textId="3048CB1A" w:rsidR="00386EB0" w:rsidRDefault="00393073">
            <w:pPr>
              <w:pStyle w:val="ListParagraph"/>
              <w:ind w:left="0"/>
              <w:rPr>
                <w:rFonts w:asciiTheme="minorHAnsi" w:hAnsiTheme="minorHAnsi" w:cstheme="minorHAnsi"/>
                <w:szCs w:val="24"/>
              </w:rPr>
            </w:pPr>
            <w:r>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tcPr>
          <w:p w14:paraId="778FCA94" w14:textId="5C21C568" w:rsidR="00386EB0" w:rsidRPr="00EB36A7" w:rsidRDefault="00393073">
            <w:pPr>
              <w:pStyle w:val="ListParagraph"/>
              <w:ind w:left="0"/>
              <w:rPr>
                <w:rFonts w:asciiTheme="minorHAnsi" w:hAnsiTheme="minorHAnsi" w:cstheme="minorHAnsi"/>
                <w:szCs w:val="24"/>
              </w:rPr>
            </w:pPr>
            <w:r>
              <w:rPr>
                <w:rFonts w:asciiTheme="minorHAnsi" w:hAnsiTheme="minorHAnsi" w:cstheme="minorHAnsi"/>
                <w:szCs w:val="24"/>
              </w:rPr>
              <w:t>A/I</w:t>
            </w:r>
          </w:p>
        </w:tc>
      </w:tr>
      <w:tr w:rsidR="0098534E" w:rsidRPr="00EB36A7" w14:paraId="516C5A1E" w14:textId="77777777" w:rsidTr="50344DE7">
        <w:tc>
          <w:tcPr>
            <w:tcW w:w="7083" w:type="dxa"/>
            <w:tcBorders>
              <w:top w:val="single" w:sz="4" w:space="0" w:color="auto"/>
              <w:left w:val="single" w:sz="4" w:space="0" w:color="auto"/>
              <w:bottom w:val="single" w:sz="4" w:space="0" w:color="auto"/>
              <w:right w:val="single" w:sz="4" w:space="0" w:color="auto"/>
            </w:tcBorders>
          </w:tcPr>
          <w:p w14:paraId="0751046F" w14:textId="3F4E3E5E" w:rsidR="0098534E" w:rsidRPr="00EB36A7" w:rsidRDefault="005329E9">
            <w:pPr>
              <w:pStyle w:val="ListParagraph"/>
              <w:ind w:left="0"/>
              <w:rPr>
                <w:rFonts w:asciiTheme="minorHAnsi" w:hAnsiTheme="minorHAnsi" w:cstheme="minorHAnsi"/>
                <w:szCs w:val="24"/>
              </w:rPr>
            </w:pPr>
            <w:r w:rsidRPr="00EB36A7">
              <w:rPr>
                <w:rFonts w:asciiTheme="minorHAnsi" w:hAnsiTheme="minorHAnsi" w:cstheme="minorHAnsi"/>
                <w:szCs w:val="24"/>
              </w:rPr>
              <w:t xml:space="preserve">Experience of </w:t>
            </w:r>
            <w:r w:rsidR="00922F50" w:rsidRPr="00EB36A7">
              <w:rPr>
                <w:rFonts w:asciiTheme="minorHAnsi" w:hAnsiTheme="minorHAnsi" w:cstheme="minorHAnsi"/>
                <w:szCs w:val="24"/>
              </w:rPr>
              <w:t>assisting</w:t>
            </w:r>
            <w:r w:rsidRPr="00EB36A7">
              <w:rPr>
                <w:rFonts w:asciiTheme="minorHAnsi" w:hAnsiTheme="minorHAnsi" w:cstheme="minorHAnsi"/>
                <w:szCs w:val="24"/>
              </w:rPr>
              <w:t xml:space="preserve"> </w:t>
            </w:r>
            <w:r w:rsidR="004639AF">
              <w:rPr>
                <w:rFonts w:asciiTheme="minorHAnsi" w:hAnsiTheme="minorHAnsi" w:cstheme="minorHAnsi"/>
                <w:szCs w:val="24"/>
              </w:rPr>
              <w:t xml:space="preserve">people using service’s </w:t>
            </w:r>
            <w:r w:rsidRPr="00EB36A7">
              <w:rPr>
                <w:rFonts w:asciiTheme="minorHAnsi" w:hAnsiTheme="minorHAnsi" w:cstheme="minorHAnsi"/>
                <w:szCs w:val="24"/>
              </w:rPr>
              <w:t>income</w:t>
            </w:r>
            <w:r w:rsidR="0056466E" w:rsidRPr="00EB36A7">
              <w:rPr>
                <w:rFonts w:asciiTheme="minorHAnsi" w:hAnsiTheme="minorHAnsi" w:cstheme="minorHAnsi"/>
                <w:szCs w:val="24"/>
              </w:rPr>
              <w:t xml:space="preserve"> and budgeting</w:t>
            </w:r>
          </w:p>
        </w:tc>
        <w:tc>
          <w:tcPr>
            <w:tcW w:w="1559" w:type="dxa"/>
            <w:tcBorders>
              <w:top w:val="single" w:sz="4" w:space="0" w:color="auto"/>
              <w:left w:val="single" w:sz="4" w:space="0" w:color="auto"/>
              <w:bottom w:val="single" w:sz="4" w:space="0" w:color="auto"/>
              <w:right w:val="single" w:sz="4" w:space="0" w:color="auto"/>
            </w:tcBorders>
          </w:tcPr>
          <w:p w14:paraId="4A23D5F0" w14:textId="06FC2973" w:rsidR="0098534E" w:rsidRPr="00EB36A7" w:rsidRDefault="00D043FF">
            <w:pPr>
              <w:pStyle w:val="ListParagraph"/>
              <w:ind w:left="0"/>
              <w:rPr>
                <w:rFonts w:asciiTheme="minorHAnsi" w:hAnsiTheme="minorHAnsi" w:cstheme="minorHAnsi"/>
                <w:szCs w:val="24"/>
              </w:rPr>
            </w:pPr>
            <w:r>
              <w:rPr>
                <w:rFonts w:asciiTheme="minorHAnsi" w:hAnsiTheme="minorHAnsi" w:cstheme="minorHAnsi"/>
                <w:szCs w:val="24"/>
              </w:rPr>
              <w:t>E</w:t>
            </w:r>
          </w:p>
        </w:tc>
        <w:tc>
          <w:tcPr>
            <w:tcW w:w="1843" w:type="dxa"/>
            <w:tcBorders>
              <w:top w:val="single" w:sz="4" w:space="0" w:color="auto"/>
              <w:left w:val="single" w:sz="4" w:space="0" w:color="auto"/>
              <w:bottom w:val="single" w:sz="4" w:space="0" w:color="auto"/>
              <w:right w:val="single" w:sz="4" w:space="0" w:color="auto"/>
            </w:tcBorders>
          </w:tcPr>
          <w:p w14:paraId="5BD33A31" w14:textId="2F82C51D" w:rsidR="0098534E" w:rsidRPr="00EB36A7" w:rsidRDefault="00B2321B">
            <w:pPr>
              <w:pStyle w:val="ListParagraph"/>
              <w:ind w:left="0"/>
              <w:rPr>
                <w:rFonts w:asciiTheme="minorHAnsi" w:hAnsiTheme="minorHAnsi" w:cstheme="minorHAnsi"/>
                <w:szCs w:val="24"/>
              </w:rPr>
            </w:pPr>
            <w:r w:rsidRPr="00EB36A7">
              <w:rPr>
                <w:rFonts w:asciiTheme="minorHAnsi" w:hAnsiTheme="minorHAnsi" w:cstheme="minorHAnsi"/>
                <w:szCs w:val="24"/>
              </w:rPr>
              <w:t>A/I</w:t>
            </w:r>
          </w:p>
        </w:tc>
      </w:tr>
      <w:tr w:rsidR="00E2203E" w:rsidRPr="00EB36A7" w14:paraId="74A4CAB2" w14:textId="77777777" w:rsidTr="50344DE7">
        <w:tc>
          <w:tcPr>
            <w:tcW w:w="7083" w:type="dxa"/>
            <w:tcBorders>
              <w:top w:val="single" w:sz="4" w:space="0" w:color="auto"/>
              <w:left w:val="single" w:sz="4" w:space="0" w:color="auto"/>
              <w:bottom w:val="single" w:sz="4" w:space="0" w:color="auto"/>
              <w:right w:val="single" w:sz="4" w:space="0" w:color="auto"/>
            </w:tcBorders>
          </w:tcPr>
          <w:p w14:paraId="0258D9D7" w14:textId="53C3565E" w:rsidR="00E2203E" w:rsidRPr="00EB36A7" w:rsidRDefault="00E2203E" w:rsidP="00E2203E">
            <w:pPr>
              <w:pStyle w:val="ListParagraph"/>
              <w:ind w:left="0"/>
              <w:rPr>
                <w:rFonts w:asciiTheme="minorHAnsi" w:hAnsiTheme="minorHAnsi" w:cstheme="minorHAnsi"/>
                <w:szCs w:val="24"/>
              </w:rPr>
            </w:pPr>
            <w:r w:rsidRPr="00EB36A7">
              <w:rPr>
                <w:rFonts w:asciiTheme="minorHAnsi" w:hAnsiTheme="minorHAnsi" w:cstheme="minorHAnsi"/>
                <w:szCs w:val="24"/>
              </w:rPr>
              <w:t>Experience of working with external agencies</w:t>
            </w:r>
          </w:p>
        </w:tc>
        <w:tc>
          <w:tcPr>
            <w:tcW w:w="1559" w:type="dxa"/>
            <w:tcBorders>
              <w:top w:val="single" w:sz="4" w:space="0" w:color="auto"/>
              <w:left w:val="single" w:sz="4" w:space="0" w:color="auto"/>
              <w:bottom w:val="single" w:sz="4" w:space="0" w:color="auto"/>
              <w:right w:val="single" w:sz="4" w:space="0" w:color="auto"/>
            </w:tcBorders>
          </w:tcPr>
          <w:p w14:paraId="25A9CC59" w14:textId="07D528E5" w:rsidR="00E2203E" w:rsidRPr="00EB36A7" w:rsidRDefault="00E2203E" w:rsidP="00E2203E">
            <w:pPr>
              <w:pStyle w:val="ListParagraph"/>
              <w:ind w:left="0"/>
              <w:rPr>
                <w:rFonts w:asciiTheme="minorHAnsi" w:hAnsiTheme="minorHAnsi" w:cstheme="minorHAnsi"/>
                <w:szCs w:val="24"/>
              </w:rPr>
            </w:pPr>
            <w:r w:rsidRPr="00EB36A7">
              <w:rPr>
                <w:rFonts w:asciiTheme="minorHAnsi" w:hAnsiTheme="minorHAnsi" w:cstheme="minorHAnsi"/>
                <w:szCs w:val="24"/>
              </w:rPr>
              <w:t>E</w:t>
            </w:r>
          </w:p>
        </w:tc>
        <w:tc>
          <w:tcPr>
            <w:tcW w:w="1843" w:type="dxa"/>
            <w:tcBorders>
              <w:top w:val="single" w:sz="4" w:space="0" w:color="auto"/>
              <w:left w:val="single" w:sz="4" w:space="0" w:color="auto"/>
              <w:bottom w:val="single" w:sz="4" w:space="0" w:color="auto"/>
              <w:right w:val="single" w:sz="4" w:space="0" w:color="auto"/>
            </w:tcBorders>
          </w:tcPr>
          <w:p w14:paraId="7E11317F" w14:textId="10ED16D7" w:rsidR="00E2203E" w:rsidRPr="00EB36A7" w:rsidRDefault="00875D0E" w:rsidP="00E2203E">
            <w:pPr>
              <w:pStyle w:val="ListParagraph"/>
              <w:ind w:left="0"/>
              <w:rPr>
                <w:rFonts w:asciiTheme="minorHAnsi" w:hAnsiTheme="minorHAnsi" w:cstheme="minorHAnsi"/>
                <w:szCs w:val="24"/>
              </w:rPr>
            </w:pPr>
            <w:r>
              <w:rPr>
                <w:rFonts w:asciiTheme="minorHAnsi" w:hAnsiTheme="minorHAnsi" w:cstheme="minorHAnsi"/>
                <w:szCs w:val="24"/>
              </w:rPr>
              <w:t>A/I</w:t>
            </w:r>
          </w:p>
        </w:tc>
      </w:tr>
      <w:tr w:rsidR="00E2203E" w:rsidRPr="00EB36A7" w14:paraId="6F7A9F4A" w14:textId="77777777" w:rsidTr="50344DE7">
        <w:tc>
          <w:tcPr>
            <w:tcW w:w="7083" w:type="dxa"/>
            <w:tcBorders>
              <w:top w:val="single" w:sz="4" w:space="0" w:color="auto"/>
              <w:left w:val="single" w:sz="4" w:space="0" w:color="auto"/>
              <w:bottom w:val="single" w:sz="4" w:space="0" w:color="auto"/>
              <w:right w:val="single" w:sz="4" w:space="0" w:color="auto"/>
            </w:tcBorders>
          </w:tcPr>
          <w:p w14:paraId="71010EB7" w14:textId="16DD5A47" w:rsidR="00E2203E" w:rsidRPr="00EB36A7" w:rsidRDefault="00E2203E" w:rsidP="00E2203E">
            <w:pPr>
              <w:pStyle w:val="ListParagraph"/>
              <w:ind w:left="0"/>
              <w:rPr>
                <w:rFonts w:asciiTheme="minorHAnsi" w:hAnsiTheme="minorHAnsi" w:cstheme="minorHAnsi"/>
                <w:szCs w:val="24"/>
              </w:rPr>
            </w:pPr>
            <w:r w:rsidRPr="00EB36A7">
              <w:rPr>
                <w:rFonts w:asciiTheme="minorHAnsi" w:hAnsiTheme="minorHAnsi" w:cstheme="minorHAnsi"/>
                <w:szCs w:val="24"/>
              </w:rPr>
              <w:t xml:space="preserve">Experience of working with military </w:t>
            </w:r>
            <w:r w:rsidR="00CD6008">
              <w:rPr>
                <w:rFonts w:asciiTheme="minorHAnsi" w:hAnsiTheme="minorHAnsi" w:cstheme="minorHAnsi"/>
                <w:szCs w:val="24"/>
              </w:rPr>
              <w:t>Veterans</w:t>
            </w:r>
          </w:p>
        </w:tc>
        <w:tc>
          <w:tcPr>
            <w:tcW w:w="1559" w:type="dxa"/>
            <w:tcBorders>
              <w:top w:val="single" w:sz="4" w:space="0" w:color="auto"/>
              <w:left w:val="single" w:sz="4" w:space="0" w:color="auto"/>
              <w:bottom w:val="single" w:sz="4" w:space="0" w:color="auto"/>
              <w:right w:val="single" w:sz="4" w:space="0" w:color="auto"/>
            </w:tcBorders>
          </w:tcPr>
          <w:p w14:paraId="509E6CA7" w14:textId="553850F4" w:rsidR="00E2203E" w:rsidRPr="00EB36A7" w:rsidRDefault="00E2203E" w:rsidP="00E2203E">
            <w:pPr>
              <w:pStyle w:val="ListParagraph"/>
              <w:ind w:left="0"/>
              <w:rPr>
                <w:rFonts w:asciiTheme="minorHAnsi" w:hAnsiTheme="minorHAnsi" w:cstheme="minorHAnsi"/>
                <w:szCs w:val="24"/>
              </w:rPr>
            </w:pPr>
            <w:r w:rsidRPr="00EB36A7">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tcPr>
          <w:p w14:paraId="68BB2B57" w14:textId="32BC3423" w:rsidR="00E2203E" w:rsidRPr="00EB36A7" w:rsidRDefault="00875D0E" w:rsidP="00E2203E">
            <w:pPr>
              <w:pStyle w:val="ListParagraph"/>
              <w:ind w:left="0"/>
              <w:rPr>
                <w:rFonts w:asciiTheme="minorHAnsi" w:hAnsiTheme="minorHAnsi" w:cstheme="minorHAnsi"/>
                <w:szCs w:val="24"/>
              </w:rPr>
            </w:pPr>
            <w:r>
              <w:rPr>
                <w:rFonts w:asciiTheme="minorHAnsi" w:hAnsiTheme="minorHAnsi" w:cstheme="minorHAnsi"/>
                <w:szCs w:val="24"/>
              </w:rPr>
              <w:t>A/I</w:t>
            </w:r>
          </w:p>
        </w:tc>
      </w:tr>
      <w:tr w:rsidR="00E2203E" w:rsidRPr="00EB36A7" w14:paraId="0B3EFABA" w14:textId="77777777" w:rsidTr="50344DE7">
        <w:tc>
          <w:tcPr>
            <w:tcW w:w="7083" w:type="dxa"/>
            <w:tcBorders>
              <w:top w:val="single" w:sz="4" w:space="0" w:color="auto"/>
              <w:left w:val="single" w:sz="4" w:space="0" w:color="auto"/>
              <w:bottom w:val="single" w:sz="4" w:space="0" w:color="auto"/>
              <w:right w:val="single" w:sz="4" w:space="0" w:color="auto"/>
            </w:tcBorders>
          </w:tcPr>
          <w:p w14:paraId="4E3DCF4B" w14:textId="7FC65589" w:rsidR="00E2203E" w:rsidRPr="00EB36A7" w:rsidRDefault="4B71C1F3" w:rsidP="50344DE7">
            <w:pPr>
              <w:pStyle w:val="ListParagraph"/>
              <w:ind w:left="0"/>
              <w:rPr>
                <w:rFonts w:asciiTheme="minorHAnsi" w:hAnsiTheme="minorHAnsi" w:cstheme="minorBidi"/>
              </w:rPr>
            </w:pPr>
            <w:r w:rsidRPr="50344DE7">
              <w:rPr>
                <w:rFonts w:asciiTheme="minorHAnsi" w:hAnsiTheme="minorHAnsi" w:cstheme="minorBidi"/>
              </w:rPr>
              <w:t>Experience of working in a Hous</w:t>
            </w:r>
            <w:r w:rsidR="09A4678E" w:rsidRPr="50344DE7">
              <w:rPr>
                <w:rFonts w:asciiTheme="minorHAnsi" w:hAnsiTheme="minorHAnsi" w:cstheme="minorBidi"/>
              </w:rPr>
              <w:t>ing Support environment</w:t>
            </w:r>
          </w:p>
        </w:tc>
        <w:tc>
          <w:tcPr>
            <w:tcW w:w="1559" w:type="dxa"/>
            <w:tcBorders>
              <w:top w:val="single" w:sz="4" w:space="0" w:color="auto"/>
              <w:left w:val="single" w:sz="4" w:space="0" w:color="auto"/>
              <w:bottom w:val="single" w:sz="4" w:space="0" w:color="auto"/>
              <w:right w:val="single" w:sz="4" w:space="0" w:color="auto"/>
            </w:tcBorders>
          </w:tcPr>
          <w:p w14:paraId="3446625D" w14:textId="6FE20D00" w:rsidR="00E2203E" w:rsidRPr="00EB36A7" w:rsidRDefault="00DB0A85" w:rsidP="00E2203E">
            <w:pPr>
              <w:pStyle w:val="ListParagraph"/>
              <w:ind w:left="0"/>
              <w:rPr>
                <w:rFonts w:asciiTheme="minorHAnsi" w:hAnsiTheme="minorHAnsi" w:cstheme="minorHAnsi"/>
                <w:szCs w:val="24"/>
              </w:rPr>
            </w:pPr>
            <w:r w:rsidRPr="00EB36A7">
              <w:rPr>
                <w:rFonts w:asciiTheme="minorHAnsi" w:hAnsiTheme="minorHAnsi" w:cstheme="minorHAnsi"/>
                <w:szCs w:val="24"/>
              </w:rPr>
              <w:t xml:space="preserve">D </w:t>
            </w:r>
          </w:p>
        </w:tc>
        <w:tc>
          <w:tcPr>
            <w:tcW w:w="1843" w:type="dxa"/>
            <w:tcBorders>
              <w:top w:val="single" w:sz="4" w:space="0" w:color="auto"/>
              <w:left w:val="single" w:sz="4" w:space="0" w:color="auto"/>
              <w:bottom w:val="single" w:sz="4" w:space="0" w:color="auto"/>
              <w:right w:val="single" w:sz="4" w:space="0" w:color="auto"/>
            </w:tcBorders>
          </w:tcPr>
          <w:p w14:paraId="0B3855C4" w14:textId="52E1FED5" w:rsidR="00E2203E" w:rsidRPr="00EB36A7" w:rsidRDefault="00875D0E" w:rsidP="00E2203E">
            <w:pPr>
              <w:pStyle w:val="ListParagraph"/>
              <w:ind w:left="0"/>
              <w:rPr>
                <w:rFonts w:asciiTheme="minorHAnsi" w:hAnsiTheme="minorHAnsi" w:cstheme="minorHAnsi"/>
                <w:szCs w:val="24"/>
              </w:rPr>
            </w:pPr>
            <w:r>
              <w:rPr>
                <w:rFonts w:asciiTheme="minorHAnsi" w:hAnsiTheme="minorHAnsi" w:cstheme="minorHAnsi"/>
                <w:szCs w:val="24"/>
              </w:rPr>
              <w:t>A/I</w:t>
            </w:r>
          </w:p>
        </w:tc>
      </w:tr>
      <w:tr w:rsidR="002A3B23" w:rsidRPr="00EB36A7" w14:paraId="4CAA5BAA" w14:textId="77777777" w:rsidTr="50344DE7">
        <w:tc>
          <w:tcPr>
            <w:tcW w:w="7083" w:type="dxa"/>
            <w:tcBorders>
              <w:top w:val="single" w:sz="4" w:space="0" w:color="auto"/>
              <w:left w:val="single" w:sz="4" w:space="0" w:color="auto"/>
              <w:bottom w:val="single" w:sz="4" w:space="0" w:color="auto"/>
              <w:right w:val="single" w:sz="4" w:space="0" w:color="auto"/>
            </w:tcBorders>
          </w:tcPr>
          <w:p w14:paraId="0629510F" w14:textId="2A4850CA" w:rsidR="002A3B23" w:rsidRPr="00EB36A7" w:rsidRDefault="002A3B23" w:rsidP="00E2203E">
            <w:pPr>
              <w:pStyle w:val="ListParagraph"/>
              <w:ind w:left="0"/>
              <w:rPr>
                <w:rFonts w:asciiTheme="minorHAnsi" w:hAnsiTheme="minorHAnsi" w:cstheme="minorHAnsi"/>
                <w:szCs w:val="24"/>
              </w:rPr>
            </w:pPr>
            <w:r>
              <w:rPr>
                <w:rFonts w:asciiTheme="minorHAnsi" w:hAnsiTheme="minorHAnsi" w:cstheme="minorHAnsi"/>
                <w:szCs w:val="24"/>
              </w:rPr>
              <w:t>Experience of lone working</w:t>
            </w:r>
          </w:p>
        </w:tc>
        <w:tc>
          <w:tcPr>
            <w:tcW w:w="1559" w:type="dxa"/>
            <w:tcBorders>
              <w:top w:val="single" w:sz="4" w:space="0" w:color="auto"/>
              <w:left w:val="single" w:sz="4" w:space="0" w:color="auto"/>
              <w:bottom w:val="single" w:sz="4" w:space="0" w:color="auto"/>
              <w:right w:val="single" w:sz="4" w:space="0" w:color="auto"/>
            </w:tcBorders>
          </w:tcPr>
          <w:p w14:paraId="7A174EFD" w14:textId="335011C7" w:rsidR="002A3B23" w:rsidRPr="00EB36A7" w:rsidRDefault="002A3B23" w:rsidP="00E2203E">
            <w:pPr>
              <w:pStyle w:val="ListParagraph"/>
              <w:ind w:left="0"/>
              <w:rPr>
                <w:rFonts w:asciiTheme="minorHAnsi" w:hAnsiTheme="minorHAnsi" w:cstheme="minorHAnsi"/>
                <w:szCs w:val="24"/>
              </w:rPr>
            </w:pPr>
            <w:r>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tcPr>
          <w:p w14:paraId="6B3E35FF" w14:textId="7993B15E" w:rsidR="002A3B23" w:rsidRPr="00EB36A7" w:rsidRDefault="00693AAF" w:rsidP="00E2203E">
            <w:pPr>
              <w:pStyle w:val="ListParagraph"/>
              <w:ind w:left="0"/>
              <w:rPr>
                <w:rFonts w:asciiTheme="minorHAnsi" w:hAnsiTheme="minorHAnsi" w:cstheme="minorHAnsi"/>
                <w:szCs w:val="24"/>
              </w:rPr>
            </w:pPr>
            <w:r>
              <w:rPr>
                <w:rFonts w:asciiTheme="minorHAnsi" w:hAnsiTheme="minorHAnsi" w:cstheme="minorHAnsi"/>
                <w:szCs w:val="24"/>
              </w:rPr>
              <w:t>A/I</w:t>
            </w:r>
          </w:p>
        </w:tc>
      </w:tr>
      <w:tr w:rsidR="00E2203E" w:rsidRPr="00EB36A7" w14:paraId="4521117A" w14:textId="77777777" w:rsidTr="50344DE7">
        <w:tc>
          <w:tcPr>
            <w:tcW w:w="7083" w:type="dxa"/>
            <w:tcBorders>
              <w:top w:val="single" w:sz="4" w:space="0" w:color="auto"/>
              <w:left w:val="single" w:sz="4" w:space="0" w:color="auto"/>
              <w:bottom w:val="single" w:sz="4" w:space="0" w:color="auto"/>
              <w:right w:val="single" w:sz="4" w:space="0" w:color="auto"/>
            </w:tcBorders>
          </w:tcPr>
          <w:p w14:paraId="16B7BFCB" w14:textId="68815DF7" w:rsidR="00E2203E" w:rsidRPr="00EB36A7" w:rsidRDefault="00E2203E" w:rsidP="00E2203E">
            <w:pPr>
              <w:pStyle w:val="ListParagraph"/>
              <w:ind w:left="0"/>
              <w:rPr>
                <w:rFonts w:asciiTheme="minorHAnsi" w:hAnsiTheme="minorHAnsi" w:cstheme="minorHAnsi"/>
                <w:szCs w:val="24"/>
              </w:rPr>
            </w:pPr>
            <w:r w:rsidRPr="00EB36A7">
              <w:rPr>
                <w:rFonts w:asciiTheme="minorHAnsi" w:hAnsiTheme="minorHAnsi" w:cstheme="minorHAnsi"/>
                <w:szCs w:val="24"/>
              </w:rPr>
              <w:t>Full UK driving licence</w:t>
            </w:r>
          </w:p>
        </w:tc>
        <w:tc>
          <w:tcPr>
            <w:tcW w:w="1559" w:type="dxa"/>
            <w:tcBorders>
              <w:top w:val="single" w:sz="4" w:space="0" w:color="auto"/>
              <w:left w:val="single" w:sz="4" w:space="0" w:color="auto"/>
              <w:bottom w:val="single" w:sz="4" w:space="0" w:color="auto"/>
              <w:right w:val="single" w:sz="4" w:space="0" w:color="auto"/>
            </w:tcBorders>
          </w:tcPr>
          <w:p w14:paraId="224589DE" w14:textId="249259A6" w:rsidR="00E2203E" w:rsidRPr="00EB36A7" w:rsidRDefault="00E2203E" w:rsidP="00E2203E">
            <w:pPr>
              <w:pStyle w:val="ListParagraph"/>
              <w:ind w:left="0"/>
              <w:rPr>
                <w:rFonts w:asciiTheme="minorHAnsi" w:hAnsiTheme="minorHAnsi" w:cstheme="minorHAnsi"/>
                <w:szCs w:val="24"/>
              </w:rPr>
            </w:pPr>
            <w:r w:rsidRPr="00EB36A7">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tcPr>
          <w:p w14:paraId="60C6C930" w14:textId="659CDA3F" w:rsidR="00E2203E" w:rsidRPr="00EB36A7" w:rsidRDefault="00E2203E" w:rsidP="00E2203E">
            <w:pPr>
              <w:pStyle w:val="ListParagraph"/>
              <w:ind w:left="0"/>
              <w:rPr>
                <w:rFonts w:asciiTheme="minorHAnsi" w:hAnsiTheme="minorHAnsi" w:cstheme="minorHAnsi"/>
                <w:szCs w:val="24"/>
              </w:rPr>
            </w:pPr>
            <w:r w:rsidRPr="00EB36A7">
              <w:rPr>
                <w:rFonts w:asciiTheme="minorHAnsi" w:hAnsiTheme="minorHAnsi" w:cstheme="minorHAnsi"/>
                <w:szCs w:val="24"/>
              </w:rPr>
              <w:t>A/I</w:t>
            </w:r>
          </w:p>
        </w:tc>
      </w:tr>
    </w:tbl>
    <w:p w14:paraId="2E10C56E" w14:textId="77777777" w:rsidR="004E1772" w:rsidRPr="00EB36A7" w:rsidRDefault="004E1772" w:rsidP="004E1772">
      <w:pPr>
        <w:pStyle w:val="ListParagraph"/>
        <w:ind w:left="0"/>
        <w:rPr>
          <w:rFonts w:asciiTheme="minorHAnsi" w:hAnsiTheme="minorHAnsi" w:cstheme="minorHAnsi"/>
          <w:szCs w:val="24"/>
        </w:rPr>
      </w:pPr>
    </w:p>
    <w:p w14:paraId="14340CF2" w14:textId="695DC56B" w:rsidR="00D86C17" w:rsidRPr="00EB36A7" w:rsidRDefault="004E1772" w:rsidP="00F103ED">
      <w:pPr>
        <w:pStyle w:val="ListParagraph"/>
        <w:ind w:left="0"/>
        <w:rPr>
          <w:rFonts w:asciiTheme="minorHAnsi" w:hAnsiTheme="minorHAnsi" w:cstheme="minorHAnsi"/>
          <w:szCs w:val="24"/>
        </w:rPr>
      </w:pPr>
      <w:r w:rsidRPr="00EB36A7">
        <w:rPr>
          <w:rFonts w:asciiTheme="minorHAnsi" w:hAnsiTheme="minorHAnsi" w:cstheme="minorHAnsi"/>
          <w:szCs w:val="24"/>
        </w:rPr>
        <w:t>End.</w:t>
      </w:r>
    </w:p>
    <w:sectPr w:rsidR="00D86C17" w:rsidRPr="00EB36A7" w:rsidSect="00BE2470">
      <w:headerReference w:type="default" r:id="rId17"/>
      <w:headerReference w:type="first" r:id="rId18"/>
      <w:pgSz w:w="11906" w:h="16838"/>
      <w:pgMar w:top="720" w:right="720" w:bottom="720" w:left="720" w:header="397" w:footer="709" w:gutter="0"/>
      <w:pgBorders w:offsetFrom="page">
        <w:top w:val="single" w:sz="4" w:space="24" w:color="660033"/>
        <w:left w:val="single" w:sz="4" w:space="24" w:color="660033"/>
        <w:bottom w:val="single" w:sz="4" w:space="24" w:color="660033"/>
        <w:right w:val="single" w:sz="4" w:space="24" w:color="66003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D573" w14:textId="77777777" w:rsidR="00C02A81" w:rsidRDefault="00C02A81" w:rsidP="00562E32">
      <w:r>
        <w:separator/>
      </w:r>
    </w:p>
  </w:endnote>
  <w:endnote w:type="continuationSeparator" w:id="0">
    <w:p w14:paraId="090B0A14" w14:textId="77777777" w:rsidR="00C02A81" w:rsidRDefault="00C02A81" w:rsidP="00562E32">
      <w:r>
        <w:continuationSeparator/>
      </w:r>
    </w:p>
  </w:endnote>
  <w:endnote w:type="continuationNotice" w:id="1">
    <w:p w14:paraId="7C77F61F" w14:textId="77777777" w:rsidR="00C02A81" w:rsidRDefault="00C02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C030" w14:textId="77777777" w:rsidR="00C02A81" w:rsidRDefault="00C02A81" w:rsidP="00562E32">
      <w:r>
        <w:separator/>
      </w:r>
    </w:p>
  </w:footnote>
  <w:footnote w:type="continuationSeparator" w:id="0">
    <w:p w14:paraId="3717FD93" w14:textId="77777777" w:rsidR="00C02A81" w:rsidRDefault="00C02A81" w:rsidP="00562E32">
      <w:r>
        <w:continuationSeparator/>
      </w:r>
    </w:p>
  </w:footnote>
  <w:footnote w:type="continuationNotice" w:id="1">
    <w:p w14:paraId="5EA12B57" w14:textId="77777777" w:rsidR="00C02A81" w:rsidRDefault="00C02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63D8" w14:textId="608FBA41" w:rsidR="00562E32" w:rsidRDefault="00562E32" w:rsidP="00562E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9E15" w14:textId="7FD07E87" w:rsidR="006612CA" w:rsidRDefault="0079520A">
    <w:pPr>
      <w:pStyle w:val="Header"/>
    </w:pPr>
    <w:r>
      <w:rPr>
        <w:noProof/>
      </w:rPr>
      <w:drawing>
        <wp:inline distT="0" distB="0" distL="0" distR="0" wp14:anchorId="68A59D8B" wp14:editId="021ECD5B">
          <wp:extent cx="1714500" cy="7239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723900"/>
                  </a:xfrm>
                  <a:prstGeom prst="rect">
                    <a:avLst/>
                  </a:prstGeom>
                </pic:spPr>
              </pic:pic>
            </a:graphicData>
          </a:graphic>
        </wp:inline>
      </w:drawing>
    </w:r>
    <w:r w:rsidR="00BE2470">
      <w:t xml:space="preserve">                   </w:t>
    </w:r>
    <w:r w:rsidR="007F7F22">
      <w:tab/>
    </w:r>
    <w:r w:rsidR="004E68E3">
      <w:t xml:space="preserve">           </w:t>
    </w:r>
    <w:r w:rsidR="006D0699">
      <w:t xml:space="preserve">         </w:t>
    </w:r>
    <w:r w:rsidR="007F3A3C">
      <w:tab/>
      <w:t xml:space="preserve">          </w:t>
    </w:r>
    <w:r w:rsidR="006D0699">
      <w:rPr>
        <w:color w:val="660033"/>
        <w:sz w:val="48"/>
        <w:szCs w:val="48"/>
      </w:rPr>
      <w:t xml:space="preserve">housing </w:t>
    </w:r>
    <w:r w:rsidR="007F3A3C">
      <w:rPr>
        <w:color w:val="660033"/>
        <w:sz w:val="48"/>
        <w:szCs w:val="48"/>
      </w:rPr>
      <w:t>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D59"/>
    <w:multiLevelType w:val="hybridMultilevel"/>
    <w:tmpl w:val="BBC2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A25E4"/>
    <w:multiLevelType w:val="hybridMultilevel"/>
    <w:tmpl w:val="B238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132E4"/>
    <w:multiLevelType w:val="hybridMultilevel"/>
    <w:tmpl w:val="2500F696"/>
    <w:lvl w:ilvl="0" w:tplc="08090001">
      <w:start w:val="1"/>
      <w:numFmt w:val="bullet"/>
      <w:lvlText w:val=""/>
      <w:lvlJc w:val="left"/>
      <w:pPr>
        <w:ind w:left="2022" w:hanging="360"/>
      </w:pPr>
      <w:rPr>
        <w:rFonts w:ascii="Symbol" w:hAnsi="Symbol" w:hint="default"/>
      </w:rPr>
    </w:lvl>
    <w:lvl w:ilvl="1" w:tplc="08090003" w:tentative="1">
      <w:start w:val="1"/>
      <w:numFmt w:val="bullet"/>
      <w:lvlText w:val="o"/>
      <w:lvlJc w:val="left"/>
      <w:pPr>
        <w:ind w:left="2742" w:hanging="360"/>
      </w:pPr>
      <w:rPr>
        <w:rFonts w:ascii="Courier New" w:hAnsi="Courier New" w:cs="Courier New" w:hint="default"/>
      </w:rPr>
    </w:lvl>
    <w:lvl w:ilvl="2" w:tplc="08090005" w:tentative="1">
      <w:start w:val="1"/>
      <w:numFmt w:val="bullet"/>
      <w:lvlText w:val=""/>
      <w:lvlJc w:val="left"/>
      <w:pPr>
        <w:ind w:left="3462" w:hanging="360"/>
      </w:pPr>
      <w:rPr>
        <w:rFonts w:ascii="Wingdings" w:hAnsi="Wingdings" w:hint="default"/>
      </w:rPr>
    </w:lvl>
    <w:lvl w:ilvl="3" w:tplc="08090001" w:tentative="1">
      <w:start w:val="1"/>
      <w:numFmt w:val="bullet"/>
      <w:lvlText w:val=""/>
      <w:lvlJc w:val="left"/>
      <w:pPr>
        <w:ind w:left="4182" w:hanging="360"/>
      </w:pPr>
      <w:rPr>
        <w:rFonts w:ascii="Symbol" w:hAnsi="Symbol" w:hint="default"/>
      </w:rPr>
    </w:lvl>
    <w:lvl w:ilvl="4" w:tplc="08090003" w:tentative="1">
      <w:start w:val="1"/>
      <w:numFmt w:val="bullet"/>
      <w:lvlText w:val="o"/>
      <w:lvlJc w:val="left"/>
      <w:pPr>
        <w:ind w:left="4902" w:hanging="360"/>
      </w:pPr>
      <w:rPr>
        <w:rFonts w:ascii="Courier New" w:hAnsi="Courier New" w:cs="Courier New" w:hint="default"/>
      </w:rPr>
    </w:lvl>
    <w:lvl w:ilvl="5" w:tplc="08090005" w:tentative="1">
      <w:start w:val="1"/>
      <w:numFmt w:val="bullet"/>
      <w:lvlText w:val=""/>
      <w:lvlJc w:val="left"/>
      <w:pPr>
        <w:ind w:left="5622" w:hanging="360"/>
      </w:pPr>
      <w:rPr>
        <w:rFonts w:ascii="Wingdings" w:hAnsi="Wingdings" w:hint="default"/>
      </w:rPr>
    </w:lvl>
    <w:lvl w:ilvl="6" w:tplc="08090001" w:tentative="1">
      <w:start w:val="1"/>
      <w:numFmt w:val="bullet"/>
      <w:lvlText w:val=""/>
      <w:lvlJc w:val="left"/>
      <w:pPr>
        <w:ind w:left="6342" w:hanging="360"/>
      </w:pPr>
      <w:rPr>
        <w:rFonts w:ascii="Symbol" w:hAnsi="Symbol" w:hint="default"/>
      </w:rPr>
    </w:lvl>
    <w:lvl w:ilvl="7" w:tplc="08090003" w:tentative="1">
      <w:start w:val="1"/>
      <w:numFmt w:val="bullet"/>
      <w:lvlText w:val="o"/>
      <w:lvlJc w:val="left"/>
      <w:pPr>
        <w:ind w:left="7062" w:hanging="360"/>
      </w:pPr>
      <w:rPr>
        <w:rFonts w:ascii="Courier New" w:hAnsi="Courier New" w:cs="Courier New" w:hint="default"/>
      </w:rPr>
    </w:lvl>
    <w:lvl w:ilvl="8" w:tplc="08090005" w:tentative="1">
      <w:start w:val="1"/>
      <w:numFmt w:val="bullet"/>
      <w:lvlText w:val=""/>
      <w:lvlJc w:val="left"/>
      <w:pPr>
        <w:ind w:left="7782" w:hanging="360"/>
      </w:pPr>
      <w:rPr>
        <w:rFonts w:ascii="Wingdings" w:hAnsi="Wingdings" w:hint="default"/>
      </w:rPr>
    </w:lvl>
  </w:abstractNum>
  <w:abstractNum w:abstractNumId="3" w15:restartNumberingAfterBreak="0">
    <w:nsid w:val="2B5E79E4"/>
    <w:multiLevelType w:val="hybridMultilevel"/>
    <w:tmpl w:val="F73C7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3A1461"/>
    <w:multiLevelType w:val="hybridMultilevel"/>
    <w:tmpl w:val="F210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72AFD"/>
    <w:multiLevelType w:val="hybridMultilevel"/>
    <w:tmpl w:val="8B8A9784"/>
    <w:lvl w:ilvl="0" w:tplc="03FE9F16">
      <w:start w:val="1"/>
      <w:numFmt w:val="decimal"/>
      <w:lvlText w:val="%1."/>
      <w:lvlJc w:val="left"/>
      <w:pPr>
        <w:ind w:left="72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9638A3"/>
    <w:multiLevelType w:val="hybridMultilevel"/>
    <w:tmpl w:val="07F0F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C31A3E"/>
    <w:multiLevelType w:val="hybridMultilevel"/>
    <w:tmpl w:val="6C88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D6336"/>
    <w:multiLevelType w:val="hybridMultilevel"/>
    <w:tmpl w:val="C1160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B53578"/>
    <w:multiLevelType w:val="hybridMultilevel"/>
    <w:tmpl w:val="F384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5642A"/>
    <w:multiLevelType w:val="hybridMultilevel"/>
    <w:tmpl w:val="3F2AC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B17B7C"/>
    <w:multiLevelType w:val="hybridMultilevel"/>
    <w:tmpl w:val="1ED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55A2B"/>
    <w:multiLevelType w:val="hybridMultilevel"/>
    <w:tmpl w:val="FF5E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4766D"/>
    <w:multiLevelType w:val="hybridMultilevel"/>
    <w:tmpl w:val="1998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23E91"/>
    <w:multiLevelType w:val="hybridMultilevel"/>
    <w:tmpl w:val="083EA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6E9142D"/>
    <w:multiLevelType w:val="hybridMultilevel"/>
    <w:tmpl w:val="0DD8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953BC"/>
    <w:multiLevelType w:val="hybridMultilevel"/>
    <w:tmpl w:val="83B2D9B2"/>
    <w:lvl w:ilvl="0" w:tplc="33EC71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634667">
    <w:abstractNumId w:val="10"/>
  </w:num>
  <w:num w:numId="2" w16cid:durableId="1136678746">
    <w:abstractNumId w:val="5"/>
  </w:num>
  <w:num w:numId="3" w16cid:durableId="1771046011">
    <w:abstractNumId w:val="15"/>
  </w:num>
  <w:num w:numId="4" w16cid:durableId="1699508150">
    <w:abstractNumId w:val="11"/>
  </w:num>
  <w:num w:numId="5" w16cid:durableId="1722050991">
    <w:abstractNumId w:val="13"/>
  </w:num>
  <w:num w:numId="6" w16cid:durableId="1732924687">
    <w:abstractNumId w:val="9"/>
  </w:num>
  <w:num w:numId="7" w16cid:durableId="1230379432">
    <w:abstractNumId w:val="4"/>
  </w:num>
  <w:num w:numId="8" w16cid:durableId="1598519171">
    <w:abstractNumId w:val="16"/>
  </w:num>
  <w:num w:numId="9" w16cid:durableId="394200523">
    <w:abstractNumId w:val="2"/>
  </w:num>
  <w:num w:numId="10" w16cid:durableId="11536043">
    <w:abstractNumId w:val="12"/>
  </w:num>
  <w:num w:numId="11" w16cid:durableId="1456023295">
    <w:abstractNumId w:val="7"/>
  </w:num>
  <w:num w:numId="12" w16cid:durableId="1898280706">
    <w:abstractNumId w:val="1"/>
  </w:num>
  <w:num w:numId="13" w16cid:durableId="1186944949">
    <w:abstractNumId w:val="0"/>
  </w:num>
  <w:num w:numId="14" w16cid:durableId="1350444590">
    <w:abstractNumId w:val="6"/>
  </w:num>
  <w:num w:numId="15" w16cid:durableId="1140227240">
    <w:abstractNumId w:val="3"/>
  </w:num>
  <w:num w:numId="16" w16cid:durableId="418674653">
    <w:abstractNumId w:val="14"/>
  </w:num>
  <w:num w:numId="17" w16cid:durableId="1268587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E3"/>
    <w:rsid w:val="000138CD"/>
    <w:rsid w:val="00013F85"/>
    <w:rsid w:val="000151CC"/>
    <w:rsid w:val="00031EDF"/>
    <w:rsid w:val="0004505D"/>
    <w:rsid w:val="00050E72"/>
    <w:rsid w:val="00051233"/>
    <w:rsid w:val="0005201C"/>
    <w:rsid w:val="000543B9"/>
    <w:rsid w:val="00057A37"/>
    <w:rsid w:val="000643FE"/>
    <w:rsid w:val="0006592C"/>
    <w:rsid w:val="00065FCE"/>
    <w:rsid w:val="00070CF2"/>
    <w:rsid w:val="00071E53"/>
    <w:rsid w:val="00073749"/>
    <w:rsid w:val="00082733"/>
    <w:rsid w:val="00084B6E"/>
    <w:rsid w:val="000904CD"/>
    <w:rsid w:val="00091D76"/>
    <w:rsid w:val="00092C91"/>
    <w:rsid w:val="0009751B"/>
    <w:rsid w:val="000A1CD9"/>
    <w:rsid w:val="000A2711"/>
    <w:rsid w:val="000B2BEE"/>
    <w:rsid w:val="000B5096"/>
    <w:rsid w:val="000B73B6"/>
    <w:rsid w:val="000D6D8C"/>
    <w:rsid w:val="000E2207"/>
    <w:rsid w:val="000F1889"/>
    <w:rsid w:val="0011466F"/>
    <w:rsid w:val="00116C6D"/>
    <w:rsid w:val="00134C86"/>
    <w:rsid w:val="001353C0"/>
    <w:rsid w:val="00150FF3"/>
    <w:rsid w:val="001518F0"/>
    <w:rsid w:val="001707A1"/>
    <w:rsid w:val="00171B79"/>
    <w:rsid w:val="0017460B"/>
    <w:rsid w:val="00176C95"/>
    <w:rsid w:val="00180766"/>
    <w:rsid w:val="00183172"/>
    <w:rsid w:val="00192AB0"/>
    <w:rsid w:val="001B30E6"/>
    <w:rsid w:val="001C27EF"/>
    <w:rsid w:val="001D03EC"/>
    <w:rsid w:val="001D1882"/>
    <w:rsid w:val="001D715B"/>
    <w:rsid w:val="001D79E4"/>
    <w:rsid w:val="001E2889"/>
    <w:rsid w:val="001E2BCA"/>
    <w:rsid w:val="001E2C68"/>
    <w:rsid w:val="002025CB"/>
    <w:rsid w:val="002034D6"/>
    <w:rsid w:val="002104DB"/>
    <w:rsid w:val="002107BF"/>
    <w:rsid w:val="002200B7"/>
    <w:rsid w:val="002325B1"/>
    <w:rsid w:val="0024092B"/>
    <w:rsid w:val="00242CF3"/>
    <w:rsid w:val="002471DA"/>
    <w:rsid w:val="00247220"/>
    <w:rsid w:val="002479C4"/>
    <w:rsid w:val="002517B6"/>
    <w:rsid w:val="002556BE"/>
    <w:rsid w:val="0026200B"/>
    <w:rsid w:val="002736EC"/>
    <w:rsid w:val="00293DDF"/>
    <w:rsid w:val="002A2E26"/>
    <w:rsid w:val="002A3B23"/>
    <w:rsid w:val="002A439D"/>
    <w:rsid w:val="002A5CDD"/>
    <w:rsid w:val="002A689C"/>
    <w:rsid w:val="002B3B4F"/>
    <w:rsid w:val="002C16C4"/>
    <w:rsid w:val="002C482E"/>
    <w:rsid w:val="002C4DD8"/>
    <w:rsid w:val="002D3155"/>
    <w:rsid w:val="002D74B6"/>
    <w:rsid w:val="002E160B"/>
    <w:rsid w:val="002E40FD"/>
    <w:rsid w:val="002E425E"/>
    <w:rsid w:val="002E6E2F"/>
    <w:rsid w:val="002F1DDD"/>
    <w:rsid w:val="002F6135"/>
    <w:rsid w:val="002F7A15"/>
    <w:rsid w:val="00306048"/>
    <w:rsid w:val="00316EF8"/>
    <w:rsid w:val="003268F4"/>
    <w:rsid w:val="00332FE9"/>
    <w:rsid w:val="00346157"/>
    <w:rsid w:val="00354D9C"/>
    <w:rsid w:val="00365154"/>
    <w:rsid w:val="0036678E"/>
    <w:rsid w:val="003722F2"/>
    <w:rsid w:val="003751D4"/>
    <w:rsid w:val="00382298"/>
    <w:rsid w:val="00386EB0"/>
    <w:rsid w:val="003920BD"/>
    <w:rsid w:val="00393073"/>
    <w:rsid w:val="003A35A0"/>
    <w:rsid w:val="003A39E5"/>
    <w:rsid w:val="003A6583"/>
    <w:rsid w:val="003B2C5A"/>
    <w:rsid w:val="003C30E2"/>
    <w:rsid w:val="003C3868"/>
    <w:rsid w:val="003C61D4"/>
    <w:rsid w:val="003D45DB"/>
    <w:rsid w:val="003F625B"/>
    <w:rsid w:val="004025D0"/>
    <w:rsid w:val="00405058"/>
    <w:rsid w:val="0040671B"/>
    <w:rsid w:val="00412BA7"/>
    <w:rsid w:val="00414A6A"/>
    <w:rsid w:val="0041719E"/>
    <w:rsid w:val="00427C1F"/>
    <w:rsid w:val="00430F95"/>
    <w:rsid w:val="0044122A"/>
    <w:rsid w:val="004434EE"/>
    <w:rsid w:val="00444556"/>
    <w:rsid w:val="00446527"/>
    <w:rsid w:val="00451C55"/>
    <w:rsid w:val="00453813"/>
    <w:rsid w:val="00455D6F"/>
    <w:rsid w:val="004568F9"/>
    <w:rsid w:val="004574A8"/>
    <w:rsid w:val="004639AF"/>
    <w:rsid w:val="00471550"/>
    <w:rsid w:val="00476C84"/>
    <w:rsid w:val="004958DB"/>
    <w:rsid w:val="004B20E0"/>
    <w:rsid w:val="004B45B2"/>
    <w:rsid w:val="004D133F"/>
    <w:rsid w:val="004E1772"/>
    <w:rsid w:val="004E5AF2"/>
    <w:rsid w:val="004E68E3"/>
    <w:rsid w:val="004F3767"/>
    <w:rsid w:val="00504945"/>
    <w:rsid w:val="00516967"/>
    <w:rsid w:val="005177BE"/>
    <w:rsid w:val="00522796"/>
    <w:rsid w:val="00525FF3"/>
    <w:rsid w:val="00531E20"/>
    <w:rsid w:val="005329E9"/>
    <w:rsid w:val="005409EE"/>
    <w:rsid w:val="005513C8"/>
    <w:rsid w:val="005525A0"/>
    <w:rsid w:val="00553CA7"/>
    <w:rsid w:val="00562E32"/>
    <w:rsid w:val="0056466E"/>
    <w:rsid w:val="0056526E"/>
    <w:rsid w:val="00570077"/>
    <w:rsid w:val="00575DCF"/>
    <w:rsid w:val="0058028A"/>
    <w:rsid w:val="00582193"/>
    <w:rsid w:val="00582DE6"/>
    <w:rsid w:val="005A7F0B"/>
    <w:rsid w:val="005C421E"/>
    <w:rsid w:val="005D7EFE"/>
    <w:rsid w:val="005E1D81"/>
    <w:rsid w:val="005E2413"/>
    <w:rsid w:val="005E367F"/>
    <w:rsid w:val="005F62F9"/>
    <w:rsid w:val="006011C8"/>
    <w:rsid w:val="006066DA"/>
    <w:rsid w:val="00641C95"/>
    <w:rsid w:val="006432A2"/>
    <w:rsid w:val="00645EAB"/>
    <w:rsid w:val="006465C7"/>
    <w:rsid w:val="00653763"/>
    <w:rsid w:val="00655CF6"/>
    <w:rsid w:val="00660D4C"/>
    <w:rsid w:val="00661084"/>
    <w:rsid w:val="006612CA"/>
    <w:rsid w:val="006618AC"/>
    <w:rsid w:val="00667F76"/>
    <w:rsid w:val="006736C7"/>
    <w:rsid w:val="00674496"/>
    <w:rsid w:val="0067742D"/>
    <w:rsid w:val="0068165B"/>
    <w:rsid w:val="006863BA"/>
    <w:rsid w:val="00693AAF"/>
    <w:rsid w:val="006B394C"/>
    <w:rsid w:val="006B4D3A"/>
    <w:rsid w:val="006B4DD3"/>
    <w:rsid w:val="006B61B0"/>
    <w:rsid w:val="006D0699"/>
    <w:rsid w:val="006D3CCF"/>
    <w:rsid w:val="006D4676"/>
    <w:rsid w:val="006E033A"/>
    <w:rsid w:val="006F1BBD"/>
    <w:rsid w:val="006F5E01"/>
    <w:rsid w:val="006F6109"/>
    <w:rsid w:val="006F7850"/>
    <w:rsid w:val="007016DD"/>
    <w:rsid w:val="00703384"/>
    <w:rsid w:val="00711D2C"/>
    <w:rsid w:val="0071541F"/>
    <w:rsid w:val="00715FE2"/>
    <w:rsid w:val="00716D58"/>
    <w:rsid w:val="00743E95"/>
    <w:rsid w:val="00744C28"/>
    <w:rsid w:val="00752F0B"/>
    <w:rsid w:val="00763072"/>
    <w:rsid w:val="00770878"/>
    <w:rsid w:val="00773F26"/>
    <w:rsid w:val="00780CD3"/>
    <w:rsid w:val="0078253C"/>
    <w:rsid w:val="007917E1"/>
    <w:rsid w:val="00794F0C"/>
    <w:rsid w:val="0079520A"/>
    <w:rsid w:val="007A28B8"/>
    <w:rsid w:val="007A56EA"/>
    <w:rsid w:val="007B68AF"/>
    <w:rsid w:val="007C320A"/>
    <w:rsid w:val="007C5764"/>
    <w:rsid w:val="007C5B18"/>
    <w:rsid w:val="007C5B8B"/>
    <w:rsid w:val="007E48CC"/>
    <w:rsid w:val="007E715F"/>
    <w:rsid w:val="007E7587"/>
    <w:rsid w:val="007F3A3C"/>
    <w:rsid w:val="007F40A9"/>
    <w:rsid w:val="007F7F22"/>
    <w:rsid w:val="00806EF2"/>
    <w:rsid w:val="0081407A"/>
    <w:rsid w:val="00820040"/>
    <w:rsid w:val="00831D26"/>
    <w:rsid w:val="008352D1"/>
    <w:rsid w:val="00840B04"/>
    <w:rsid w:val="00852C9C"/>
    <w:rsid w:val="008551F6"/>
    <w:rsid w:val="00860F77"/>
    <w:rsid w:val="00862D49"/>
    <w:rsid w:val="00863E6D"/>
    <w:rsid w:val="008645E4"/>
    <w:rsid w:val="00867F2C"/>
    <w:rsid w:val="00870A1F"/>
    <w:rsid w:val="00871AD5"/>
    <w:rsid w:val="00875D0E"/>
    <w:rsid w:val="008772D7"/>
    <w:rsid w:val="00877EFE"/>
    <w:rsid w:val="0088218C"/>
    <w:rsid w:val="008B40AD"/>
    <w:rsid w:val="008B563B"/>
    <w:rsid w:val="008C2FC5"/>
    <w:rsid w:val="008D0F2C"/>
    <w:rsid w:val="008D2CDE"/>
    <w:rsid w:val="008F3300"/>
    <w:rsid w:val="008F433A"/>
    <w:rsid w:val="00912180"/>
    <w:rsid w:val="009200DA"/>
    <w:rsid w:val="00922AB5"/>
    <w:rsid w:val="00922F50"/>
    <w:rsid w:val="00923840"/>
    <w:rsid w:val="00926E1B"/>
    <w:rsid w:val="009355CF"/>
    <w:rsid w:val="00936652"/>
    <w:rsid w:val="00962098"/>
    <w:rsid w:val="0097530D"/>
    <w:rsid w:val="0098270E"/>
    <w:rsid w:val="0098534E"/>
    <w:rsid w:val="00986C72"/>
    <w:rsid w:val="00987774"/>
    <w:rsid w:val="00990DD4"/>
    <w:rsid w:val="00992576"/>
    <w:rsid w:val="00997B83"/>
    <w:rsid w:val="009A25AB"/>
    <w:rsid w:val="009A4454"/>
    <w:rsid w:val="009A568C"/>
    <w:rsid w:val="009B17CC"/>
    <w:rsid w:val="009B3A58"/>
    <w:rsid w:val="009B7C29"/>
    <w:rsid w:val="009D489D"/>
    <w:rsid w:val="009E0503"/>
    <w:rsid w:val="009E7410"/>
    <w:rsid w:val="009E744E"/>
    <w:rsid w:val="009F1457"/>
    <w:rsid w:val="009F3F2D"/>
    <w:rsid w:val="009F5E5C"/>
    <w:rsid w:val="00A14860"/>
    <w:rsid w:val="00A23A54"/>
    <w:rsid w:val="00A30E13"/>
    <w:rsid w:val="00A33037"/>
    <w:rsid w:val="00A3438A"/>
    <w:rsid w:val="00A37EBC"/>
    <w:rsid w:val="00A440ED"/>
    <w:rsid w:val="00A50A9B"/>
    <w:rsid w:val="00A6175C"/>
    <w:rsid w:val="00A62470"/>
    <w:rsid w:val="00A65021"/>
    <w:rsid w:val="00A80E05"/>
    <w:rsid w:val="00A85C58"/>
    <w:rsid w:val="00A86C27"/>
    <w:rsid w:val="00A878BE"/>
    <w:rsid w:val="00A93E28"/>
    <w:rsid w:val="00A96582"/>
    <w:rsid w:val="00AA34D1"/>
    <w:rsid w:val="00AB2ADE"/>
    <w:rsid w:val="00AC17DB"/>
    <w:rsid w:val="00AC2B4F"/>
    <w:rsid w:val="00AC2C1F"/>
    <w:rsid w:val="00AC5197"/>
    <w:rsid w:val="00AD3957"/>
    <w:rsid w:val="00AD58C9"/>
    <w:rsid w:val="00AE1DE3"/>
    <w:rsid w:val="00AF60C6"/>
    <w:rsid w:val="00B01497"/>
    <w:rsid w:val="00B03990"/>
    <w:rsid w:val="00B06629"/>
    <w:rsid w:val="00B06941"/>
    <w:rsid w:val="00B15462"/>
    <w:rsid w:val="00B168B6"/>
    <w:rsid w:val="00B20891"/>
    <w:rsid w:val="00B20C7B"/>
    <w:rsid w:val="00B21DE0"/>
    <w:rsid w:val="00B2321B"/>
    <w:rsid w:val="00B27BA8"/>
    <w:rsid w:val="00B32E9A"/>
    <w:rsid w:val="00B35E61"/>
    <w:rsid w:val="00B3663D"/>
    <w:rsid w:val="00B42E7B"/>
    <w:rsid w:val="00B44508"/>
    <w:rsid w:val="00B44A13"/>
    <w:rsid w:val="00B45A7D"/>
    <w:rsid w:val="00B53328"/>
    <w:rsid w:val="00B74732"/>
    <w:rsid w:val="00B7631D"/>
    <w:rsid w:val="00B82717"/>
    <w:rsid w:val="00B83E25"/>
    <w:rsid w:val="00B93828"/>
    <w:rsid w:val="00B9750B"/>
    <w:rsid w:val="00B97B7A"/>
    <w:rsid w:val="00BA108C"/>
    <w:rsid w:val="00BB274D"/>
    <w:rsid w:val="00BC44EC"/>
    <w:rsid w:val="00BD15E5"/>
    <w:rsid w:val="00BD501F"/>
    <w:rsid w:val="00BE11A3"/>
    <w:rsid w:val="00BE2470"/>
    <w:rsid w:val="00BE3FF3"/>
    <w:rsid w:val="00BE6641"/>
    <w:rsid w:val="00BF2041"/>
    <w:rsid w:val="00BF5C2C"/>
    <w:rsid w:val="00C02A81"/>
    <w:rsid w:val="00C0431B"/>
    <w:rsid w:val="00C07036"/>
    <w:rsid w:val="00C11313"/>
    <w:rsid w:val="00C117B8"/>
    <w:rsid w:val="00C21313"/>
    <w:rsid w:val="00C41815"/>
    <w:rsid w:val="00C560B9"/>
    <w:rsid w:val="00C73631"/>
    <w:rsid w:val="00C73A9B"/>
    <w:rsid w:val="00C80BDD"/>
    <w:rsid w:val="00C851A2"/>
    <w:rsid w:val="00C87536"/>
    <w:rsid w:val="00C92EE8"/>
    <w:rsid w:val="00C945C8"/>
    <w:rsid w:val="00CA515A"/>
    <w:rsid w:val="00CA6AFC"/>
    <w:rsid w:val="00CB4FB4"/>
    <w:rsid w:val="00CB7E33"/>
    <w:rsid w:val="00CC1B8F"/>
    <w:rsid w:val="00CC4F34"/>
    <w:rsid w:val="00CC5553"/>
    <w:rsid w:val="00CC70BA"/>
    <w:rsid w:val="00CD1325"/>
    <w:rsid w:val="00CD4617"/>
    <w:rsid w:val="00CD6008"/>
    <w:rsid w:val="00CE1976"/>
    <w:rsid w:val="00CE7930"/>
    <w:rsid w:val="00CF0379"/>
    <w:rsid w:val="00CF557A"/>
    <w:rsid w:val="00D02720"/>
    <w:rsid w:val="00D043FF"/>
    <w:rsid w:val="00D105B9"/>
    <w:rsid w:val="00D21138"/>
    <w:rsid w:val="00D22F46"/>
    <w:rsid w:val="00D43C81"/>
    <w:rsid w:val="00D47E0A"/>
    <w:rsid w:val="00D519A3"/>
    <w:rsid w:val="00D5286D"/>
    <w:rsid w:val="00D63032"/>
    <w:rsid w:val="00D64A2E"/>
    <w:rsid w:val="00D65070"/>
    <w:rsid w:val="00D6744F"/>
    <w:rsid w:val="00D723E6"/>
    <w:rsid w:val="00D84199"/>
    <w:rsid w:val="00D86C17"/>
    <w:rsid w:val="00D904ED"/>
    <w:rsid w:val="00DA61AB"/>
    <w:rsid w:val="00DB0A85"/>
    <w:rsid w:val="00DB4019"/>
    <w:rsid w:val="00DC44C5"/>
    <w:rsid w:val="00DD0B41"/>
    <w:rsid w:val="00DE4B71"/>
    <w:rsid w:val="00DF445E"/>
    <w:rsid w:val="00DF5890"/>
    <w:rsid w:val="00DF73EF"/>
    <w:rsid w:val="00E0498F"/>
    <w:rsid w:val="00E049A4"/>
    <w:rsid w:val="00E14703"/>
    <w:rsid w:val="00E2203E"/>
    <w:rsid w:val="00E3383D"/>
    <w:rsid w:val="00E36F09"/>
    <w:rsid w:val="00E4305B"/>
    <w:rsid w:val="00E4610F"/>
    <w:rsid w:val="00E552FB"/>
    <w:rsid w:val="00E63E4C"/>
    <w:rsid w:val="00E939D3"/>
    <w:rsid w:val="00E9729F"/>
    <w:rsid w:val="00EA2BA3"/>
    <w:rsid w:val="00EB0251"/>
    <w:rsid w:val="00EB1073"/>
    <w:rsid w:val="00EB181B"/>
    <w:rsid w:val="00EB3693"/>
    <w:rsid w:val="00EB36A7"/>
    <w:rsid w:val="00EB46BB"/>
    <w:rsid w:val="00EB70CE"/>
    <w:rsid w:val="00EC04A6"/>
    <w:rsid w:val="00EC3134"/>
    <w:rsid w:val="00EC379B"/>
    <w:rsid w:val="00ED1060"/>
    <w:rsid w:val="00ED3AF9"/>
    <w:rsid w:val="00EE0138"/>
    <w:rsid w:val="00EE0F38"/>
    <w:rsid w:val="00EF4A00"/>
    <w:rsid w:val="00EF6FED"/>
    <w:rsid w:val="00F0271F"/>
    <w:rsid w:val="00F06071"/>
    <w:rsid w:val="00F103ED"/>
    <w:rsid w:val="00F106FA"/>
    <w:rsid w:val="00F15EA6"/>
    <w:rsid w:val="00F37FD3"/>
    <w:rsid w:val="00F447E6"/>
    <w:rsid w:val="00F522E8"/>
    <w:rsid w:val="00F5469E"/>
    <w:rsid w:val="00F559BE"/>
    <w:rsid w:val="00F57C11"/>
    <w:rsid w:val="00F62D61"/>
    <w:rsid w:val="00F702B2"/>
    <w:rsid w:val="00F71C44"/>
    <w:rsid w:val="00F77815"/>
    <w:rsid w:val="00F871B3"/>
    <w:rsid w:val="00FA271B"/>
    <w:rsid w:val="00FA6E07"/>
    <w:rsid w:val="00FB301C"/>
    <w:rsid w:val="00FD18FD"/>
    <w:rsid w:val="00FD32F2"/>
    <w:rsid w:val="00FE2EF3"/>
    <w:rsid w:val="00FF1599"/>
    <w:rsid w:val="013FA67F"/>
    <w:rsid w:val="08B42972"/>
    <w:rsid w:val="09A4678E"/>
    <w:rsid w:val="0B66DE8D"/>
    <w:rsid w:val="0D583C3E"/>
    <w:rsid w:val="0F5DD87C"/>
    <w:rsid w:val="1C69623E"/>
    <w:rsid w:val="1D409000"/>
    <w:rsid w:val="20F68CD5"/>
    <w:rsid w:val="23C4792F"/>
    <w:rsid w:val="33E28A7F"/>
    <w:rsid w:val="365107F0"/>
    <w:rsid w:val="3A138A72"/>
    <w:rsid w:val="43A1445B"/>
    <w:rsid w:val="4719268C"/>
    <w:rsid w:val="49A6BA02"/>
    <w:rsid w:val="4B71C1F3"/>
    <w:rsid w:val="4E7A2B25"/>
    <w:rsid w:val="4F655215"/>
    <w:rsid w:val="50344DE7"/>
    <w:rsid w:val="533473EB"/>
    <w:rsid w:val="5641E181"/>
    <w:rsid w:val="5B3F85D0"/>
    <w:rsid w:val="699CAD8B"/>
    <w:rsid w:val="7088D884"/>
    <w:rsid w:val="79217263"/>
    <w:rsid w:val="7DEA25E1"/>
    <w:rsid w:val="7E950DFB"/>
    <w:rsid w:val="7F72A9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5694C"/>
  <w15:docId w15:val="{30C3AE00-8E3B-428C-B7B5-E7185D37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F4"/>
    <w:pPr>
      <w:spacing w:after="0" w:line="240" w:lineRule="auto"/>
    </w:pPr>
    <w:rPr>
      <w:rFonts w:ascii="Arial"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E3"/>
    <w:pPr>
      <w:ind w:left="720"/>
      <w:contextualSpacing/>
    </w:pPr>
  </w:style>
  <w:style w:type="table" w:styleId="TableGrid">
    <w:name w:val="Table Grid"/>
    <w:basedOn w:val="TableNormal"/>
    <w:uiPriority w:val="39"/>
    <w:rsid w:val="00AE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B4D3A"/>
    <w:pPr>
      <w:tabs>
        <w:tab w:val="center" w:pos="4153"/>
        <w:tab w:val="right" w:pos="8306"/>
      </w:tabs>
    </w:pPr>
    <w:rPr>
      <w:rFonts w:ascii="Times New Roman" w:eastAsia="Times New Roman" w:hAnsi="Times New Roman"/>
      <w:szCs w:val="24"/>
    </w:rPr>
  </w:style>
  <w:style w:type="character" w:customStyle="1" w:styleId="FooterChar">
    <w:name w:val="Footer Char"/>
    <w:basedOn w:val="DefaultParagraphFont"/>
    <w:link w:val="Footer"/>
    <w:rsid w:val="006B4D3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2E32"/>
    <w:pPr>
      <w:tabs>
        <w:tab w:val="center" w:pos="4513"/>
        <w:tab w:val="right" w:pos="9026"/>
      </w:tabs>
    </w:pPr>
  </w:style>
  <w:style w:type="character" w:customStyle="1" w:styleId="HeaderChar">
    <w:name w:val="Header Char"/>
    <w:basedOn w:val="DefaultParagraphFont"/>
    <w:link w:val="Header"/>
    <w:uiPriority w:val="99"/>
    <w:rsid w:val="00562E32"/>
    <w:rPr>
      <w:rFonts w:ascii="Arial" w:hAnsi="Arial" w:cs="Times New Roman"/>
      <w:sz w:val="24"/>
    </w:rPr>
  </w:style>
  <w:style w:type="paragraph" w:styleId="BalloonText">
    <w:name w:val="Balloon Text"/>
    <w:basedOn w:val="Normal"/>
    <w:link w:val="BalloonTextChar"/>
    <w:uiPriority w:val="99"/>
    <w:semiHidden/>
    <w:unhideWhenUsed/>
    <w:rsid w:val="00316EF8"/>
    <w:rPr>
      <w:rFonts w:ascii="Tahoma" w:hAnsi="Tahoma" w:cs="Tahoma"/>
      <w:sz w:val="16"/>
      <w:szCs w:val="16"/>
    </w:rPr>
  </w:style>
  <w:style w:type="character" w:customStyle="1" w:styleId="BalloonTextChar">
    <w:name w:val="Balloon Text Char"/>
    <w:basedOn w:val="DefaultParagraphFont"/>
    <w:link w:val="BalloonText"/>
    <w:uiPriority w:val="99"/>
    <w:semiHidden/>
    <w:rsid w:val="00316EF8"/>
    <w:rPr>
      <w:rFonts w:ascii="Tahoma" w:hAnsi="Tahoma" w:cs="Tahoma"/>
      <w:sz w:val="16"/>
      <w:szCs w:val="16"/>
    </w:rPr>
  </w:style>
  <w:style w:type="character" w:customStyle="1" w:styleId="normaltextrun">
    <w:name w:val="normaltextrun"/>
    <w:basedOn w:val="DefaultParagraphFont"/>
    <w:rsid w:val="002E160B"/>
  </w:style>
  <w:style w:type="character" w:customStyle="1" w:styleId="eop">
    <w:name w:val="eop"/>
    <w:basedOn w:val="DefaultParagraphFont"/>
    <w:rsid w:val="002E160B"/>
  </w:style>
  <w:style w:type="paragraph" w:styleId="Revision">
    <w:name w:val="Revision"/>
    <w:hidden/>
    <w:uiPriority w:val="99"/>
    <w:semiHidden/>
    <w:rsid w:val="00936652"/>
    <w:pPr>
      <w:spacing w:after="0" w:line="240" w:lineRule="auto"/>
    </w:pPr>
    <w:rPr>
      <w:rFonts w:ascii="Arial" w:hAnsi="Arial" w:cs="Times New Roman"/>
      <w:sz w:val="24"/>
    </w:rPr>
  </w:style>
  <w:style w:type="character" w:styleId="Hyperlink">
    <w:name w:val="Hyperlink"/>
    <w:basedOn w:val="DefaultParagraphFont"/>
    <w:uiPriority w:val="99"/>
    <w:semiHidden/>
    <w:unhideWhenUsed/>
    <w:rsid w:val="00BE2470"/>
    <w:rPr>
      <w:color w:val="0563C1" w:themeColor="hyperlink"/>
      <w:u w:val="single"/>
    </w:rPr>
  </w:style>
  <w:style w:type="paragraph" w:styleId="NormalWeb">
    <w:name w:val="Normal (Web)"/>
    <w:basedOn w:val="Normal"/>
    <w:uiPriority w:val="99"/>
    <w:semiHidden/>
    <w:unhideWhenUsed/>
    <w:rsid w:val="004568F9"/>
    <w:pPr>
      <w:spacing w:before="100" w:beforeAutospacing="1" w:after="100" w:afterAutospacing="1"/>
    </w:pPr>
    <w:rPr>
      <w:rFonts w:ascii="Times New Roman" w:eastAsiaTheme="minorEastAsia"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0688">
      <w:bodyDiv w:val="1"/>
      <w:marLeft w:val="0"/>
      <w:marRight w:val="0"/>
      <w:marTop w:val="0"/>
      <w:marBottom w:val="0"/>
      <w:divBdr>
        <w:top w:val="none" w:sz="0" w:space="0" w:color="auto"/>
        <w:left w:val="none" w:sz="0" w:space="0" w:color="auto"/>
        <w:bottom w:val="none" w:sz="0" w:space="0" w:color="auto"/>
        <w:right w:val="none" w:sz="0" w:space="0" w:color="auto"/>
      </w:divBdr>
    </w:div>
    <w:div w:id="335033026">
      <w:bodyDiv w:val="1"/>
      <w:marLeft w:val="0"/>
      <w:marRight w:val="0"/>
      <w:marTop w:val="0"/>
      <w:marBottom w:val="0"/>
      <w:divBdr>
        <w:top w:val="none" w:sz="0" w:space="0" w:color="auto"/>
        <w:left w:val="none" w:sz="0" w:space="0" w:color="auto"/>
        <w:bottom w:val="none" w:sz="0" w:space="0" w:color="auto"/>
        <w:right w:val="none" w:sz="0" w:space="0" w:color="auto"/>
      </w:divBdr>
      <w:divsChild>
        <w:div w:id="1541936380">
          <w:marLeft w:val="0"/>
          <w:marRight w:val="0"/>
          <w:marTop w:val="0"/>
          <w:marBottom w:val="0"/>
          <w:divBdr>
            <w:top w:val="none" w:sz="0" w:space="0" w:color="auto"/>
            <w:left w:val="none" w:sz="0" w:space="0" w:color="auto"/>
            <w:bottom w:val="none" w:sz="0" w:space="0" w:color="auto"/>
            <w:right w:val="none" w:sz="0" w:space="0" w:color="auto"/>
          </w:divBdr>
        </w:div>
      </w:divsChild>
    </w:div>
    <w:div w:id="446120488">
      <w:bodyDiv w:val="1"/>
      <w:marLeft w:val="0"/>
      <w:marRight w:val="0"/>
      <w:marTop w:val="0"/>
      <w:marBottom w:val="0"/>
      <w:divBdr>
        <w:top w:val="none" w:sz="0" w:space="0" w:color="auto"/>
        <w:left w:val="none" w:sz="0" w:space="0" w:color="auto"/>
        <w:bottom w:val="none" w:sz="0" w:space="0" w:color="auto"/>
        <w:right w:val="none" w:sz="0" w:space="0" w:color="auto"/>
      </w:divBdr>
    </w:div>
    <w:div w:id="563031329">
      <w:bodyDiv w:val="1"/>
      <w:marLeft w:val="0"/>
      <w:marRight w:val="0"/>
      <w:marTop w:val="0"/>
      <w:marBottom w:val="0"/>
      <w:divBdr>
        <w:top w:val="none" w:sz="0" w:space="0" w:color="auto"/>
        <w:left w:val="none" w:sz="0" w:space="0" w:color="auto"/>
        <w:bottom w:val="none" w:sz="0" w:space="0" w:color="auto"/>
        <w:right w:val="none" w:sz="0" w:space="0" w:color="auto"/>
      </w:divBdr>
    </w:div>
    <w:div w:id="661200562">
      <w:bodyDiv w:val="1"/>
      <w:marLeft w:val="0"/>
      <w:marRight w:val="0"/>
      <w:marTop w:val="0"/>
      <w:marBottom w:val="0"/>
      <w:divBdr>
        <w:top w:val="none" w:sz="0" w:space="0" w:color="auto"/>
        <w:left w:val="none" w:sz="0" w:space="0" w:color="auto"/>
        <w:bottom w:val="none" w:sz="0" w:space="0" w:color="auto"/>
        <w:right w:val="none" w:sz="0" w:space="0" w:color="auto"/>
      </w:divBdr>
    </w:div>
    <w:div w:id="931552024">
      <w:bodyDiv w:val="1"/>
      <w:marLeft w:val="0"/>
      <w:marRight w:val="0"/>
      <w:marTop w:val="0"/>
      <w:marBottom w:val="0"/>
      <w:divBdr>
        <w:top w:val="none" w:sz="0" w:space="0" w:color="auto"/>
        <w:left w:val="none" w:sz="0" w:space="0" w:color="auto"/>
        <w:bottom w:val="none" w:sz="0" w:space="0" w:color="auto"/>
        <w:right w:val="none" w:sz="0" w:space="0" w:color="auto"/>
      </w:divBdr>
    </w:div>
    <w:div w:id="1194803939">
      <w:bodyDiv w:val="1"/>
      <w:marLeft w:val="0"/>
      <w:marRight w:val="0"/>
      <w:marTop w:val="0"/>
      <w:marBottom w:val="0"/>
      <w:divBdr>
        <w:top w:val="none" w:sz="0" w:space="0" w:color="auto"/>
        <w:left w:val="none" w:sz="0" w:space="0" w:color="auto"/>
        <w:bottom w:val="none" w:sz="0" w:space="0" w:color="auto"/>
        <w:right w:val="none" w:sz="0" w:space="0" w:color="auto"/>
      </w:divBdr>
    </w:div>
    <w:div w:id="1241938998">
      <w:bodyDiv w:val="1"/>
      <w:marLeft w:val="0"/>
      <w:marRight w:val="0"/>
      <w:marTop w:val="0"/>
      <w:marBottom w:val="0"/>
      <w:divBdr>
        <w:top w:val="none" w:sz="0" w:space="0" w:color="auto"/>
        <w:left w:val="none" w:sz="0" w:space="0" w:color="auto"/>
        <w:bottom w:val="none" w:sz="0" w:space="0" w:color="auto"/>
        <w:right w:val="none" w:sz="0" w:space="0" w:color="auto"/>
      </w:divBdr>
    </w:div>
    <w:div w:id="1298415216">
      <w:bodyDiv w:val="1"/>
      <w:marLeft w:val="0"/>
      <w:marRight w:val="0"/>
      <w:marTop w:val="0"/>
      <w:marBottom w:val="0"/>
      <w:divBdr>
        <w:top w:val="none" w:sz="0" w:space="0" w:color="auto"/>
        <w:left w:val="none" w:sz="0" w:space="0" w:color="auto"/>
        <w:bottom w:val="none" w:sz="0" w:space="0" w:color="auto"/>
        <w:right w:val="none" w:sz="0" w:space="0" w:color="auto"/>
      </w:divBdr>
    </w:div>
    <w:div w:id="1368414220">
      <w:bodyDiv w:val="1"/>
      <w:marLeft w:val="0"/>
      <w:marRight w:val="0"/>
      <w:marTop w:val="0"/>
      <w:marBottom w:val="0"/>
      <w:divBdr>
        <w:top w:val="none" w:sz="0" w:space="0" w:color="auto"/>
        <w:left w:val="none" w:sz="0" w:space="0" w:color="auto"/>
        <w:bottom w:val="none" w:sz="0" w:space="0" w:color="auto"/>
        <w:right w:val="none" w:sz="0" w:space="0" w:color="auto"/>
      </w:divBdr>
    </w:div>
    <w:div w:id="15781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ronline.org/housing-edinburgh-whitefoord-ho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ronline.org/housing-edinburgh-whitefoord-ho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vronline.org/housing-glasgow-bellrock-clo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tishveteransresidences.sharepoint.com/sites/HousingSupport-OrganisationalChange914/Shared%20Documents/General/www.svronline.org" TargetMode="External"/><Relationship Id="rId5" Type="http://schemas.openxmlformats.org/officeDocument/2006/relationships/numbering" Target="numbering.xml"/><Relationship Id="rId15" Type="http://schemas.openxmlformats.org/officeDocument/2006/relationships/hyperlink" Target="https://www.svronline.org/housing-glasgow-bellrock-clo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ronline.org/housing-dundee-rosenda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F4EAC39285AD449E766470A1E6EB8E" ma:contentTypeVersion="10" ma:contentTypeDescription="Create a new document." ma:contentTypeScope="" ma:versionID="c09b4c901cac12d374be20dc9395d5ed">
  <xsd:schema xmlns:xsd="http://www.w3.org/2001/XMLSchema" xmlns:xs="http://www.w3.org/2001/XMLSchema" xmlns:p="http://schemas.microsoft.com/office/2006/metadata/properties" xmlns:ns2="dac7af3c-5a75-4c04-93e8-b5badda3d36a" xmlns:ns3="5f434145-671c-4c1d-aa6a-6e66665f2fb2" targetNamespace="http://schemas.microsoft.com/office/2006/metadata/properties" ma:root="true" ma:fieldsID="613e34bc977224773d01fb66186fc931" ns2:_="" ns3:_="">
    <xsd:import namespace="dac7af3c-5a75-4c04-93e8-b5badda3d36a"/>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7af3c-5a75-4c04-93e8-b5badda3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645D7-A0F2-472D-98ED-8CDF2532E276}">
  <ds:schemaRefs>
    <ds:schemaRef ds:uri="http://schemas.microsoft.com/sharepoint/v3/contenttype/forms"/>
  </ds:schemaRefs>
</ds:datastoreItem>
</file>

<file path=customXml/itemProps2.xml><?xml version="1.0" encoding="utf-8"?>
<ds:datastoreItem xmlns:ds="http://schemas.openxmlformats.org/officeDocument/2006/customXml" ds:itemID="{2EC8CB89-37E2-419E-B0AC-19E1F3DA74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C5B9C-DACE-45A7-94F6-72D666106F23}">
  <ds:schemaRefs>
    <ds:schemaRef ds:uri="http://schemas.openxmlformats.org/officeDocument/2006/bibliography"/>
  </ds:schemaRefs>
</ds:datastoreItem>
</file>

<file path=customXml/itemProps4.xml><?xml version="1.0" encoding="utf-8"?>
<ds:datastoreItem xmlns:ds="http://schemas.openxmlformats.org/officeDocument/2006/customXml" ds:itemID="{2E470C21-9641-4766-B522-8A470F938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7af3c-5a75-4c04-93e8-b5badda3d36a"/>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5408</Characters>
  <Application>Microsoft Office Word</Application>
  <DocSecurity>4</DocSecurity>
  <Lines>45</Lines>
  <Paragraphs>12</Paragraphs>
  <ScaleCrop>false</ScaleCrop>
  <Company>Hewlett-Packard 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Marshall</dc:creator>
  <cp:lastModifiedBy>Ken Nisbet</cp:lastModifiedBy>
  <cp:revision>2</cp:revision>
  <dcterms:created xsi:type="dcterms:W3CDTF">2023-05-31T10:02:00Z</dcterms:created>
  <dcterms:modified xsi:type="dcterms:W3CDTF">2023-05-31T10:02:00Z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0x0101000CF4EAC39285AD449E766470A1E6EB8E</vt:lpwstr>
  </property>
</Properties>
</file>