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31F7" w14:textId="7CCA6BC6" w:rsidR="005951E0" w:rsidRPr="008D7535" w:rsidRDefault="00867651" w:rsidP="00006D7E">
      <w:pPr>
        <w:pStyle w:val="Title"/>
        <w:rPr>
          <w:rFonts w:ascii="Arial" w:hAnsi="Arial" w:cs="Arial"/>
          <w:szCs w:val="40"/>
        </w:rPr>
      </w:pPr>
      <w:r w:rsidRPr="008D7535">
        <w:rPr>
          <w:rFonts w:ascii="Arial" w:hAnsi="Arial" w:cs="Arial"/>
          <w:szCs w:val="40"/>
        </w:rPr>
        <w:t>Job Description</w:t>
      </w:r>
      <w:r w:rsidR="00E761D1" w:rsidRPr="008D7535">
        <w:rPr>
          <w:rFonts w:ascii="Arial" w:hAnsi="Arial" w:cs="Arial"/>
          <w:szCs w:val="40"/>
        </w:rPr>
        <w:t>:</w:t>
      </w:r>
      <w:r w:rsidR="001F6DB4">
        <w:rPr>
          <w:rFonts w:ascii="Arial" w:hAnsi="Arial" w:cs="Arial"/>
          <w:szCs w:val="40"/>
        </w:rPr>
        <w:t xml:space="preserve"> </w:t>
      </w:r>
    </w:p>
    <w:p w14:paraId="16AEA09B" w14:textId="3F43D0ED" w:rsidR="005F59B7" w:rsidRPr="00BB3616" w:rsidRDefault="00C4653B" w:rsidP="6C95D614">
      <w:pPr>
        <w:tabs>
          <w:tab w:val="left" w:pos="1134"/>
        </w:tabs>
        <w:spacing w:before="0" w:after="0"/>
        <w:ind w:left="1134" w:hanging="1134"/>
        <w:rPr>
          <w:rFonts w:asciiTheme="minorHAnsi" w:hAnsiTheme="minorHAnsi" w:cstheme="minorHAnsi"/>
        </w:rPr>
      </w:pPr>
      <w:r w:rsidRPr="00BB3616">
        <w:rPr>
          <w:rFonts w:asciiTheme="minorHAnsi" w:hAnsiTheme="minorHAnsi" w:cstheme="minorHAnsi"/>
          <w:b/>
          <w:bCs/>
        </w:rPr>
        <w:t>Post:</w:t>
      </w:r>
      <w:r w:rsidRPr="00BB3616">
        <w:rPr>
          <w:rFonts w:asciiTheme="minorHAnsi" w:hAnsiTheme="minorHAnsi" w:cstheme="minorHAnsi"/>
          <w:szCs w:val="24"/>
        </w:rPr>
        <w:tab/>
      </w:r>
      <w:r w:rsidR="00DE4AD0">
        <w:rPr>
          <w:rFonts w:ascii="Arial" w:hAnsi="Arial" w:cs="Arial"/>
          <w:szCs w:val="24"/>
        </w:rPr>
        <w:tab/>
      </w:r>
      <w:r w:rsidR="00C21733">
        <w:rPr>
          <w:rFonts w:ascii="Arial" w:hAnsi="Arial" w:cs="Arial"/>
          <w:szCs w:val="24"/>
        </w:rPr>
        <w:tab/>
      </w:r>
      <w:r w:rsidR="00C21733" w:rsidRPr="00BB3616">
        <w:rPr>
          <w:rFonts w:asciiTheme="minorHAnsi" w:hAnsiTheme="minorHAnsi" w:cstheme="minorHAnsi"/>
          <w:szCs w:val="24"/>
        </w:rPr>
        <w:tab/>
      </w:r>
      <w:r w:rsidR="003B6145" w:rsidRPr="00BB3616">
        <w:rPr>
          <w:rFonts w:asciiTheme="minorHAnsi" w:hAnsiTheme="minorHAnsi" w:cstheme="minorHAnsi"/>
        </w:rPr>
        <w:t xml:space="preserve">Training Officer </w:t>
      </w:r>
    </w:p>
    <w:p w14:paraId="445425E9" w14:textId="5AE9F871" w:rsidR="005F59B7" w:rsidRDefault="00C4653B" w:rsidP="00A364DD">
      <w:pPr>
        <w:tabs>
          <w:tab w:val="left" w:pos="1134"/>
        </w:tabs>
        <w:spacing w:before="0" w:after="0"/>
        <w:ind w:left="1134" w:hanging="1134"/>
        <w:rPr>
          <w:rFonts w:asciiTheme="minorHAnsi" w:hAnsiTheme="minorHAnsi" w:cstheme="minorHAnsi"/>
          <w:szCs w:val="24"/>
        </w:rPr>
      </w:pPr>
      <w:r w:rsidRPr="00BB3616">
        <w:rPr>
          <w:rFonts w:asciiTheme="minorHAnsi" w:hAnsiTheme="minorHAnsi" w:cstheme="minorHAnsi"/>
          <w:b/>
          <w:szCs w:val="24"/>
        </w:rPr>
        <w:t>Hours:</w:t>
      </w:r>
      <w:r w:rsidRPr="00BB3616">
        <w:rPr>
          <w:rFonts w:asciiTheme="minorHAnsi" w:hAnsiTheme="minorHAnsi" w:cstheme="minorHAnsi"/>
          <w:szCs w:val="24"/>
        </w:rPr>
        <w:tab/>
      </w:r>
      <w:r w:rsidR="00DE4AD0" w:rsidRPr="00BB3616">
        <w:rPr>
          <w:rFonts w:asciiTheme="minorHAnsi" w:hAnsiTheme="minorHAnsi" w:cstheme="minorHAnsi"/>
          <w:szCs w:val="24"/>
        </w:rPr>
        <w:tab/>
      </w:r>
      <w:bookmarkStart w:id="0" w:name="_Hlk39730847"/>
      <w:r w:rsidR="00C21733" w:rsidRPr="00BB3616">
        <w:rPr>
          <w:rFonts w:asciiTheme="minorHAnsi" w:hAnsiTheme="minorHAnsi" w:cstheme="minorHAnsi"/>
          <w:szCs w:val="24"/>
        </w:rPr>
        <w:tab/>
      </w:r>
      <w:r w:rsidR="00C21733" w:rsidRPr="00BB3616">
        <w:rPr>
          <w:rFonts w:asciiTheme="minorHAnsi" w:hAnsiTheme="minorHAnsi" w:cstheme="minorHAnsi"/>
          <w:szCs w:val="24"/>
        </w:rPr>
        <w:tab/>
      </w:r>
      <w:r w:rsidR="00813DB3" w:rsidRPr="00BB3616">
        <w:rPr>
          <w:rFonts w:asciiTheme="minorHAnsi" w:hAnsiTheme="minorHAnsi" w:cstheme="minorHAnsi"/>
          <w:szCs w:val="24"/>
        </w:rPr>
        <w:t xml:space="preserve">17.5 </w:t>
      </w:r>
      <w:r w:rsidR="001222E0" w:rsidRPr="00BB3616">
        <w:rPr>
          <w:rFonts w:asciiTheme="minorHAnsi" w:hAnsiTheme="minorHAnsi" w:cstheme="minorHAnsi"/>
          <w:szCs w:val="24"/>
        </w:rPr>
        <w:t xml:space="preserve">hours </w:t>
      </w:r>
      <w:bookmarkEnd w:id="0"/>
      <w:r w:rsidR="00E651C2" w:rsidRPr="00BB3616">
        <w:rPr>
          <w:rFonts w:asciiTheme="minorHAnsi" w:hAnsiTheme="minorHAnsi" w:cstheme="minorHAnsi"/>
          <w:szCs w:val="24"/>
        </w:rPr>
        <w:t>per week</w:t>
      </w:r>
    </w:p>
    <w:p w14:paraId="16445DFB" w14:textId="6091CC0E" w:rsidR="006C0A53" w:rsidRDefault="00BB3616" w:rsidP="006C0A53">
      <w:pPr>
        <w:tabs>
          <w:tab w:val="left" w:pos="1134"/>
        </w:tabs>
        <w:spacing w:before="0" w:after="0"/>
        <w:ind w:left="1134" w:hanging="1134"/>
        <w:rPr>
          <w:rStyle w:val="normaltextrun"/>
          <w:rFonts w:asciiTheme="minorHAnsi" w:hAnsiTheme="minorHAnsi" w:cstheme="minorHAnsi"/>
        </w:rPr>
      </w:pPr>
      <w:r>
        <w:rPr>
          <w:rFonts w:asciiTheme="minorHAnsi" w:hAnsiTheme="minorHAnsi" w:cstheme="minorHAnsi"/>
          <w:b/>
          <w:szCs w:val="24"/>
        </w:rPr>
        <w:t>Salary:</w:t>
      </w:r>
      <w:r>
        <w:rPr>
          <w:rFonts w:asciiTheme="minorHAnsi" w:hAnsiTheme="minorHAnsi" w:cstheme="minorHAnsi"/>
          <w:b/>
          <w:szCs w:val="24"/>
        </w:rPr>
        <w:tab/>
      </w:r>
      <w:r>
        <w:rPr>
          <w:rFonts w:asciiTheme="minorHAnsi" w:hAnsiTheme="minorHAnsi" w:cstheme="minorHAnsi"/>
          <w:b/>
          <w:szCs w:val="24"/>
        </w:rPr>
        <w:tab/>
      </w:r>
      <w:r>
        <w:rPr>
          <w:rFonts w:asciiTheme="minorHAnsi" w:hAnsiTheme="minorHAnsi" w:cstheme="minorHAnsi"/>
          <w:b/>
          <w:szCs w:val="24"/>
        </w:rPr>
        <w:tab/>
      </w:r>
      <w:r>
        <w:rPr>
          <w:rFonts w:asciiTheme="minorHAnsi" w:hAnsiTheme="minorHAnsi" w:cstheme="minorHAnsi"/>
          <w:b/>
          <w:szCs w:val="24"/>
        </w:rPr>
        <w:tab/>
      </w:r>
      <w:r w:rsidRPr="006C0A53">
        <w:rPr>
          <w:rFonts w:asciiTheme="minorHAnsi" w:hAnsiTheme="minorHAnsi" w:cstheme="minorHAnsi"/>
          <w:bCs/>
          <w:szCs w:val="24"/>
        </w:rPr>
        <w:t>OPFS S</w:t>
      </w:r>
      <w:r w:rsidR="006C0A53" w:rsidRPr="006C0A53">
        <w:rPr>
          <w:rFonts w:asciiTheme="minorHAnsi" w:hAnsiTheme="minorHAnsi" w:cstheme="minorHAnsi"/>
          <w:bCs/>
          <w:szCs w:val="24"/>
        </w:rPr>
        <w:t>cale</w:t>
      </w:r>
      <w:r w:rsidRPr="006C0A53">
        <w:rPr>
          <w:rFonts w:asciiTheme="minorHAnsi" w:hAnsiTheme="minorHAnsi" w:cstheme="minorHAnsi"/>
          <w:bCs/>
          <w:szCs w:val="24"/>
        </w:rPr>
        <w:t xml:space="preserve"> Point 19-23</w:t>
      </w:r>
      <w:r>
        <w:rPr>
          <w:rFonts w:asciiTheme="minorHAnsi" w:hAnsiTheme="minorHAnsi" w:cstheme="minorHAnsi"/>
          <w:b/>
          <w:szCs w:val="24"/>
        </w:rPr>
        <w:t xml:space="preserve"> </w:t>
      </w:r>
      <w:r w:rsidRPr="00BB3616">
        <w:rPr>
          <w:rStyle w:val="normaltextrun"/>
          <w:rFonts w:asciiTheme="minorHAnsi" w:hAnsiTheme="minorHAnsi" w:cstheme="minorHAnsi"/>
        </w:rPr>
        <w:t xml:space="preserve">£28,629 – £34,991 </w:t>
      </w:r>
    </w:p>
    <w:p w14:paraId="6792BCDA" w14:textId="5D4A76F0" w:rsidR="00A048A8" w:rsidRPr="006C0A53" w:rsidRDefault="006C0A53" w:rsidP="00A048A8">
      <w:pPr>
        <w:tabs>
          <w:tab w:val="left" w:pos="1134"/>
        </w:tabs>
        <w:spacing w:before="0" w:after="0"/>
        <w:ind w:left="1134" w:hanging="1134"/>
        <w:rPr>
          <w:rFonts w:asciiTheme="minorHAnsi" w:hAnsiTheme="minorHAnsi" w:cstheme="minorHAnsi"/>
        </w:rPr>
      </w:pPr>
      <w:r>
        <w:rPr>
          <w:rFonts w:asciiTheme="minorHAnsi" w:hAnsiTheme="minorHAnsi" w:cstheme="minorHAnsi"/>
          <w:b/>
          <w:szCs w:val="24"/>
        </w:rPr>
        <w:tab/>
      </w:r>
      <w:r>
        <w:rPr>
          <w:rFonts w:asciiTheme="minorHAnsi" w:hAnsiTheme="minorHAnsi" w:cstheme="minorHAnsi"/>
          <w:b/>
          <w:szCs w:val="24"/>
        </w:rPr>
        <w:tab/>
      </w:r>
      <w:r>
        <w:rPr>
          <w:rFonts w:asciiTheme="minorHAnsi" w:hAnsiTheme="minorHAnsi" w:cstheme="minorHAnsi"/>
          <w:b/>
          <w:szCs w:val="24"/>
        </w:rPr>
        <w:tab/>
      </w:r>
      <w:r>
        <w:rPr>
          <w:rFonts w:asciiTheme="minorHAnsi" w:hAnsiTheme="minorHAnsi" w:cstheme="minorHAnsi"/>
          <w:b/>
          <w:szCs w:val="24"/>
        </w:rPr>
        <w:tab/>
      </w:r>
      <w:r w:rsidRPr="006C0A53">
        <w:rPr>
          <w:rFonts w:asciiTheme="minorHAnsi" w:hAnsiTheme="minorHAnsi" w:cstheme="minorHAnsi"/>
          <w:bCs/>
          <w:szCs w:val="24"/>
        </w:rPr>
        <w:t>(pro rata</w:t>
      </w:r>
      <w:r>
        <w:rPr>
          <w:rFonts w:asciiTheme="minorHAnsi" w:hAnsiTheme="minorHAnsi" w:cstheme="minorHAnsi"/>
          <w:b/>
          <w:szCs w:val="24"/>
        </w:rPr>
        <w:t xml:space="preserve"> </w:t>
      </w:r>
      <w:r w:rsidR="00BB3616" w:rsidRPr="00BB3616">
        <w:rPr>
          <w:rStyle w:val="normaltextrun"/>
          <w:rFonts w:asciiTheme="minorHAnsi" w:hAnsiTheme="minorHAnsi" w:cstheme="minorHAnsi"/>
        </w:rPr>
        <w:t>£14,314.50 - £17,495.50</w:t>
      </w:r>
      <w:r>
        <w:rPr>
          <w:rStyle w:val="normaltextrun"/>
          <w:rFonts w:asciiTheme="minorHAnsi" w:hAnsiTheme="minorHAnsi" w:cstheme="minorHAnsi"/>
        </w:rPr>
        <w:t>)</w:t>
      </w:r>
    </w:p>
    <w:p w14:paraId="6B3F400C" w14:textId="7758F3F5" w:rsidR="001504D4" w:rsidRPr="00BB3616" w:rsidRDefault="00B5361A" w:rsidP="00E41384">
      <w:pPr>
        <w:tabs>
          <w:tab w:val="left" w:pos="1134"/>
        </w:tabs>
        <w:spacing w:before="0" w:after="0"/>
        <w:ind w:left="1134" w:hanging="1134"/>
        <w:rPr>
          <w:rFonts w:asciiTheme="minorHAnsi" w:hAnsiTheme="minorHAnsi" w:cstheme="minorHAnsi"/>
        </w:rPr>
      </w:pPr>
      <w:r w:rsidRPr="00BB3616">
        <w:rPr>
          <w:rFonts w:asciiTheme="minorHAnsi" w:hAnsiTheme="minorHAnsi" w:cstheme="minorHAnsi"/>
          <w:b/>
          <w:szCs w:val="24"/>
        </w:rPr>
        <w:t>Location:</w:t>
      </w:r>
      <w:r w:rsidRPr="00BB3616">
        <w:rPr>
          <w:rFonts w:asciiTheme="minorHAnsi" w:hAnsiTheme="minorHAnsi" w:cstheme="minorHAnsi"/>
          <w:szCs w:val="24"/>
        </w:rPr>
        <w:tab/>
      </w:r>
      <w:r w:rsidR="00DE4AD0" w:rsidRPr="00BB3616">
        <w:rPr>
          <w:rFonts w:asciiTheme="minorHAnsi" w:hAnsiTheme="minorHAnsi" w:cstheme="minorHAnsi"/>
          <w:szCs w:val="24"/>
        </w:rPr>
        <w:tab/>
      </w:r>
      <w:r w:rsidR="00C21733" w:rsidRPr="00BB3616">
        <w:rPr>
          <w:rFonts w:asciiTheme="minorHAnsi" w:hAnsiTheme="minorHAnsi" w:cstheme="minorHAnsi"/>
          <w:szCs w:val="24"/>
        </w:rPr>
        <w:tab/>
      </w:r>
      <w:r w:rsidR="00C21733" w:rsidRPr="00BB3616">
        <w:rPr>
          <w:rFonts w:asciiTheme="minorHAnsi" w:hAnsiTheme="minorHAnsi" w:cstheme="minorHAnsi"/>
          <w:szCs w:val="24"/>
        </w:rPr>
        <w:tab/>
      </w:r>
      <w:r w:rsidR="00086A0F" w:rsidRPr="00BB3616">
        <w:rPr>
          <w:rFonts w:asciiTheme="minorHAnsi" w:hAnsiTheme="minorHAnsi" w:cstheme="minorHAnsi"/>
          <w:szCs w:val="24"/>
        </w:rPr>
        <w:t xml:space="preserve">Edinburgh </w:t>
      </w:r>
    </w:p>
    <w:p w14:paraId="7488F57B" w14:textId="0A300D25" w:rsidR="00E41384" w:rsidRPr="00BB3616" w:rsidRDefault="00B5361A" w:rsidP="00E41384">
      <w:pPr>
        <w:tabs>
          <w:tab w:val="left" w:pos="1134"/>
        </w:tabs>
        <w:spacing w:before="0" w:after="0"/>
        <w:ind w:left="1134" w:hanging="1134"/>
        <w:rPr>
          <w:rFonts w:asciiTheme="minorHAnsi" w:hAnsiTheme="minorHAnsi" w:cstheme="minorHAnsi"/>
        </w:rPr>
      </w:pPr>
      <w:r w:rsidRPr="00BB3616">
        <w:rPr>
          <w:rFonts w:asciiTheme="minorHAnsi" w:hAnsiTheme="minorHAnsi" w:cstheme="minorHAnsi"/>
          <w:b/>
          <w:szCs w:val="24"/>
        </w:rPr>
        <w:t>Reports to</w:t>
      </w:r>
      <w:r w:rsidR="00C4653B" w:rsidRPr="00BB3616">
        <w:rPr>
          <w:rFonts w:asciiTheme="minorHAnsi" w:hAnsiTheme="minorHAnsi" w:cstheme="minorHAnsi"/>
          <w:b/>
          <w:szCs w:val="24"/>
        </w:rPr>
        <w:t>:</w:t>
      </w:r>
      <w:r w:rsidR="00E41384" w:rsidRPr="00BB3616">
        <w:rPr>
          <w:rFonts w:asciiTheme="minorHAnsi" w:hAnsiTheme="minorHAnsi" w:cstheme="minorHAnsi"/>
          <w:lang w:val="en-US"/>
        </w:rPr>
        <w:t xml:space="preserve"> </w:t>
      </w:r>
      <w:r w:rsidR="00DE4AD0" w:rsidRPr="00BB3616">
        <w:rPr>
          <w:rFonts w:asciiTheme="minorHAnsi" w:hAnsiTheme="minorHAnsi" w:cstheme="minorHAnsi"/>
          <w:lang w:val="en-US"/>
        </w:rPr>
        <w:tab/>
      </w:r>
      <w:r w:rsidR="00C21733" w:rsidRPr="00BB3616">
        <w:rPr>
          <w:rFonts w:asciiTheme="minorHAnsi" w:hAnsiTheme="minorHAnsi" w:cstheme="minorHAnsi"/>
          <w:lang w:val="en-US"/>
        </w:rPr>
        <w:tab/>
      </w:r>
      <w:r w:rsidR="00C21733" w:rsidRPr="00BB3616">
        <w:rPr>
          <w:rFonts w:asciiTheme="minorHAnsi" w:hAnsiTheme="minorHAnsi" w:cstheme="minorHAnsi"/>
          <w:lang w:val="en-US"/>
        </w:rPr>
        <w:tab/>
      </w:r>
      <w:r w:rsidR="00086A0F" w:rsidRPr="00BB3616">
        <w:rPr>
          <w:rFonts w:asciiTheme="minorHAnsi" w:hAnsiTheme="minorHAnsi" w:cstheme="minorHAnsi"/>
        </w:rPr>
        <w:t>Wellbeing Manager</w:t>
      </w:r>
    </w:p>
    <w:p w14:paraId="4D1CDC1B" w14:textId="6643E57C" w:rsidR="00FC11DB" w:rsidRPr="00BB3616" w:rsidRDefault="00FC11DB" w:rsidP="00E41384">
      <w:pPr>
        <w:tabs>
          <w:tab w:val="left" w:pos="1134"/>
        </w:tabs>
        <w:spacing w:before="0" w:after="0"/>
        <w:ind w:left="1134" w:hanging="1134"/>
        <w:rPr>
          <w:rFonts w:asciiTheme="minorHAnsi" w:hAnsiTheme="minorHAnsi" w:cstheme="minorHAnsi"/>
        </w:rPr>
      </w:pPr>
      <w:bookmarkStart w:id="1" w:name="_Hlk132352349"/>
      <w:r w:rsidRPr="00BB3616">
        <w:rPr>
          <w:rFonts w:asciiTheme="minorHAnsi" w:hAnsiTheme="minorHAnsi" w:cstheme="minorHAnsi"/>
          <w:b/>
          <w:szCs w:val="24"/>
        </w:rPr>
        <w:t>Qu</w:t>
      </w:r>
      <w:r w:rsidR="00C21733" w:rsidRPr="00BB3616">
        <w:rPr>
          <w:rFonts w:asciiTheme="minorHAnsi" w:hAnsiTheme="minorHAnsi" w:cstheme="minorHAnsi"/>
          <w:b/>
          <w:szCs w:val="24"/>
        </w:rPr>
        <w:t>alification Required:</w:t>
      </w:r>
      <w:r w:rsidR="00C21733" w:rsidRPr="00BB3616">
        <w:rPr>
          <w:rFonts w:asciiTheme="minorHAnsi" w:hAnsiTheme="minorHAnsi" w:cstheme="minorHAnsi"/>
        </w:rPr>
        <w:t xml:space="preserve"> </w:t>
      </w:r>
      <w:r w:rsidR="00C21733" w:rsidRPr="00BB3616">
        <w:rPr>
          <w:rFonts w:asciiTheme="minorHAnsi" w:hAnsiTheme="minorHAnsi" w:cstheme="minorHAnsi"/>
        </w:rPr>
        <w:tab/>
        <w:t>Relevant</w:t>
      </w:r>
      <w:r w:rsidR="00775856" w:rsidRPr="00BB3616">
        <w:rPr>
          <w:rFonts w:asciiTheme="minorHAnsi" w:hAnsiTheme="minorHAnsi" w:cstheme="minorHAnsi"/>
        </w:rPr>
        <w:t xml:space="preserve"> </w:t>
      </w:r>
      <w:r w:rsidR="00C21733" w:rsidRPr="00BB3616">
        <w:rPr>
          <w:rFonts w:asciiTheme="minorHAnsi" w:hAnsiTheme="minorHAnsi" w:cstheme="minorHAnsi"/>
        </w:rPr>
        <w:t>qualification HNC and above</w:t>
      </w:r>
    </w:p>
    <w:bookmarkEnd w:id="1"/>
    <w:p w14:paraId="4933F6BF" w14:textId="77777777" w:rsidR="00FC11DB" w:rsidRPr="00BB3616" w:rsidRDefault="00FC11DB" w:rsidP="00E41384">
      <w:pPr>
        <w:tabs>
          <w:tab w:val="left" w:pos="1134"/>
        </w:tabs>
        <w:spacing w:before="0" w:after="0"/>
        <w:ind w:left="1134" w:hanging="1134"/>
        <w:rPr>
          <w:rFonts w:asciiTheme="minorHAnsi" w:hAnsiTheme="minorHAnsi" w:cstheme="minorHAnsi"/>
        </w:rPr>
      </w:pPr>
    </w:p>
    <w:p w14:paraId="70851C97" w14:textId="77777777" w:rsidR="00FC11DB" w:rsidRPr="00BB3616" w:rsidRDefault="00FC11DB" w:rsidP="00FC11DB">
      <w:pPr>
        <w:tabs>
          <w:tab w:val="left" w:pos="1134"/>
        </w:tabs>
        <w:spacing w:before="0" w:after="0"/>
        <w:ind w:left="2880" w:hanging="2880"/>
        <w:rPr>
          <w:rFonts w:asciiTheme="minorHAnsi" w:hAnsiTheme="minorHAnsi" w:cstheme="minorHAnsi"/>
        </w:rPr>
      </w:pPr>
      <w:r w:rsidRPr="00BB3616">
        <w:rPr>
          <w:rFonts w:asciiTheme="minorHAnsi" w:hAnsiTheme="minorHAnsi" w:cstheme="minorHAnsi"/>
        </w:rPr>
        <w:t xml:space="preserve">The postholder will be expected to operate in line with our values which are: </w:t>
      </w:r>
    </w:p>
    <w:p w14:paraId="3DA6D36E" w14:textId="77777777" w:rsidR="00FC11DB" w:rsidRDefault="00FC11DB" w:rsidP="00FC11DB">
      <w:pPr>
        <w:tabs>
          <w:tab w:val="left" w:pos="1134"/>
        </w:tabs>
        <w:spacing w:before="0" w:after="0"/>
        <w:ind w:left="2880" w:hanging="2880"/>
        <w:rPr>
          <w:rFonts w:ascii="Arial" w:hAnsi="Arial" w:cs="Arial"/>
          <w:b/>
          <w:bCs/>
          <w:color w:val="8D3192"/>
          <w:sz w:val="32"/>
          <w:szCs w:val="32"/>
        </w:rPr>
      </w:pPr>
    </w:p>
    <w:p w14:paraId="4409F635" w14:textId="77777777" w:rsidR="00FC11DB" w:rsidRPr="00AB48D1" w:rsidRDefault="00FC11DB" w:rsidP="00FC11DB">
      <w:pPr>
        <w:tabs>
          <w:tab w:val="left" w:pos="1134"/>
        </w:tabs>
        <w:spacing w:before="0" w:after="0"/>
        <w:ind w:left="2880" w:hanging="2880"/>
        <w:rPr>
          <w:rFonts w:ascii="Arial" w:hAnsi="Arial" w:cs="Arial"/>
          <w:b/>
          <w:bCs/>
          <w:color w:val="8D3192"/>
          <w:sz w:val="32"/>
          <w:szCs w:val="32"/>
        </w:rPr>
      </w:pPr>
      <w:r w:rsidRPr="00AB48D1">
        <w:rPr>
          <w:rFonts w:ascii="Arial" w:hAnsi="Arial" w:cs="Arial"/>
          <w:b/>
          <w:bCs/>
          <w:color w:val="8D3192"/>
          <w:sz w:val="32"/>
          <w:szCs w:val="32"/>
        </w:rPr>
        <w:t>Justice, Equity, Trust, Collaboration and Compassion.</w:t>
      </w:r>
    </w:p>
    <w:p w14:paraId="43BC9DCE" w14:textId="3D2D7AD6" w:rsidR="00FC11DB" w:rsidRPr="00FC11DB" w:rsidRDefault="00E41384" w:rsidP="00FC11DB">
      <w:pPr>
        <w:pStyle w:val="Heading1"/>
        <w:rPr>
          <w:rFonts w:ascii="Arial" w:hAnsi="Arial" w:cs="Arial"/>
        </w:rPr>
      </w:pPr>
      <w:r w:rsidRPr="009B4467">
        <w:rPr>
          <w:rFonts w:ascii="Arial" w:hAnsi="Arial" w:cs="Arial"/>
        </w:rPr>
        <w:t>Overview</w:t>
      </w:r>
    </w:p>
    <w:p w14:paraId="43912E63" w14:textId="6E6CCD65" w:rsidR="001222E0" w:rsidRPr="00BB3616" w:rsidRDefault="001222E0" w:rsidP="001222E0">
      <w:pPr>
        <w:rPr>
          <w:rFonts w:asciiTheme="minorHAnsi" w:hAnsiTheme="minorHAnsi" w:cstheme="minorHAnsi"/>
        </w:rPr>
      </w:pPr>
      <w:r w:rsidRPr="00BB3616">
        <w:rPr>
          <w:rFonts w:asciiTheme="minorHAnsi" w:hAnsiTheme="minorHAnsi" w:cstheme="minorHAnsi"/>
        </w:rPr>
        <w:t xml:space="preserve">The </w:t>
      </w:r>
      <w:r w:rsidR="00984A04" w:rsidRPr="00BB3616">
        <w:rPr>
          <w:rFonts w:asciiTheme="minorHAnsi" w:hAnsiTheme="minorHAnsi" w:cstheme="minorHAnsi"/>
        </w:rPr>
        <w:t xml:space="preserve">Training Officer will </w:t>
      </w:r>
      <w:r w:rsidR="00D146CC" w:rsidRPr="00BB3616">
        <w:rPr>
          <w:rFonts w:asciiTheme="minorHAnsi" w:hAnsiTheme="minorHAnsi" w:cstheme="minorHAnsi"/>
        </w:rPr>
        <w:t xml:space="preserve">assist in the implementation of the organisation’s innovative learning and development framework by </w:t>
      </w:r>
      <w:r w:rsidR="00984A04" w:rsidRPr="00BB3616">
        <w:rPr>
          <w:rFonts w:asciiTheme="minorHAnsi" w:hAnsiTheme="minorHAnsi" w:cstheme="minorHAnsi"/>
        </w:rPr>
        <w:t>develop</w:t>
      </w:r>
      <w:r w:rsidR="00D146CC" w:rsidRPr="00BB3616">
        <w:rPr>
          <w:rFonts w:asciiTheme="minorHAnsi" w:hAnsiTheme="minorHAnsi" w:cstheme="minorHAnsi"/>
        </w:rPr>
        <w:t>ing</w:t>
      </w:r>
      <w:r w:rsidR="00984A04" w:rsidRPr="00BB3616">
        <w:rPr>
          <w:rFonts w:asciiTheme="minorHAnsi" w:hAnsiTheme="minorHAnsi" w:cstheme="minorHAnsi"/>
        </w:rPr>
        <w:t xml:space="preserve"> and deliver</w:t>
      </w:r>
      <w:r w:rsidR="00D146CC" w:rsidRPr="00BB3616">
        <w:rPr>
          <w:rFonts w:asciiTheme="minorHAnsi" w:hAnsiTheme="minorHAnsi" w:cstheme="minorHAnsi"/>
        </w:rPr>
        <w:t>ing</w:t>
      </w:r>
      <w:r w:rsidR="00984A04" w:rsidRPr="00BB3616">
        <w:rPr>
          <w:rFonts w:asciiTheme="minorHAnsi" w:hAnsiTheme="minorHAnsi" w:cstheme="minorHAnsi"/>
        </w:rPr>
        <w:t xml:space="preserve"> a suite of training for </w:t>
      </w:r>
      <w:r w:rsidR="00DF0CFB" w:rsidRPr="00BB3616">
        <w:rPr>
          <w:rFonts w:asciiTheme="minorHAnsi" w:hAnsiTheme="minorHAnsi" w:cstheme="minorHAnsi"/>
        </w:rPr>
        <w:t xml:space="preserve">OPFS people. </w:t>
      </w:r>
    </w:p>
    <w:p w14:paraId="0158DBD0" w14:textId="77777777" w:rsidR="007C0E93" w:rsidRPr="00BB3616" w:rsidRDefault="007C0E93" w:rsidP="001222E0">
      <w:pPr>
        <w:rPr>
          <w:rFonts w:ascii="Arial" w:hAnsi="Arial" w:cs="Arial"/>
        </w:rPr>
      </w:pPr>
    </w:p>
    <w:p w14:paraId="3FD3C5B9" w14:textId="324143D5" w:rsidR="00822882" w:rsidRDefault="00867651" w:rsidP="00822882">
      <w:pPr>
        <w:rPr>
          <w:rFonts w:ascii="Arial" w:hAnsi="Arial" w:cs="Arial"/>
          <w:b/>
          <w:color w:val="8D3192" w:themeColor="text2"/>
          <w:sz w:val="32"/>
          <w:szCs w:val="32"/>
        </w:rPr>
      </w:pPr>
      <w:r w:rsidRPr="008D7535">
        <w:rPr>
          <w:rFonts w:ascii="Arial" w:hAnsi="Arial" w:cs="Arial"/>
          <w:b/>
          <w:color w:val="8D3192" w:themeColor="text2"/>
          <w:sz w:val="32"/>
          <w:szCs w:val="32"/>
        </w:rPr>
        <w:t xml:space="preserve">Specific </w:t>
      </w:r>
      <w:r w:rsidR="00622746" w:rsidRPr="008D7535">
        <w:rPr>
          <w:rFonts w:ascii="Arial" w:hAnsi="Arial" w:cs="Arial"/>
          <w:b/>
          <w:color w:val="8D3192" w:themeColor="text2"/>
          <w:sz w:val="32"/>
          <w:szCs w:val="32"/>
        </w:rPr>
        <w:t>Duties</w:t>
      </w:r>
      <w:r w:rsidR="00E41384" w:rsidRPr="008D7535">
        <w:rPr>
          <w:rFonts w:ascii="Arial" w:hAnsi="Arial" w:cs="Arial"/>
          <w:b/>
          <w:color w:val="8D3192" w:themeColor="text2"/>
          <w:sz w:val="32"/>
          <w:szCs w:val="32"/>
        </w:rPr>
        <w:t xml:space="preserve"> Include</w:t>
      </w:r>
    </w:p>
    <w:p w14:paraId="0A8256D7" w14:textId="77777777" w:rsidR="002F1DD0" w:rsidRPr="00BB3616" w:rsidRDefault="002F1DD0" w:rsidP="00822882">
      <w:pPr>
        <w:rPr>
          <w:rFonts w:asciiTheme="minorHAnsi" w:hAnsiTheme="minorHAnsi" w:cstheme="minorHAnsi"/>
        </w:rPr>
      </w:pPr>
      <w:r w:rsidRPr="00BB3616">
        <w:rPr>
          <w:rFonts w:asciiTheme="minorHAnsi" w:hAnsiTheme="minorHAnsi" w:cstheme="minorHAnsi"/>
        </w:rPr>
        <w:t xml:space="preserve">Ensuring training courses are researched, created and delivered to high standard, using the latest developments and technology. </w:t>
      </w:r>
    </w:p>
    <w:p w14:paraId="4B3DD2E0" w14:textId="77777777" w:rsidR="002F1DD0" w:rsidRPr="00BB3616" w:rsidRDefault="002F1DD0" w:rsidP="00822882">
      <w:pPr>
        <w:rPr>
          <w:rFonts w:asciiTheme="minorHAnsi" w:hAnsiTheme="minorHAnsi" w:cstheme="minorHAnsi"/>
        </w:rPr>
      </w:pPr>
      <w:r w:rsidRPr="00BB3616">
        <w:rPr>
          <w:rFonts w:asciiTheme="minorHAnsi" w:hAnsiTheme="minorHAnsi" w:cstheme="minorHAnsi"/>
        </w:rPr>
        <w:t xml:space="preserve">Monitoring and assessing the skill level of each member of staff within the organisation. </w:t>
      </w:r>
    </w:p>
    <w:p w14:paraId="2775AC91" w14:textId="77777777" w:rsidR="00396734" w:rsidRPr="00BB3616" w:rsidRDefault="002F1DD0" w:rsidP="00396734">
      <w:pPr>
        <w:pStyle w:val="ListParagraph"/>
        <w:ind w:left="0"/>
        <w:rPr>
          <w:rFonts w:asciiTheme="minorHAnsi" w:hAnsiTheme="minorHAnsi" w:cstheme="minorHAnsi"/>
        </w:rPr>
      </w:pPr>
      <w:r w:rsidRPr="00BB3616">
        <w:rPr>
          <w:rFonts w:asciiTheme="minorHAnsi" w:hAnsiTheme="minorHAnsi" w:cstheme="minorHAnsi"/>
        </w:rPr>
        <w:t xml:space="preserve">Ensuring that all team members have the level of knowledge to perform at a high level. </w:t>
      </w:r>
    </w:p>
    <w:p w14:paraId="448D51B7" w14:textId="77777777" w:rsidR="00396734" w:rsidRPr="00BB3616" w:rsidRDefault="00396734" w:rsidP="00396734">
      <w:pPr>
        <w:pStyle w:val="ListParagraph"/>
        <w:ind w:left="0"/>
        <w:rPr>
          <w:rFonts w:asciiTheme="minorHAnsi" w:hAnsiTheme="minorHAnsi" w:cstheme="minorHAnsi"/>
        </w:rPr>
      </w:pPr>
    </w:p>
    <w:p w14:paraId="45116906" w14:textId="2592EF49" w:rsidR="002F1DD0" w:rsidRPr="00BB3616" w:rsidRDefault="00396734" w:rsidP="00396734">
      <w:pPr>
        <w:pStyle w:val="ListParagraph"/>
        <w:ind w:left="0"/>
        <w:rPr>
          <w:rFonts w:asciiTheme="minorHAnsi" w:hAnsiTheme="minorHAnsi" w:cstheme="minorHAnsi"/>
        </w:rPr>
      </w:pPr>
      <w:r w:rsidRPr="00BB3616">
        <w:rPr>
          <w:rFonts w:asciiTheme="minorHAnsi" w:hAnsiTheme="minorHAnsi" w:cstheme="minorHAnsi"/>
        </w:rPr>
        <w:t>Ensur</w:t>
      </w:r>
      <w:r w:rsidR="003D1180" w:rsidRPr="00BB3616">
        <w:rPr>
          <w:rFonts w:asciiTheme="minorHAnsi" w:hAnsiTheme="minorHAnsi" w:cstheme="minorHAnsi"/>
        </w:rPr>
        <w:t xml:space="preserve">ing </w:t>
      </w:r>
      <w:r w:rsidRPr="00BB3616">
        <w:rPr>
          <w:rFonts w:asciiTheme="minorHAnsi" w:hAnsiTheme="minorHAnsi" w:cstheme="minorHAnsi"/>
        </w:rPr>
        <w:t xml:space="preserve">each member of staff has an individual training plan and that plan is linked to their current and future job role and maintain a training plan linked to each job </w:t>
      </w:r>
      <w:r w:rsidR="00AC2759" w:rsidRPr="00BB3616">
        <w:rPr>
          <w:rFonts w:asciiTheme="minorHAnsi" w:hAnsiTheme="minorHAnsi" w:cstheme="minorHAnsi"/>
        </w:rPr>
        <w:t>description.</w:t>
      </w:r>
      <w:r w:rsidRPr="00BB3616">
        <w:rPr>
          <w:rFonts w:asciiTheme="minorHAnsi" w:hAnsiTheme="minorHAnsi" w:cstheme="minorHAnsi"/>
        </w:rPr>
        <w:t xml:space="preserve"> </w:t>
      </w:r>
    </w:p>
    <w:p w14:paraId="51AE8867" w14:textId="39D38D39" w:rsidR="002F1DD0" w:rsidRPr="00BB3616" w:rsidRDefault="002F1DD0" w:rsidP="00822882">
      <w:pPr>
        <w:rPr>
          <w:rFonts w:asciiTheme="minorHAnsi" w:hAnsiTheme="minorHAnsi" w:cstheme="minorHAnsi"/>
        </w:rPr>
      </w:pPr>
      <w:r w:rsidRPr="00BB3616">
        <w:rPr>
          <w:rFonts w:asciiTheme="minorHAnsi" w:hAnsiTheme="minorHAnsi" w:cstheme="minorHAnsi"/>
        </w:rPr>
        <w:t xml:space="preserve">Maintaining knowledge of the latest developments within the knowledge areas the organisation addresses as well as the latest learning and development </w:t>
      </w:r>
      <w:r w:rsidR="00396734" w:rsidRPr="00BB3616">
        <w:rPr>
          <w:rFonts w:asciiTheme="minorHAnsi" w:hAnsiTheme="minorHAnsi" w:cstheme="minorHAnsi"/>
        </w:rPr>
        <w:t>techniques.</w:t>
      </w:r>
      <w:r w:rsidRPr="00BB3616">
        <w:rPr>
          <w:rFonts w:asciiTheme="minorHAnsi" w:hAnsiTheme="minorHAnsi" w:cstheme="minorHAnsi"/>
        </w:rPr>
        <w:t xml:space="preserve"> </w:t>
      </w:r>
    </w:p>
    <w:p w14:paraId="46B1550C" w14:textId="6A9F38EC" w:rsidR="002F1DD0" w:rsidRDefault="002F1DD0" w:rsidP="00396734">
      <w:pPr>
        <w:pStyle w:val="ListParagraph"/>
        <w:ind w:left="0"/>
        <w:rPr>
          <w:rFonts w:asciiTheme="minorHAnsi" w:hAnsiTheme="minorHAnsi" w:cstheme="minorHAnsi"/>
        </w:rPr>
      </w:pPr>
      <w:r w:rsidRPr="00BB3616">
        <w:rPr>
          <w:rFonts w:asciiTheme="minorHAnsi" w:hAnsiTheme="minorHAnsi" w:cstheme="minorHAnsi"/>
        </w:rPr>
        <w:t xml:space="preserve">Researching and producing required outcomes and learning strategies required in each subject area of the </w:t>
      </w:r>
      <w:r w:rsidR="00AC2759" w:rsidRPr="00BB3616">
        <w:rPr>
          <w:rFonts w:asciiTheme="minorHAnsi" w:hAnsiTheme="minorHAnsi" w:cstheme="minorHAnsi"/>
        </w:rPr>
        <w:t>organisation.</w:t>
      </w:r>
      <w:r w:rsidRPr="00BB3616">
        <w:rPr>
          <w:rFonts w:asciiTheme="minorHAnsi" w:hAnsiTheme="minorHAnsi" w:cstheme="minorHAnsi"/>
        </w:rPr>
        <w:t xml:space="preserve"> </w:t>
      </w:r>
    </w:p>
    <w:p w14:paraId="37CB37F5" w14:textId="77777777" w:rsidR="008A6F40" w:rsidRDefault="008A6F40" w:rsidP="00396734">
      <w:pPr>
        <w:pStyle w:val="ListParagraph"/>
        <w:ind w:left="0"/>
        <w:rPr>
          <w:rFonts w:asciiTheme="minorHAnsi" w:hAnsiTheme="minorHAnsi" w:cstheme="minorHAnsi"/>
        </w:rPr>
      </w:pPr>
    </w:p>
    <w:p w14:paraId="36AF0F88" w14:textId="77777777" w:rsidR="008A6F40" w:rsidRDefault="008A6F40" w:rsidP="00396734">
      <w:pPr>
        <w:pStyle w:val="ListParagraph"/>
        <w:ind w:left="0"/>
        <w:rPr>
          <w:rFonts w:asciiTheme="minorHAnsi" w:hAnsiTheme="minorHAnsi" w:cstheme="minorHAnsi"/>
        </w:rPr>
      </w:pPr>
    </w:p>
    <w:p w14:paraId="3F79C636" w14:textId="77777777" w:rsidR="008A6F40" w:rsidRPr="00BB3616" w:rsidRDefault="008A6F40" w:rsidP="00396734">
      <w:pPr>
        <w:pStyle w:val="ListParagraph"/>
        <w:ind w:left="0"/>
        <w:rPr>
          <w:rFonts w:asciiTheme="minorHAnsi" w:hAnsiTheme="minorHAnsi" w:cstheme="minorHAnsi"/>
        </w:rPr>
      </w:pPr>
    </w:p>
    <w:p w14:paraId="08C9EB87" w14:textId="77777777" w:rsidR="00396734" w:rsidRPr="00BB3616" w:rsidRDefault="00396734" w:rsidP="00396734">
      <w:pPr>
        <w:pStyle w:val="ListParagraph"/>
        <w:ind w:left="0"/>
        <w:rPr>
          <w:rFonts w:asciiTheme="minorHAnsi" w:hAnsiTheme="minorHAnsi" w:cstheme="minorHAnsi"/>
          <w:b/>
          <w:color w:val="8D3192" w:themeColor="text2"/>
          <w:sz w:val="32"/>
          <w:szCs w:val="32"/>
        </w:rPr>
      </w:pPr>
    </w:p>
    <w:p w14:paraId="7249F53E" w14:textId="1373E595" w:rsidR="002F1DD0" w:rsidRPr="00BB3616" w:rsidRDefault="002F1DD0" w:rsidP="00396734">
      <w:pPr>
        <w:pStyle w:val="ListParagraph"/>
        <w:ind w:left="0"/>
        <w:rPr>
          <w:rFonts w:asciiTheme="minorHAnsi" w:hAnsiTheme="minorHAnsi" w:cstheme="minorHAnsi"/>
        </w:rPr>
      </w:pPr>
      <w:r w:rsidRPr="00BB3616">
        <w:rPr>
          <w:rFonts w:asciiTheme="minorHAnsi" w:hAnsiTheme="minorHAnsi" w:cstheme="minorHAnsi"/>
        </w:rPr>
        <w:lastRenderedPageBreak/>
        <w:t xml:space="preserve">Develop </w:t>
      </w:r>
      <w:r w:rsidR="003D1180" w:rsidRPr="00BB3616">
        <w:rPr>
          <w:rFonts w:asciiTheme="minorHAnsi" w:hAnsiTheme="minorHAnsi" w:cstheme="minorHAnsi"/>
        </w:rPr>
        <w:t>bespoke</w:t>
      </w:r>
      <w:r w:rsidRPr="00BB3616">
        <w:rPr>
          <w:rFonts w:asciiTheme="minorHAnsi" w:hAnsiTheme="minorHAnsi" w:cstheme="minorHAnsi"/>
        </w:rPr>
        <w:t xml:space="preserve"> teaching materials needed to carry out </w:t>
      </w:r>
      <w:r w:rsidR="003D1180" w:rsidRPr="00BB3616">
        <w:rPr>
          <w:rFonts w:asciiTheme="minorHAnsi" w:hAnsiTheme="minorHAnsi" w:cstheme="minorHAnsi"/>
        </w:rPr>
        <w:t xml:space="preserve">individual job </w:t>
      </w:r>
      <w:r w:rsidR="00AC2759" w:rsidRPr="00BB3616">
        <w:rPr>
          <w:rFonts w:asciiTheme="minorHAnsi" w:hAnsiTheme="minorHAnsi" w:cstheme="minorHAnsi"/>
        </w:rPr>
        <w:t>remits.</w:t>
      </w:r>
    </w:p>
    <w:p w14:paraId="33C5591E" w14:textId="77777777" w:rsidR="00396734" w:rsidRPr="00BB3616" w:rsidRDefault="00396734" w:rsidP="00396734">
      <w:pPr>
        <w:pStyle w:val="ListParagraph"/>
        <w:ind w:left="0"/>
        <w:rPr>
          <w:rFonts w:asciiTheme="minorHAnsi" w:hAnsiTheme="minorHAnsi" w:cstheme="minorHAnsi"/>
          <w:b/>
          <w:color w:val="8D3192" w:themeColor="text2"/>
          <w:sz w:val="32"/>
          <w:szCs w:val="32"/>
        </w:rPr>
      </w:pPr>
    </w:p>
    <w:p w14:paraId="601C2851" w14:textId="0DF2BF6B" w:rsidR="002F1DD0" w:rsidRPr="00BB3616" w:rsidRDefault="002F1DD0" w:rsidP="00396734">
      <w:pPr>
        <w:pStyle w:val="ListParagraph"/>
        <w:ind w:left="0"/>
        <w:rPr>
          <w:rFonts w:asciiTheme="minorHAnsi" w:hAnsiTheme="minorHAnsi" w:cstheme="minorHAnsi"/>
          <w:b/>
          <w:color w:val="8D3192" w:themeColor="text2"/>
          <w:sz w:val="32"/>
          <w:szCs w:val="32"/>
        </w:rPr>
      </w:pPr>
      <w:r w:rsidRPr="00BB3616">
        <w:rPr>
          <w:rFonts w:asciiTheme="minorHAnsi" w:hAnsiTheme="minorHAnsi" w:cstheme="minorHAnsi"/>
        </w:rPr>
        <w:t xml:space="preserve">Develop interesting, thought provoking and challenging materials for staff to </w:t>
      </w:r>
      <w:r w:rsidR="00AC2759" w:rsidRPr="00BB3616">
        <w:rPr>
          <w:rFonts w:asciiTheme="minorHAnsi" w:hAnsiTheme="minorHAnsi" w:cstheme="minorHAnsi"/>
        </w:rPr>
        <w:t>complete.</w:t>
      </w:r>
      <w:r w:rsidRPr="00BB3616">
        <w:rPr>
          <w:rFonts w:asciiTheme="minorHAnsi" w:hAnsiTheme="minorHAnsi" w:cstheme="minorHAnsi"/>
        </w:rPr>
        <w:t xml:space="preserve"> </w:t>
      </w:r>
    </w:p>
    <w:p w14:paraId="624BF94C" w14:textId="77777777" w:rsidR="00396734" w:rsidRPr="00BB3616" w:rsidRDefault="00396734" w:rsidP="00396734">
      <w:pPr>
        <w:pStyle w:val="ListParagraph"/>
        <w:ind w:left="0"/>
        <w:rPr>
          <w:rFonts w:asciiTheme="minorHAnsi" w:hAnsiTheme="minorHAnsi" w:cstheme="minorHAnsi"/>
        </w:rPr>
      </w:pPr>
    </w:p>
    <w:p w14:paraId="18EFFD40" w14:textId="45AA23CE" w:rsidR="002F1DD0" w:rsidRPr="00BB3616" w:rsidRDefault="002F1DD0" w:rsidP="00396734">
      <w:pPr>
        <w:pStyle w:val="ListParagraph"/>
        <w:ind w:left="0"/>
        <w:rPr>
          <w:rFonts w:asciiTheme="minorHAnsi" w:hAnsiTheme="minorHAnsi" w:cstheme="minorHAnsi"/>
          <w:b/>
          <w:color w:val="8D3192" w:themeColor="text2"/>
          <w:sz w:val="32"/>
          <w:szCs w:val="32"/>
        </w:rPr>
      </w:pPr>
      <w:r w:rsidRPr="00BB3616">
        <w:rPr>
          <w:rFonts w:asciiTheme="minorHAnsi" w:hAnsiTheme="minorHAnsi" w:cstheme="minorHAnsi"/>
        </w:rPr>
        <w:t xml:space="preserve">Develop material over a </w:t>
      </w:r>
      <w:r w:rsidR="00396734" w:rsidRPr="00BB3616">
        <w:rPr>
          <w:rFonts w:asciiTheme="minorHAnsi" w:hAnsiTheme="minorHAnsi" w:cstheme="minorHAnsi"/>
        </w:rPr>
        <w:t>variety</w:t>
      </w:r>
      <w:r w:rsidRPr="00BB3616">
        <w:rPr>
          <w:rFonts w:asciiTheme="minorHAnsi" w:hAnsiTheme="minorHAnsi" w:cstheme="minorHAnsi"/>
        </w:rPr>
        <w:t xml:space="preserve"> of </w:t>
      </w:r>
      <w:r w:rsidR="00AC2759" w:rsidRPr="00BB3616">
        <w:rPr>
          <w:rFonts w:asciiTheme="minorHAnsi" w:hAnsiTheme="minorHAnsi" w:cstheme="minorHAnsi"/>
        </w:rPr>
        <w:t>platforms.</w:t>
      </w:r>
      <w:r w:rsidRPr="00BB3616">
        <w:rPr>
          <w:rFonts w:asciiTheme="minorHAnsi" w:hAnsiTheme="minorHAnsi" w:cstheme="minorHAnsi"/>
        </w:rPr>
        <w:t xml:space="preserve"> </w:t>
      </w:r>
    </w:p>
    <w:p w14:paraId="34975A83" w14:textId="77777777" w:rsidR="00396734" w:rsidRPr="00BB3616" w:rsidRDefault="00396734" w:rsidP="00396734">
      <w:pPr>
        <w:pStyle w:val="ListParagraph"/>
        <w:ind w:left="0"/>
        <w:rPr>
          <w:rFonts w:asciiTheme="minorHAnsi" w:hAnsiTheme="minorHAnsi" w:cstheme="minorHAnsi"/>
        </w:rPr>
      </w:pPr>
    </w:p>
    <w:p w14:paraId="39DFA18D" w14:textId="47DC5B31" w:rsidR="002F1DD0" w:rsidRPr="00BB3616" w:rsidRDefault="002F1DD0" w:rsidP="00396734">
      <w:pPr>
        <w:pStyle w:val="ListParagraph"/>
        <w:ind w:left="0"/>
        <w:rPr>
          <w:rFonts w:asciiTheme="minorHAnsi" w:hAnsiTheme="minorHAnsi" w:cstheme="minorHAnsi"/>
        </w:rPr>
      </w:pPr>
      <w:r w:rsidRPr="00BB3616">
        <w:rPr>
          <w:rFonts w:asciiTheme="minorHAnsi" w:hAnsiTheme="minorHAnsi" w:cstheme="minorHAnsi"/>
        </w:rPr>
        <w:t xml:space="preserve">To take part in </w:t>
      </w:r>
      <w:r w:rsidR="00AC2759" w:rsidRPr="00BB3616">
        <w:rPr>
          <w:rFonts w:asciiTheme="minorHAnsi" w:hAnsiTheme="minorHAnsi" w:cstheme="minorHAnsi"/>
        </w:rPr>
        <w:t>relevant conferences</w:t>
      </w:r>
      <w:r w:rsidRPr="00BB3616">
        <w:rPr>
          <w:rFonts w:asciiTheme="minorHAnsi" w:hAnsiTheme="minorHAnsi" w:cstheme="minorHAnsi"/>
        </w:rPr>
        <w:t xml:space="preserve">/events/seminars/presentations/workshops promoting the organisation to staff, stakeholders and partner organisations. </w:t>
      </w:r>
    </w:p>
    <w:p w14:paraId="1C4FB897" w14:textId="77777777" w:rsidR="000F13FD" w:rsidRPr="00BB3616" w:rsidRDefault="000F13FD" w:rsidP="00396734">
      <w:pPr>
        <w:pStyle w:val="ListParagraph"/>
        <w:ind w:left="0"/>
        <w:rPr>
          <w:rFonts w:asciiTheme="minorHAnsi" w:hAnsiTheme="minorHAnsi" w:cstheme="minorHAnsi"/>
          <w:b/>
          <w:color w:val="8D3192" w:themeColor="text2"/>
          <w:sz w:val="32"/>
          <w:szCs w:val="32"/>
        </w:rPr>
      </w:pPr>
    </w:p>
    <w:p w14:paraId="75D2B7A1" w14:textId="0227668C" w:rsidR="0017795B" w:rsidRPr="00BB3616" w:rsidRDefault="002F1DD0" w:rsidP="00396734">
      <w:pPr>
        <w:pStyle w:val="ListParagraph"/>
        <w:ind w:left="0"/>
        <w:rPr>
          <w:rFonts w:asciiTheme="minorHAnsi" w:hAnsiTheme="minorHAnsi" w:cstheme="minorHAnsi"/>
        </w:rPr>
      </w:pPr>
      <w:r w:rsidRPr="00BB3616">
        <w:rPr>
          <w:rFonts w:asciiTheme="minorHAnsi" w:hAnsiTheme="minorHAnsi" w:cstheme="minorHAnsi"/>
        </w:rPr>
        <w:t xml:space="preserve">Update and monitor the training calendar, ensuring an effective and full diet of </w:t>
      </w:r>
      <w:r w:rsidR="00BB3616" w:rsidRPr="00BB3616">
        <w:rPr>
          <w:rFonts w:asciiTheme="minorHAnsi" w:hAnsiTheme="minorHAnsi" w:cstheme="minorHAnsi"/>
        </w:rPr>
        <w:t>learning.</w:t>
      </w:r>
      <w:r w:rsidRPr="00BB3616">
        <w:rPr>
          <w:rFonts w:asciiTheme="minorHAnsi" w:hAnsiTheme="minorHAnsi" w:cstheme="minorHAnsi"/>
        </w:rPr>
        <w:t xml:space="preserve"> </w:t>
      </w:r>
    </w:p>
    <w:p w14:paraId="67C22CE2" w14:textId="77777777" w:rsidR="00396734" w:rsidRPr="00BB3616" w:rsidRDefault="00396734" w:rsidP="00396734">
      <w:pPr>
        <w:pStyle w:val="ListParagraph"/>
        <w:ind w:left="0"/>
        <w:rPr>
          <w:rFonts w:asciiTheme="minorHAnsi" w:hAnsiTheme="minorHAnsi" w:cstheme="minorHAnsi"/>
        </w:rPr>
      </w:pPr>
    </w:p>
    <w:p w14:paraId="13C8EB77" w14:textId="1174A884" w:rsidR="0017795B" w:rsidRPr="00BB3616" w:rsidRDefault="002F1DD0" w:rsidP="00396734">
      <w:pPr>
        <w:pStyle w:val="ListParagraph"/>
        <w:ind w:left="0"/>
        <w:rPr>
          <w:rFonts w:asciiTheme="minorHAnsi" w:hAnsiTheme="minorHAnsi" w:cstheme="minorHAnsi"/>
        </w:rPr>
      </w:pPr>
      <w:r w:rsidRPr="00BB3616">
        <w:rPr>
          <w:rFonts w:asciiTheme="minorHAnsi" w:hAnsiTheme="minorHAnsi" w:cstheme="minorHAnsi"/>
        </w:rPr>
        <w:t xml:space="preserve">Assist with the scheduling and/or coordination of training sessions, booking and notifying all relevant parties </w:t>
      </w:r>
    </w:p>
    <w:p w14:paraId="78413CCC" w14:textId="77777777" w:rsidR="00396734" w:rsidRPr="00BB3616" w:rsidRDefault="00396734" w:rsidP="00396734">
      <w:pPr>
        <w:pStyle w:val="ListParagraph"/>
        <w:ind w:left="0"/>
        <w:rPr>
          <w:rFonts w:asciiTheme="minorHAnsi" w:hAnsiTheme="minorHAnsi" w:cstheme="minorHAnsi"/>
        </w:rPr>
      </w:pPr>
    </w:p>
    <w:p w14:paraId="33C558DD" w14:textId="498D3B46" w:rsidR="0017795B" w:rsidRPr="00BB3616" w:rsidRDefault="002F1DD0" w:rsidP="00396734">
      <w:pPr>
        <w:pStyle w:val="ListParagraph"/>
        <w:ind w:left="0"/>
        <w:rPr>
          <w:rFonts w:asciiTheme="minorHAnsi" w:hAnsiTheme="minorHAnsi" w:cstheme="minorHAnsi"/>
        </w:rPr>
      </w:pPr>
      <w:r w:rsidRPr="00BB3616">
        <w:rPr>
          <w:rFonts w:asciiTheme="minorHAnsi" w:hAnsiTheme="minorHAnsi" w:cstheme="minorHAnsi"/>
        </w:rPr>
        <w:t>Seek feedback on training from all levels of staff. Using the feedback to inform delivery changes in the future.</w:t>
      </w:r>
    </w:p>
    <w:p w14:paraId="4A5151E5" w14:textId="77777777" w:rsidR="0017795B" w:rsidRPr="00BB3616" w:rsidRDefault="0017795B" w:rsidP="00396734">
      <w:pPr>
        <w:pStyle w:val="ListParagraph"/>
        <w:ind w:left="0"/>
        <w:rPr>
          <w:rFonts w:asciiTheme="minorHAnsi" w:hAnsiTheme="minorHAnsi" w:cstheme="minorHAnsi"/>
        </w:rPr>
      </w:pPr>
    </w:p>
    <w:p w14:paraId="398B33FF" w14:textId="6099066C" w:rsidR="0017795B" w:rsidRPr="00BB3616" w:rsidRDefault="002F1DD0" w:rsidP="00396734">
      <w:pPr>
        <w:pStyle w:val="ListParagraph"/>
        <w:ind w:left="0"/>
        <w:rPr>
          <w:rFonts w:asciiTheme="minorHAnsi" w:hAnsiTheme="minorHAnsi" w:cstheme="minorHAnsi"/>
        </w:rPr>
      </w:pPr>
      <w:r w:rsidRPr="00BB3616">
        <w:rPr>
          <w:rFonts w:asciiTheme="minorHAnsi" w:hAnsiTheme="minorHAnsi" w:cstheme="minorHAnsi"/>
        </w:rPr>
        <w:t xml:space="preserve">Maintain own qualifications in reference to training </w:t>
      </w:r>
      <w:r w:rsidR="000F13FD" w:rsidRPr="00BB3616">
        <w:rPr>
          <w:rFonts w:asciiTheme="minorHAnsi" w:hAnsiTheme="minorHAnsi" w:cstheme="minorHAnsi"/>
        </w:rPr>
        <w:t>accreditations.</w:t>
      </w:r>
    </w:p>
    <w:p w14:paraId="5358CD32" w14:textId="737CAB2E" w:rsidR="00396734" w:rsidRPr="008936F7" w:rsidRDefault="008936F7" w:rsidP="008936F7">
      <w:pPr>
        <w:keepNext/>
        <w:keepLines/>
        <w:spacing w:before="600" w:after="60" w:line="320" w:lineRule="exact"/>
        <w:outlineLvl w:val="0"/>
        <w:rPr>
          <w:rFonts w:ascii="Arial" w:eastAsiaTheme="majorEastAsia" w:hAnsi="Arial" w:cs="Arial"/>
          <w:b/>
          <w:bCs/>
          <w:color w:val="8D3192" w:themeColor="text2"/>
          <w:sz w:val="32"/>
          <w:szCs w:val="32"/>
        </w:rPr>
      </w:pPr>
      <w:r>
        <w:rPr>
          <w:rFonts w:ascii="Arial" w:eastAsiaTheme="majorEastAsia" w:hAnsi="Arial" w:cs="Arial"/>
          <w:b/>
          <w:bCs/>
          <w:color w:val="8D3192" w:themeColor="text2"/>
          <w:sz w:val="32"/>
          <w:szCs w:val="32"/>
        </w:rPr>
        <w:t>B</w:t>
      </w:r>
      <w:r w:rsidR="003D1180">
        <w:rPr>
          <w:rFonts w:ascii="Arial" w:eastAsiaTheme="majorEastAsia" w:hAnsi="Arial" w:cs="Arial"/>
          <w:b/>
          <w:bCs/>
          <w:color w:val="8D3192" w:themeColor="text2"/>
          <w:sz w:val="32"/>
          <w:szCs w:val="32"/>
        </w:rPr>
        <w:t>ehavioural Skills Requirements</w:t>
      </w:r>
    </w:p>
    <w:p w14:paraId="7958E9F7" w14:textId="77777777" w:rsidR="00396734" w:rsidRPr="00BB3616" w:rsidRDefault="002F1DD0" w:rsidP="00396734">
      <w:pPr>
        <w:pStyle w:val="ListParagraph"/>
        <w:ind w:left="0"/>
        <w:rPr>
          <w:rFonts w:asciiTheme="minorHAnsi" w:hAnsiTheme="minorHAnsi" w:cstheme="minorHAnsi"/>
        </w:rPr>
      </w:pPr>
      <w:r w:rsidRPr="00BB3616">
        <w:rPr>
          <w:rFonts w:asciiTheme="minorHAnsi" w:hAnsiTheme="minorHAnsi" w:cstheme="minorHAnsi"/>
        </w:rPr>
        <w:t>Highly professional and reliable</w:t>
      </w:r>
    </w:p>
    <w:p w14:paraId="25083140" w14:textId="74459949" w:rsidR="00396734" w:rsidRPr="00BB3616" w:rsidRDefault="002F1DD0" w:rsidP="00396734">
      <w:pPr>
        <w:pStyle w:val="ListParagraph"/>
        <w:ind w:left="0"/>
        <w:rPr>
          <w:rFonts w:asciiTheme="minorHAnsi" w:hAnsiTheme="minorHAnsi" w:cstheme="minorHAnsi"/>
        </w:rPr>
      </w:pPr>
      <w:r w:rsidRPr="00BB3616">
        <w:rPr>
          <w:rFonts w:asciiTheme="minorHAnsi" w:hAnsiTheme="minorHAnsi" w:cstheme="minorHAnsi"/>
        </w:rPr>
        <w:t xml:space="preserve">Relevant professional experience or degree qualification </w:t>
      </w:r>
    </w:p>
    <w:p w14:paraId="6A91E73A" w14:textId="77777777" w:rsidR="00396734" w:rsidRPr="00BB3616" w:rsidRDefault="002F1DD0" w:rsidP="00396734">
      <w:pPr>
        <w:pStyle w:val="ListParagraph"/>
        <w:ind w:left="0"/>
        <w:rPr>
          <w:rFonts w:asciiTheme="minorHAnsi" w:hAnsiTheme="minorHAnsi" w:cstheme="minorHAnsi"/>
        </w:rPr>
      </w:pPr>
      <w:r w:rsidRPr="00BB3616">
        <w:rPr>
          <w:rFonts w:asciiTheme="minorHAnsi" w:hAnsiTheme="minorHAnsi" w:cstheme="minorHAnsi"/>
        </w:rPr>
        <w:t xml:space="preserve">Excellent communication skills </w:t>
      </w:r>
    </w:p>
    <w:p w14:paraId="0A1CADD6" w14:textId="77777777" w:rsidR="00396734" w:rsidRPr="00BB3616" w:rsidRDefault="002F1DD0" w:rsidP="00396734">
      <w:pPr>
        <w:pStyle w:val="ListParagraph"/>
        <w:ind w:left="0"/>
        <w:rPr>
          <w:rFonts w:asciiTheme="minorHAnsi" w:hAnsiTheme="minorHAnsi" w:cstheme="minorHAnsi"/>
        </w:rPr>
      </w:pPr>
      <w:r w:rsidRPr="00BB3616">
        <w:rPr>
          <w:rFonts w:asciiTheme="minorHAnsi" w:hAnsiTheme="minorHAnsi" w:cstheme="minorHAnsi"/>
        </w:rPr>
        <w:t xml:space="preserve">Strong writing ability </w:t>
      </w:r>
    </w:p>
    <w:p w14:paraId="02AB4B6F" w14:textId="77777777" w:rsidR="00396734" w:rsidRPr="00BB3616" w:rsidRDefault="002F1DD0" w:rsidP="00396734">
      <w:pPr>
        <w:pStyle w:val="ListParagraph"/>
        <w:ind w:left="0"/>
        <w:rPr>
          <w:rFonts w:asciiTheme="minorHAnsi" w:hAnsiTheme="minorHAnsi" w:cstheme="minorHAnsi"/>
        </w:rPr>
      </w:pPr>
      <w:r w:rsidRPr="00BB3616">
        <w:rPr>
          <w:rFonts w:asciiTheme="minorHAnsi" w:hAnsiTheme="minorHAnsi" w:cstheme="minorHAnsi"/>
        </w:rPr>
        <w:t xml:space="preserve">Self-Motivated </w:t>
      </w:r>
    </w:p>
    <w:p w14:paraId="75641771" w14:textId="77777777" w:rsidR="00396734" w:rsidRPr="00BB3616" w:rsidRDefault="002F1DD0" w:rsidP="00396734">
      <w:pPr>
        <w:pStyle w:val="ListParagraph"/>
        <w:ind w:left="0"/>
        <w:rPr>
          <w:rFonts w:asciiTheme="minorHAnsi" w:hAnsiTheme="minorHAnsi" w:cstheme="minorHAnsi"/>
        </w:rPr>
      </w:pPr>
      <w:r w:rsidRPr="00BB3616">
        <w:rPr>
          <w:rFonts w:asciiTheme="minorHAnsi" w:hAnsiTheme="minorHAnsi" w:cstheme="minorHAnsi"/>
        </w:rPr>
        <w:t xml:space="preserve">Time management skills </w:t>
      </w:r>
    </w:p>
    <w:p w14:paraId="20EFFC4D" w14:textId="1346EDBB" w:rsidR="00396734" w:rsidRPr="00BB3616" w:rsidRDefault="002F1DD0" w:rsidP="00396734">
      <w:pPr>
        <w:pStyle w:val="ListParagraph"/>
        <w:ind w:left="0"/>
        <w:rPr>
          <w:rFonts w:asciiTheme="minorHAnsi" w:hAnsiTheme="minorHAnsi" w:cstheme="minorHAnsi"/>
        </w:rPr>
      </w:pPr>
      <w:r w:rsidRPr="00BB3616">
        <w:rPr>
          <w:rFonts w:asciiTheme="minorHAnsi" w:hAnsiTheme="minorHAnsi" w:cstheme="minorHAnsi"/>
        </w:rPr>
        <w:t xml:space="preserve">Ability to work </w:t>
      </w:r>
      <w:r w:rsidR="000F13FD" w:rsidRPr="00BB3616">
        <w:rPr>
          <w:rFonts w:asciiTheme="minorHAnsi" w:hAnsiTheme="minorHAnsi" w:cstheme="minorHAnsi"/>
        </w:rPr>
        <w:t>collaboratively.</w:t>
      </w:r>
      <w:r w:rsidRPr="00BB3616">
        <w:rPr>
          <w:rFonts w:asciiTheme="minorHAnsi" w:hAnsiTheme="minorHAnsi" w:cstheme="minorHAnsi"/>
        </w:rPr>
        <w:t xml:space="preserve"> </w:t>
      </w:r>
    </w:p>
    <w:p w14:paraId="012A019A" w14:textId="77777777" w:rsidR="003D1180" w:rsidRPr="00BB3616" w:rsidRDefault="002F1DD0" w:rsidP="00396734">
      <w:pPr>
        <w:pStyle w:val="ListParagraph"/>
        <w:ind w:left="0"/>
        <w:rPr>
          <w:rFonts w:asciiTheme="minorHAnsi" w:hAnsiTheme="minorHAnsi" w:cstheme="minorHAnsi"/>
        </w:rPr>
      </w:pPr>
      <w:r w:rsidRPr="00BB3616">
        <w:rPr>
          <w:rFonts w:asciiTheme="minorHAnsi" w:hAnsiTheme="minorHAnsi" w:cstheme="minorHAnsi"/>
        </w:rPr>
        <w:t xml:space="preserve">At all times meet our values and vision </w:t>
      </w:r>
    </w:p>
    <w:p w14:paraId="674146BE" w14:textId="77777777" w:rsidR="003D1180" w:rsidRPr="00BB3616" w:rsidRDefault="002F1DD0" w:rsidP="00396734">
      <w:pPr>
        <w:pStyle w:val="ListParagraph"/>
        <w:ind w:left="0"/>
        <w:rPr>
          <w:rFonts w:asciiTheme="minorHAnsi" w:hAnsiTheme="minorHAnsi" w:cstheme="minorHAnsi"/>
        </w:rPr>
      </w:pPr>
      <w:r w:rsidRPr="00BB3616">
        <w:rPr>
          <w:rFonts w:asciiTheme="minorHAnsi" w:hAnsiTheme="minorHAnsi" w:cstheme="minorHAnsi"/>
        </w:rPr>
        <w:t xml:space="preserve">Be Professional </w:t>
      </w:r>
    </w:p>
    <w:p w14:paraId="39F6995B" w14:textId="77777777" w:rsidR="003D1180" w:rsidRPr="00BB3616" w:rsidRDefault="002F1DD0" w:rsidP="00396734">
      <w:pPr>
        <w:pStyle w:val="ListParagraph"/>
        <w:ind w:left="0"/>
        <w:rPr>
          <w:rFonts w:asciiTheme="minorHAnsi" w:hAnsiTheme="minorHAnsi" w:cstheme="minorHAnsi"/>
        </w:rPr>
      </w:pPr>
      <w:r w:rsidRPr="00BB3616">
        <w:rPr>
          <w:rFonts w:asciiTheme="minorHAnsi" w:hAnsiTheme="minorHAnsi" w:cstheme="minorHAnsi"/>
        </w:rPr>
        <w:t>Be Innovative</w:t>
      </w:r>
    </w:p>
    <w:p w14:paraId="3D6A5CD4" w14:textId="446607DB" w:rsidR="002F1DD0" w:rsidRPr="00BB3616" w:rsidRDefault="002F1DD0" w:rsidP="00396734">
      <w:pPr>
        <w:pStyle w:val="ListParagraph"/>
        <w:ind w:left="0"/>
        <w:rPr>
          <w:rFonts w:asciiTheme="minorHAnsi" w:hAnsiTheme="minorHAnsi" w:cstheme="minorHAnsi"/>
          <w:b/>
          <w:color w:val="8D3192" w:themeColor="text2"/>
          <w:sz w:val="32"/>
          <w:szCs w:val="32"/>
        </w:rPr>
      </w:pPr>
      <w:r w:rsidRPr="00BB3616">
        <w:rPr>
          <w:rFonts w:asciiTheme="minorHAnsi" w:hAnsiTheme="minorHAnsi" w:cstheme="minorHAnsi"/>
        </w:rPr>
        <w:t>Have Integrity</w:t>
      </w:r>
    </w:p>
    <w:p w14:paraId="04909A82" w14:textId="166BFECB" w:rsidR="008D7535" w:rsidRPr="008936F7" w:rsidRDefault="000D4C1D" w:rsidP="008936F7">
      <w:pPr>
        <w:pStyle w:val="Heading1"/>
        <w:rPr>
          <w:rFonts w:ascii="Arial" w:hAnsi="Arial" w:cs="Arial"/>
          <w:szCs w:val="32"/>
        </w:rPr>
      </w:pPr>
      <w:bookmarkStart w:id="2" w:name="_Hlk130883304"/>
      <w:bookmarkStart w:id="3" w:name="_Hlk130883318"/>
      <w:r>
        <w:rPr>
          <w:rFonts w:ascii="Arial" w:hAnsi="Arial" w:cs="Arial"/>
          <w:szCs w:val="32"/>
        </w:rPr>
        <w:t>T</w:t>
      </w:r>
      <w:r w:rsidR="00817A6F">
        <w:rPr>
          <w:rFonts w:ascii="Arial" w:hAnsi="Arial" w:cs="Arial"/>
          <w:szCs w:val="32"/>
        </w:rPr>
        <w:t>e</w:t>
      </w:r>
      <w:r w:rsidR="003A459C" w:rsidRPr="001D246E">
        <w:rPr>
          <w:rFonts w:ascii="Arial" w:hAnsi="Arial" w:cs="Arial"/>
          <w:szCs w:val="32"/>
        </w:rPr>
        <w:t xml:space="preserve">rms &amp; </w:t>
      </w:r>
      <w:r w:rsidR="00867651" w:rsidRPr="001D246E">
        <w:rPr>
          <w:rFonts w:ascii="Arial" w:hAnsi="Arial" w:cs="Arial"/>
          <w:szCs w:val="32"/>
        </w:rPr>
        <w:t>Conditions</w:t>
      </w:r>
      <w:bookmarkEnd w:id="2"/>
      <w:bookmarkEnd w:id="3"/>
    </w:p>
    <w:p w14:paraId="45A201CF" w14:textId="735FADDE" w:rsidR="000C419E" w:rsidRPr="00BB3616" w:rsidRDefault="001222E0" w:rsidP="003D7635">
      <w:pPr>
        <w:pStyle w:val="ListParagraph"/>
        <w:numPr>
          <w:ilvl w:val="0"/>
          <w:numId w:val="10"/>
        </w:numPr>
        <w:spacing w:before="0" w:after="0" w:line="240" w:lineRule="auto"/>
        <w:rPr>
          <w:rFonts w:asciiTheme="minorHAnsi" w:hAnsiTheme="minorHAnsi" w:cstheme="minorHAnsi"/>
        </w:rPr>
      </w:pPr>
      <w:r w:rsidRPr="00BB3616">
        <w:rPr>
          <w:rStyle w:val="Strong"/>
          <w:rFonts w:asciiTheme="minorHAnsi" w:hAnsiTheme="minorHAnsi" w:cstheme="minorHAnsi"/>
        </w:rPr>
        <w:t>Period of appointment:</w:t>
      </w:r>
      <w:r w:rsidRPr="00BB3616">
        <w:rPr>
          <w:rFonts w:asciiTheme="minorHAnsi" w:hAnsiTheme="minorHAnsi" w:cstheme="minorHAnsi"/>
          <w:b/>
          <w:szCs w:val="24"/>
        </w:rPr>
        <w:t xml:space="preserve">   </w:t>
      </w:r>
      <w:r w:rsidR="00BF330C" w:rsidRPr="00BF330C">
        <w:rPr>
          <w:rFonts w:asciiTheme="minorHAnsi" w:hAnsiTheme="minorHAnsi" w:cstheme="minorHAnsi"/>
          <w:bCs/>
          <w:szCs w:val="24"/>
        </w:rPr>
        <w:t>Fixed term to 31</w:t>
      </w:r>
      <w:r w:rsidR="00BF330C" w:rsidRPr="00BF330C">
        <w:rPr>
          <w:rFonts w:asciiTheme="minorHAnsi" w:hAnsiTheme="minorHAnsi" w:cstheme="minorHAnsi"/>
          <w:bCs/>
          <w:szCs w:val="24"/>
          <w:vertAlign w:val="superscript"/>
        </w:rPr>
        <w:t>st</w:t>
      </w:r>
      <w:r w:rsidR="00BF330C" w:rsidRPr="00BF330C">
        <w:rPr>
          <w:rFonts w:asciiTheme="minorHAnsi" w:hAnsiTheme="minorHAnsi" w:cstheme="minorHAnsi"/>
          <w:bCs/>
          <w:szCs w:val="24"/>
        </w:rPr>
        <w:t xml:space="preserve"> March 2025</w:t>
      </w:r>
      <w:r w:rsidR="00BF330C">
        <w:rPr>
          <w:rFonts w:asciiTheme="minorHAnsi" w:hAnsiTheme="minorHAnsi" w:cstheme="minorHAnsi"/>
          <w:b/>
          <w:szCs w:val="24"/>
        </w:rPr>
        <w:t xml:space="preserve">. </w:t>
      </w:r>
      <w:r w:rsidRPr="00BB3616">
        <w:rPr>
          <w:rFonts w:asciiTheme="minorHAnsi" w:hAnsiTheme="minorHAnsi" w:cstheme="minorHAnsi"/>
        </w:rPr>
        <w:t xml:space="preserve">Confirmation of appointment is subject to satisfactory completion of a 3-month probationary </w:t>
      </w:r>
      <w:r w:rsidR="00FE0BF4" w:rsidRPr="00BB3616">
        <w:rPr>
          <w:rFonts w:asciiTheme="minorHAnsi" w:hAnsiTheme="minorHAnsi" w:cstheme="minorHAnsi"/>
        </w:rPr>
        <w:t>period.</w:t>
      </w:r>
      <w:r w:rsidRPr="00BB3616">
        <w:rPr>
          <w:rFonts w:asciiTheme="minorHAnsi" w:hAnsiTheme="minorHAnsi" w:cstheme="minorHAnsi"/>
        </w:rPr>
        <w:t xml:space="preserve"> </w:t>
      </w:r>
      <w:r w:rsidR="00154715" w:rsidRPr="00BB3616">
        <w:rPr>
          <w:rFonts w:asciiTheme="minorHAnsi" w:hAnsiTheme="minorHAnsi" w:cstheme="minorHAnsi"/>
        </w:rPr>
        <w:t>Standard Disclosure Check and receipt of references.</w:t>
      </w:r>
    </w:p>
    <w:p w14:paraId="05B15EA9" w14:textId="3DE9AB26" w:rsidR="000C419E" w:rsidRPr="00BB3616" w:rsidRDefault="00E41384" w:rsidP="003D7635">
      <w:pPr>
        <w:pStyle w:val="ListParagraph"/>
        <w:numPr>
          <w:ilvl w:val="0"/>
          <w:numId w:val="10"/>
        </w:numPr>
        <w:spacing w:before="0" w:after="0" w:line="240" w:lineRule="auto"/>
        <w:rPr>
          <w:rFonts w:asciiTheme="minorHAnsi" w:hAnsiTheme="minorHAnsi" w:cstheme="minorHAnsi"/>
          <w:szCs w:val="24"/>
        </w:rPr>
      </w:pPr>
      <w:r w:rsidRPr="00BB3616">
        <w:rPr>
          <w:rStyle w:val="Strong"/>
          <w:rFonts w:asciiTheme="minorHAnsi" w:hAnsiTheme="minorHAnsi" w:cstheme="minorHAnsi"/>
        </w:rPr>
        <w:t>Hours of work</w:t>
      </w:r>
      <w:r w:rsidRPr="00BB3616">
        <w:rPr>
          <w:rFonts w:asciiTheme="minorHAnsi" w:hAnsiTheme="minorHAnsi" w:cstheme="minorHAnsi"/>
          <w:b/>
          <w:szCs w:val="24"/>
        </w:rPr>
        <w:t xml:space="preserve">: </w:t>
      </w:r>
      <w:r w:rsidR="00813DB3" w:rsidRPr="00BB3616">
        <w:rPr>
          <w:rFonts w:asciiTheme="minorHAnsi" w:hAnsiTheme="minorHAnsi" w:cstheme="minorHAnsi"/>
        </w:rPr>
        <w:t>17.5</w:t>
      </w:r>
      <w:r w:rsidR="001222E0" w:rsidRPr="00BB3616">
        <w:rPr>
          <w:rFonts w:asciiTheme="minorHAnsi" w:hAnsiTheme="minorHAnsi" w:cstheme="minorHAnsi"/>
        </w:rPr>
        <w:t xml:space="preserve"> hours a week</w:t>
      </w:r>
      <w:r w:rsidR="00FC0907" w:rsidRPr="00BB3616">
        <w:rPr>
          <w:rFonts w:asciiTheme="minorHAnsi" w:hAnsiTheme="minorHAnsi" w:cstheme="minorHAnsi"/>
        </w:rPr>
        <w:t xml:space="preserve">, </w:t>
      </w:r>
      <w:r w:rsidR="00FC0907" w:rsidRPr="00BB3616">
        <w:rPr>
          <w:rStyle w:val="normaltextrun"/>
          <w:rFonts w:asciiTheme="minorHAnsi" w:hAnsiTheme="minorHAnsi" w:cstheme="minorHAnsi"/>
        </w:rPr>
        <w:t xml:space="preserve">days to be agreed with the </w:t>
      </w:r>
      <w:r w:rsidR="00FE0BF4" w:rsidRPr="00BB3616">
        <w:rPr>
          <w:rStyle w:val="normaltextrun"/>
          <w:rFonts w:asciiTheme="minorHAnsi" w:hAnsiTheme="minorHAnsi" w:cstheme="minorHAnsi"/>
        </w:rPr>
        <w:t>Manager.</w:t>
      </w:r>
      <w:r w:rsidR="00FC0907" w:rsidRPr="00BB3616">
        <w:rPr>
          <w:rFonts w:asciiTheme="minorHAnsi" w:hAnsiTheme="minorHAnsi" w:cstheme="minorHAnsi"/>
        </w:rPr>
        <w:t xml:space="preserve"> </w:t>
      </w:r>
    </w:p>
    <w:p w14:paraId="17E1AE07" w14:textId="4901A780" w:rsidR="000C419E" w:rsidRPr="00BB3616" w:rsidRDefault="001222E0" w:rsidP="003D7635">
      <w:pPr>
        <w:pStyle w:val="paragraph"/>
        <w:numPr>
          <w:ilvl w:val="0"/>
          <w:numId w:val="10"/>
        </w:numPr>
        <w:spacing w:before="0" w:beforeAutospacing="0" w:after="0" w:afterAutospacing="0"/>
        <w:textAlignment w:val="baseline"/>
        <w:rPr>
          <w:rFonts w:asciiTheme="minorHAnsi" w:hAnsiTheme="minorHAnsi" w:cstheme="minorHAnsi"/>
        </w:rPr>
      </w:pPr>
      <w:r w:rsidRPr="00BB3616">
        <w:rPr>
          <w:rStyle w:val="normaltextrun"/>
          <w:rFonts w:asciiTheme="minorHAnsi" w:hAnsiTheme="minorHAnsi" w:cstheme="minorHAnsi"/>
          <w:b/>
          <w:bCs/>
        </w:rPr>
        <w:t>Salary: </w:t>
      </w:r>
      <w:r w:rsidRPr="00BB3616">
        <w:rPr>
          <w:rStyle w:val="normaltextrun"/>
          <w:rFonts w:asciiTheme="minorHAnsi" w:hAnsiTheme="minorHAnsi" w:cstheme="minorHAnsi"/>
        </w:rPr>
        <w:t> </w:t>
      </w:r>
      <w:r w:rsidR="00FC0907" w:rsidRPr="00BB3616">
        <w:rPr>
          <w:rStyle w:val="normaltextrun"/>
          <w:rFonts w:asciiTheme="minorHAnsi" w:hAnsiTheme="minorHAnsi" w:cstheme="minorHAnsi"/>
        </w:rPr>
        <w:t xml:space="preserve">Point </w:t>
      </w:r>
      <w:r w:rsidR="00CF483F" w:rsidRPr="00BB3616">
        <w:rPr>
          <w:rStyle w:val="normaltextrun"/>
          <w:rFonts w:asciiTheme="minorHAnsi" w:hAnsiTheme="minorHAnsi" w:cstheme="minorHAnsi"/>
        </w:rPr>
        <w:t>19</w:t>
      </w:r>
      <w:r w:rsidR="00513364" w:rsidRPr="00BB3616">
        <w:rPr>
          <w:rStyle w:val="normaltextrun"/>
          <w:rFonts w:asciiTheme="minorHAnsi" w:hAnsiTheme="minorHAnsi" w:cstheme="minorHAnsi"/>
        </w:rPr>
        <w:t xml:space="preserve"> -23</w:t>
      </w:r>
      <w:r w:rsidR="008936F7" w:rsidRPr="00BB3616">
        <w:rPr>
          <w:rStyle w:val="normaltextrun"/>
          <w:rFonts w:asciiTheme="minorHAnsi" w:hAnsiTheme="minorHAnsi" w:cstheme="minorHAnsi"/>
        </w:rPr>
        <w:t xml:space="preserve"> </w:t>
      </w:r>
      <w:bookmarkStart w:id="4" w:name="_Hlk132352143"/>
      <w:r w:rsidR="008558CA" w:rsidRPr="00BB3616">
        <w:rPr>
          <w:rStyle w:val="normaltextrun"/>
          <w:rFonts w:asciiTheme="minorHAnsi" w:hAnsiTheme="minorHAnsi" w:cstheme="minorHAnsi"/>
        </w:rPr>
        <w:t>£28</w:t>
      </w:r>
      <w:r w:rsidR="000304E5" w:rsidRPr="00BB3616">
        <w:rPr>
          <w:rStyle w:val="normaltextrun"/>
          <w:rFonts w:asciiTheme="minorHAnsi" w:hAnsiTheme="minorHAnsi" w:cstheme="minorHAnsi"/>
        </w:rPr>
        <w:t>,</w:t>
      </w:r>
      <w:r w:rsidR="008558CA" w:rsidRPr="00BB3616">
        <w:rPr>
          <w:rStyle w:val="normaltextrun"/>
          <w:rFonts w:asciiTheme="minorHAnsi" w:hAnsiTheme="minorHAnsi" w:cstheme="minorHAnsi"/>
        </w:rPr>
        <w:t xml:space="preserve">629 </w:t>
      </w:r>
      <w:r w:rsidR="00343C6E" w:rsidRPr="00BB3616">
        <w:rPr>
          <w:rStyle w:val="normaltextrun"/>
          <w:rFonts w:asciiTheme="minorHAnsi" w:hAnsiTheme="minorHAnsi" w:cstheme="minorHAnsi"/>
        </w:rPr>
        <w:t>–</w:t>
      </w:r>
      <w:r w:rsidR="008558CA" w:rsidRPr="00BB3616">
        <w:rPr>
          <w:rStyle w:val="normaltextrun"/>
          <w:rFonts w:asciiTheme="minorHAnsi" w:hAnsiTheme="minorHAnsi" w:cstheme="minorHAnsi"/>
        </w:rPr>
        <w:t xml:space="preserve"> </w:t>
      </w:r>
      <w:r w:rsidR="00343C6E" w:rsidRPr="00BB3616">
        <w:rPr>
          <w:rStyle w:val="normaltextrun"/>
          <w:rFonts w:asciiTheme="minorHAnsi" w:hAnsiTheme="minorHAnsi" w:cstheme="minorHAnsi"/>
        </w:rPr>
        <w:t xml:space="preserve">£34,991 pro rata for </w:t>
      </w:r>
      <w:r w:rsidR="00A44323" w:rsidRPr="00BB3616">
        <w:rPr>
          <w:rStyle w:val="normaltextrun"/>
          <w:rFonts w:asciiTheme="minorHAnsi" w:hAnsiTheme="minorHAnsi" w:cstheme="minorHAnsi"/>
        </w:rPr>
        <w:t>17.5</w:t>
      </w:r>
      <w:r w:rsidR="00343C6E" w:rsidRPr="00BB3616">
        <w:rPr>
          <w:rStyle w:val="normaltextrun"/>
          <w:rFonts w:asciiTheme="minorHAnsi" w:hAnsiTheme="minorHAnsi" w:cstheme="minorHAnsi"/>
        </w:rPr>
        <w:t xml:space="preserve"> hours </w:t>
      </w:r>
      <w:r w:rsidR="001C0BCD" w:rsidRPr="00BB3616">
        <w:rPr>
          <w:rStyle w:val="normaltextrun"/>
          <w:rFonts w:asciiTheme="minorHAnsi" w:hAnsiTheme="minorHAnsi" w:cstheme="minorHAnsi"/>
        </w:rPr>
        <w:t>£</w:t>
      </w:r>
      <w:r w:rsidR="00570A3A" w:rsidRPr="00BB3616">
        <w:rPr>
          <w:rStyle w:val="normaltextrun"/>
          <w:rFonts w:asciiTheme="minorHAnsi" w:hAnsiTheme="minorHAnsi" w:cstheme="minorHAnsi"/>
        </w:rPr>
        <w:t>14,314</w:t>
      </w:r>
      <w:r w:rsidR="0073690A" w:rsidRPr="00BB3616">
        <w:rPr>
          <w:rStyle w:val="normaltextrun"/>
          <w:rFonts w:asciiTheme="minorHAnsi" w:hAnsiTheme="minorHAnsi" w:cstheme="minorHAnsi"/>
        </w:rPr>
        <w:t>.50</w:t>
      </w:r>
      <w:r w:rsidR="00570A3A" w:rsidRPr="00BB3616">
        <w:rPr>
          <w:rStyle w:val="normaltextrun"/>
          <w:rFonts w:asciiTheme="minorHAnsi" w:hAnsiTheme="minorHAnsi" w:cstheme="minorHAnsi"/>
        </w:rPr>
        <w:t xml:space="preserve"> </w:t>
      </w:r>
      <w:r w:rsidR="002B1E17" w:rsidRPr="00BB3616">
        <w:rPr>
          <w:rStyle w:val="normaltextrun"/>
          <w:rFonts w:asciiTheme="minorHAnsi" w:hAnsiTheme="minorHAnsi" w:cstheme="minorHAnsi"/>
        </w:rPr>
        <w:t xml:space="preserve">- </w:t>
      </w:r>
      <w:r w:rsidR="00570A3A" w:rsidRPr="00BB3616">
        <w:rPr>
          <w:rStyle w:val="normaltextrun"/>
          <w:rFonts w:asciiTheme="minorHAnsi" w:hAnsiTheme="minorHAnsi" w:cstheme="minorHAnsi"/>
        </w:rPr>
        <w:t>£17</w:t>
      </w:r>
      <w:r w:rsidR="002B1E17" w:rsidRPr="00BB3616">
        <w:rPr>
          <w:rStyle w:val="normaltextrun"/>
          <w:rFonts w:asciiTheme="minorHAnsi" w:hAnsiTheme="minorHAnsi" w:cstheme="minorHAnsi"/>
        </w:rPr>
        <w:t>,495</w:t>
      </w:r>
      <w:r w:rsidR="0073690A" w:rsidRPr="00BB3616">
        <w:rPr>
          <w:rStyle w:val="normaltextrun"/>
          <w:rFonts w:asciiTheme="minorHAnsi" w:hAnsiTheme="minorHAnsi" w:cstheme="minorHAnsi"/>
        </w:rPr>
        <w:t>.50</w:t>
      </w:r>
      <w:bookmarkEnd w:id="4"/>
    </w:p>
    <w:p w14:paraId="72CE4DAA" w14:textId="5D41B782" w:rsidR="000C419E" w:rsidRPr="00BB3616" w:rsidRDefault="001222E0" w:rsidP="003D7635">
      <w:pPr>
        <w:pStyle w:val="paragraph"/>
        <w:numPr>
          <w:ilvl w:val="0"/>
          <w:numId w:val="10"/>
        </w:numPr>
        <w:spacing w:before="0" w:beforeAutospacing="0" w:after="0" w:afterAutospacing="0"/>
        <w:textAlignment w:val="baseline"/>
        <w:rPr>
          <w:rFonts w:asciiTheme="minorHAnsi" w:hAnsiTheme="minorHAnsi" w:cstheme="minorHAnsi"/>
        </w:rPr>
      </w:pPr>
      <w:r w:rsidRPr="00BB3616">
        <w:rPr>
          <w:rStyle w:val="normaltextrun"/>
          <w:rFonts w:asciiTheme="minorHAnsi" w:hAnsiTheme="minorHAnsi" w:cstheme="minorHAnsi"/>
          <w:b/>
          <w:bCs/>
        </w:rPr>
        <w:t>Holidays</w:t>
      </w:r>
      <w:r w:rsidRPr="00BB3616">
        <w:rPr>
          <w:rStyle w:val="normaltextrun"/>
          <w:rFonts w:asciiTheme="minorHAnsi" w:hAnsiTheme="minorHAnsi" w:cstheme="minorHAnsi"/>
        </w:rPr>
        <w:t xml:space="preserve">: </w:t>
      </w:r>
      <w:r w:rsidR="00EB2C52" w:rsidRPr="00BB3616">
        <w:rPr>
          <w:rStyle w:val="eop"/>
          <w:rFonts w:asciiTheme="minorHAnsi" w:hAnsiTheme="minorHAnsi" w:cstheme="minorHAnsi"/>
        </w:rPr>
        <w:t>Holidays are 25 working days and 12 Public holidays</w:t>
      </w:r>
      <w:r w:rsidR="00FC0907" w:rsidRPr="00BB3616">
        <w:rPr>
          <w:rStyle w:val="eop"/>
          <w:rFonts w:asciiTheme="minorHAnsi" w:hAnsiTheme="minorHAnsi" w:cstheme="minorHAnsi"/>
        </w:rPr>
        <w:t xml:space="preserve"> </w:t>
      </w:r>
      <w:r w:rsidR="00FE0BF4" w:rsidRPr="00BB3616">
        <w:rPr>
          <w:rStyle w:val="eop"/>
          <w:rFonts w:asciiTheme="minorHAnsi" w:hAnsiTheme="minorHAnsi" w:cstheme="minorHAnsi"/>
        </w:rPr>
        <w:t xml:space="preserve">which will be pro rata to reflect part time hours. </w:t>
      </w:r>
    </w:p>
    <w:p w14:paraId="0DE36253" w14:textId="77777777" w:rsidR="001222E0" w:rsidRPr="00BB3616" w:rsidRDefault="001222E0" w:rsidP="003D7635">
      <w:pPr>
        <w:pStyle w:val="paragraph"/>
        <w:numPr>
          <w:ilvl w:val="0"/>
          <w:numId w:val="10"/>
        </w:numPr>
        <w:spacing w:before="0" w:beforeAutospacing="0" w:after="0" w:afterAutospacing="0"/>
        <w:textAlignment w:val="baseline"/>
        <w:rPr>
          <w:rFonts w:asciiTheme="minorHAnsi" w:hAnsiTheme="minorHAnsi" w:cstheme="minorHAnsi"/>
        </w:rPr>
      </w:pPr>
      <w:r w:rsidRPr="00BB3616">
        <w:rPr>
          <w:rStyle w:val="normaltextrun"/>
          <w:rFonts w:asciiTheme="minorHAnsi" w:hAnsiTheme="minorHAnsi" w:cstheme="minorHAnsi"/>
          <w:b/>
          <w:bCs/>
        </w:rPr>
        <w:lastRenderedPageBreak/>
        <w:t>Pension</w:t>
      </w:r>
      <w:r w:rsidRPr="00BB3616">
        <w:rPr>
          <w:rStyle w:val="normaltextrun"/>
          <w:rFonts w:asciiTheme="minorHAnsi" w:hAnsiTheme="minorHAnsi" w:cstheme="minorHAnsi"/>
        </w:rPr>
        <w:t>: You will be auto enrolled from your start date.  OPFS pays 3% of your salary and you pay a minimum of 7%.</w:t>
      </w:r>
      <w:r w:rsidRPr="00BB3616">
        <w:rPr>
          <w:rStyle w:val="eop"/>
          <w:rFonts w:asciiTheme="minorHAnsi" w:hAnsiTheme="minorHAnsi" w:cstheme="minorHAnsi"/>
        </w:rPr>
        <w:t> </w:t>
      </w:r>
    </w:p>
    <w:p w14:paraId="05A19EC3" w14:textId="46512540" w:rsidR="000C419E" w:rsidRPr="00BB3616" w:rsidRDefault="001222E0" w:rsidP="003D7635">
      <w:pPr>
        <w:pStyle w:val="paragraph"/>
        <w:numPr>
          <w:ilvl w:val="0"/>
          <w:numId w:val="10"/>
        </w:numPr>
        <w:spacing w:before="0" w:beforeAutospacing="0" w:after="0" w:afterAutospacing="0"/>
        <w:textAlignment w:val="baseline"/>
        <w:rPr>
          <w:rFonts w:asciiTheme="minorHAnsi" w:hAnsiTheme="minorHAnsi" w:cstheme="minorHAnsi"/>
        </w:rPr>
      </w:pPr>
      <w:r w:rsidRPr="00BB3616">
        <w:rPr>
          <w:rStyle w:val="normaltextrun"/>
          <w:rFonts w:asciiTheme="minorHAnsi" w:hAnsiTheme="minorHAnsi" w:cstheme="minorHAnsi"/>
          <w:b/>
          <w:bCs/>
        </w:rPr>
        <w:t>Training and support and supervision:</w:t>
      </w:r>
      <w:r w:rsidRPr="00BB3616">
        <w:rPr>
          <w:rStyle w:val="normaltextrun"/>
          <w:rFonts w:asciiTheme="minorHAnsi" w:hAnsiTheme="minorHAnsi" w:cstheme="minorHAnsi"/>
        </w:rPr>
        <w:t xml:space="preserve"> You will receive induction training and frequent support in the first three months. Thereafter you will receive monthly individual support and supervision and annual appraisals. </w:t>
      </w:r>
    </w:p>
    <w:p w14:paraId="735A0157" w14:textId="55E1DB82" w:rsidR="00CA6C0C" w:rsidRPr="00BB3616" w:rsidRDefault="001222E0" w:rsidP="003D7635">
      <w:pPr>
        <w:pStyle w:val="paragraph"/>
        <w:numPr>
          <w:ilvl w:val="0"/>
          <w:numId w:val="10"/>
        </w:numPr>
        <w:spacing w:before="0" w:beforeAutospacing="0" w:after="0" w:afterAutospacing="0"/>
        <w:textAlignment w:val="baseline"/>
        <w:rPr>
          <w:rFonts w:asciiTheme="minorHAnsi" w:hAnsiTheme="minorHAnsi" w:cstheme="minorHAnsi"/>
        </w:rPr>
      </w:pPr>
      <w:r w:rsidRPr="00BB3616">
        <w:rPr>
          <w:rStyle w:val="normaltextrun"/>
          <w:rFonts w:asciiTheme="minorHAnsi" w:hAnsiTheme="minorHAnsi" w:cstheme="minorHAnsi"/>
          <w:b/>
          <w:bCs/>
        </w:rPr>
        <w:t>Equal Opportunities and Family Friendly Employment</w:t>
      </w:r>
      <w:r w:rsidRPr="00BB3616">
        <w:rPr>
          <w:rStyle w:val="normaltextrun"/>
          <w:rFonts w:asciiTheme="minorHAnsi" w:hAnsiTheme="minorHAnsi" w:cstheme="minorHAnsi"/>
        </w:rPr>
        <w:t>: OPFS aims to be an equal opportunity and family friendly employer. OPFS has Investors </w:t>
      </w:r>
      <w:r w:rsidRPr="00BB3616">
        <w:rPr>
          <w:rStyle w:val="contextualspellingandgrammarerror"/>
          <w:rFonts w:asciiTheme="minorHAnsi" w:hAnsiTheme="minorHAnsi" w:cstheme="minorHAnsi"/>
        </w:rPr>
        <w:t>In</w:t>
      </w:r>
      <w:r w:rsidRPr="00BB3616">
        <w:rPr>
          <w:rStyle w:val="normaltextrun"/>
          <w:rFonts w:asciiTheme="minorHAnsi" w:hAnsiTheme="minorHAnsi" w:cstheme="minorHAnsi"/>
        </w:rPr>
        <w:t> People status.</w:t>
      </w:r>
      <w:r w:rsidRPr="00BB3616">
        <w:rPr>
          <w:rStyle w:val="eop"/>
          <w:rFonts w:asciiTheme="minorHAnsi" w:hAnsiTheme="minorHAnsi" w:cstheme="minorHAnsi"/>
        </w:rPr>
        <w:t> </w:t>
      </w:r>
    </w:p>
    <w:p w14:paraId="49527335" w14:textId="525D3C91" w:rsidR="00CA6C0C" w:rsidRPr="00BB3616" w:rsidRDefault="00CA6C0C" w:rsidP="003D7635">
      <w:pPr>
        <w:pStyle w:val="ListParagraph"/>
        <w:widowControl w:val="0"/>
        <w:numPr>
          <w:ilvl w:val="0"/>
          <w:numId w:val="10"/>
        </w:numPr>
        <w:tabs>
          <w:tab w:val="left" w:pos="519"/>
        </w:tabs>
        <w:autoSpaceDE w:val="0"/>
        <w:autoSpaceDN w:val="0"/>
        <w:spacing w:before="3" w:after="0" w:line="244" w:lineRule="auto"/>
        <w:ind w:right="110"/>
        <w:contextualSpacing w:val="0"/>
        <w:jc w:val="both"/>
        <w:rPr>
          <w:rFonts w:asciiTheme="minorHAnsi" w:hAnsiTheme="minorHAnsi" w:cstheme="minorHAnsi"/>
          <w:b/>
        </w:rPr>
      </w:pPr>
      <w:r w:rsidRPr="00BB3616">
        <w:rPr>
          <w:rFonts w:asciiTheme="minorHAnsi" w:hAnsiTheme="minorHAnsi" w:cstheme="minorHAnsi"/>
          <w:b/>
        </w:rPr>
        <w:t>Recruitment Timetable</w:t>
      </w:r>
      <w:r w:rsidRPr="00BB3616">
        <w:rPr>
          <w:rFonts w:asciiTheme="minorHAnsi" w:hAnsiTheme="minorHAnsi" w:cstheme="minorHAnsi"/>
        </w:rPr>
        <w:t xml:space="preserve">: The closing date for applications is </w:t>
      </w:r>
      <w:r w:rsidR="00A973B1" w:rsidRPr="00BB3616">
        <w:rPr>
          <w:rFonts w:asciiTheme="minorHAnsi" w:hAnsiTheme="minorHAnsi" w:cstheme="minorHAnsi"/>
          <w:b/>
        </w:rPr>
        <w:t>Monday 1st</w:t>
      </w:r>
      <w:r w:rsidR="00474190" w:rsidRPr="00BB3616">
        <w:rPr>
          <w:rFonts w:asciiTheme="minorHAnsi" w:hAnsiTheme="minorHAnsi" w:cstheme="minorHAnsi"/>
          <w:b/>
        </w:rPr>
        <w:t xml:space="preserve"> May at 12noon</w:t>
      </w:r>
      <w:r w:rsidRPr="00BB3616">
        <w:rPr>
          <w:rFonts w:asciiTheme="minorHAnsi" w:hAnsiTheme="minorHAnsi" w:cstheme="minorHAnsi"/>
          <w:b/>
          <w:spacing w:val="40"/>
        </w:rPr>
        <w:t xml:space="preserve"> </w:t>
      </w:r>
      <w:r w:rsidRPr="00BB3616">
        <w:rPr>
          <w:rFonts w:asciiTheme="minorHAnsi" w:hAnsiTheme="minorHAnsi" w:cstheme="minorHAnsi"/>
        </w:rPr>
        <w:t xml:space="preserve">Please send completed applications to </w:t>
      </w:r>
      <w:hyperlink r:id="rId8">
        <w:r w:rsidRPr="00BB3616">
          <w:rPr>
            <w:rFonts w:asciiTheme="minorHAnsi" w:hAnsiTheme="minorHAnsi" w:cstheme="minorHAnsi"/>
            <w:b/>
            <w:color w:val="8D3092"/>
          </w:rPr>
          <w:t>jobs@opfs.org.uk</w:t>
        </w:r>
      </w:hyperlink>
      <w:r w:rsidRPr="00BB3616">
        <w:rPr>
          <w:rFonts w:asciiTheme="minorHAnsi" w:hAnsiTheme="minorHAnsi" w:cstheme="minorHAnsi"/>
          <w:b/>
        </w:rPr>
        <w:t>.</w:t>
      </w:r>
    </w:p>
    <w:p w14:paraId="7B7B1633" w14:textId="77777777" w:rsidR="00CA6C0C" w:rsidRPr="00BB3616" w:rsidRDefault="00CA6C0C" w:rsidP="00CA6C0C">
      <w:pPr>
        <w:pStyle w:val="paragraph"/>
        <w:spacing w:before="0" w:beforeAutospacing="0" w:after="0" w:afterAutospacing="0"/>
        <w:ind w:left="720"/>
        <w:textAlignment w:val="baseline"/>
        <w:rPr>
          <w:rFonts w:asciiTheme="minorHAnsi" w:hAnsiTheme="minorHAnsi" w:cstheme="minorHAnsi"/>
        </w:rPr>
      </w:pPr>
    </w:p>
    <w:p w14:paraId="0C8B0655" w14:textId="77777777" w:rsidR="00E41384" w:rsidRPr="00BB3616" w:rsidRDefault="00E41384" w:rsidP="00E41384">
      <w:pPr>
        <w:spacing w:after="0" w:line="240" w:lineRule="auto"/>
        <w:rPr>
          <w:rFonts w:asciiTheme="minorHAnsi" w:hAnsiTheme="minorHAnsi" w:cstheme="minorHAnsi"/>
          <w:szCs w:val="24"/>
          <w:lang w:val="en-US"/>
        </w:rPr>
      </w:pPr>
    </w:p>
    <w:p w14:paraId="4C7E9CB5" w14:textId="77777777" w:rsidR="00196B1B" w:rsidRPr="00BB3616" w:rsidRDefault="00A364DD" w:rsidP="00FE0258">
      <w:pPr>
        <w:rPr>
          <w:rFonts w:asciiTheme="minorHAnsi" w:hAnsiTheme="minorHAnsi" w:cstheme="minorHAnsi"/>
          <w:b/>
          <w:szCs w:val="24"/>
        </w:rPr>
      </w:pPr>
      <w:r w:rsidRPr="00BB3616">
        <w:rPr>
          <w:rFonts w:asciiTheme="minorHAnsi" w:hAnsiTheme="minorHAnsi" w:cstheme="minorHAnsi"/>
          <w:b/>
          <w:szCs w:val="24"/>
        </w:rPr>
        <w:t xml:space="preserve">The </w:t>
      </w:r>
      <w:r w:rsidR="00DE4AD0" w:rsidRPr="00BB3616">
        <w:rPr>
          <w:rFonts w:asciiTheme="minorHAnsi" w:hAnsiTheme="minorHAnsi" w:cstheme="minorHAnsi"/>
          <w:b/>
          <w:szCs w:val="24"/>
        </w:rPr>
        <w:t>role</w:t>
      </w:r>
      <w:r w:rsidRPr="00BB3616">
        <w:rPr>
          <w:rFonts w:asciiTheme="minorHAnsi" w:hAnsiTheme="minorHAnsi" w:cstheme="minorHAnsi"/>
          <w:b/>
          <w:szCs w:val="24"/>
        </w:rPr>
        <w:t xml:space="preserve"> description is a broad picture of the post at the time of preparation. It is not an exhaustive list of all possible duties, and it is recognised that </w:t>
      </w:r>
      <w:r w:rsidR="00DE4AD0" w:rsidRPr="00BB3616">
        <w:rPr>
          <w:rFonts w:asciiTheme="minorHAnsi" w:hAnsiTheme="minorHAnsi" w:cstheme="minorHAnsi"/>
          <w:b/>
          <w:szCs w:val="24"/>
        </w:rPr>
        <w:t>volunteering roles</w:t>
      </w:r>
      <w:r w:rsidRPr="00BB3616">
        <w:rPr>
          <w:rFonts w:asciiTheme="minorHAnsi" w:hAnsiTheme="minorHAnsi" w:cstheme="minorHAnsi"/>
          <w:b/>
          <w:szCs w:val="24"/>
        </w:rPr>
        <w:t xml:space="preserve"> change and evolve over time.</w:t>
      </w:r>
    </w:p>
    <w:p w14:paraId="304E9D94" w14:textId="77777777" w:rsidR="006E7809" w:rsidRDefault="006E7809">
      <w:pPr>
        <w:spacing w:before="0" w:after="0" w:line="240" w:lineRule="auto"/>
        <w:rPr>
          <w:rFonts w:ascii="Arial" w:eastAsia="Times New Roman" w:hAnsi="Arial" w:cs="Arial"/>
          <w:b/>
          <w:bCs/>
          <w:color w:val="8D3192" w:themeColor="text2"/>
          <w:szCs w:val="24"/>
        </w:rPr>
      </w:pPr>
    </w:p>
    <w:p w14:paraId="196BFA94" w14:textId="12EE31FD" w:rsidR="00A973B1" w:rsidRDefault="00A973B1">
      <w:pPr>
        <w:spacing w:before="0" w:after="0" w:line="240" w:lineRule="auto"/>
        <w:rPr>
          <w:rFonts w:ascii="Arial" w:eastAsia="Times New Roman" w:hAnsi="Arial" w:cs="Arial"/>
          <w:b/>
          <w:bCs/>
          <w:color w:val="8D3192" w:themeColor="text2"/>
          <w:szCs w:val="24"/>
        </w:rPr>
      </w:pPr>
    </w:p>
    <w:p w14:paraId="20CA2013" w14:textId="77777777" w:rsidR="008A6F40" w:rsidRDefault="008A6F40">
      <w:pPr>
        <w:spacing w:before="0" w:after="0" w:line="240" w:lineRule="auto"/>
      </w:pPr>
      <w:r>
        <w:rPr>
          <w:rFonts w:ascii="Arial" w:eastAsia="Times New Roman" w:hAnsi="Arial" w:cs="Arial"/>
          <w:b/>
          <w:bCs/>
          <w:noProof/>
          <w:color w:val="8D3192" w:themeColor="text2"/>
          <w:szCs w:val="24"/>
        </w:rPr>
        <w:drawing>
          <wp:anchor distT="0" distB="0" distL="114300" distR="114300" simplePos="0" relativeHeight="251658240" behindDoc="0" locked="0" layoutInCell="1" allowOverlap="1" wp14:anchorId="6C46257F" wp14:editId="5B488E2E">
            <wp:simplePos x="0" y="0"/>
            <wp:positionH relativeFrom="column">
              <wp:posOffset>0</wp:posOffset>
            </wp:positionH>
            <wp:positionV relativeFrom="paragraph">
              <wp:posOffset>184150</wp:posOffset>
            </wp:positionV>
            <wp:extent cx="859790" cy="676910"/>
            <wp:effectExtent l="0" t="0" r="0" b="8890"/>
            <wp:wrapSquare wrapText="bothSides"/>
            <wp:docPr id="2108313026" name="Picture 7" descr="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13026" name="Picture 7" descr="Circl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9790" cy="676910"/>
                    </a:xfrm>
                    <a:prstGeom prst="rect">
                      <a:avLst/>
                    </a:prstGeom>
                    <a:noFill/>
                  </pic:spPr>
                </pic:pic>
              </a:graphicData>
            </a:graphic>
          </wp:anchor>
        </w:drawing>
      </w:r>
    </w:p>
    <w:p w14:paraId="2E77365B" w14:textId="6CFF7322" w:rsidR="008A6F40" w:rsidRDefault="008A6F40" w:rsidP="008A6F40">
      <w:pPr>
        <w:tabs>
          <w:tab w:val="center" w:pos="3768"/>
        </w:tabs>
        <w:spacing w:before="0" w:after="0" w:line="240" w:lineRule="auto"/>
      </w:pPr>
      <w:r>
        <w:tab/>
      </w:r>
      <w:r>
        <w:rPr>
          <w:noProof/>
        </w:rPr>
        <w:drawing>
          <wp:inline distT="0" distB="0" distL="0" distR="0" wp14:anchorId="12F0E3D7" wp14:editId="1DC01557">
            <wp:extent cx="2103120" cy="676910"/>
            <wp:effectExtent l="0" t="0" r="0" b="8890"/>
            <wp:docPr id="16667189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3120" cy="676910"/>
                    </a:xfrm>
                    <a:prstGeom prst="rect">
                      <a:avLst/>
                    </a:prstGeom>
                    <a:noFill/>
                  </pic:spPr>
                </pic:pic>
              </a:graphicData>
            </a:graphic>
          </wp:inline>
        </w:drawing>
      </w:r>
      <w:r>
        <w:br w:type="textWrapping" w:clear="all"/>
      </w:r>
    </w:p>
    <w:p w14:paraId="300C45DF" w14:textId="6CD8F152" w:rsidR="00A973B1" w:rsidRDefault="00A973B1">
      <w:pPr>
        <w:spacing w:before="0" w:after="0" w:line="240" w:lineRule="auto"/>
        <w:rPr>
          <w:rFonts w:ascii="Arial" w:eastAsia="Times New Roman" w:hAnsi="Arial" w:cs="Arial"/>
          <w:b/>
          <w:bCs/>
          <w:color w:val="8D3192" w:themeColor="text2"/>
          <w:szCs w:val="24"/>
        </w:rPr>
      </w:pPr>
    </w:p>
    <w:p w14:paraId="73ABD45B" w14:textId="0B881B30" w:rsidR="00A973B1" w:rsidRDefault="00A973B1">
      <w:pPr>
        <w:spacing w:before="0" w:after="0" w:line="240" w:lineRule="auto"/>
        <w:rPr>
          <w:rFonts w:ascii="Arial" w:eastAsia="Times New Roman" w:hAnsi="Arial" w:cs="Arial"/>
          <w:b/>
          <w:bCs/>
          <w:color w:val="8D3192" w:themeColor="text2"/>
          <w:szCs w:val="24"/>
        </w:rPr>
      </w:pPr>
    </w:p>
    <w:p w14:paraId="42497CBE" w14:textId="7833245D" w:rsidR="00A973B1" w:rsidRDefault="00A973B1">
      <w:pPr>
        <w:spacing w:before="0" w:after="0" w:line="240" w:lineRule="auto"/>
        <w:rPr>
          <w:rFonts w:ascii="Arial" w:eastAsia="Times New Roman" w:hAnsi="Arial" w:cs="Arial"/>
          <w:b/>
          <w:bCs/>
          <w:color w:val="8D3192" w:themeColor="text2"/>
          <w:szCs w:val="24"/>
        </w:rPr>
      </w:pPr>
    </w:p>
    <w:p w14:paraId="692B5205" w14:textId="77777777" w:rsidR="00A973B1" w:rsidRDefault="00A973B1">
      <w:pPr>
        <w:spacing w:before="0" w:after="0" w:line="240" w:lineRule="auto"/>
        <w:rPr>
          <w:rFonts w:ascii="Arial" w:eastAsia="Times New Roman" w:hAnsi="Arial" w:cs="Arial"/>
          <w:b/>
          <w:bCs/>
          <w:color w:val="8D3192" w:themeColor="text2"/>
          <w:szCs w:val="24"/>
        </w:rPr>
      </w:pPr>
    </w:p>
    <w:p w14:paraId="3211C1EB" w14:textId="77777777" w:rsidR="00A973B1" w:rsidRDefault="00A973B1">
      <w:pPr>
        <w:spacing w:before="0" w:after="0" w:line="240" w:lineRule="auto"/>
        <w:rPr>
          <w:rFonts w:ascii="Arial" w:eastAsia="Times New Roman" w:hAnsi="Arial" w:cs="Arial"/>
          <w:b/>
          <w:bCs/>
          <w:color w:val="8D3192" w:themeColor="text2"/>
          <w:szCs w:val="24"/>
        </w:rPr>
      </w:pPr>
    </w:p>
    <w:p w14:paraId="05EC5CE9" w14:textId="77777777" w:rsidR="00A973B1" w:rsidRDefault="00A973B1">
      <w:pPr>
        <w:spacing w:before="0" w:after="0" w:line="240" w:lineRule="auto"/>
        <w:rPr>
          <w:rFonts w:ascii="Arial" w:eastAsia="Times New Roman" w:hAnsi="Arial" w:cs="Arial"/>
          <w:b/>
          <w:bCs/>
          <w:color w:val="8D3192" w:themeColor="text2"/>
          <w:szCs w:val="24"/>
        </w:rPr>
      </w:pPr>
    </w:p>
    <w:p w14:paraId="54F67417" w14:textId="77777777" w:rsidR="00A973B1" w:rsidRDefault="00A973B1">
      <w:pPr>
        <w:spacing w:before="0" w:after="0" w:line="240" w:lineRule="auto"/>
        <w:rPr>
          <w:rFonts w:ascii="Arial" w:eastAsia="Times New Roman" w:hAnsi="Arial" w:cs="Arial"/>
          <w:b/>
          <w:bCs/>
          <w:color w:val="8D3192" w:themeColor="text2"/>
          <w:szCs w:val="24"/>
        </w:rPr>
      </w:pPr>
    </w:p>
    <w:p w14:paraId="1391DBA1" w14:textId="77777777" w:rsidR="00A973B1" w:rsidRDefault="00A973B1">
      <w:pPr>
        <w:spacing w:before="0" w:after="0" w:line="240" w:lineRule="auto"/>
        <w:rPr>
          <w:rFonts w:ascii="Arial" w:eastAsia="Times New Roman" w:hAnsi="Arial" w:cs="Arial"/>
          <w:b/>
          <w:bCs/>
          <w:color w:val="8D3192" w:themeColor="text2"/>
          <w:szCs w:val="24"/>
        </w:rPr>
      </w:pPr>
    </w:p>
    <w:p w14:paraId="5F94355A" w14:textId="77777777" w:rsidR="00A973B1" w:rsidRDefault="00A973B1">
      <w:pPr>
        <w:spacing w:before="0" w:after="0" w:line="240" w:lineRule="auto"/>
        <w:rPr>
          <w:rFonts w:ascii="Arial" w:eastAsia="Times New Roman" w:hAnsi="Arial" w:cs="Arial"/>
          <w:b/>
          <w:bCs/>
          <w:color w:val="8D3192" w:themeColor="text2"/>
          <w:szCs w:val="24"/>
        </w:rPr>
      </w:pPr>
    </w:p>
    <w:p w14:paraId="5D8DB918" w14:textId="77777777" w:rsidR="00A973B1" w:rsidRDefault="00A973B1">
      <w:pPr>
        <w:spacing w:before="0" w:after="0" w:line="240" w:lineRule="auto"/>
        <w:rPr>
          <w:rFonts w:ascii="Arial" w:eastAsia="Times New Roman" w:hAnsi="Arial" w:cs="Arial"/>
          <w:b/>
          <w:bCs/>
          <w:color w:val="8D3192" w:themeColor="text2"/>
          <w:szCs w:val="24"/>
        </w:rPr>
      </w:pPr>
    </w:p>
    <w:p w14:paraId="02CDF1FB" w14:textId="77777777" w:rsidR="00A973B1" w:rsidRDefault="00A973B1">
      <w:pPr>
        <w:spacing w:before="0" w:after="0" w:line="240" w:lineRule="auto"/>
        <w:rPr>
          <w:rFonts w:ascii="Arial" w:eastAsia="Times New Roman" w:hAnsi="Arial" w:cs="Arial"/>
          <w:b/>
          <w:bCs/>
          <w:color w:val="8D3192" w:themeColor="text2"/>
          <w:szCs w:val="24"/>
        </w:rPr>
      </w:pPr>
    </w:p>
    <w:p w14:paraId="01907236" w14:textId="77777777" w:rsidR="00A973B1" w:rsidRDefault="00A973B1">
      <w:pPr>
        <w:spacing w:before="0" w:after="0" w:line="240" w:lineRule="auto"/>
        <w:rPr>
          <w:rFonts w:ascii="Arial" w:eastAsia="Times New Roman" w:hAnsi="Arial" w:cs="Arial"/>
          <w:b/>
          <w:bCs/>
          <w:color w:val="8D3192" w:themeColor="text2"/>
          <w:szCs w:val="24"/>
        </w:rPr>
      </w:pPr>
    </w:p>
    <w:p w14:paraId="747909B5" w14:textId="77777777" w:rsidR="00A973B1" w:rsidRDefault="00A973B1">
      <w:pPr>
        <w:spacing w:before="0" w:after="0" w:line="240" w:lineRule="auto"/>
        <w:rPr>
          <w:rFonts w:ascii="Arial" w:eastAsia="Times New Roman" w:hAnsi="Arial" w:cs="Arial"/>
          <w:b/>
          <w:bCs/>
          <w:color w:val="8D3192" w:themeColor="text2"/>
          <w:szCs w:val="24"/>
        </w:rPr>
      </w:pPr>
    </w:p>
    <w:p w14:paraId="726C53E3" w14:textId="77777777" w:rsidR="00A973B1" w:rsidRDefault="00A973B1">
      <w:pPr>
        <w:spacing w:before="0" w:after="0" w:line="240" w:lineRule="auto"/>
        <w:rPr>
          <w:rFonts w:ascii="Arial" w:eastAsia="Times New Roman" w:hAnsi="Arial" w:cs="Arial"/>
          <w:b/>
          <w:bCs/>
          <w:color w:val="8D3192" w:themeColor="text2"/>
          <w:szCs w:val="24"/>
        </w:rPr>
      </w:pPr>
    </w:p>
    <w:p w14:paraId="33636E14" w14:textId="77777777" w:rsidR="00A973B1" w:rsidRDefault="00A973B1">
      <w:pPr>
        <w:spacing w:before="0" w:after="0" w:line="240" w:lineRule="auto"/>
        <w:rPr>
          <w:rFonts w:ascii="Arial" w:eastAsia="Times New Roman" w:hAnsi="Arial" w:cs="Arial"/>
          <w:b/>
          <w:bCs/>
          <w:color w:val="8D3192" w:themeColor="text2"/>
          <w:szCs w:val="24"/>
        </w:rPr>
      </w:pPr>
    </w:p>
    <w:p w14:paraId="1BC64233" w14:textId="77777777" w:rsidR="00A973B1" w:rsidRDefault="00A973B1">
      <w:pPr>
        <w:spacing w:before="0" w:after="0" w:line="240" w:lineRule="auto"/>
        <w:rPr>
          <w:rFonts w:ascii="Arial" w:eastAsia="Times New Roman" w:hAnsi="Arial" w:cs="Arial"/>
          <w:b/>
          <w:bCs/>
          <w:color w:val="8D3192" w:themeColor="text2"/>
          <w:szCs w:val="24"/>
        </w:rPr>
      </w:pPr>
    </w:p>
    <w:p w14:paraId="65F27359" w14:textId="77777777" w:rsidR="00A973B1" w:rsidRDefault="00A973B1">
      <w:pPr>
        <w:spacing w:before="0" w:after="0" w:line="240" w:lineRule="auto"/>
        <w:rPr>
          <w:rFonts w:ascii="Arial" w:eastAsia="Times New Roman" w:hAnsi="Arial" w:cs="Arial"/>
          <w:b/>
          <w:bCs/>
          <w:color w:val="8D3192" w:themeColor="text2"/>
          <w:szCs w:val="24"/>
        </w:rPr>
      </w:pPr>
    </w:p>
    <w:p w14:paraId="2F2DB6D2" w14:textId="77777777" w:rsidR="00A973B1" w:rsidRDefault="00A973B1">
      <w:pPr>
        <w:spacing w:before="0" w:after="0" w:line="240" w:lineRule="auto"/>
        <w:rPr>
          <w:rFonts w:ascii="Arial" w:eastAsia="Times New Roman" w:hAnsi="Arial" w:cs="Arial"/>
          <w:b/>
          <w:bCs/>
          <w:color w:val="8D3192" w:themeColor="text2"/>
          <w:szCs w:val="24"/>
        </w:rPr>
      </w:pPr>
    </w:p>
    <w:p w14:paraId="1FB0F528" w14:textId="77777777" w:rsidR="00A973B1" w:rsidRDefault="00A973B1">
      <w:pPr>
        <w:spacing w:before="0" w:after="0" w:line="240" w:lineRule="auto"/>
        <w:rPr>
          <w:rFonts w:ascii="Arial" w:eastAsia="Times New Roman" w:hAnsi="Arial" w:cs="Arial"/>
          <w:b/>
          <w:bCs/>
          <w:color w:val="8D3192" w:themeColor="text2"/>
          <w:szCs w:val="24"/>
        </w:rPr>
      </w:pPr>
    </w:p>
    <w:p w14:paraId="0DBE0FBB" w14:textId="77777777" w:rsidR="00A973B1" w:rsidRDefault="00A973B1">
      <w:pPr>
        <w:spacing w:before="0" w:after="0" w:line="240" w:lineRule="auto"/>
        <w:rPr>
          <w:rFonts w:ascii="Arial" w:eastAsia="Times New Roman" w:hAnsi="Arial" w:cs="Arial"/>
          <w:b/>
          <w:bCs/>
          <w:color w:val="8D3192" w:themeColor="text2"/>
          <w:szCs w:val="24"/>
        </w:rPr>
      </w:pPr>
    </w:p>
    <w:p w14:paraId="53034EC9" w14:textId="77777777" w:rsidR="00A973B1" w:rsidRDefault="00A973B1">
      <w:pPr>
        <w:spacing w:before="0" w:after="0" w:line="240" w:lineRule="auto"/>
        <w:rPr>
          <w:rFonts w:ascii="Arial" w:eastAsia="Times New Roman" w:hAnsi="Arial" w:cs="Arial"/>
          <w:b/>
          <w:bCs/>
          <w:color w:val="8D3192" w:themeColor="text2"/>
          <w:szCs w:val="24"/>
        </w:rPr>
      </w:pPr>
    </w:p>
    <w:p w14:paraId="39CE6F73" w14:textId="77777777" w:rsidR="00A973B1" w:rsidRDefault="00A973B1">
      <w:pPr>
        <w:spacing w:before="0" w:after="0" w:line="240" w:lineRule="auto"/>
        <w:rPr>
          <w:rFonts w:ascii="Arial" w:eastAsia="Times New Roman" w:hAnsi="Arial" w:cs="Arial"/>
          <w:b/>
          <w:bCs/>
          <w:color w:val="8D3192" w:themeColor="text2"/>
          <w:szCs w:val="24"/>
        </w:rPr>
      </w:pPr>
    </w:p>
    <w:p w14:paraId="04CB8E85" w14:textId="77777777" w:rsidR="00A973B1" w:rsidRDefault="00A973B1">
      <w:pPr>
        <w:spacing w:before="0" w:after="0" w:line="240" w:lineRule="auto"/>
        <w:rPr>
          <w:rFonts w:ascii="Arial" w:eastAsia="Times New Roman" w:hAnsi="Arial" w:cs="Arial"/>
          <w:b/>
          <w:bCs/>
          <w:color w:val="8D3192" w:themeColor="text2"/>
          <w:szCs w:val="24"/>
        </w:rPr>
      </w:pPr>
    </w:p>
    <w:p w14:paraId="6956F20F" w14:textId="77777777" w:rsidR="008A6F40" w:rsidRDefault="00A973B1" w:rsidP="00A973B1">
      <w:pPr>
        <w:rPr>
          <w:rFonts w:ascii="Roboto" w:hAnsi="Roboto"/>
          <w:b/>
          <w:bCs/>
          <w:color w:val="000000"/>
          <w:sz w:val="52"/>
          <w:szCs w:val="52"/>
        </w:rPr>
      </w:pPr>
      <w:r w:rsidRPr="00D06041">
        <w:rPr>
          <w:rFonts w:ascii="Roboto" w:hAnsi="Roboto"/>
          <w:b/>
          <w:bCs/>
          <w:color w:val="000000"/>
          <w:sz w:val="52"/>
          <w:szCs w:val="52"/>
        </w:rPr>
        <w:t>Staff Benefit</w:t>
      </w:r>
    </w:p>
    <w:p w14:paraId="0A4112B1" w14:textId="7804C06C" w:rsidR="00A973B1" w:rsidRPr="008A6F40" w:rsidRDefault="00A973B1" w:rsidP="00A973B1">
      <w:pPr>
        <w:rPr>
          <w:rFonts w:ascii="Roboto" w:hAnsi="Roboto"/>
          <w:b/>
          <w:bCs/>
          <w:color w:val="000000"/>
          <w:sz w:val="52"/>
          <w:szCs w:val="52"/>
        </w:rPr>
      </w:pPr>
      <w:r w:rsidRPr="002D232B">
        <w:rPr>
          <w:rFonts w:ascii="Roboto" w:hAnsi="Roboto"/>
          <w:b/>
          <w:bCs/>
          <w:color w:val="000000"/>
          <w:sz w:val="27"/>
          <w:szCs w:val="27"/>
        </w:rPr>
        <w:t>Introduction</w:t>
      </w:r>
    </w:p>
    <w:p w14:paraId="7D76BAB5" w14:textId="77777777" w:rsidR="00A973B1" w:rsidRPr="002D232B" w:rsidRDefault="00A973B1" w:rsidP="00A973B1">
      <w:pPr>
        <w:rPr>
          <w:rFonts w:ascii="Arial" w:hAnsi="Arial" w:cs="Arial"/>
          <w:color w:val="000000"/>
          <w:szCs w:val="24"/>
        </w:rPr>
      </w:pPr>
      <w:r w:rsidRPr="002D232B">
        <w:rPr>
          <w:rFonts w:ascii="Arial" w:hAnsi="Arial" w:cs="Arial"/>
          <w:color w:val="000000"/>
          <w:szCs w:val="24"/>
        </w:rPr>
        <w:t>Working for OPFS has some associated benefits which we would like to remind staff about.</w:t>
      </w:r>
    </w:p>
    <w:p w14:paraId="4EE5AA9D" w14:textId="77777777" w:rsidR="00A973B1" w:rsidRPr="002D232B" w:rsidRDefault="00A973B1" w:rsidP="00A973B1">
      <w:pPr>
        <w:rPr>
          <w:rFonts w:ascii="Roboto" w:hAnsi="Roboto"/>
          <w:b/>
          <w:bCs/>
          <w:color w:val="000000"/>
          <w:sz w:val="27"/>
          <w:szCs w:val="27"/>
        </w:rPr>
      </w:pPr>
      <w:r w:rsidRPr="002D232B">
        <w:rPr>
          <w:rFonts w:ascii="Roboto" w:hAnsi="Roboto"/>
          <w:b/>
          <w:bCs/>
          <w:color w:val="000000"/>
          <w:sz w:val="27"/>
          <w:szCs w:val="27"/>
        </w:rPr>
        <w:t xml:space="preserve">Contracted </w:t>
      </w:r>
      <w:r>
        <w:rPr>
          <w:rFonts w:ascii="Roboto" w:hAnsi="Roboto"/>
          <w:b/>
          <w:bCs/>
          <w:color w:val="000000"/>
          <w:sz w:val="27"/>
          <w:szCs w:val="27"/>
        </w:rPr>
        <w:t>colleagues</w:t>
      </w:r>
    </w:p>
    <w:p w14:paraId="5BCF226C" w14:textId="77777777" w:rsidR="00A973B1" w:rsidRPr="000A1F96" w:rsidRDefault="00A973B1" w:rsidP="00A973B1">
      <w:pPr>
        <w:rPr>
          <w:rFonts w:ascii="Roboto" w:hAnsi="Roboto"/>
          <w:b/>
          <w:bCs/>
          <w:color w:val="000000"/>
          <w:szCs w:val="24"/>
        </w:rPr>
      </w:pPr>
      <w:r w:rsidRPr="000A1F96">
        <w:rPr>
          <w:rFonts w:ascii="Roboto" w:hAnsi="Roboto"/>
          <w:b/>
          <w:bCs/>
          <w:color w:val="000000"/>
          <w:szCs w:val="24"/>
        </w:rPr>
        <w:t>Pensions:</w:t>
      </w:r>
    </w:p>
    <w:p w14:paraId="34687DD3" w14:textId="77777777" w:rsidR="00A973B1" w:rsidRPr="000A1F96" w:rsidRDefault="00A973B1" w:rsidP="00A973B1">
      <w:pPr>
        <w:rPr>
          <w:rFonts w:ascii="Arial" w:hAnsi="Arial" w:cs="Arial"/>
          <w:color w:val="000000"/>
          <w:szCs w:val="24"/>
        </w:rPr>
      </w:pPr>
      <w:r w:rsidRPr="000A1F96">
        <w:rPr>
          <w:rFonts w:ascii="Arial" w:hAnsi="Arial" w:cs="Arial"/>
          <w:color w:val="000000"/>
          <w:szCs w:val="24"/>
        </w:rPr>
        <w:t>On appointment you will be automatically enrolled in the OPFS Pension Scheme with The Pensions Trust with a 3% contribution from you and 7% from OPFS.</w:t>
      </w:r>
    </w:p>
    <w:p w14:paraId="27AFD368" w14:textId="77777777" w:rsidR="00A973B1" w:rsidRPr="000A1F96" w:rsidRDefault="00A973B1" w:rsidP="00A973B1">
      <w:pPr>
        <w:rPr>
          <w:rFonts w:ascii="Arial" w:hAnsi="Arial" w:cs="Arial"/>
          <w:color w:val="000000"/>
          <w:szCs w:val="24"/>
        </w:rPr>
      </w:pPr>
      <w:r w:rsidRPr="000A1F96">
        <w:rPr>
          <w:rFonts w:ascii="Arial" w:hAnsi="Arial" w:cs="Arial"/>
          <w:color w:val="000000"/>
          <w:szCs w:val="24"/>
        </w:rPr>
        <w:t>All employers must put their workers into a pension scheme if they earn over £10,000 per year, are aged 22 or over and are under state pension age. This is the law, because the government wants to get more people to have another income in addition to the state pension when they retire</w:t>
      </w:r>
    </w:p>
    <w:p w14:paraId="1F4E08C3" w14:textId="77777777" w:rsidR="00A973B1" w:rsidRPr="000A1F96" w:rsidRDefault="00A973B1" w:rsidP="00A973B1">
      <w:pPr>
        <w:rPr>
          <w:rFonts w:ascii="Arial" w:hAnsi="Arial" w:cs="Arial"/>
          <w:color w:val="000000"/>
          <w:szCs w:val="24"/>
        </w:rPr>
      </w:pPr>
      <w:r w:rsidRPr="000A1F96">
        <w:rPr>
          <w:rFonts w:ascii="Arial" w:hAnsi="Arial" w:cs="Arial"/>
          <w:color w:val="000000"/>
          <w:szCs w:val="24"/>
        </w:rPr>
        <w:t>It is a money purchase scheme, which means that the money is invested in a pension fund and the final value of that fund will provide you with a pension when you retire.</w:t>
      </w:r>
    </w:p>
    <w:p w14:paraId="0FB2DB5D" w14:textId="77777777" w:rsidR="00A973B1" w:rsidRPr="000A1F96" w:rsidRDefault="00A973B1" w:rsidP="00A973B1">
      <w:pPr>
        <w:rPr>
          <w:rFonts w:ascii="Arial" w:hAnsi="Arial" w:cs="Arial"/>
          <w:color w:val="000000"/>
          <w:szCs w:val="24"/>
        </w:rPr>
      </w:pPr>
      <w:r w:rsidRPr="000A1F96">
        <w:rPr>
          <w:rFonts w:ascii="Arial" w:hAnsi="Arial" w:cs="Arial"/>
          <w:color w:val="000000"/>
          <w:szCs w:val="24"/>
        </w:rPr>
        <w:t>You can apply to increase your contribution at any time after the completion of your probation.</w:t>
      </w:r>
    </w:p>
    <w:p w14:paraId="5B962CF1" w14:textId="77777777" w:rsidR="00A973B1" w:rsidRPr="000A1F96" w:rsidRDefault="00A973B1" w:rsidP="00A973B1">
      <w:pPr>
        <w:rPr>
          <w:rFonts w:ascii="Arial" w:hAnsi="Arial" w:cs="Arial"/>
          <w:color w:val="000000"/>
          <w:szCs w:val="24"/>
        </w:rPr>
      </w:pPr>
      <w:r w:rsidRPr="000A1F96">
        <w:rPr>
          <w:rFonts w:ascii="Arial" w:hAnsi="Arial" w:cs="Arial"/>
          <w:color w:val="000000"/>
          <w:szCs w:val="24"/>
        </w:rPr>
        <w:t xml:space="preserve">You can opt out if you wish by </w:t>
      </w:r>
      <w:hyperlink r:id="rId11" w:history="1">
        <w:r w:rsidRPr="00894732">
          <w:rPr>
            <w:rStyle w:val="Hyperlink"/>
            <w:rFonts w:ascii="Arial" w:hAnsi="Arial" w:cs="Arial"/>
            <w:szCs w:val="24"/>
          </w:rPr>
          <w:t>filling in this form</w:t>
        </w:r>
      </w:hyperlink>
      <w:r>
        <w:rPr>
          <w:rStyle w:val="Hyperlink"/>
          <w:rFonts w:ascii="Arial" w:hAnsi="Arial" w:cs="Arial"/>
          <w:szCs w:val="24"/>
        </w:rPr>
        <w:t xml:space="preserve">, </w:t>
      </w:r>
      <w:r w:rsidRPr="000532C2">
        <w:rPr>
          <w:rStyle w:val="Hyperlink"/>
          <w:rFonts w:ascii="Arial" w:hAnsi="Arial" w:cs="Arial"/>
          <w:szCs w:val="24"/>
        </w:rPr>
        <w:t>but only after you have been enrolled</w:t>
      </w:r>
      <w:r w:rsidRPr="000532C2">
        <w:rPr>
          <w:rFonts w:ascii="Arial" w:hAnsi="Arial" w:cs="Arial"/>
          <w:szCs w:val="24"/>
        </w:rPr>
        <w:t>.</w:t>
      </w:r>
    </w:p>
    <w:p w14:paraId="2B46EF32" w14:textId="77777777" w:rsidR="00A973B1" w:rsidRPr="000A1F96" w:rsidRDefault="00A973B1" w:rsidP="00A973B1">
      <w:pPr>
        <w:rPr>
          <w:rFonts w:ascii="Arial" w:hAnsi="Arial" w:cs="Arial"/>
          <w:color w:val="000000"/>
          <w:szCs w:val="24"/>
        </w:rPr>
      </w:pPr>
      <w:r w:rsidRPr="000A1F96">
        <w:rPr>
          <w:rFonts w:ascii="Arial" w:hAnsi="Arial" w:cs="Arial"/>
          <w:color w:val="000000"/>
          <w:szCs w:val="24"/>
        </w:rPr>
        <w:t xml:space="preserve">If you do not meet the criteria for being joined automatically you can request to join by </w:t>
      </w:r>
      <w:hyperlink r:id="rId12" w:history="1">
        <w:r w:rsidRPr="00894732">
          <w:rPr>
            <w:rStyle w:val="Hyperlink"/>
            <w:rFonts w:ascii="Arial" w:hAnsi="Arial" w:cs="Arial"/>
            <w:szCs w:val="24"/>
          </w:rPr>
          <w:t>filling in this form</w:t>
        </w:r>
      </w:hyperlink>
      <w:r>
        <w:rPr>
          <w:rFonts w:ascii="Arial" w:hAnsi="Arial" w:cs="Arial"/>
          <w:color w:val="000000"/>
          <w:szCs w:val="24"/>
        </w:rPr>
        <w:t>.</w:t>
      </w:r>
    </w:p>
    <w:p w14:paraId="5B531C3E" w14:textId="77777777" w:rsidR="00A973B1" w:rsidRPr="000A1F96" w:rsidRDefault="00A973B1" w:rsidP="00A973B1">
      <w:pPr>
        <w:rPr>
          <w:rFonts w:ascii="Arial" w:hAnsi="Arial" w:cs="Arial"/>
          <w:color w:val="000000"/>
          <w:szCs w:val="24"/>
        </w:rPr>
      </w:pPr>
      <w:r w:rsidRPr="000A1F96">
        <w:rPr>
          <w:rFonts w:ascii="Arial" w:hAnsi="Arial" w:cs="Arial"/>
          <w:color w:val="000000"/>
          <w:szCs w:val="24"/>
        </w:rPr>
        <w:t>If you request to join you will receive the same level of contribution from OPFS as other staff.</w:t>
      </w:r>
    </w:p>
    <w:p w14:paraId="1E6F5084" w14:textId="77777777" w:rsidR="00A973B1" w:rsidRPr="00894732" w:rsidRDefault="00A973B1" w:rsidP="00A973B1">
      <w:pPr>
        <w:rPr>
          <w:rFonts w:ascii="Roboto" w:hAnsi="Roboto"/>
          <w:b/>
          <w:bCs/>
          <w:color w:val="000000"/>
          <w:szCs w:val="24"/>
        </w:rPr>
      </w:pPr>
      <w:r w:rsidRPr="000A1F96">
        <w:rPr>
          <w:rFonts w:ascii="Roboto" w:hAnsi="Roboto"/>
          <w:b/>
          <w:bCs/>
          <w:color w:val="000000"/>
          <w:szCs w:val="24"/>
        </w:rPr>
        <w:t>Holiday entitlement</w:t>
      </w:r>
      <w:r>
        <w:rPr>
          <w:rFonts w:ascii="Roboto" w:hAnsi="Roboto"/>
          <w:b/>
          <w:bCs/>
          <w:color w:val="000000"/>
          <w:szCs w:val="24"/>
        </w:rPr>
        <w:t>:</w:t>
      </w:r>
    </w:p>
    <w:p w14:paraId="2F709133" w14:textId="77777777" w:rsidR="00A973B1" w:rsidRPr="000532C2" w:rsidRDefault="00A973B1" w:rsidP="00A973B1">
      <w:pPr>
        <w:rPr>
          <w:rFonts w:ascii="Arial" w:hAnsi="Arial" w:cs="Arial"/>
          <w:color w:val="000000"/>
          <w:szCs w:val="24"/>
        </w:rPr>
      </w:pPr>
      <w:r w:rsidRPr="000532C2">
        <w:rPr>
          <w:rFonts w:ascii="Arial" w:hAnsi="Arial" w:cs="Arial"/>
          <w:color w:val="000000"/>
          <w:szCs w:val="24"/>
        </w:rPr>
        <w:t>All full-time staff are entitled to 37 days paid holiday annually with part time staff entitled to a proportion of this allowance, based on hours of work. Entitlement is given to you in hours each year and the leave year runs from 1st January to 31st December. After 5 years’ service you are entitled to an extra 5 days’ holiday or a proportion of this if you are part time.</w:t>
      </w:r>
    </w:p>
    <w:p w14:paraId="5BE7AA6D" w14:textId="5B56B225" w:rsidR="00A973B1" w:rsidRDefault="00A973B1" w:rsidP="00A973B1">
      <w:pPr>
        <w:rPr>
          <w:rFonts w:ascii="Roboto" w:hAnsi="Roboto"/>
          <w:b/>
          <w:bCs/>
          <w:color w:val="000000"/>
          <w:szCs w:val="24"/>
        </w:rPr>
      </w:pPr>
    </w:p>
    <w:p w14:paraId="6181F9AE" w14:textId="77777777" w:rsidR="00A973B1" w:rsidRPr="00894732" w:rsidRDefault="00A973B1" w:rsidP="00A973B1">
      <w:pPr>
        <w:rPr>
          <w:rFonts w:ascii="Roboto" w:hAnsi="Roboto"/>
          <w:b/>
          <w:bCs/>
          <w:color w:val="000000"/>
          <w:szCs w:val="24"/>
        </w:rPr>
      </w:pPr>
      <w:r w:rsidRPr="00894732">
        <w:rPr>
          <w:rFonts w:ascii="Roboto" w:hAnsi="Roboto"/>
          <w:b/>
          <w:bCs/>
          <w:color w:val="000000"/>
          <w:szCs w:val="24"/>
        </w:rPr>
        <w:lastRenderedPageBreak/>
        <w:t>Long Service recognition:</w:t>
      </w:r>
    </w:p>
    <w:p w14:paraId="52547023" w14:textId="77777777" w:rsidR="00A973B1" w:rsidRPr="00894732" w:rsidRDefault="00A973B1" w:rsidP="00A973B1">
      <w:pPr>
        <w:rPr>
          <w:rFonts w:ascii="Arial" w:hAnsi="Arial" w:cs="Arial"/>
          <w:color w:val="000000"/>
          <w:szCs w:val="24"/>
        </w:rPr>
      </w:pPr>
      <w:r w:rsidRPr="00894732">
        <w:rPr>
          <w:rFonts w:ascii="Arial" w:hAnsi="Arial" w:cs="Arial"/>
          <w:color w:val="000000"/>
          <w:szCs w:val="24"/>
        </w:rPr>
        <w:t>Staff receive recognition for every five years’ service with OPFS commencing at 10yrs service. At each 5yr milestone you will be offered a choice of benefit as follows:</w:t>
      </w:r>
    </w:p>
    <w:p w14:paraId="0C5EC616" w14:textId="77777777" w:rsidR="00A973B1" w:rsidRPr="00894732" w:rsidRDefault="00A973B1" w:rsidP="00A973B1">
      <w:pPr>
        <w:rPr>
          <w:rFonts w:ascii="Arial" w:hAnsi="Arial" w:cs="Arial"/>
          <w:color w:val="000000"/>
          <w:szCs w:val="24"/>
        </w:rPr>
      </w:pPr>
      <w:r w:rsidRPr="00894732">
        <w:rPr>
          <w:rFonts w:ascii="Arial" w:hAnsi="Arial" w:cs="Arial"/>
          <w:color w:val="000000"/>
          <w:szCs w:val="24"/>
        </w:rPr>
        <w:t xml:space="preserve">A cash payment (equivalent to a certain amount of cash after tax). This cash payment is a one-off benefit to be taken within that milestone year only. This payment is non- accumulative over subsequent years. The cash payment will be offered again at your next 5yr milestone as per the </w:t>
      </w:r>
      <w:r>
        <w:rPr>
          <w:rFonts w:ascii="Arial" w:hAnsi="Arial" w:cs="Arial"/>
          <w:color w:val="000000"/>
          <w:szCs w:val="24"/>
        </w:rPr>
        <w:t>table</w:t>
      </w:r>
      <w:r w:rsidRPr="00894732">
        <w:rPr>
          <w:rFonts w:ascii="Arial" w:hAnsi="Arial" w:cs="Arial"/>
          <w:color w:val="000000"/>
          <w:szCs w:val="24"/>
        </w:rPr>
        <w:t xml:space="preserve"> below.</w:t>
      </w:r>
    </w:p>
    <w:p w14:paraId="2AE1E587" w14:textId="77777777" w:rsidR="00A973B1" w:rsidRPr="00894732" w:rsidRDefault="00A973B1" w:rsidP="00A973B1">
      <w:pPr>
        <w:rPr>
          <w:rFonts w:ascii="Arial" w:hAnsi="Arial" w:cs="Arial"/>
          <w:color w:val="000000"/>
          <w:szCs w:val="24"/>
        </w:rPr>
      </w:pPr>
      <w:r w:rsidRPr="00894732">
        <w:rPr>
          <w:rFonts w:ascii="Arial" w:hAnsi="Arial" w:cs="Arial"/>
          <w:color w:val="000000"/>
          <w:szCs w:val="24"/>
        </w:rPr>
        <w:t>Or additional leave days. This leave is a one-off benefit to be taken within that milestone year only. This leave is non- accumulative over subsequent years. The leave benefit will be offered again at your next 5yr milestone as per the chart below.</w:t>
      </w:r>
    </w:p>
    <w:tbl>
      <w:tblPr>
        <w:tblStyle w:val="TableGrid"/>
        <w:tblW w:w="0" w:type="auto"/>
        <w:tblLook w:val="04A0" w:firstRow="1" w:lastRow="0" w:firstColumn="1" w:lastColumn="0" w:noHBand="0" w:noVBand="1"/>
      </w:tblPr>
      <w:tblGrid>
        <w:gridCol w:w="3005"/>
        <w:gridCol w:w="3005"/>
        <w:gridCol w:w="3006"/>
      </w:tblGrid>
      <w:tr w:rsidR="00A973B1" w14:paraId="60213904" w14:textId="77777777" w:rsidTr="008D4C12">
        <w:tc>
          <w:tcPr>
            <w:tcW w:w="3005" w:type="dxa"/>
          </w:tcPr>
          <w:p w14:paraId="372F33FA" w14:textId="77777777" w:rsidR="00A973B1" w:rsidRPr="005D772C" w:rsidRDefault="00A973B1" w:rsidP="008D4C12">
            <w:pPr>
              <w:jc w:val="center"/>
              <w:rPr>
                <w:rFonts w:ascii="Arial" w:hAnsi="Arial" w:cs="Arial"/>
                <w:b/>
                <w:bCs/>
                <w:color w:val="000000"/>
                <w:szCs w:val="24"/>
              </w:rPr>
            </w:pPr>
            <w:r w:rsidRPr="005D772C">
              <w:rPr>
                <w:rFonts w:ascii="Arial" w:hAnsi="Arial" w:cs="Arial"/>
                <w:b/>
                <w:bCs/>
                <w:color w:val="000000"/>
                <w:szCs w:val="24"/>
              </w:rPr>
              <w:t>Year of Award</w:t>
            </w:r>
          </w:p>
        </w:tc>
        <w:tc>
          <w:tcPr>
            <w:tcW w:w="3005" w:type="dxa"/>
          </w:tcPr>
          <w:p w14:paraId="28E9BFAF" w14:textId="77777777" w:rsidR="00A973B1" w:rsidRPr="005D772C" w:rsidRDefault="00A973B1" w:rsidP="008D4C12">
            <w:pPr>
              <w:jc w:val="center"/>
              <w:rPr>
                <w:rFonts w:ascii="Arial" w:hAnsi="Arial" w:cs="Arial"/>
                <w:b/>
                <w:bCs/>
                <w:color w:val="000000"/>
                <w:szCs w:val="24"/>
              </w:rPr>
            </w:pPr>
            <w:r w:rsidRPr="005D772C">
              <w:rPr>
                <w:rFonts w:ascii="Arial" w:hAnsi="Arial" w:cs="Arial"/>
                <w:b/>
                <w:bCs/>
                <w:color w:val="000000"/>
                <w:szCs w:val="24"/>
              </w:rPr>
              <w:t>Cash payment (£)</w:t>
            </w:r>
          </w:p>
        </w:tc>
        <w:tc>
          <w:tcPr>
            <w:tcW w:w="3006" w:type="dxa"/>
          </w:tcPr>
          <w:p w14:paraId="2A6B6974" w14:textId="77777777" w:rsidR="00A973B1" w:rsidRDefault="00A973B1" w:rsidP="008D4C12">
            <w:pPr>
              <w:jc w:val="center"/>
              <w:rPr>
                <w:rFonts w:ascii="Arial" w:hAnsi="Arial" w:cs="Arial"/>
                <w:b/>
                <w:bCs/>
                <w:color w:val="000000"/>
                <w:szCs w:val="24"/>
              </w:rPr>
            </w:pPr>
            <w:r w:rsidRPr="005D772C">
              <w:rPr>
                <w:rFonts w:ascii="Arial" w:hAnsi="Arial" w:cs="Arial"/>
                <w:b/>
                <w:bCs/>
                <w:color w:val="000000"/>
                <w:szCs w:val="24"/>
              </w:rPr>
              <w:t>Annual Leave (Days)</w:t>
            </w:r>
          </w:p>
          <w:p w14:paraId="75B9488D" w14:textId="77777777" w:rsidR="00A973B1" w:rsidRPr="00A64A9F" w:rsidRDefault="00A973B1" w:rsidP="008D4C12">
            <w:pPr>
              <w:jc w:val="center"/>
              <w:rPr>
                <w:rFonts w:ascii="Arial" w:hAnsi="Arial" w:cs="Arial"/>
                <w:b/>
                <w:bCs/>
                <w:color w:val="000000"/>
                <w:sz w:val="16"/>
                <w:szCs w:val="16"/>
              </w:rPr>
            </w:pPr>
            <w:r>
              <w:rPr>
                <w:rFonts w:ascii="Arial" w:hAnsi="Arial" w:cs="Arial"/>
                <w:color w:val="000000"/>
                <w:sz w:val="16"/>
                <w:szCs w:val="16"/>
              </w:rPr>
              <w:t>T</w:t>
            </w:r>
            <w:r w:rsidRPr="00A64A9F">
              <w:rPr>
                <w:rFonts w:ascii="Arial" w:hAnsi="Arial" w:cs="Arial"/>
                <w:color w:val="000000"/>
                <w:sz w:val="16"/>
                <w:szCs w:val="16"/>
              </w:rPr>
              <w:t>his is based on your contracted working day. Leave is pro-rata for part-time staff.</w:t>
            </w:r>
          </w:p>
        </w:tc>
      </w:tr>
      <w:tr w:rsidR="00A973B1" w14:paraId="70999DB1" w14:textId="77777777" w:rsidTr="008D4C12">
        <w:tc>
          <w:tcPr>
            <w:tcW w:w="3005" w:type="dxa"/>
          </w:tcPr>
          <w:p w14:paraId="75952897" w14:textId="77777777" w:rsidR="00A973B1" w:rsidRDefault="00A973B1" w:rsidP="008D4C12">
            <w:pPr>
              <w:jc w:val="center"/>
              <w:rPr>
                <w:rFonts w:ascii="Arial" w:hAnsi="Arial" w:cs="Arial"/>
                <w:color w:val="000000"/>
                <w:szCs w:val="24"/>
              </w:rPr>
            </w:pPr>
            <w:r w:rsidRPr="00894732">
              <w:rPr>
                <w:rFonts w:ascii="Arial" w:hAnsi="Arial" w:cs="Arial"/>
                <w:color w:val="000000"/>
                <w:szCs w:val="24"/>
              </w:rPr>
              <w:t>Year 10 only</w:t>
            </w:r>
          </w:p>
        </w:tc>
        <w:tc>
          <w:tcPr>
            <w:tcW w:w="3005" w:type="dxa"/>
          </w:tcPr>
          <w:p w14:paraId="76431666" w14:textId="77777777" w:rsidR="00A973B1" w:rsidRDefault="00A973B1" w:rsidP="008D4C12">
            <w:pPr>
              <w:jc w:val="center"/>
              <w:rPr>
                <w:rFonts w:ascii="Arial" w:hAnsi="Arial" w:cs="Arial"/>
                <w:color w:val="000000"/>
                <w:szCs w:val="24"/>
              </w:rPr>
            </w:pPr>
            <w:r w:rsidRPr="00894732">
              <w:rPr>
                <w:rFonts w:ascii="Arial" w:hAnsi="Arial" w:cs="Arial"/>
                <w:color w:val="000000"/>
                <w:szCs w:val="24"/>
              </w:rPr>
              <w:t>100</w:t>
            </w:r>
          </w:p>
        </w:tc>
        <w:tc>
          <w:tcPr>
            <w:tcW w:w="3006" w:type="dxa"/>
          </w:tcPr>
          <w:p w14:paraId="06BF367A" w14:textId="77777777" w:rsidR="00A973B1" w:rsidRDefault="00A973B1" w:rsidP="008D4C12">
            <w:pPr>
              <w:jc w:val="center"/>
              <w:rPr>
                <w:rFonts w:ascii="Arial" w:hAnsi="Arial" w:cs="Arial"/>
                <w:color w:val="000000"/>
                <w:szCs w:val="24"/>
              </w:rPr>
            </w:pPr>
            <w:r w:rsidRPr="00894732">
              <w:rPr>
                <w:rFonts w:ascii="Arial" w:hAnsi="Arial" w:cs="Arial"/>
                <w:color w:val="000000"/>
                <w:szCs w:val="24"/>
              </w:rPr>
              <w:t>1</w:t>
            </w:r>
          </w:p>
        </w:tc>
      </w:tr>
      <w:tr w:rsidR="00A973B1" w14:paraId="4F548537" w14:textId="77777777" w:rsidTr="008D4C12">
        <w:tc>
          <w:tcPr>
            <w:tcW w:w="3005" w:type="dxa"/>
          </w:tcPr>
          <w:p w14:paraId="5043720E" w14:textId="77777777" w:rsidR="00A973B1" w:rsidRDefault="00A973B1" w:rsidP="008D4C12">
            <w:pPr>
              <w:jc w:val="center"/>
              <w:rPr>
                <w:rFonts w:ascii="Arial" w:hAnsi="Arial" w:cs="Arial"/>
                <w:color w:val="000000"/>
                <w:szCs w:val="24"/>
              </w:rPr>
            </w:pPr>
            <w:r>
              <w:rPr>
                <w:rFonts w:ascii="Arial" w:hAnsi="Arial" w:cs="Arial"/>
                <w:color w:val="000000"/>
                <w:szCs w:val="24"/>
              </w:rPr>
              <w:t>Year 15 only</w:t>
            </w:r>
          </w:p>
        </w:tc>
        <w:tc>
          <w:tcPr>
            <w:tcW w:w="3005" w:type="dxa"/>
          </w:tcPr>
          <w:p w14:paraId="467B6C83" w14:textId="77777777" w:rsidR="00A973B1" w:rsidRDefault="00A973B1" w:rsidP="008D4C12">
            <w:pPr>
              <w:jc w:val="center"/>
              <w:rPr>
                <w:rFonts w:ascii="Arial" w:hAnsi="Arial" w:cs="Arial"/>
                <w:color w:val="000000"/>
                <w:szCs w:val="24"/>
              </w:rPr>
            </w:pPr>
            <w:r>
              <w:rPr>
                <w:rFonts w:ascii="Arial" w:hAnsi="Arial" w:cs="Arial"/>
                <w:color w:val="000000"/>
                <w:szCs w:val="24"/>
              </w:rPr>
              <w:t>150</w:t>
            </w:r>
          </w:p>
        </w:tc>
        <w:tc>
          <w:tcPr>
            <w:tcW w:w="3006" w:type="dxa"/>
          </w:tcPr>
          <w:p w14:paraId="07FEA6E0" w14:textId="77777777" w:rsidR="00A973B1" w:rsidRDefault="00A973B1" w:rsidP="008D4C12">
            <w:pPr>
              <w:jc w:val="center"/>
              <w:rPr>
                <w:rFonts w:ascii="Arial" w:hAnsi="Arial" w:cs="Arial"/>
                <w:color w:val="000000"/>
                <w:szCs w:val="24"/>
              </w:rPr>
            </w:pPr>
            <w:r>
              <w:rPr>
                <w:rFonts w:ascii="Arial" w:hAnsi="Arial" w:cs="Arial"/>
                <w:color w:val="000000"/>
                <w:szCs w:val="24"/>
              </w:rPr>
              <w:t>1.5</w:t>
            </w:r>
          </w:p>
        </w:tc>
      </w:tr>
      <w:tr w:rsidR="00A973B1" w14:paraId="6D5FAB76" w14:textId="77777777" w:rsidTr="008D4C12">
        <w:tc>
          <w:tcPr>
            <w:tcW w:w="3005" w:type="dxa"/>
          </w:tcPr>
          <w:p w14:paraId="78875E67" w14:textId="77777777" w:rsidR="00A973B1" w:rsidRDefault="00A973B1" w:rsidP="008D4C12">
            <w:pPr>
              <w:jc w:val="center"/>
              <w:rPr>
                <w:rFonts w:ascii="Arial" w:hAnsi="Arial" w:cs="Arial"/>
                <w:color w:val="000000"/>
                <w:szCs w:val="24"/>
              </w:rPr>
            </w:pPr>
            <w:r w:rsidRPr="00894732">
              <w:rPr>
                <w:rFonts w:ascii="Arial" w:hAnsi="Arial" w:cs="Arial"/>
                <w:color w:val="000000"/>
                <w:szCs w:val="24"/>
              </w:rPr>
              <w:t>Year 20</w:t>
            </w:r>
            <w:r>
              <w:rPr>
                <w:rFonts w:ascii="Arial" w:hAnsi="Arial" w:cs="Arial"/>
                <w:color w:val="000000"/>
                <w:szCs w:val="24"/>
              </w:rPr>
              <w:t xml:space="preserve"> only</w:t>
            </w:r>
          </w:p>
        </w:tc>
        <w:tc>
          <w:tcPr>
            <w:tcW w:w="3005" w:type="dxa"/>
          </w:tcPr>
          <w:p w14:paraId="7C3D83EF" w14:textId="77777777" w:rsidR="00A973B1" w:rsidRDefault="00A973B1" w:rsidP="008D4C12">
            <w:pPr>
              <w:jc w:val="center"/>
              <w:rPr>
                <w:rFonts w:ascii="Arial" w:hAnsi="Arial" w:cs="Arial"/>
                <w:color w:val="000000"/>
                <w:szCs w:val="24"/>
              </w:rPr>
            </w:pPr>
            <w:r>
              <w:rPr>
                <w:rFonts w:ascii="Arial" w:hAnsi="Arial" w:cs="Arial"/>
                <w:color w:val="000000"/>
                <w:szCs w:val="24"/>
              </w:rPr>
              <w:t>200</w:t>
            </w:r>
          </w:p>
        </w:tc>
        <w:tc>
          <w:tcPr>
            <w:tcW w:w="3006" w:type="dxa"/>
          </w:tcPr>
          <w:p w14:paraId="5EFB6507" w14:textId="77777777" w:rsidR="00A973B1" w:rsidRDefault="00A973B1" w:rsidP="008D4C12">
            <w:pPr>
              <w:jc w:val="center"/>
              <w:rPr>
                <w:rFonts w:ascii="Arial" w:hAnsi="Arial" w:cs="Arial"/>
                <w:color w:val="000000"/>
                <w:szCs w:val="24"/>
              </w:rPr>
            </w:pPr>
            <w:r>
              <w:rPr>
                <w:rFonts w:ascii="Arial" w:hAnsi="Arial" w:cs="Arial"/>
                <w:color w:val="000000"/>
                <w:szCs w:val="24"/>
              </w:rPr>
              <w:t>2</w:t>
            </w:r>
          </w:p>
        </w:tc>
      </w:tr>
      <w:tr w:rsidR="00A973B1" w14:paraId="7B759E60" w14:textId="77777777" w:rsidTr="008D4C12">
        <w:tc>
          <w:tcPr>
            <w:tcW w:w="3005" w:type="dxa"/>
          </w:tcPr>
          <w:p w14:paraId="0A41B99E" w14:textId="77777777" w:rsidR="00A973B1" w:rsidRDefault="00A973B1" w:rsidP="008D4C12">
            <w:pPr>
              <w:jc w:val="center"/>
              <w:rPr>
                <w:rFonts w:ascii="Arial" w:hAnsi="Arial" w:cs="Arial"/>
                <w:color w:val="000000"/>
                <w:szCs w:val="24"/>
              </w:rPr>
            </w:pPr>
            <w:r w:rsidRPr="00894732">
              <w:rPr>
                <w:rFonts w:ascii="Arial" w:hAnsi="Arial" w:cs="Arial"/>
                <w:color w:val="000000"/>
                <w:szCs w:val="24"/>
              </w:rPr>
              <w:t>Year 25 only</w:t>
            </w:r>
          </w:p>
        </w:tc>
        <w:tc>
          <w:tcPr>
            <w:tcW w:w="3005" w:type="dxa"/>
          </w:tcPr>
          <w:p w14:paraId="167A9DAB" w14:textId="77777777" w:rsidR="00A973B1" w:rsidRDefault="00A973B1" w:rsidP="008D4C12">
            <w:pPr>
              <w:jc w:val="center"/>
              <w:rPr>
                <w:rFonts w:ascii="Arial" w:hAnsi="Arial" w:cs="Arial"/>
                <w:color w:val="000000"/>
                <w:szCs w:val="24"/>
              </w:rPr>
            </w:pPr>
            <w:r w:rsidRPr="00894732">
              <w:rPr>
                <w:rFonts w:ascii="Arial" w:hAnsi="Arial" w:cs="Arial"/>
                <w:color w:val="000000"/>
                <w:szCs w:val="24"/>
              </w:rPr>
              <w:t>250</w:t>
            </w:r>
          </w:p>
        </w:tc>
        <w:tc>
          <w:tcPr>
            <w:tcW w:w="3006" w:type="dxa"/>
          </w:tcPr>
          <w:p w14:paraId="78FF7698" w14:textId="77777777" w:rsidR="00A973B1" w:rsidRDefault="00A973B1" w:rsidP="008D4C12">
            <w:pPr>
              <w:jc w:val="center"/>
              <w:rPr>
                <w:rFonts w:ascii="Arial" w:hAnsi="Arial" w:cs="Arial"/>
                <w:color w:val="000000"/>
                <w:szCs w:val="24"/>
              </w:rPr>
            </w:pPr>
            <w:r w:rsidRPr="00894732">
              <w:rPr>
                <w:rFonts w:ascii="Arial" w:hAnsi="Arial" w:cs="Arial"/>
                <w:color w:val="000000"/>
                <w:szCs w:val="24"/>
              </w:rPr>
              <w:t>2.5</w:t>
            </w:r>
          </w:p>
        </w:tc>
      </w:tr>
    </w:tbl>
    <w:p w14:paraId="6A49BE23" w14:textId="77777777" w:rsidR="00A973B1" w:rsidRPr="00894732" w:rsidRDefault="00A973B1" w:rsidP="00A973B1">
      <w:pPr>
        <w:rPr>
          <w:rFonts w:ascii="Roboto" w:hAnsi="Roboto"/>
          <w:b/>
          <w:bCs/>
          <w:color w:val="000000"/>
          <w:szCs w:val="24"/>
        </w:rPr>
      </w:pPr>
      <w:r>
        <w:rPr>
          <w:rFonts w:ascii="Arial" w:hAnsi="Arial" w:cs="Arial"/>
          <w:color w:val="000000"/>
          <w:szCs w:val="24"/>
        </w:rPr>
        <w:br/>
      </w:r>
      <w:r w:rsidRPr="00894732">
        <w:rPr>
          <w:rFonts w:ascii="Roboto" w:hAnsi="Roboto"/>
          <w:b/>
          <w:bCs/>
          <w:color w:val="000000"/>
          <w:szCs w:val="24"/>
        </w:rPr>
        <w:t>Sickness Pay:</w:t>
      </w:r>
    </w:p>
    <w:p w14:paraId="2A1028E5" w14:textId="77777777" w:rsidR="00A973B1" w:rsidRPr="00894732" w:rsidRDefault="00A973B1" w:rsidP="00A973B1">
      <w:pPr>
        <w:rPr>
          <w:rFonts w:ascii="Arial" w:hAnsi="Arial" w:cs="Arial"/>
          <w:color w:val="000000"/>
          <w:szCs w:val="24"/>
        </w:rPr>
      </w:pPr>
      <w:r w:rsidRPr="00894732">
        <w:rPr>
          <w:rFonts w:ascii="Arial" w:hAnsi="Arial" w:cs="Arial"/>
          <w:color w:val="000000"/>
          <w:szCs w:val="24"/>
        </w:rPr>
        <w:t>We have a generous sick pay scheme as detailed below:</w:t>
      </w:r>
    </w:p>
    <w:p w14:paraId="48FDAD69" w14:textId="77777777" w:rsidR="00A973B1" w:rsidRPr="00894732" w:rsidRDefault="00A973B1" w:rsidP="00A973B1">
      <w:pPr>
        <w:rPr>
          <w:rFonts w:ascii="Arial" w:hAnsi="Arial" w:cs="Arial"/>
          <w:color w:val="000000"/>
          <w:szCs w:val="24"/>
        </w:rPr>
      </w:pPr>
      <w:r w:rsidRPr="00894732">
        <w:rPr>
          <w:rFonts w:ascii="Arial" w:hAnsi="Arial" w:cs="Arial"/>
          <w:color w:val="000000"/>
          <w:szCs w:val="24"/>
        </w:rPr>
        <w:t>Staff absent from duty as a result of sickness are entitled in any one period of twelve months, starting from the first day of certifiable leave, to paid sick leave in accordance with the following table and the OPFS Sickness Absence Policy.</w:t>
      </w:r>
    </w:p>
    <w:tbl>
      <w:tblPr>
        <w:tblStyle w:val="TableGrid"/>
        <w:tblW w:w="0" w:type="auto"/>
        <w:tblLook w:val="04A0" w:firstRow="1" w:lastRow="0" w:firstColumn="1" w:lastColumn="0" w:noHBand="0" w:noVBand="1"/>
      </w:tblPr>
      <w:tblGrid>
        <w:gridCol w:w="3005"/>
        <w:gridCol w:w="3005"/>
        <w:gridCol w:w="3006"/>
      </w:tblGrid>
      <w:tr w:rsidR="00A973B1" w14:paraId="412EF96E" w14:textId="77777777" w:rsidTr="008D4C12">
        <w:tc>
          <w:tcPr>
            <w:tcW w:w="3005" w:type="dxa"/>
          </w:tcPr>
          <w:p w14:paraId="46F27547" w14:textId="77777777" w:rsidR="00A973B1" w:rsidRPr="005D772C" w:rsidRDefault="00A973B1" w:rsidP="008D4C12">
            <w:pPr>
              <w:jc w:val="center"/>
              <w:rPr>
                <w:rFonts w:ascii="Arial" w:hAnsi="Arial" w:cs="Arial"/>
                <w:b/>
                <w:bCs/>
                <w:color w:val="000000"/>
                <w:szCs w:val="24"/>
              </w:rPr>
            </w:pPr>
            <w:r w:rsidRPr="005D772C">
              <w:rPr>
                <w:rFonts w:ascii="Arial" w:hAnsi="Arial" w:cs="Arial"/>
                <w:b/>
                <w:bCs/>
                <w:color w:val="000000"/>
                <w:szCs w:val="24"/>
              </w:rPr>
              <w:t>Service at Commencement</w:t>
            </w:r>
          </w:p>
        </w:tc>
        <w:tc>
          <w:tcPr>
            <w:tcW w:w="3005" w:type="dxa"/>
          </w:tcPr>
          <w:p w14:paraId="5E8A005B" w14:textId="77777777" w:rsidR="00A973B1" w:rsidRPr="005D772C" w:rsidRDefault="00A973B1" w:rsidP="008D4C12">
            <w:pPr>
              <w:jc w:val="center"/>
              <w:rPr>
                <w:rFonts w:ascii="Arial" w:hAnsi="Arial" w:cs="Arial"/>
                <w:b/>
                <w:bCs/>
                <w:color w:val="000000"/>
                <w:szCs w:val="24"/>
              </w:rPr>
            </w:pPr>
            <w:r w:rsidRPr="005D772C">
              <w:rPr>
                <w:rFonts w:ascii="Arial" w:hAnsi="Arial" w:cs="Arial"/>
                <w:b/>
                <w:bCs/>
                <w:color w:val="000000"/>
                <w:szCs w:val="24"/>
              </w:rPr>
              <w:t>Full Allowance</w:t>
            </w:r>
          </w:p>
        </w:tc>
        <w:tc>
          <w:tcPr>
            <w:tcW w:w="3006" w:type="dxa"/>
          </w:tcPr>
          <w:p w14:paraId="6F3C7B8C" w14:textId="77777777" w:rsidR="00A973B1" w:rsidRPr="005D772C" w:rsidRDefault="00A973B1" w:rsidP="008D4C12">
            <w:pPr>
              <w:jc w:val="center"/>
              <w:rPr>
                <w:rFonts w:ascii="Arial" w:hAnsi="Arial" w:cs="Arial"/>
                <w:b/>
                <w:bCs/>
                <w:color w:val="000000"/>
                <w:szCs w:val="24"/>
              </w:rPr>
            </w:pPr>
            <w:r w:rsidRPr="005D772C">
              <w:rPr>
                <w:rFonts w:ascii="Arial" w:hAnsi="Arial" w:cs="Arial"/>
                <w:b/>
                <w:bCs/>
                <w:color w:val="000000"/>
                <w:szCs w:val="24"/>
              </w:rPr>
              <w:t>Half Allowance</w:t>
            </w:r>
          </w:p>
          <w:p w14:paraId="7E5C978D" w14:textId="77777777" w:rsidR="00A973B1" w:rsidRPr="005D772C" w:rsidRDefault="00A973B1" w:rsidP="008D4C12">
            <w:pPr>
              <w:jc w:val="center"/>
              <w:rPr>
                <w:rFonts w:ascii="Arial" w:hAnsi="Arial" w:cs="Arial"/>
                <w:b/>
                <w:bCs/>
                <w:color w:val="000000"/>
                <w:szCs w:val="24"/>
              </w:rPr>
            </w:pPr>
          </w:p>
        </w:tc>
      </w:tr>
      <w:tr w:rsidR="00A973B1" w14:paraId="358AE834" w14:textId="77777777" w:rsidTr="008D4C12">
        <w:tc>
          <w:tcPr>
            <w:tcW w:w="3005" w:type="dxa"/>
          </w:tcPr>
          <w:p w14:paraId="4223B885" w14:textId="77777777" w:rsidR="00A973B1" w:rsidRPr="005D772C" w:rsidRDefault="00A973B1" w:rsidP="008D4C12">
            <w:pPr>
              <w:jc w:val="center"/>
              <w:rPr>
                <w:rFonts w:ascii="Arial" w:hAnsi="Arial" w:cs="Arial"/>
                <w:color w:val="000000"/>
                <w:szCs w:val="24"/>
              </w:rPr>
            </w:pPr>
            <w:r w:rsidRPr="005D772C">
              <w:rPr>
                <w:rFonts w:ascii="Arial" w:hAnsi="Arial" w:cs="Arial"/>
                <w:color w:val="000000"/>
                <w:szCs w:val="24"/>
              </w:rPr>
              <w:t>During 1st year</w:t>
            </w:r>
          </w:p>
        </w:tc>
        <w:tc>
          <w:tcPr>
            <w:tcW w:w="3005" w:type="dxa"/>
          </w:tcPr>
          <w:p w14:paraId="6F6A8BB3" w14:textId="77777777" w:rsidR="00A973B1" w:rsidRPr="005D772C" w:rsidRDefault="00A973B1" w:rsidP="008D4C12">
            <w:pPr>
              <w:jc w:val="center"/>
              <w:rPr>
                <w:rFonts w:ascii="Arial" w:hAnsi="Arial" w:cs="Arial"/>
                <w:color w:val="000000"/>
                <w:szCs w:val="24"/>
              </w:rPr>
            </w:pPr>
            <w:r w:rsidRPr="005D772C">
              <w:rPr>
                <w:rFonts w:ascii="Arial" w:hAnsi="Arial" w:cs="Arial"/>
                <w:color w:val="000000"/>
                <w:szCs w:val="24"/>
              </w:rPr>
              <w:t>1 month</w:t>
            </w:r>
          </w:p>
        </w:tc>
        <w:tc>
          <w:tcPr>
            <w:tcW w:w="3006" w:type="dxa"/>
          </w:tcPr>
          <w:p w14:paraId="657E3382" w14:textId="77777777" w:rsidR="00A973B1" w:rsidRPr="005D772C" w:rsidRDefault="00A973B1" w:rsidP="008D4C12">
            <w:pPr>
              <w:jc w:val="center"/>
              <w:rPr>
                <w:rFonts w:ascii="Arial" w:hAnsi="Arial" w:cs="Arial"/>
                <w:color w:val="000000"/>
                <w:szCs w:val="24"/>
              </w:rPr>
            </w:pPr>
            <w:r w:rsidRPr="005D772C">
              <w:rPr>
                <w:rFonts w:ascii="Arial" w:hAnsi="Arial" w:cs="Arial"/>
                <w:color w:val="000000"/>
                <w:szCs w:val="24"/>
              </w:rPr>
              <w:t>1 month</w:t>
            </w:r>
          </w:p>
        </w:tc>
      </w:tr>
      <w:tr w:rsidR="00A973B1" w14:paraId="09A5195C" w14:textId="77777777" w:rsidTr="008D4C12">
        <w:tc>
          <w:tcPr>
            <w:tcW w:w="3005" w:type="dxa"/>
          </w:tcPr>
          <w:p w14:paraId="2CFAF4E6" w14:textId="77777777" w:rsidR="00A973B1" w:rsidRPr="005D772C" w:rsidRDefault="00A973B1" w:rsidP="008D4C12">
            <w:pPr>
              <w:jc w:val="center"/>
              <w:rPr>
                <w:rFonts w:ascii="Arial" w:hAnsi="Arial" w:cs="Arial"/>
                <w:color w:val="000000"/>
                <w:szCs w:val="24"/>
              </w:rPr>
            </w:pPr>
            <w:r w:rsidRPr="005D772C">
              <w:rPr>
                <w:rFonts w:ascii="Arial" w:hAnsi="Arial" w:cs="Arial"/>
                <w:color w:val="000000"/>
                <w:szCs w:val="24"/>
              </w:rPr>
              <w:lastRenderedPageBreak/>
              <w:t>During 2nd year</w:t>
            </w:r>
          </w:p>
        </w:tc>
        <w:tc>
          <w:tcPr>
            <w:tcW w:w="3005" w:type="dxa"/>
          </w:tcPr>
          <w:p w14:paraId="3291E583" w14:textId="77777777" w:rsidR="00A973B1" w:rsidRPr="005D772C" w:rsidRDefault="00A973B1" w:rsidP="008D4C12">
            <w:pPr>
              <w:jc w:val="center"/>
              <w:rPr>
                <w:rFonts w:ascii="Arial" w:hAnsi="Arial" w:cs="Arial"/>
                <w:color w:val="000000"/>
                <w:szCs w:val="24"/>
              </w:rPr>
            </w:pPr>
            <w:r w:rsidRPr="005D772C">
              <w:rPr>
                <w:rFonts w:ascii="Arial" w:hAnsi="Arial" w:cs="Arial"/>
                <w:color w:val="000000"/>
                <w:szCs w:val="24"/>
              </w:rPr>
              <w:t>2 months</w:t>
            </w:r>
          </w:p>
        </w:tc>
        <w:tc>
          <w:tcPr>
            <w:tcW w:w="3006" w:type="dxa"/>
          </w:tcPr>
          <w:p w14:paraId="221E90C8" w14:textId="77777777" w:rsidR="00A973B1" w:rsidRPr="005D772C" w:rsidRDefault="00A973B1" w:rsidP="008D4C12">
            <w:pPr>
              <w:jc w:val="center"/>
              <w:rPr>
                <w:rFonts w:ascii="Arial" w:hAnsi="Arial" w:cs="Arial"/>
                <w:color w:val="000000"/>
                <w:szCs w:val="24"/>
              </w:rPr>
            </w:pPr>
            <w:r w:rsidRPr="005D772C">
              <w:rPr>
                <w:rFonts w:ascii="Arial" w:hAnsi="Arial" w:cs="Arial"/>
                <w:color w:val="000000"/>
                <w:szCs w:val="24"/>
              </w:rPr>
              <w:t>2 months</w:t>
            </w:r>
          </w:p>
        </w:tc>
      </w:tr>
      <w:tr w:rsidR="00A973B1" w14:paraId="3FBFEE84" w14:textId="77777777" w:rsidTr="008D4C12">
        <w:tc>
          <w:tcPr>
            <w:tcW w:w="3005" w:type="dxa"/>
          </w:tcPr>
          <w:p w14:paraId="1DCA8397" w14:textId="77777777" w:rsidR="00A973B1" w:rsidRPr="005D772C" w:rsidRDefault="00A973B1" w:rsidP="008D4C12">
            <w:pPr>
              <w:jc w:val="center"/>
              <w:rPr>
                <w:rFonts w:ascii="Arial" w:hAnsi="Arial" w:cs="Arial"/>
                <w:color w:val="000000"/>
                <w:szCs w:val="24"/>
              </w:rPr>
            </w:pPr>
            <w:r w:rsidRPr="005D772C">
              <w:rPr>
                <w:rFonts w:ascii="Arial" w:hAnsi="Arial" w:cs="Arial"/>
                <w:color w:val="000000"/>
                <w:szCs w:val="24"/>
              </w:rPr>
              <w:t>During 3rd year</w:t>
            </w:r>
          </w:p>
        </w:tc>
        <w:tc>
          <w:tcPr>
            <w:tcW w:w="3005" w:type="dxa"/>
          </w:tcPr>
          <w:p w14:paraId="7D26EEED" w14:textId="77777777" w:rsidR="00A973B1" w:rsidRPr="005D772C" w:rsidRDefault="00A973B1" w:rsidP="008D4C12">
            <w:pPr>
              <w:jc w:val="center"/>
              <w:rPr>
                <w:rFonts w:ascii="Arial" w:hAnsi="Arial" w:cs="Arial"/>
                <w:color w:val="000000"/>
                <w:szCs w:val="24"/>
              </w:rPr>
            </w:pPr>
            <w:r w:rsidRPr="005D772C">
              <w:rPr>
                <w:rFonts w:ascii="Arial" w:hAnsi="Arial" w:cs="Arial"/>
                <w:color w:val="000000"/>
                <w:szCs w:val="24"/>
              </w:rPr>
              <w:t>4 months</w:t>
            </w:r>
          </w:p>
        </w:tc>
        <w:tc>
          <w:tcPr>
            <w:tcW w:w="3006" w:type="dxa"/>
          </w:tcPr>
          <w:p w14:paraId="59A8E758" w14:textId="77777777" w:rsidR="00A973B1" w:rsidRPr="005D772C" w:rsidRDefault="00A973B1" w:rsidP="008D4C12">
            <w:pPr>
              <w:jc w:val="center"/>
              <w:rPr>
                <w:rFonts w:ascii="Arial" w:hAnsi="Arial" w:cs="Arial"/>
                <w:color w:val="000000"/>
                <w:szCs w:val="24"/>
              </w:rPr>
            </w:pPr>
            <w:r w:rsidRPr="005D772C">
              <w:rPr>
                <w:rFonts w:ascii="Arial" w:hAnsi="Arial" w:cs="Arial"/>
                <w:color w:val="000000"/>
                <w:szCs w:val="24"/>
              </w:rPr>
              <w:t>4 months</w:t>
            </w:r>
          </w:p>
        </w:tc>
      </w:tr>
      <w:tr w:rsidR="00A973B1" w14:paraId="2423C9B3" w14:textId="77777777" w:rsidTr="008D4C12">
        <w:tc>
          <w:tcPr>
            <w:tcW w:w="3005" w:type="dxa"/>
          </w:tcPr>
          <w:p w14:paraId="412E05BC" w14:textId="77777777" w:rsidR="00A973B1" w:rsidRPr="005D772C" w:rsidRDefault="00A973B1" w:rsidP="008D4C12">
            <w:pPr>
              <w:jc w:val="center"/>
              <w:rPr>
                <w:rFonts w:ascii="Arial" w:hAnsi="Arial" w:cs="Arial"/>
                <w:color w:val="000000"/>
                <w:szCs w:val="24"/>
              </w:rPr>
            </w:pPr>
            <w:r w:rsidRPr="005D772C">
              <w:rPr>
                <w:rFonts w:ascii="Arial" w:hAnsi="Arial" w:cs="Arial"/>
                <w:color w:val="000000"/>
                <w:szCs w:val="24"/>
              </w:rPr>
              <w:t>During 4/5th year's</w:t>
            </w:r>
          </w:p>
        </w:tc>
        <w:tc>
          <w:tcPr>
            <w:tcW w:w="3005" w:type="dxa"/>
          </w:tcPr>
          <w:p w14:paraId="1D9ED797" w14:textId="77777777" w:rsidR="00A973B1" w:rsidRPr="005D772C" w:rsidRDefault="00A973B1" w:rsidP="008D4C12">
            <w:pPr>
              <w:jc w:val="center"/>
              <w:rPr>
                <w:rFonts w:ascii="Arial" w:hAnsi="Arial" w:cs="Arial"/>
                <w:color w:val="000000"/>
                <w:szCs w:val="24"/>
              </w:rPr>
            </w:pPr>
            <w:r w:rsidRPr="005D772C">
              <w:rPr>
                <w:rFonts w:ascii="Arial" w:hAnsi="Arial" w:cs="Arial"/>
                <w:color w:val="000000"/>
                <w:szCs w:val="24"/>
              </w:rPr>
              <w:t>5 months</w:t>
            </w:r>
          </w:p>
        </w:tc>
        <w:tc>
          <w:tcPr>
            <w:tcW w:w="3006" w:type="dxa"/>
          </w:tcPr>
          <w:p w14:paraId="71C16A9C" w14:textId="77777777" w:rsidR="00A973B1" w:rsidRPr="005D772C" w:rsidRDefault="00A973B1" w:rsidP="008D4C12">
            <w:pPr>
              <w:jc w:val="center"/>
              <w:rPr>
                <w:rFonts w:ascii="Arial" w:hAnsi="Arial" w:cs="Arial"/>
                <w:color w:val="000000"/>
                <w:szCs w:val="24"/>
              </w:rPr>
            </w:pPr>
            <w:r w:rsidRPr="005D772C">
              <w:rPr>
                <w:rFonts w:ascii="Arial" w:hAnsi="Arial" w:cs="Arial"/>
                <w:color w:val="000000"/>
                <w:szCs w:val="24"/>
              </w:rPr>
              <w:t>5 months</w:t>
            </w:r>
          </w:p>
        </w:tc>
      </w:tr>
      <w:tr w:rsidR="00A973B1" w14:paraId="2E1A4BCB" w14:textId="77777777" w:rsidTr="008D4C12">
        <w:tc>
          <w:tcPr>
            <w:tcW w:w="3005" w:type="dxa"/>
          </w:tcPr>
          <w:p w14:paraId="0BFDA894" w14:textId="77777777" w:rsidR="00A973B1" w:rsidRPr="005D772C" w:rsidRDefault="00A973B1" w:rsidP="008D4C12">
            <w:pPr>
              <w:jc w:val="center"/>
              <w:rPr>
                <w:rFonts w:ascii="Arial" w:hAnsi="Arial" w:cs="Arial"/>
                <w:color w:val="000000"/>
                <w:szCs w:val="24"/>
              </w:rPr>
            </w:pPr>
            <w:r w:rsidRPr="005D772C">
              <w:rPr>
                <w:rFonts w:ascii="Arial" w:hAnsi="Arial" w:cs="Arial"/>
                <w:color w:val="000000"/>
                <w:szCs w:val="24"/>
              </w:rPr>
              <w:t>After 5th year</w:t>
            </w:r>
          </w:p>
        </w:tc>
        <w:tc>
          <w:tcPr>
            <w:tcW w:w="3005" w:type="dxa"/>
          </w:tcPr>
          <w:p w14:paraId="1D38F35C" w14:textId="77777777" w:rsidR="00A973B1" w:rsidRPr="005D772C" w:rsidRDefault="00A973B1" w:rsidP="008D4C12">
            <w:pPr>
              <w:jc w:val="center"/>
              <w:rPr>
                <w:rFonts w:ascii="Arial" w:hAnsi="Arial" w:cs="Arial"/>
                <w:color w:val="000000"/>
                <w:szCs w:val="24"/>
              </w:rPr>
            </w:pPr>
            <w:r w:rsidRPr="005D772C">
              <w:rPr>
                <w:rFonts w:ascii="Arial" w:hAnsi="Arial" w:cs="Arial"/>
                <w:color w:val="000000"/>
                <w:szCs w:val="24"/>
              </w:rPr>
              <w:t>6 months</w:t>
            </w:r>
          </w:p>
        </w:tc>
        <w:tc>
          <w:tcPr>
            <w:tcW w:w="3006" w:type="dxa"/>
          </w:tcPr>
          <w:p w14:paraId="2CDCCFBD" w14:textId="77777777" w:rsidR="00A973B1" w:rsidRPr="005D772C" w:rsidRDefault="00A973B1" w:rsidP="008D4C12">
            <w:pPr>
              <w:jc w:val="center"/>
              <w:rPr>
                <w:rFonts w:ascii="Arial" w:hAnsi="Arial" w:cs="Arial"/>
                <w:color w:val="000000"/>
                <w:szCs w:val="24"/>
              </w:rPr>
            </w:pPr>
            <w:r w:rsidRPr="005D772C">
              <w:rPr>
                <w:rFonts w:ascii="Arial" w:hAnsi="Arial" w:cs="Arial"/>
                <w:color w:val="000000"/>
                <w:szCs w:val="24"/>
              </w:rPr>
              <w:t>6 months</w:t>
            </w:r>
          </w:p>
        </w:tc>
      </w:tr>
    </w:tbl>
    <w:p w14:paraId="41DA852F" w14:textId="77777777" w:rsidR="00A973B1" w:rsidRPr="00894732" w:rsidRDefault="00A973B1" w:rsidP="00A973B1">
      <w:pPr>
        <w:rPr>
          <w:rFonts w:ascii="Roboto" w:hAnsi="Roboto"/>
          <w:b/>
          <w:bCs/>
          <w:color w:val="000000"/>
          <w:szCs w:val="24"/>
        </w:rPr>
      </w:pPr>
      <w:r>
        <w:rPr>
          <w:rFonts w:ascii="Roboto" w:hAnsi="Roboto"/>
          <w:b/>
          <w:bCs/>
          <w:color w:val="000000"/>
          <w:szCs w:val="24"/>
        </w:rPr>
        <w:br/>
      </w:r>
      <w:r w:rsidRPr="00894732">
        <w:rPr>
          <w:rFonts w:ascii="Roboto" w:hAnsi="Roboto"/>
          <w:b/>
          <w:bCs/>
          <w:color w:val="000000"/>
          <w:szCs w:val="24"/>
        </w:rPr>
        <w:t>Carers Leave:</w:t>
      </w:r>
    </w:p>
    <w:p w14:paraId="77343F20" w14:textId="77777777" w:rsidR="00A973B1" w:rsidRPr="005D772C" w:rsidRDefault="00A973B1" w:rsidP="00A973B1">
      <w:pPr>
        <w:rPr>
          <w:rFonts w:ascii="Arial" w:hAnsi="Arial" w:cs="Arial"/>
          <w:color w:val="000000"/>
          <w:szCs w:val="24"/>
        </w:rPr>
      </w:pPr>
      <w:r w:rsidRPr="005D772C">
        <w:rPr>
          <w:rFonts w:ascii="Arial" w:hAnsi="Arial" w:cs="Arial"/>
          <w:color w:val="000000"/>
          <w:szCs w:val="24"/>
        </w:rPr>
        <w:t>Staff can request a total of 5 days’ carers leave within any leave year, pro rata for part time staff, to provide care for a dependent, such as your child, parent, spouse, partner, next of kin or nominated next of kin, in an emergency or to attend an appointment that requires their presence.</w:t>
      </w:r>
    </w:p>
    <w:p w14:paraId="2A66B3C6" w14:textId="77777777" w:rsidR="00A973B1" w:rsidRPr="005D772C" w:rsidRDefault="00A973B1" w:rsidP="00A973B1">
      <w:pPr>
        <w:rPr>
          <w:rFonts w:ascii="Arial" w:hAnsi="Arial" w:cs="Arial"/>
          <w:color w:val="000000"/>
          <w:szCs w:val="24"/>
        </w:rPr>
      </w:pPr>
      <w:r w:rsidRPr="005D772C">
        <w:rPr>
          <w:rFonts w:ascii="Arial" w:hAnsi="Arial" w:cs="Arial"/>
          <w:color w:val="000000"/>
          <w:szCs w:val="24"/>
        </w:rPr>
        <w:t>This includes:</w:t>
      </w:r>
    </w:p>
    <w:p w14:paraId="410B843A" w14:textId="77777777" w:rsidR="00A973B1" w:rsidRPr="005B10FC" w:rsidRDefault="00A973B1" w:rsidP="00A973B1">
      <w:pPr>
        <w:rPr>
          <w:rFonts w:ascii="Arial" w:hAnsi="Arial" w:cs="Arial"/>
          <w:color w:val="000000"/>
          <w:szCs w:val="24"/>
        </w:rPr>
      </w:pPr>
      <w:r w:rsidRPr="005B10FC">
        <w:rPr>
          <w:rFonts w:ascii="Arial" w:hAnsi="Arial" w:cs="Arial"/>
          <w:color w:val="000000"/>
          <w:szCs w:val="24"/>
        </w:rPr>
        <w:t>Illness of anyone dependent on the employee where their situation requires the employee to look after them;</w:t>
      </w:r>
    </w:p>
    <w:p w14:paraId="71DC81FB" w14:textId="77777777" w:rsidR="00A973B1" w:rsidRPr="005B10FC" w:rsidRDefault="00A973B1" w:rsidP="00A973B1">
      <w:pPr>
        <w:rPr>
          <w:rFonts w:ascii="Arial" w:hAnsi="Arial" w:cs="Arial"/>
          <w:color w:val="000000"/>
          <w:szCs w:val="24"/>
        </w:rPr>
      </w:pPr>
      <w:r w:rsidRPr="005B10FC">
        <w:rPr>
          <w:rFonts w:ascii="Arial" w:hAnsi="Arial" w:cs="Arial"/>
          <w:color w:val="000000"/>
          <w:szCs w:val="24"/>
        </w:rPr>
        <w:t>Unforeseeable breakdown of normal caring arrangements for any of the above (e.g. sick childminder, closure of school, nursery, day centre or other regular form of provision);</w:t>
      </w:r>
    </w:p>
    <w:p w14:paraId="33735D04" w14:textId="77777777" w:rsidR="00A973B1" w:rsidRPr="00A0602E" w:rsidRDefault="00A973B1" w:rsidP="00A973B1">
      <w:pPr>
        <w:rPr>
          <w:rFonts w:ascii="Roboto" w:hAnsi="Roboto" w:cs="Arial"/>
          <w:b/>
          <w:bCs/>
          <w:color w:val="000000"/>
          <w:szCs w:val="24"/>
        </w:rPr>
      </w:pPr>
      <w:r w:rsidRPr="00A0602E">
        <w:rPr>
          <w:rFonts w:ascii="Roboto" w:hAnsi="Roboto" w:cs="Arial"/>
          <w:b/>
          <w:bCs/>
          <w:color w:val="000000"/>
          <w:szCs w:val="24"/>
        </w:rPr>
        <w:t>Accompaniment of a dependant to a GP, dentist, clinic, or hospital;</w:t>
      </w:r>
    </w:p>
    <w:p w14:paraId="6BC42C68" w14:textId="77777777" w:rsidR="00A973B1" w:rsidRPr="005B10FC" w:rsidRDefault="00A973B1" w:rsidP="00A973B1">
      <w:pPr>
        <w:rPr>
          <w:rFonts w:ascii="Arial" w:hAnsi="Arial" w:cs="Arial"/>
          <w:color w:val="000000"/>
          <w:szCs w:val="24"/>
        </w:rPr>
      </w:pPr>
      <w:r w:rsidRPr="005B10FC">
        <w:rPr>
          <w:rFonts w:ascii="Arial" w:hAnsi="Arial" w:cs="Arial"/>
          <w:color w:val="000000"/>
          <w:szCs w:val="24"/>
        </w:rPr>
        <w:t>Attendance at appointments concerning the welfare and care of above (e.g., child guidance, making arrangements for resettlement of people in long-term sheltered accommodation/nursing home/psychiatric care etc.).</w:t>
      </w:r>
    </w:p>
    <w:p w14:paraId="5FE87655" w14:textId="77777777" w:rsidR="00A973B1" w:rsidRDefault="00A973B1" w:rsidP="00A973B1">
      <w:pPr>
        <w:rPr>
          <w:rFonts w:ascii="Arial" w:hAnsi="Arial" w:cs="Arial"/>
          <w:color w:val="000000"/>
          <w:szCs w:val="24"/>
        </w:rPr>
      </w:pPr>
      <w:r w:rsidRPr="005B10FC">
        <w:rPr>
          <w:rFonts w:ascii="Arial" w:hAnsi="Arial" w:cs="Arial"/>
          <w:color w:val="000000"/>
          <w:szCs w:val="24"/>
        </w:rPr>
        <w:t>As with personal appointments, OPFS expects that if possible, these are made out with working hours but we recognise that sometimes this is not feasible. Requests for carers leave should be made to your manager in the first instance. If the need for providing care exceeds the carers leave allowance other arrangements may be made such as flexible working, reduced hours, or annual leave.</w:t>
      </w:r>
    </w:p>
    <w:p w14:paraId="74109216" w14:textId="77777777" w:rsidR="00A973B1" w:rsidRPr="005B10FC" w:rsidRDefault="00A973B1" w:rsidP="00A973B1">
      <w:pPr>
        <w:rPr>
          <w:rFonts w:ascii="Arial" w:hAnsi="Arial" w:cs="Arial"/>
          <w:color w:val="000000"/>
          <w:szCs w:val="24"/>
        </w:rPr>
      </w:pPr>
    </w:p>
    <w:p w14:paraId="3AC155D2" w14:textId="77777777" w:rsidR="00A973B1" w:rsidRPr="005B10FC" w:rsidRDefault="00A973B1" w:rsidP="00A973B1">
      <w:pPr>
        <w:rPr>
          <w:rFonts w:ascii="Arial" w:hAnsi="Arial" w:cs="Arial"/>
          <w:color w:val="000000"/>
          <w:szCs w:val="24"/>
        </w:rPr>
      </w:pPr>
      <w:r w:rsidRPr="00A0602E">
        <w:rPr>
          <w:rFonts w:ascii="Roboto" w:hAnsi="Roboto" w:cs="Arial"/>
          <w:b/>
          <w:bCs/>
          <w:color w:val="000000"/>
          <w:szCs w:val="24"/>
        </w:rPr>
        <w:t>Emergency Leave:</w:t>
      </w:r>
      <w:r>
        <w:rPr>
          <w:rFonts w:ascii="Arial" w:hAnsi="Arial" w:cs="Arial"/>
          <w:color w:val="000000"/>
          <w:szCs w:val="24"/>
        </w:rPr>
        <w:br/>
      </w:r>
      <w:r>
        <w:rPr>
          <w:rFonts w:ascii="Arial" w:hAnsi="Arial" w:cs="Arial"/>
          <w:color w:val="000000"/>
          <w:szCs w:val="24"/>
        </w:rPr>
        <w:br/>
      </w:r>
      <w:r w:rsidRPr="005B10FC">
        <w:rPr>
          <w:rFonts w:ascii="Arial" w:hAnsi="Arial" w:cs="Arial"/>
          <w:color w:val="000000"/>
          <w:szCs w:val="24"/>
        </w:rPr>
        <w:t>Up to 5 days within any leave year for dealing with emergencies such as fire, flood, accident, victim of crime or other circumstances that require immediate attention. Discretion of managers.</w:t>
      </w:r>
    </w:p>
    <w:p w14:paraId="26062EA2" w14:textId="77777777" w:rsidR="00A973B1" w:rsidRPr="005B10FC" w:rsidRDefault="00A973B1" w:rsidP="00A973B1">
      <w:pPr>
        <w:rPr>
          <w:rFonts w:ascii="Arial" w:hAnsi="Arial" w:cs="Arial"/>
          <w:color w:val="000000"/>
          <w:szCs w:val="24"/>
        </w:rPr>
      </w:pPr>
      <w:r w:rsidRPr="00A0602E">
        <w:rPr>
          <w:rFonts w:ascii="Roboto" w:hAnsi="Roboto" w:cs="Arial"/>
          <w:b/>
          <w:bCs/>
          <w:color w:val="000000"/>
          <w:szCs w:val="24"/>
        </w:rPr>
        <w:lastRenderedPageBreak/>
        <w:t>Flexible Working:</w:t>
      </w:r>
      <w:r>
        <w:rPr>
          <w:rFonts w:ascii="Arial" w:hAnsi="Arial" w:cs="Arial"/>
          <w:color w:val="000000"/>
          <w:szCs w:val="24"/>
        </w:rPr>
        <w:br/>
      </w:r>
      <w:r>
        <w:rPr>
          <w:rFonts w:ascii="Arial" w:hAnsi="Arial" w:cs="Arial"/>
          <w:color w:val="000000"/>
          <w:szCs w:val="24"/>
        </w:rPr>
        <w:br/>
      </w:r>
      <w:r w:rsidRPr="005B10FC">
        <w:rPr>
          <w:rFonts w:ascii="Arial" w:hAnsi="Arial" w:cs="Arial"/>
          <w:color w:val="000000"/>
          <w:szCs w:val="24"/>
        </w:rPr>
        <w:t>OPFS recognises that staff should have a healthy work/life balance and may also have additional responsibilities, such as being a carer for a family member. All staff can request to carry out their job duties within a flexible working pattern which may be temporary or permanent. Employees wishing to work flexitime should discuss this with their manager in the first instance.</w:t>
      </w:r>
    </w:p>
    <w:p w14:paraId="5637D26B" w14:textId="77777777" w:rsidR="00A973B1" w:rsidRPr="005B10FC" w:rsidRDefault="00A973B1" w:rsidP="00A973B1">
      <w:pPr>
        <w:rPr>
          <w:rFonts w:ascii="Roboto" w:hAnsi="Roboto"/>
          <w:b/>
          <w:bCs/>
          <w:color w:val="000000"/>
          <w:sz w:val="27"/>
          <w:szCs w:val="27"/>
        </w:rPr>
      </w:pPr>
      <w:r w:rsidRPr="005B10FC">
        <w:rPr>
          <w:rFonts w:ascii="Roboto" w:hAnsi="Roboto"/>
          <w:b/>
          <w:bCs/>
          <w:color w:val="000000"/>
          <w:sz w:val="27"/>
          <w:szCs w:val="27"/>
        </w:rPr>
        <w:t xml:space="preserve">All </w:t>
      </w:r>
      <w:r>
        <w:rPr>
          <w:rFonts w:ascii="Roboto" w:hAnsi="Roboto"/>
          <w:b/>
          <w:bCs/>
          <w:color w:val="000000"/>
          <w:sz w:val="27"/>
          <w:szCs w:val="27"/>
        </w:rPr>
        <w:t>Colleagues</w:t>
      </w:r>
      <w:r w:rsidRPr="005B10FC">
        <w:rPr>
          <w:rFonts w:ascii="Roboto" w:hAnsi="Roboto"/>
          <w:b/>
          <w:bCs/>
          <w:color w:val="000000"/>
          <w:sz w:val="27"/>
          <w:szCs w:val="27"/>
        </w:rPr>
        <w:t>:</w:t>
      </w:r>
    </w:p>
    <w:p w14:paraId="36903D58" w14:textId="77777777" w:rsidR="00A973B1" w:rsidRPr="005B10FC" w:rsidRDefault="00A973B1" w:rsidP="00A973B1">
      <w:pPr>
        <w:rPr>
          <w:rFonts w:ascii="Arial" w:hAnsi="Arial" w:cs="Arial"/>
          <w:color w:val="000000"/>
          <w:szCs w:val="24"/>
        </w:rPr>
      </w:pPr>
      <w:r w:rsidRPr="005B10FC">
        <w:rPr>
          <w:rFonts w:ascii="Arial" w:hAnsi="Arial" w:cs="Arial"/>
          <w:color w:val="000000"/>
          <w:szCs w:val="24"/>
        </w:rPr>
        <w:t>Lone Parent Helpline: Our helpline is available to any lone parent members of staff to use on a confidential basis.</w:t>
      </w:r>
    </w:p>
    <w:p w14:paraId="568E3714" w14:textId="77777777" w:rsidR="00A973B1" w:rsidRPr="005B10FC" w:rsidRDefault="00A973B1" w:rsidP="00A973B1">
      <w:pPr>
        <w:rPr>
          <w:rFonts w:ascii="Arial" w:hAnsi="Arial" w:cs="Arial"/>
          <w:color w:val="000000"/>
          <w:szCs w:val="24"/>
        </w:rPr>
      </w:pPr>
      <w:r w:rsidRPr="005B10FC">
        <w:rPr>
          <w:rFonts w:ascii="Arial" w:hAnsi="Arial" w:cs="Arial"/>
          <w:b/>
          <w:bCs/>
          <w:color w:val="000000"/>
          <w:szCs w:val="24"/>
        </w:rPr>
        <w:t>Resources for single parents:</w:t>
      </w:r>
      <w:r w:rsidRPr="005B10FC">
        <w:rPr>
          <w:rFonts w:ascii="Arial" w:hAnsi="Arial" w:cs="Arial"/>
          <w:color w:val="000000"/>
          <w:szCs w:val="24"/>
        </w:rPr>
        <w:t xml:space="preserve"> The organisation produces a wide range of advice guides for single parents that are available through all our offices and which staff are also welcomed to use.</w:t>
      </w:r>
    </w:p>
    <w:p w14:paraId="28E3D980" w14:textId="77777777" w:rsidR="00A973B1" w:rsidRDefault="00A973B1" w:rsidP="00A973B1">
      <w:pPr>
        <w:rPr>
          <w:rFonts w:ascii="Arial" w:hAnsi="Arial" w:cs="Arial"/>
          <w:color w:val="000000"/>
          <w:szCs w:val="24"/>
        </w:rPr>
      </w:pPr>
      <w:r w:rsidRPr="005B10FC">
        <w:rPr>
          <w:rFonts w:ascii="Arial" w:hAnsi="Arial" w:cs="Arial"/>
          <w:b/>
          <w:bCs/>
          <w:color w:val="000000"/>
          <w:szCs w:val="24"/>
        </w:rPr>
        <w:t>Death in Service Benefit:</w:t>
      </w:r>
      <w:r w:rsidRPr="005B10FC">
        <w:rPr>
          <w:rFonts w:ascii="Arial" w:hAnsi="Arial" w:cs="Arial"/>
          <w:color w:val="000000"/>
          <w:szCs w:val="24"/>
        </w:rPr>
        <w:t xml:space="preserve"> Death in service benefit of three times salary will be paid in the event of a staff member under the age of 70 dying whilst an OPFS employee. Please complete this </w:t>
      </w:r>
      <w:hyperlink r:id="rId13" w:history="1">
        <w:r w:rsidRPr="005B10FC">
          <w:rPr>
            <w:rStyle w:val="Hyperlink"/>
            <w:rFonts w:ascii="Arial" w:hAnsi="Arial" w:cs="Arial"/>
            <w:szCs w:val="24"/>
          </w:rPr>
          <w:t>form</w:t>
        </w:r>
      </w:hyperlink>
      <w:r w:rsidRPr="005B10FC">
        <w:rPr>
          <w:rFonts w:ascii="Arial" w:hAnsi="Arial" w:cs="Arial"/>
          <w:color w:val="000000"/>
          <w:szCs w:val="24"/>
        </w:rPr>
        <w:t xml:space="preserve"> to advise of your expression of wish, or to replace an existing one.</w:t>
      </w:r>
    </w:p>
    <w:p w14:paraId="481BD82B" w14:textId="77777777" w:rsidR="00A973B1" w:rsidRPr="005B10FC" w:rsidRDefault="00A973B1" w:rsidP="00A973B1">
      <w:pPr>
        <w:rPr>
          <w:rFonts w:ascii="Arial" w:hAnsi="Arial" w:cs="Arial"/>
          <w:color w:val="000000"/>
          <w:szCs w:val="24"/>
        </w:rPr>
      </w:pPr>
    </w:p>
    <w:p w14:paraId="6F40CD33" w14:textId="77777777" w:rsidR="00A973B1" w:rsidRPr="0068517D" w:rsidRDefault="00A973B1" w:rsidP="00A973B1">
      <w:pPr>
        <w:rPr>
          <w:rFonts w:ascii="Roboto" w:hAnsi="Roboto" w:cs="Arial"/>
          <w:b/>
          <w:bCs/>
          <w:color w:val="000000"/>
          <w:szCs w:val="24"/>
        </w:rPr>
      </w:pPr>
      <w:r w:rsidRPr="005B10FC">
        <w:rPr>
          <w:rFonts w:ascii="Roboto" w:hAnsi="Roboto" w:cs="Arial"/>
          <w:b/>
          <w:bCs/>
          <w:color w:val="000000"/>
          <w:szCs w:val="24"/>
        </w:rPr>
        <w:t>Counselling Service:</w:t>
      </w:r>
      <w:r>
        <w:rPr>
          <w:rFonts w:ascii="Roboto" w:hAnsi="Roboto" w:cs="Arial"/>
          <w:b/>
          <w:bCs/>
          <w:color w:val="000000"/>
          <w:szCs w:val="24"/>
        </w:rPr>
        <w:br/>
      </w:r>
      <w:r>
        <w:rPr>
          <w:rFonts w:ascii="Roboto" w:hAnsi="Roboto" w:cs="Arial"/>
          <w:b/>
          <w:bCs/>
          <w:color w:val="000000"/>
          <w:szCs w:val="24"/>
        </w:rPr>
        <w:br/>
      </w:r>
      <w:r w:rsidRPr="005B10FC">
        <w:rPr>
          <w:rFonts w:ascii="Arial" w:hAnsi="Arial" w:cs="Arial"/>
          <w:color w:val="000000"/>
          <w:szCs w:val="24"/>
        </w:rPr>
        <w:t>Counselling and Coaching solutions provide a free counselling service for staff and their families and ex-employees is available on a confidential basis by contacting the counselling services direct on 0141-228-6250.</w:t>
      </w:r>
    </w:p>
    <w:p w14:paraId="240D06BB" w14:textId="77777777" w:rsidR="00A973B1" w:rsidRPr="005B10FC" w:rsidRDefault="00A973B1" w:rsidP="00A973B1">
      <w:pPr>
        <w:rPr>
          <w:rFonts w:ascii="Arial" w:hAnsi="Arial" w:cs="Arial"/>
          <w:color w:val="000000"/>
          <w:szCs w:val="24"/>
        </w:rPr>
      </w:pPr>
      <w:r w:rsidRPr="005B10FC">
        <w:rPr>
          <w:rFonts w:ascii="Arial" w:hAnsi="Arial" w:cs="Arial"/>
          <w:color w:val="000000"/>
          <w:szCs w:val="24"/>
        </w:rPr>
        <w:t>Leaflets are available in all OPFS premises.</w:t>
      </w:r>
    </w:p>
    <w:p w14:paraId="22C7E850" w14:textId="77777777" w:rsidR="00A973B1" w:rsidRDefault="00A973B1" w:rsidP="00A973B1">
      <w:pPr>
        <w:rPr>
          <w:rFonts w:ascii="Arial" w:hAnsi="Arial" w:cs="Arial"/>
          <w:color w:val="000000"/>
          <w:szCs w:val="24"/>
        </w:rPr>
      </w:pPr>
      <w:r w:rsidRPr="005B10FC">
        <w:rPr>
          <w:rFonts w:ascii="Roboto" w:hAnsi="Roboto" w:cs="Arial"/>
          <w:b/>
          <w:bCs/>
          <w:color w:val="000000"/>
          <w:szCs w:val="24"/>
        </w:rPr>
        <w:t>Bike loans:</w:t>
      </w:r>
    </w:p>
    <w:p w14:paraId="6A27F743" w14:textId="77777777" w:rsidR="00A973B1" w:rsidRPr="005B10FC" w:rsidRDefault="00A973B1" w:rsidP="00A973B1">
      <w:pPr>
        <w:rPr>
          <w:rFonts w:ascii="Arial" w:hAnsi="Arial" w:cs="Arial"/>
          <w:color w:val="000000"/>
          <w:szCs w:val="24"/>
        </w:rPr>
      </w:pPr>
      <w:r w:rsidRPr="005B10FC">
        <w:rPr>
          <w:rFonts w:ascii="Arial" w:hAnsi="Arial" w:cs="Arial"/>
          <w:color w:val="000000"/>
          <w:szCs w:val="24"/>
        </w:rPr>
        <w:t>If a member of staff wants to travel to and from work, on all or some occasions, arrangements can be made to assist with financing this. Please ask the finance team for further information.</w:t>
      </w:r>
    </w:p>
    <w:p w14:paraId="1A45BA01" w14:textId="77777777" w:rsidR="00A973B1" w:rsidRPr="005B10FC" w:rsidRDefault="00A973B1" w:rsidP="00A973B1">
      <w:pPr>
        <w:rPr>
          <w:rFonts w:ascii="Roboto" w:hAnsi="Roboto" w:cs="Arial"/>
          <w:b/>
          <w:bCs/>
          <w:color w:val="000000"/>
          <w:szCs w:val="24"/>
        </w:rPr>
      </w:pPr>
      <w:r w:rsidRPr="005B10FC">
        <w:rPr>
          <w:rFonts w:ascii="Roboto" w:hAnsi="Roboto" w:cs="Arial"/>
          <w:b/>
          <w:bCs/>
          <w:color w:val="000000"/>
          <w:szCs w:val="24"/>
        </w:rPr>
        <w:t>Season travel ticket loans:</w:t>
      </w:r>
    </w:p>
    <w:p w14:paraId="7FFD8B15" w14:textId="77777777" w:rsidR="00A973B1" w:rsidRPr="005B10FC" w:rsidRDefault="00A973B1" w:rsidP="00A973B1">
      <w:pPr>
        <w:rPr>
          <w:rFonts w:ascii="Arial" w:hAnsi="Arial" w:cs="Arial"/>
          <w:color w:val="000000"/>
          <w:szCs w:val="24"/>
        </w:rPr>
      </w:pPr>
      <w:r w:rsidRPr="005B10FC">
        <w:rPr>
          <w:rFonts w:ascii="Arial" w:hAnsi="Arial" w:cs="Arial"/>
          <w:color w:val="000000"/>
          <w:szCs w:val="24"/>
        </w:rPr>
        <w:t>Arrangements can be made, if necessary, to allow all staff to access cheaper travel through season tickets through a salary advance for the purpose. Please ask the finance team for further information.</w:t>
      </w:r>
    </w:p>
    <w:p w14:paraId="56FFC904" w14:textId="77777777" w:rsidR="00A973B1" w:rsidRPr="001D246E" w:rsidRDefault="00A973B1">
      <w:pPr>
        <w:spacing w:before="0" w:after="0" w:line="240" w:lineRule="auto"/>
        <w:rPr>
          <w:rFonts w:ascii="Arial" w:eastAsia="Times New Roman" w:hAnsi="Arial" w:cs="Arial"/>
          <w:b/>
          <w:bCs/>
          <w:color w:val="8D3192" w:themeColor="text2"/>
          <w:szCs w:val="24"/>
        </w:rPr>
      </w:pPr>
    </w:p>
    <w:sectPr w:rsidR="00A973B1" w:rsidRPr="001D246E" w:rsidSect="00F465CF">
      <w:headerReference w:type="default" r:id="rId14"/>
      <w:headerReference w:type="first" r:id="rId15"/>
      <w:type w:val="continuous"/>
      <w:pgSz w:w="11906" w:h="16838" w:code="9"/>
      <w:pgMar w:top="1418" w:right="1418" w:bottom="1304" w:left="1418" w:header="1134" w:footer="567"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B8D6B" w14:textId="77777777" w:rsidR="00415099" w:rsidRDefault="00415099" w:rsidP="00FD67DB">
      <w:pPr>
        <w:spacing w:after="0" w:line="240" w:lineRule="auto"/>
      </w:pPr>
      <w:r>
        <w:separator/>
      </w:r>
    </w:p>
  </w:endnote>
  <w:endnote w:type="continuationSeparator" w:id="0">
    <w:p w14:paraId="53D3FC75" w14:textId="77777777" w:rsidR="00415099" w:rsidRDefault="00415099" w:rsidP="00FD6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5BFCF77A-9F05-443D-9450-11C97596721C}"/>
  </w:font>
  <w:font w:name="Times New Roman">
    <w:panose1 w:val="02020603050405020304"/>
    <w:charset w:val="00"/>
    <w:family w:val="roman"/>
    <w:pitch w:val="variable"/>
    <w:sig w:usb0="E0002EFF" w:usb1="C000785B" w:usb2="00000009" w:usb3="00000000" w:csb0="000001FF" w:csb1="00000000"/>
    <w:embedRegular r:id="rId2" w:fontKey="{0E6CA5BA-B28D-4B91-AA26-CBD3462438A8}"/>
    <w:embedBold r:id="rId3" w:fontKey="{CA58AC99-C752-4B82-9F7D-8CB5E4D69206}"/>
    <w:embedItalic r:id="rId4" w:fontKey="{FDD90303-0AEE-4BB6-AED4-3CE4A4845AC4}"/>
    <w:embedBoldItalic r:id="rId5" w:fontKey="{1F5610AB-49E4-44F9-BBFB-CB9355635130}"/>
  </w:font>
  <w:font w:name="Courier New">
    <w:panose1 w:val="02070309020205020404"/>
    <w:charset w:val="00"/>
    <w:family w:val="modern"/>
    <w:pitch w:val="fixed"/>
    <w:sig w:usb0="E0002EFF" w:usb1="C0007843" w:usb2="00000009" w:usb3="00000000" w:csb0="000001FF" w:csb1="00000000"/>
    <w:embedRegular r:id="rId6" w:fontKey="{5892EAFF-19C2-4506-A721-F40B3B82E506}"/>
  </w:font>
  <w:font w:name="Symbol">
    <w:panose1 w:val="05050102010706020507"/>
    <w:charset w:val="02"/>
    <w:family w:val="roman"/>
    <w:pitch w:val="variable"/>
    <w:sig w:usb0="00000000" w:usb1="10000000" w:usb2="00000000" w:usb3="00000000" w:csb0="80000000" w:csb1="00000000"/>
    <w:embedRegular r:id="rId7" w:fontKey="{D0F7DDA6-7A38-4A42-927A-2D56299E1603}"/>
  </w:font>
  <w:font w:name="Wingdings 2">
    <w:panose1 w:val="05020102010507070707"/>
    <w:charset w:val="02"/>
    <w:family w:val="roman"/>
    <w:pitch w:val="variable"/>
    <w:sig w:usb0="00000000" w:usb1="10000000" w:usb2="00000000" w:usb3="00000000" w:csb0="80000000" w:csb1="00000000"/>
    <w:embedRegular r:id="rId8" w:fontKey="{376FBB36-B111-4BF7-B5DE-38417C8CFBF1}"/>
  </w:font>
  <w:font w:name="Calibri">
    <w:panose1 w:val="020F0502020204030204"/>
    <w:charset w:val="00"/>
    <w:family w:val="swiss"/>
    <w:pitch w:val="variable"/>
    <w:sig w:usb0="E4002EFF" w:usb1="C000247B" w:usb2="00000009" w:usb3="00000000" w:csb0="000001FF" w:csb1="00000000"/>
    <w:embedRegular r:id="rId9" w:fontKey="{3A5ED347-5061-4691-803E-F0BA9C5D43B2}"/>
    <w:embedBold r:id="rId10" w:fontKey="{71DA704E-EC44-4843-A1FB-E16C3F9E9347}"/>
  </w:font>
  <w:font w:name="Merge">
    <w:altName w:val="Courier New"/>
    <w:panose1 w:val="00000000000000000000"/>
    <w:charset w:val="00"/>
    <w:family w:val="modern"/>
    <w:notTrueType/>
    <w:pitch w:val="variable"/>
    <w:sig w:usb0="00000001" w:usb1="00000000" w:usb2="00000000" w:usb3="00000000" w:csb0="00000093" w:csb1="00000000"/>
  </w:font>
  <w:font w:name="Cambria">
    <w:panose1 w:val="02040503050406030204"/>
    <w:charset w:val="00"/>
    <w:family w:val="roman"/>
    <w:pitch w:val="variable"/>
    <w:sig w:usb0="E00006FF" w:usb1="420024FF" w:usb2="02000000" w:usb3="00000000" w:csb0="0000019F" w:csb1="00000000"/>
    <w:embedRegular r:id="rId11" w:fontKey="{3013C02E-6EAA-4257-BDF6-70D6620A21C0}"/>
    <w:embedBoldItalic r:id="rId12" w:fontKey="{875E921B-A935-447B-A8F6-12051732EEAC}"/>
  </w:font>
  <w:font w:name="Tahoma">
    <w:panose1 w:val="020B0604030504040204"/>
    <w:charset w:val="00"/>
    <w:family w:val="swiss"/>
    <w:pitch w:val="variable"/>
    <w:sig w:usb0="E1002EFF" w:usb1="C000605B" w:usb2="00000029" w:usb3="00000000" w:csb0="000101FF" w:csb1="00000000"/>
    <w:embedRegular r:id="rId13" w:fontKey="{7FC891F7-24D2-420D-AB2C-61A5DD14EC0C}"/>
  </w:font>
  <w:font w:name="HelveticaNeueLTStd-Lt">
    <w:altName w:val="Arial"/>
    <w:panose1 w:val="00000000000000000000"/>
    <w:charset w:val="00"/>
    <w:family w:val="swiss"/>
    <w:notTrueType/>
    <w:pitch w:val="default"/>
    <w:sig w:usb0="00000003" w:usb1="00000000" w:usb2="00000000" w:usb3="00000000" w:csb0="00000001" w:csb1="00000000"/>
  </w:font>
  <w:font w:name="Gill Sans">
    <w:altName w:val="Century Gothic"/>
    <w:charset w:val="00"/>
    <w:family w:val="swiss"/>
    <w:pitch w:val="variable"/>
    <w:sig w:usb0="00000003" w:usb1="00000000" w:usb2="00000000" w:usb3="00000000" w:csb0="00000001" w:csb1="00000000"/>
    <w:embedRegular r:id="rId14" w:fontKey="{0DA7326B-E84C-4EC1-8C60-0CE9BF914841}"/>
  </w:font>
  <w:font w:name="Arial">
    <w:panose1 w:val="020B0604020202020204"/>
    <w:charset w:val="00"/>
    <w:family w:val="swiss"/>
    <w:pitch w:val="variable"/>
    <w:sig w:usb0="E0002EFF" w:usb1="C000785B" w:usb2="00000009" w:usb3="00000000" w:csb0="000001FF" w:csb1="00000000"/>
    <w:embedRegular r:id="rId15" w:fontKey="{E90949D1-37C0-423B-B3F5-6691A5AAC8CC}"/>
    <w:embedBold r:id="rId16" w:fontKey="{F05C0099-350C-45DD-9D1B-607839B2D402}"/>
  </w:font>
  <w:font w:name="Roboto">
    <w:altName w:val="Arial"/>
    <w:charset w:val="00"/>
    <w:family w:val="auto"/>
    <w:pitch w:val="variable"/>
    <w:sig w:usb0="E0000AFF" w:usb1="5000217F" w:usb2="00000021" w:usb3="00000000" w:csb0="0000019F" w:csb1="00000000"/>
    <w:embedBold r:id="rId17" w:fontKey="{7D741541-B043-473B-A73E-3BADCC8D7A9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EBBBF" w14:textId="77777777" w:rsidR="00415099" w:rsidRDefault="00415099" w:rsidP="00FD67DB">
      <w:pPr>
        <w:spacing w:after="0" w:line="240" w:lineRule="auto"/>
      </w:pPr>
      <w:r>
        <w:separator/>
      </w:r>
    </w:p>
  </w:footnote>
  <w:footnote w:type="continuationSeparator" w:id="0">
    <w:p w14:paraId="4BA1B99D" w14:textId="77777777" w:rsidR="00415099" w:rsidRDefault="00415099" w:rsidP="00FD6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631C4" w14:textId="77777777" w:rsidR="001222E0" w:rsidRPr="00610250" w:rsidRDefault="001222E0" w:rsidP="00610250">
    <w:pPr>
      <w:pStyle w:val="Header"/>
    </w:pPr>
  </w:p>
  <w:p w14:paraId="7EB0183F" w14:textId="77777777" w:rsidR="001222E0" w:rsidRPr="00610250" w:rsidRDefault="001222E0" w:rsidP="00610250">
    <w:pPr>
      <w:pStyle w:val="Header"/>
    </w:pPr>
    <w:r w:rsidRPr="00610250">
      <w:rPr>
        <w:noProof/>
        <w:lang w:eastAsia="en-GB"/>
      </w:rPr>
      <mc:AlternateContent>
        <mc:Choice Requires="wpg">
          <w:drawing>
            <wp:anchor distT="0" distB="0" distL="114300" distR="114300" simplePos="0" relativeHeight="251653119" behindDoc="0" locked="0" layoutInCell="1" allowOverlap="1" wp14:anchorId="30F5E7DE" wp14:editId="64CD08F6">
              <wp:simplePos x="0" y="0"/>
              <wp:positionH relativeFrom="page">
                <wp:posOffset>4140835</wp:posOffset>
              </wp:positionH>
              <wp:positionV relativeFrom="page">
                <wp:posOffset>989965</wp:posOffset>
              </wp:positionV>
              <wp:extent cx="2516400" cy="270000"/>
              <wp:effectExtent l="0" t="0" r="0" b="0"/>
              <wp:wrapNone/>
              <wp:docPr id="25" name="Group 25"/>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26"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27" name="Oval 27"/>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28"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29"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30"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31"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982370" id="Group 25" o:spid="_x0000_s1026" style="position:absolute;margin-left:326.05pt;margin-top:77.95pt;width:198.15pt;height:21.25pt;z-index:251653119;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cT8wIAAPERAAAOAAAAZHJzL2Uyb0RvYy54bWzsWFtv2yAUfp+0/4B4X32JHSdWnarqTZO2&#10;tVK3H0AwvmgYGJA43a/fASdt2u5h6rTMD8mDczBwOOfjOwcfTs82HUdrpk0rRYGjkxAjJqgsW1EX&#10;+NvX6w8zjIwloiRcClbgB2bw2eL9u9Ne5SyWjeQl0wiUCJP3qsCNtSoPAkMb1hFzIhUT0FlJ3REL&#10;TV0HpSY9aO94EIfhNOilLpWWlBkDby+HTrzw+quKUXtbVYZZxAsMtln/1P65dM9gcUryWhPVtHRr&#10;BnmDFR1pBSz6qOqSWIJWun2lqmuplkZW9oTKLpBV1VLmfQBvovCFNzdarpT3pc77Wj3CBNC+wOnN&#10;aumX9Y1W9+pOAxK9qgEL33K+bCrduX+wEm08ZA+PkLGNRRRexmk0TUJAlkJfnIXwGzClDQD/ahpt&#10;rp4mZlmWbidO5zOQwYRgt2zwzJheAT3MEwLm7xC4b4hiHliTAwJ3GrUlmD/FSJAOWHq7JhxNnD1u&#10;YRjhAHJQGPVJ0u8GCXnREFGzc6OAYkB8mLl7pbXsG0ZKsDHyLj3T4RoGtKFl/1mWsBZZWemp80dw&#10;D0ANaL8GjeRKG3vDZIecUGDGeauMc5XkZP3J2AHi3SjvkuRted1y7hsu7tgF1wgQKLDdxNtNMfuj&#10;uEB9gedpnHrFQrrpoJnkQFhReskhcLWVLWn5IMP2cgG7vENhAHgpywdARMshPCGdgNBI/ROjHkKz&#10;wObHimiGEf8oANV5lCQuln0jSbMYGnq/Z7nfQwQFVeALRoN4YYf4Xynd1o3fPGe6kOewE1XrIXL2&#10;DVZtjQXyDbb+exZmz1gYZ/+XhkmSTV2Y/ib0D8tFQikTdogoCMQjHw/FRzjBx5MVZ/N0kkK8j4SO&#10;x/Q45PIDpsf5mOgYTZJJCMfgWPjov1ngkD2mx0Md1xNIRuNJj9EsDOMR8XH3TX/k48H46EqR0RQx&#10;cZxkc1cejuS8To7ljK+9/HntS2y4V/BV9/YOxF1c7Ld9+fN0U7P4BQAA//8DAFBLAwQUAAYACAAA&#10;ACEAOJH5YOEAAAAMAQAADwAAAGRycy9kb3ducmV2LnhtbEyPQWvCQBCF74X+h2UKvdVNrBGN2YhI&#10;25MUqoXibc2OSTA7G7JrEv99x1N7e8P7ePNeth5tI3rsfO1IQTyJQCAVztRUKvg+vL8sQPigyejG&#10;ESq4oYd1/viQ6dS4gb6w34dScAj5VCuoQmhTKX1RodV+4lok9s6uszrw2ZXSdHrgcNvIaRTNpdU1&#10;8YdKt7itsLjsr1bBx6CHzWv81u8u5+3teEg+f3YxKvX8NG5WIAKO4Q+Ge32uDjl3OrkrGS8aBfNk&#10;GjPKRpIsQdyJaLaYgTixWrKQeSb/j8h/AQAA//8DAFBLAQItABQABgAIAAAAIQC2gziS/gAAAOEB&#10;AAATAAAAAAAAAAAAAAAAAAAAAABbQ29udGVudF9UeXBlc10ueG1sUEsBAi0AFAAGAAgAAAAhADj9&#10;If/WAAAAlAEAAAsAAAAAAAAAAAAAAAAALwEAAF9yZWxzLy5yZWxzUEsBAi0AFAAGAAgAAAAhAGmZ&#10;hxPzAgAA8REAAA4AAAAAAAAAAAAAAAAALgIAAGRycy9lMm9Eb2MueG1sUEsBAi0AFAAGAAgAAAAh&#10;ADiR+WDhAAAADAEAAA8AAAAAAAAAAAAAAAAATQUAAGRycy9kb3ducmV2LnhtbFBLBQYAAAAABAAE&#10;APMAAABbBgAA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DXgxAAAANsAAAAPAAAAZHJzL2Rvd25yZXYueG1sRI9Ba8JA&#10;FITvhf6H5RV6KbpRS5DoKtZSEG8mXrw9ss8kmH2b7q4m/feuIPQ4zMw3zHI9mFbcyPnGsoLJOAFB&#10;XFrdcKXgWPyM5iB8QNbYWiYFf+RhvXp9WWKmbc8HuuWhEhHCPkMFdQhdJqUvazLox7Yjjt7ZOoMh&#10;SldJ7bCPcNPKaZKk0mDDcaHGjrY1lZf8ahTs3Uc3GYridPiVp+J7pjfp51ev1PvbsFmACDSE//Cz&#10;vdMKpik8vsQfIFd3AAAA//8DAFBLAQItABQABgAIAAAAIQDb4fbL7gAAAIUBAAATAAAAAAAAAAAA&#10;AAAAAAAAAABbQ29udGVudF9UeXBlc10ueG1sUEsBAi0AFAAGAAgAAAAhAFr0LFu/AAAAFQEAAAsA&#10;AAAAAAAAAAAAAAAAHwEAAF9yZWxzLy5yZWxzUEsBAi0AFAAGAAgAAAAhAObcNeDEAAAA2wAAAA8A&#10;AAAAAAAAAAAAAAAABwIAAGRycy9kb3ducmV2LnhtbFBLBQYAAAAAAwADALcAAAD4AgAAAAA=&#10;" fillcolor="#8d3192 [3215]" stroked="f">
                <o:lock v:ext="edit" aspectratio="t"/>
              </v:oval>
              <v:oval id="Oval 27"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PxQAAANsAAAAPAAAAZHJzL2Rvd25yZXYueG1sRI9Ba8JA&#10;FITvhf6H5RV6q7t6qCW6ipa29KI0VsTjM/tMgtm3Ifuq6b/vCkKPw8x8w0znvW/UmbpYB7YwHBhQ&#10;xEVwNZcWtt/vTy+goiA7bAKThV+KMJ/d300xc+HCOZ03UqoE4ZihhUqkzbSORUUe4yC0xMk7hs6j&#10;JNmV2nV4SXDf6JExz9pjzWmhwpZeKypOmx9vYXVavh3Ndrf+asXk+w+f9wdZWvv40C8moIR6+Q/f&#10;2p/OwmgM1y/pB+jZHwAAAP//AwBQSwECLQAUAAYACAAAACEA2+H2y+4AAACFAQAAEwAAAAAAAAAA&#10;AAAAAAAAAAAAW0NvbnRlbnRfVHlwZXNdLnhtbFBLAQItABQABgAIAAAAIQBa9CxbvwAAABUBAAAL&#10;AAAAAAAAAAAAAAAAAB8BAABfcmVscy8ucmVsc1BLAQItABQABgAIAAAAIQDdvhvPxQAAANsAAAAP&#10;AAAAAAAAAAAAAAAAAAcCAABkcnMvZG93bnJldi54bWxQSwUGAAAAAAMAAwC3AAAA+QI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1RiwwAAANsAAAAPAAAAZHJzL2Rvd25yZXYueG1sRE/LasJA&#10;FN0X/IfhCm6KmZhFKdFR1MZS6KJUs3B5ydw8SOZOzEw19eudRaHLw3mvNqPpxJUG11hWsIhiEMSF&#10;1Q1XCvLTYf4KwnlkjZ1lUvBLDjbrydMKU21v/E3Xo69ECGGXooLa+z6V0hU1GXSR7YkDV9rBoA9w&#10;qKQe8BbCTSeTOH6RBhsODTX2tK+paI8/RkF7z94uSXa6nJ/z8jP/2rXvC86Umk3H7RKEp9H/i//c&#10;H1pBEsaGL+EHyPUDAAD//wMAUEsBAi0AFAAGAAgAAAAhANvh9svuAAAAhQEAABMAAAAAAAAAAAAA&#10;AAAAAAAAAFtDb250ZW50X1R5cGVzXS54bWxQSwECLQAUAAYACAAAACEAWvQsW78AAAAVAQAACwAA&#10;AAAAAAAAAAAAAAAfAQAAX3JlbHMvLnJlbHNQSwECLQAUAAYACAAAACEAwtdUYsMAAADbAAAADwAA&#10;AAAAAAAAAAAAAAAHAgAAZHJzL2Rvd25yZXYueG1sUEsFBgAAAAADAAMAtwAAAPc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45xgAAANsAAAAPAAAAZHJzL2Rvd25yZXYueG1sRI9Pa8JA&#10;FMTvQr/D8gredNMciqau0laLHkSs/UOPj+wzCcm+Ddk1iX56VxB6HGbmN8xs0ZtKtNS4wrKCp3EE&#10;gji1uuBMwffXx2gCwnlkjZVlUnAmB4v5w2CGibYdf1J78JkIEHYJKsi9rxMpXZqTQTe2NXHwjrYx&#10;6INsMqkb7ALcVDKOomdpsOCwkGNN7zml5eFkFPxt9+tj0WVvl+Wp/S138U+5qiulho/96wsIT73/&#10;D9/bG60gnsLtS/gBcn4FAAD//wMAUEsBAi0AFAAGAAgAAAAhANvh9svuAAAAhQEAABMAAAAAAAAA&#10;AAAAAAAAAAAAAFtDb250ZW50X1R5cGVzXS54bWxQSwECLQAUAAYACAAAACEAWvQsW78AAAAVAQAA&#10;CwAAAAAAAAAAAAAAAAAfAQAAX3JlbHMvLnJlbHNQSwECLQAUAAYACAAAACEAR87uOcYAAADbAAAA&#10;DwAAAAAAAAAAAAAAAAAHAgAAZHJzL2Rvd25yZXYueG1sUEsFBgAAAAADAAMAtwAAAPoCA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pDwQAAANsAAAAPAAAAZHJzL2Rvd25yZXYueG1sRE/LasJA&#10;FN0X/IfhCt3ViQ2Ipo7BioVsAtUWur1krnmYuRNmpjH+fWdRcHk4720+mV6M5HxrWcFykYAgrqxu&#10;uVbw/fXxsgbhA7LG3jIpuJOHfDd72mKm7Y1PNJ5DLWII+wwVNCEMmZS+asigX9iBOHIX6wyGCF0t&#10;tcNbDDe9fE2SlTTYcmxocKBDQ9X1/GsUTMf3bpUmeFhvys+fY+FL1903Sj3Pp/0biEBTeIj/3YVW&#10;kMb18Uv8AXL3BwAA//8DAFBLAQItABQABgAIAAAAIQDb4fbL7gAAAIUBAAATAAAAAAAAAAAAAAAA&#10;AAAAAABbQ29udGVudF9UeXBlc10ueG1sUEsBAi0AFAAGAAgAAAAhAFr0LFu/AAAAFQEAAAsAAAAA&#10;AAAAAAAAAAAAHwEAAF9yZWxzLy5yZWxzUEsBAi0AFAAGAAgAAAAhAE1pqkPBAAAA2wAAAA8AAAAA&#10;AAAAAAAAAAAABwIAAGRycy9kb3ducmV2LnhtbFBLBQYAAAAAAwADALcAAAD1Ag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kJxAAAANsAAAAPAAAAZHJzL2Rvd25yZXYueG1sRI9Pa8JA&#10;FMTvBb/D8gRvdeMfSkldJYgVT0VTDx4f2dckmn0bdrdJ/PZdQehxmJnfMKvNYBrRkfO1ZQWzaQKC&#10;uLC65lLB+fvz9R2ED8gaG8uk4E4eNuvRywpTbXs+UZeHUkQI+xQVVCG0qZS+qMign9qWOHo/1hkM&#10;UbpSaod9hJtGzpPkTRqsOS5U2NK2ouKW/xoFu+P+mJ1oeb3sl92ud4ss/7r3Sk3GQ/YBItAQ/sPP&#10;9kErWMzg8SX+ALn+AwAA//8DAFBLAQItABQABgAIAAAAIQDb4fbL7gAAAIUBAAATAAAAAAAAAAAA&#10;AAAAAAAAAABbQ29udGVudF9UeXBlc10ueG1sUEsBAi0AFAAGAAgAAAAhAFr0LFu/AAAAFQEAAAsA&#10;AAAAAAAAAAAAAAAAHwEAAF9yZWxzLy5yZWxzUEsBAi0AFAAGAAgAAAAhAF4PqQnEAAAA2wAAAA8A&#10;AAAAAAAAAAAAAAAABwIAAGRycy9kb3ducmV2LnhtbFBLBQYAAAAAAwADALcAAAD4AgAAAAA=&#10;" fillcolor="#83d0f5 [3207]" stroked="f">
                <o:lock v:ext="edit" aspectratio="t"/>
              </v:oval>
              <w10:wrap anchorx="page" anchory="page"/>
            </v:group>
          </w:pict>
        </mc:Fallback>
      </mc:AlternateContent>
    </w:r>
  </w:p>
  <w:p w14:paraId="449F2664" w14:textId="77777777" w:rsidR="001222E0" w:rsidRDefault="001222E0" w:rsidP="00A618C1">
    <w:pPr>
      <w:pStyle w:val="Header"/>
      <w:tabs>
        <w:tab w:val="clear" w:pos="4536"/>
        <w:tab w:val="clear" w:pos="9072"/>
        <w:tab w:val="left" w:pos="1320"/>
      </w:tabs>
    </w:pPr>
    <w:r>
      <w:tab/>
    </w:r>
    <w:r w:rsidRPr="00610250">
      <w:rPr>
        <w:noProof/>
        <w:lang w:eastAsia="en-GB"/>
      </w:rPr>
      <mc:AlternateContent>
        <mc:Choice Requires="wps">
          <w:drawing>
            <wp:anchor distT="0" distB="0" distL="114300" distR="114300" simplePos="0" relativeHeight="251676672" behindDoc="0" locked="0" layoutInCell="1" allowOverlap="1" wp14:anchorId="28DDB2FD" wp14:editId="5C2863C8">
              <wp:simplePos x="0" y="0"/>
              <wp:positionH relativeFrom="page">
                <wp:posOffset>6390640</wp:posOffset>
              </wp:positionH>
              <wp:positionV relativeFrom="page">
                <wp:posOffset>989965</wp:posOffset>
              </wp:positionV>
              <wp:extent cx="270000" cy="270000"/>
              <wp:effectExtent l="0" t="0" r="0" b="0"/>
              <wp:wrapNone/>
              <wp:docPr id="1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0000" cy="270000"/>
                      </a:xfrm>
                      <a:prstGeom prst="rect">
                        <a:avLst/>
                      </a:prstGeom>
                      <a:noFill/>
                      <a:ln w="9525">
                        <a:noFill/>
                        <a:miter lim="800000"/>
                        <a:headEnd/>
                        <a:tailEnd/>
                      </a:ln>
                    </wps:spPr>
                    <wps:txbx>
                      <w:txbxContent>
                        <w:p w14:paraId="1AC1CD5A" w14:textId="77777777" w:rsidR="001222E0" w:rsidRDefault="001222E0" w:rsidP="00692BAE">
                          <w:pPr>
                            <w:pStyle w:val="PageNum"/>
                          </w:pPr>
                          <w:r>
                            <w:fldChar w:fldCharType="begin"/>
                          </w:r>
                          <w:r>
                            <w:instrText xml:space="preserve"> PAGE  \* Arabic  \* MERGEFORMAT </w:instrText>
                          </w:r>
                          <w:r>
                            <w:fldChar w:fldCharType="separate"/>
                          </w:r>
                          <w:r>
                            <w:rPr>
                              <w:noProof/>
                            </w:rPr>
                            <w:t>2</w:t>
                          </w:r>
                          <w: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8DDB2FD" id="_x0000_t202" coordsize="21600,21600" o:spt="202" path="m,l,21600r21600,l21600,xe">
              <v:stroke joinstyle="miter"/>
              <v:path gradientshapeok="t" o:connecttype="rect"/>
            </v:shapetype>
            <v:shape id="Text Box 2" o:spid="_x0000_s1026" type="#_x0000_t202" style="position:absolute;margin-left:503.2pt;margin-top:77.95pt;width:21.25pt;height:21.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JB7gEAANEDAAAOAAAAZHJzL2Uyb0RvYy54bWysU9uO0zAQfUfiHyy/06SVFpao6WrZZRHS&#10;cpEWPsBxnMbC9pix26R8PWMnaVfwhsiDNfbYZ+acOdnejNawo8KgwdV8vSo5U05Cq92+5t+/Pby6&#10;5ixE4VphwKman1TgN7uXL7aDr9QGejCtQkYgLlSDr3kfo6+KIsheWRFW4JWjZAdoRaQt7osWxUDo&#10;1hSbsnxdDICtR5AqBDq9n5J8l/G7Tsn4peuCiszUnHqLecW8NmktdltR7VH4Xsu5DfEPXVihHRU9&#10;Q92LKNgB9V9QVkuEAF1cSbAFdJ2WKnMgNuvyDzZPvfAqcyFxgj/LFP4frPx8fPJfkcXxHYw0wEwi&#10;+EeQPwJzcNcLt1e3wZOQKXs5QoShV6KlXtZJxWLwoZrRkvqhCgm3GT5BS3MXhwgZe+zQJqGIOqOC&#10;NJPTeQ5qjEzS4eZNSR9nklJznCqIannsMcQPCixLQc2Rusvg4vgY4nR1uZJqOXjQxuRRG8eGmr+9&#10;2lzlB88yVkdyotG25tep/OyNxPG9a/PjKLSZYurFuJl04jkxjmMz0sVEvoH2RPQRJsfRH0JBD/iL&#10;s4HcVvPw8yBQcWY+OpIwWXMJcAmaJRBO0tOay4icTZu7mE08sbslcTudiV9qz92Rb7J0s8eTMZ/v&#10;863Ln7j7DQAA//8DAFBLAwQUAAYACAAAACEA6bYW+N4AAAANAQAADwAAAGRycy9kb3ducmV2Lnht&#10;bEyPwU7DMBBE70j8g7VIXBB1QClKQ5yqFFFOHFL4gG28TaLG6yh228DXsz3BbUY7mn1TLCfXqxON&#10;ofNs4GGWgCKuve24MfD1+XafgQoR2WLvmQx8U4BleX1VYG79mSs6bWOjpIRDjgbaGIdc61C35DDM&#10;/EAst70fHUaxY6PtiGcpd71+TJIn7bBj+dDiQOuW6sP26AzQqvI/H4ewcdXL63qz75ju9LsxtzfT&#10;6hlUpCn+heGCL+hQCtPOH9kG1YuX9lSyoubzBahLJEkzUTtRiywFXRb6/4ryFwAA//8DAFBLAQIt&#10;ABQABgAIAAAAIQC2gziS/gAAAOEBAAATAAAAAAAAAAAAAAAAAAAAAABbQ29udGVudF9UeXBlc10u&#10;eG1sUEsBAi0AFAAGAAgAAAAhADj9If/WAAAAlAEAAAsAAAAAAAAAAAAAAAAALwEAAF9yZWxzLy5y&#10;ZWxzUEsBAi0AFAAGAAgAAAAhAJxO0kHuAQAA0QMAAA4AAAAAAAAAAAAAAAAALgIAAGRycy9lMm9E&#10;b2MueG1sUEsBAi0AFAAGAAgAAAAhAOm2FvjeAAAADQEAAA8AAAAAAAAAAAAAAAAASAQAAGRycy9k&#10;b3ducmV2LnhtbFBLBQYAAAAABAAEAPMAAABTBQAAAAA=&#10;" filled="f" stroked="f">
              <o:lock v:ext="edit" aspectratio="t"/>
              <v:textbox inset="0,0,0,0">
                <w:txbxContent>
                  <w:p w14:paraId="1AC1CD5A" w14:textId="77777777" w:rsidR="001222E0" w:rsidRDefault="001222E0" w:rsidP="00692BAE">
                    <w:pPr>
                      <w:pStyle w:val="PageNum"/>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p w14:paraId="2890ADC2" w14:textId="77777777" w:rsidR="001222E0" w:rsidRPr="00610250" w:rsidRDefault="001222E0" w:rsidP="00610250">
    <w:pPr>
      <w:pStyle w:val="Header"/>
    </w:pPr>
  </w:p>
  <w:p w14:paraId="5166C6BD" w14:textId="77777777" w:rsidR="001222E0" w:rsidRPr="00610250" w:rsidRDefault="001222E0" w:rsidP="006102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B2266" w14:textId="77777777" w:rsidR="001222E0" w:rsidRPr="00610250" w:rsidRDefault="001222E0" w:rsidP="00610250">
    <w:pPr>
      <w:pStyle w:val="Header"/>
    </w:pPr>
    <w:r w:rsidRPr="00610250">
      <w:rPr>
        <w:noProof/>
        <w:lang w:eastAsia="en-GB"/>
      </w:rPr>
      <mc:AlternateContent>
        <mc:Choice Requires="wpg">
          <w:drawing>
            <wp:anchor distT="0" distB="0" distL="114300" distR="114300" simplePos="0" relativeHeight="251670528" behindDoc="0" locked="0" layoutInCell="1" allowOverlap="1" wp14:anchorId="1488E1A0" wp14:editId="6244752A">
              <wp:simplePos x="0" y="0"/>
              <wp:positionH relativeFrom="page">
                <wp:posOffset>4140835</wp:posOffset>
              </wp:positionH>
              <wp:positionV relativeFrom="page">
                <wp:posOffset>989965</wp:posOffset>
              </wp:positionV>
              <wp:extent cx="2516400" cy="270000"/>
              <wp:effectExtent l="0" t="0" r="0" b="0"/>
              <wp:wrapNone/>
              <wp:docPr id="2" name="Group 2"/>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3"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4" name="Oval 3"/>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5"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6"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7"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12"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7951C8" id="Group 2" o:spid="_x0000_s1026" style="position:absolute;margin-left:326.05pt;margin-top:77.95pt;width:198.15pt;height:21.25pt;z-index:251670528;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px6gIAAOsRAAAOAAAAZHJzL2Uyb0RvYy54bWzsmFtv2yAUx98n7Tsg3ldfYseJVaeqetOk&#10;bq3U7QMQjC8aBgYkTvfpd8BJm7Z7mDot8kPy4IAxh3N+/A8Yn55tOo7WTJtWigJHJyFGTFBZtqIu&#10;8Pdv159mGBlLREm4FKzAj8zgs8XHD6e9ylksG8lLphEYESbvVYEba1UeBIY2rCPmRComoLGSuiMW&#10;qroOSk16sN7xIA7DadBLXSotKTMG7l4OjXjh7VcVo/auqgyziBcYfLP+qv116a7B4pTktSaqaenW&#10;DfIOLzrSChj0ydQlsQStdPvGVNdSLY2s7AmVXSCrqqXMxwDRROGraG60XCkfS533tXrCBGhfcXq3&#10;Wfp1faPVg7rXQKJXNbDwNRfLptKd+wcv0cYje3xCxjYWUbgZp9E0CYEshbY4C+E3MKUNgH/TjTZX&#10;zx2zLEu3HafzGZTBhWA3bPDCmV6BPMwzAfNvBB4aopgHa3IgcK9RWxZ4gpEgHYj0bk04mjh33Ljw&#10;gOPjSBh1K+kPg4S8aIio2blRoDDQPfTc3dJa9g0jJbgY+Yhe2HAVA9bQsv8iSxiLrKz0yvkr2gOn&#10;AfZbZiRX2tgbJjvkCgVmnLfKuEhJTta3xg6Ed0/5kCRvy+uWc19xaccuuEZAoMB2E2/nxOw/xQXq&#10;CzxP49QbFtJ1B8skB72K0pccgatt2ZKWD2WYXS5gkncUBsBLWT4CES2H7ITVBAqN1L8w6iEzC2x+&#10;rohmGPHPAqjOoyRxqewrSZrFUNH7Lcv9FiIomIJYMBqKF3ZI/5XSbd34yXOuC3kOM1G1HpHzb/Bq&#10;6yxob/D1v4swGZMIkySbuhz9Q94fVomEUibskE+Qhkc1HkiNMPfjWRJn83SSQrKPRI3HtXFYyA+3&#10;Nk7HpMZokkxC2ALHIkf/vgIb7HFxPNRWnY1KjrMwjEckx93b/FGOh5JjFI9Jj3GcZHN3MBzJbp0c&#10;TzL+2OV3a3+4hi8K/ry9/frhPlns1/3J5/kbzeI3AAAA//8DAFBLAwQUAAYACAAAACEAOJH5YOEA&#10;AAAMAQAADwAAAGRycy9kb3ducmV2LnhtbEyPQWvCQBCF74X+h2UKvdVNrBGN2YhI25MUqoXibc2O&#10;STA7G7JrEv99x1N7e8P7ePNeth5tI3rsfO1IQTyJQCAVztRUKvg+vL8sQPigyejGESq4oYd1/viQ&#10;6dS4gb6w34dScAj5VCuoQmhTKX1RodV+4lok9s6uszrw2ZXSdHrgcNvIaRTNpdU18YdKt7itsLjs&#10;r1bBx6CHzWv81u8u5+3teEg+f3YxKvX8NG5WIAKO4Q+Ge32uDjl3OrkrGS8aBfNkGjPKRpIsQdyJ&#10;aLaYgTixWrKQeSb/j8h/AQAA//8DAFBLAQItABQABgAIAAAAIQC2gziS/gAAAOEBAAATAAAAAAAA&#10;AAAAAAAAAAAAAABbQ29udGVudF9UeXBlc10ueG1sUEsBAi0AFAAGAAgAAAAhADj9If/WAAAAlAEA&#10;AAsAAAAAAAAAAAAAAAAALwEAAF9yZWxzLy5yZWxzUEsBAi0AFAAGAAgAAAAhAPEoWnHqAgAA6xEA&#10;AA4AAAAAAAAAAAAAAAAALgIAAGRycy9lMm9Eb2MueG1sUEsBAi0AFAAGAAgAAAAhADiR+WDhAAAA&#10;DAEAAA8AAAAAAAAAAAAAAAAARAUAAGRycy9kb3ducmV2LnhtbFBLBQYAAAAABAAEAPMAAABSBgAA&#10;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mgwgAAANoAAAAPAAAAZHJzL2Rvd25yZXYueG1sRI9Bi8Iw&#10;FITvwv6H8Ba8yJq6ikjXKK6LIN60Xrw9mmdbbF66SbT13xtB8DjMzDfMfNmZWtzI+cqygtEwAUGc&#10;W11xoeCYbb5mIHxA1lhbJgV38rBcfPTmmGrb8p5uh1CICGGfooIyhCaV0uclGfRD2xBH72ydwRCl&#10;K6R22Ea4qeV3kkylwYrjQokNrUvKL4erUbBzg2bUZdlp/y9P2d9Yr6aT31ap/me3+gERqAvv8Ku9&#10;1QrG8LwSb4BcPAAAAP//AwBQSwECLQAUAAYACAAAACEA2+H2y+4AAACFAQAAEwAAAAAAAAAAAAAA&#10;AAAAAAAAW0NvbnRlbnRfVHlwZXNdLnhtbFBLAQItABQABgAIAAAAIQBa9CxbvwAAABUBAAALAAAA&#10;AAAAAAAAAAAAAB8BAABfcmVscy8ucmVsc1BLAQItABQABgAIAAAAIQBwDEmgwgAAANoAAAAPAAAA&#10;AAAAAAAAAAAAAAcCAABkcnMvZG93bnJldi54bWxQSwUGAAAAAAMAAwC3AAAA9gIAAAAA&#10;" fillcolor="#8d3192 [3215]" stroked="f">
                <o:lock v:ext="edit" aspectratio="t"/>
              </v:oval>
              <v:oval id="Oval 3"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FUxAAAANoAAAAPAAAAZHJzL2Rvd25yZXYueG1sRI9Ba8JA&#10;FITvBf/D8gRvddciUqKrVGlLL5ZGpfT4mn0mwezbkH3V+O/dQqHHYWa+YRar3jfqTF2sA1uYjA0o&#10;4iK4mksLh/3L/SOoKMgOm8Bk4UoRVsvB3QIzFy6c03knpUoQjhlaqETaTOtYVOQxjkNLnLxj6DxK&#10;kl2pXYeXBPeNfjBmpj3WnBYqbGlTUXHa/XgL29P6+WgOn+8frZj869Xn/besrR0N+6c5KKFe/sN/&#10;7TdnYQq/V9IN0MsbAAAA//8DAFBLAQItABQABgAIAAAAIQDb4fbL7gAAAIUBAAATAAAAAAAAAAAA&#10;AAAAAAAAAABbQ29udGVudF9UeXBlc10ueG1sUEsBAi0AFAAGAAgAAAAhAFr0LFu/AAAAFQEAAAsA&#10;AAAAAAAAAAAAAAAAHwEAAF9yZWxzLy5yZWxzUEsBAi0AFAAGAAgAAAAhAAOGQVTEAAAA2gAAAA8A&#10;AAAAAAAAAAAAAAAABwIAAGRycy9kb3ducmV2LnhtbFBLBQYAAAAAAwADALcAAAD4Ag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0xgAAANoAAAAPAAAAZHJzL2Rvd25yZXYueG1sRI9Pa8JA&#10;FMTvQr/D8gq9SN0oKCV1I61GKfRQqjn0+Mi+/CHZtzG71dhP3xUEj8PM/IZZrgbTihP1rrasYDqJ&#10;QBDnVtdcKsgO2+cXEM4ja2wtk4ILOVglD6Mlxtqe+ZtOe1+KAGEXo4LK+y6W0uUVGXQT2xEHr7C9&#10;QR9kX0rd4znATStnUbSQBmsOCxV2tK4ob/a/RkHzl26Os/Rw/BlnxWf29d7sppwq9fQ4vL2C8DT4&#10;e/jW/tAK5nC9Em6ATP4BAAD//wMAUEsBAi0AFAAGAAgAAAAhANvh9svuAAAAhQEAABMAAAAAAAAA&#10;AAAAAAAAAAAAAFtDb250ZW50X1R5cGVzXS54bWxQSwECLQAUAAYACAAAACEAWvQsW78AAAAVAQAA&#10;CwAAAAAAAAAAAAAAAAAfAQAAX3JlbHMvLnJlbHNQSwECLQAUAAYACAAAACEAwGf9dMYAAADaAAAA&#10;DwAAAAAAAAAAAAAAAAAHAgAAZHJzL2Rvd25yZXYueG1sUEsFBgAAAAADAAMAtwAAAPo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lqmxAAAANoAAAAPAAAAZHJzL2Rvd25yZXYueG1sRI9Pa8JA&#10;FMTvQr/D8gredFMPUlJXsa2iBxH/4/GRfSYh2bchuyapn75bEHocZuY3zGTWmVI0VLvcsoK3YQSC&#10;OLE651TB6bgcvINwHlljaZkU/JCD2fSlN8FY25b31Bx8KgKEXYwKMu+rWEqXZGTQDW1FHLybrQ36&#10;IOtU6hrbADelHEXRWBrMOSxkWNFXRklxuBsF181udcvb9PPxfW8uxXZ0LhZVqVT/tZt/gPDU+f/w&#10;s73WCsbwdyXcADn9BQAA//8DAFBLAQItABQABgAIAAAAIQDb4fbL7gAAAIUBAAATAAAAAAAAAAAA&#10;AAAAAAAAAABbQ29udGVudF9UeXBlc10ueG1sUEsBAi0AFAAGAAgAAAAhAFr0LFu/AAAAFQEAAAsA&#10;AAAAAAAAAAAAAAAAHwEAAF9yZWxzLy5yZWxzUEsBAi0AFAAGAAgAAAAhAE/yWqbEAAAA2gAAAA8A&#10;AAAAAAAAAAAAAAAABwIAAGRycy9kb3ducmV2LnhtbFBLBQYAAAAAAwADALcAAAD4Ag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rzwwAAANoAAAAPAAAAZHJzL2Rvd25yZXYueG1sRI9Ba8JA&#10;FITvBf/D8oTe6sYWUo1ugooFL0JrBa+P7DOJZt+G3a0m/75bKHgcZuYbZln0phU3cr6xrGA6SUAQ&#10;l1Y3XCk4fn+8zED4gKyxtUwKBvJQ5KOnJWba3vmLbodQiQhhn6GCOoQuk9KXNRn0E9sRR+9sncEQ&#10;paukdniPcNPK1yRJpcGG40KNHW1qKq+HH6Og364v6VuCm9l8/3na7vzeXYa5Us/jfrUAEagPj/B/&#10;e6cVvMPflXgDZP4LAAD//wMAUEsBAi0AFAAGAAgAAAAhANvh9svuAAAAhQEAABMAAAAAAAAAAAAA&#10;AAAAAAAAAFtDb250ZW50X1R5cGVzXS54bWxQSwECLQAUAAYACAAAACEAWvQsW78AAAAVAQAACwAA&#10;AAAAAAAAAAAAAAAfAQAAX3JlbHMvLnJlbHNQSwECLQAUAAYACAAAACEAQW7q88MAAADaAAAADwAA&#10;AAAAAAAAAAAAAAAHAgAAZHJzL2Rvd25yZXYueG1sUEsFBgAAAAADAAMAtwAAAPcCA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sewgAAANsAAAAPAAAAZHJzL2Rvd25yZXYueG1sRE9Na8JA&#10;EL0X/A/LCL3VTa2UkroJQVR6Eo099DhkxyQ2Oxt2t0n8926h0Ns83ues88l0YiDnW8sKnhcJCOLK&#10;6pZrBZ/n3dMbCB+QNXaWScGNPOTZ7GGNqbYjn2goQy1iCPsUFTQh9KmUvmrIoF/YnjhyF+sMhghd&#10;LbXDMYabTi6T5FUabDk2NNjTpqHqu/wxCrbH/bE40er6tV8N29G9FOXhNir1OJ+KdxCBpvAv/nN/&#10;6Dh/Cb+/xANkdgcAAP//AwBQSwECLQAUAAYACAAAACEA2+H2y+4AAACFAQAAEwAAAAAAAAAAAAAA&#10;AAAAAAAAW0NvbnRlbnRfVHlwZXNdLnhtbFBLAQItABQABgAIAAAAIQBa9CxbvwAAABUBAAALAAAA&#10;AAAAAAAAAAAAAB8BAABfcmVscy8ucmVsc1BLAQItABQABgAIAAAAIQDlaGsewgAAANsAAAAPAAAA&#10;AAAAAAAAAAAAAAcCAABkcnMvZG93bnJldi54bWxQSwUGAAAAAAMAAwC3AAAA9gIAAAAA&#10;" fillcolor="#83d0f5 [3207]" stroked="f">
                <o:lock v:ext="edit" aspectratio="t"/>
              </v:oval>
              <w10:wrap anchorx="page" anchory="page"/>
            </v:group>
          </w:pict>
        </mc:Fallback>
      </mc:AlternateContent>
    </w:r>
  </w:p>
  <w:p w14:paraId="63C35208" w14:textId="77777777" w:rsidR="001222E0" w:rsidRPr="00610250" w:rsidRDefault="001222E0" w:rsidP="00610250">
    <w:pPr>
      <w:pStyle w:val="Header"/>
    </w:pPr>
  </w:p>
  <w:p w14:paraId="572EF8D6" w14:textId="77777777" w:rsidR="001222E0" w:rsidRPr="00610250" w:rsidRDefault="001222E0" w:rsidP="00610250">
    <w:pPr>
      <w:pStyle w:val="Header"/>
    </w:pPr>
  </w:p>
  <w:p w14:paraId="400D1437" w14:textId="77777777" w:rsidR="001222E0" w:rsidRPr="00610250" w:rsidRDefault="001222E0" w:rsidP="00610250">
    <w:pPr>
      <w:pStyle w:val="Header"/>
    </w:pPr>
  </w:p>
  <w:p w14:paraId="50CD6017" w14:textId="77777777" w:rsidR="001222E0" w:rsidRPr="00610250" w:rsidRDefault="001222E0" w:rsidP="00610250">
    <w:pPr>
      <w:pStyle w:val="Header"/>
    </w:pPr>
  </w:p>
  <w:p w14:paraId="71EC3196" w14:textId="77777777" w:rsidR="001222E0" w:rsidRPr="00610250" w:rsidRDefault="001222E0" w:rsidP="00610250">
    <w:pPr>
      <w:pStyle w:val="Header"/>
    </w:pPr>
  </w:p>
  <w:p w14:paraId="0D374287" w14:textId="77777777" w:rsidR="001222E0" w:rsidRPr="00610250" w:rsidRDefault="001222E0" w:rsidP="00610250">
    <w:pPr>
      <w:pStyle w:val="Header"/>
    </w:pPr>
    <w:r w:rsidRPr="00610250">
      <w:rPr>
        <w:noProof/>
        <w:lang w:eastAsia="en-GB"/>
      </w:rPr>
      <w:drawing>
        <wp:anchor distT="0" distB="0" distL="114300" distR="114300" simplePos="0" relativeHeight="251654144" behindDoc="1" locked="0" layoutInCell="1" allowOverlap="1" wp14:anchorId="774FB561" wp14:editId="47EE445F">
          <wp:simplePos x="0" y="0"/>
          <wp:positionH relativeFrom="page">
            <wp:posOffset>864235</wp:posOffset>
          </wp:positionH>
          <wp:positionV relativeFrom="page">
            <wp:posOffset>683895</wp:posOffset>
          </wp:positionV>
          <wp:extent cx="2523600" cy="630000"/>
          <wp:effectExtent l="0" t="0" r="0" b="0"/>
          <wp:wrapNone/>
          <wp:docPr id="1" name="Picture 1" descr="opf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f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600" cy="630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80B38"/>
    <w:multiLevelType w:val="hybridMultilevel"/>
    <w:tmpl w:val="44AAC244"/>
    <w:lvl w:ilvl="0" w:tplc="7040DB64">
      <w:start w:val="1"/>
      <w:numFmt w:val="bullet"/>
      <w:pStyle w:val="List-Bulleted6-blue"/>
      <w:lvlText w:val=""/>
      <w:lvlJc w:val="left"/>
      <w:pPr>
        <w:ind w:left="720" w:hanging="360"/>
      </w:pPr>
      <w:rPr>
        <w:rFonts w:ascii="Wingdings" w:hAnsi="Wingdings" w:hint="default"/>
        <w:color w:val="83D0F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D16305"/>
    <w:multiLevelType w:val="multilevel"/>
    <w:tmpl w:val="489635EC"/>
    <w:styleLink w:val="List-Bulletedpurple"/>
    <w:lvl w:ilvl="0">
      <w:start w:val="1"/>
      <w:numFmt w:val="bullet"/>
      <w:lvlText w:val=""/>
      <w:lvlJc w:val="left"/>
      <w:pPr>
        <w:ind w:left="284" w:hanging="284"/>
      </w:pPr>
      <w:rPr>
        <w:rFonts w:ascii="Wingdings" w:hAnsi="Wingdings" w:hint="default"/>
        <w:color w:val="8D3192" w:themeColor="text2"/>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2" w15:restartNumberingAfterBreak="0">
    <w:nsid w:val="2951526C"/>
    <w:multiLevelType w:val="hybridMultilevel"/>
    <w:tmpl w:val="653C34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0F6526"/>
    <w:multiLevelType w:val="hybridMultilevel"/>
    <w:tmpl w:val="4896F75A"/>
    <w:lvl w:ilvl="0" w:tplc="5848295E">
      <w:start w:val="1"/>
      <w:numFmt w:val="bullet"/>
      <w:pStyle w:val="List-Bulleted4-yellow"/>
      <w:lvlText w:val=""/>
      <w:lvlJc w:val="left"/>
      <w:pPr>
        <w:ind w:left="720" w:hanging="360"/>
      </w:pPr>
      <w:rPr>
        <w:rFonts w:ascii="Wingdings" w:hAnsi="Wingdings" w:hint="default"/>
        <w:color w:val="F9B000" w:themeColor="accent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F36753"/>
    <w:multiLevelType w:val="hybridMultilevel"/>
    <w:tmpl w:val="39469C9E"/>
    <w:lvl w:ilvl="0" w:tplc="E1E22130">
      <w:start w:val="1"/>
      <w:numFmt w:val="bullet"/>
      <w:pStyle w:val="List-Bulleted2-pink"/>
      <w:lvlText w:val=""/>
      <w:lvlJc w:val="left"/>
      <w:pPr>
        <w:ind w:left="720" w:hanging="360"/>
      </w:pPr>
      <w:rPr>
        <w:rFonts w:ascii="Wingdings" w:hAnsi="Wingdings" w:hint="default"/>
        <w:color w:val="EC008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2D0EC7"/>
    <w:multiLevelType w:val="multilevel"/>
    <w:tmpl w:val="63148020"/>
    <w:lvl w:ilvl="0">
      <w:start w:val="1"/>
      <w:numFmt w:val="bullet"/>
      <w:pStyle w:val="List-Bulleted"/>
      <w:lvlText w:val=""/>
      <w:lvlJc w:val="left"/>
      <w:pPr>
        <w:ind w:left="284" w:hanging="284"/>
      </w:pPr>
      <w:rPr>
        <w:rFonts w:ascii="Wingdings" w:hAnsi="Wingdings" w:hint="default"/>
        <w:color w:val="8D3192" w:themeColor="text2"/>
      </w:rPr>
    </w:lvl>
    <w:lvl w:ilvl="1">
      <w:start w:val="1"/>
      <w:numFmt w:val="bullet"/>
      <w:pStyle w:val="List-BulletedLevel2"/>
      <w:lvlText w:val=""/>
      <w:lvlJc w:val="left"/>
      <w:pPr>
        <w:ind w:left="567" w:hanging="283"/>
      </w:pPr>
      <w:rPr>
        <w:rFonts w:ascii="Wingdings 2" w:hAnsi="Wingdings 2" w:hint="default"/>
        <w:color w:val="595959" w:themeColor="text1" w:themeTint="A6"/>
      </w:rPr>
    </w:lvl>
    <w:lvl w:ilvl="2">
      <w:start w:val="1"/>
      <w:numFmt w:val="bullet"/>
      <w:pStyle w:val="List-BulletedLevel3"/>
      <w:lvlText w:val=""/>
      <w:lvlJc w:val="left"/>
      <w:pPr>
        <w:ind w:left="851" w:hanging="284"/>
      </w:pPr>
      <w:rPr>
        <w:rFonts w:ascii="Wingdings" w:hAnsi="Wingdings" w:hint="default"/>
        <w:color w:val="595959" w:themeColor="text1" w:themeTint="A6"/>
      </w:rPr>
    </w:lvl>
    <w:lvl w:ilvl="3">
      <w:start w:val="1"/>
      <w:numFmt w:val="bullet"/>
      <w:pStyle w:val="List-BulletedLevel4"/>
      <w:lvlText w:val=""/>
      <w:lvlJc w:val="left"/>
      <w:pPr>
        <w:ind w:left="1134" w:hanging="283"/>
      </w:pPr>
      <w:rPr>
        <w:rFonts w:ascii="Wingdings" w:hAnsi="Wingdings" w:hint="default"/>
        <w:color w:val="7F7F7F" w:themeColor="text1" w:themeTint="80"/>
      </w:rPr>
    </w:lvl>
    <w:lvl w:ilvl="4">
      <w:start w:val="1"/>
      <w:numFmt w:val="bullet"/>
      <w:pStyle w:val="List-BulletedLevel5"/>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6" w15:restartNumberingAfterBreak="0">
    <w:nsid w:val="521703F2"/>
    <w:multiLevelType w:val="multilevel"/>
    <w:tmpl w:val="489635EC"/>
    <w:styleLink w:val="List-Bulletedpink"/>
    <w:lvl w:ilvl="0">
      <w:start w:val="1"/>
      <w:numFmt w:val="bullet"/>
      <w:lvlText w:val=""/>
      <w:lvlJc w:val="left"/>
      <w:pPr>
        <w:ind w:left="284" w:hanging="284"/>
      </w:pPr>
      <w:rPr>
        <w:rFonts w:ascii="Wingdings" w:hAnsi="Wingdings" w:hint="default"/>
        <w:color w:val="EC008C" w:themeColor="accent1"/>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7" w15:restartNumberingAfterBreak="0">
    <w:nsid w:val="54713927"/>
    <w:multiLevelType w:val="hybridMultilevel"/>
    <w:tmpl w:val="925EB12E"/>
    <w:lvl w:ilvl="0" w:tplc="3BD2518A">
      <w:start w:val="1"/>
      <w:numFmt w:val="bullet"/>
      <w:pStyle w:val="List-Bulleted3-green"/>
      <w:lvlText w:val=""/>
      <w:lvlJc w:val="left"/>
      <w:pPr>
        <w:ind w:left="720" w:hanging="360"/>
      </w:pPr>
      <w:rPr>
        <w:rFonts w:ascii="Wingdings" w:hAnsi="Wingdings" w:hint="default"/>
        <w:color w:val="72BF44"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01120E"/>
    <w:multiLevelType w:val="hybridMultilevel"/>
    <w:tmpl w:val="C32E2D46"/>
    <w:lvl w:ilvl="0" w:tplc="28E67F1A">
      <w:start w:val="1"/>
      <w:numFmt w:val="bullet"/>
      <w:pStyle w:val="List-Bulleted5-jade"/>
      <w:lvlText w:val=""/>
      <w:lvlJc w:val="left"/>
      <w:pPr>
        <w:ind w:left="1572" w:hanging="360"/>
      </w:pPr>
      <w:rPr>
        <w:rFonts w:ascii="Wingdings" w:hAnsi="Wingdings" w:hint="default"/>
        <w:color w:val="009A93" w:themeColor="accent5"/>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9" w15:restartNumberingAfterBreak="0">
    <w:nsid w:val="6A783996"/>
    <w:multiLevelType w:val="singleLevel"/>
    <w:tmpl w:val="151E8814"/>
    <w:lvl w:ilvl="0">
      <w:start w:val="1"/>
      <w:numFmt w:val="bullet"/>
      <w:pStyle w:val="List"/>
      <w:lvlText w:val=""/>
      <w:lvlJc w:val="left"/>
      <w:pPr>
        <w:tabs>
          <w:tab w:val="num" w:pos="360"/>
        </w:tabs>
        <w:ind w:left="360" w:hanging="360"/>
      </w:pPr>
      <w:rPr>
        <w:rFonts w:ascii="Symbol" w:hAnsi="Symbol" w:hint="default"/>
      </w:rPr>
    </w:lvl>
  </w:abstractNum>
  <w:num w:numId="1" w16cid:durableId="294070544">
    <w:abstractNumId w:val="1"/>
  </w:num>
  <w:num w:numId="2" w16cid:durableId="1453088291">
    <w:abstractNumId w:val="6"/>
  </w:num>
  <w:num w:numId="3" w16cid:durableId="1676878286">
    <w:abstractNumId w:val="4"/>
  </w:num>
  <w:num w:numId="4" w16cid:durableId="725180199">
    <w:abstractNumId w:val="7"/>
  </w:num>
  <w:num w:numId="5" w16cid:durableId="2125879496">
    <w:abstractNumId w:val="3"/>
  </w:num>
  <w:num w:numId="6" w16cid:durableId="2142115254">
    <w:abstractNumId w:val="8"/>
  </w:num>
  <w:num w:numId="7" w16cid:durableId="680007828">
    <w:abstractNumId w:val="0"/>
  </w:num>
  <w:num w:numId="8" w16cid:durableId="945042017">
    <w:abstractNumId w:val="5"/>
  </w:num>
  <w:num w:numId="9" w16cid:durableId="1697384319">
    <w:abstractNumId w:val="9"/>
  </w:num>
  <w:num w:numId="10" w16cid:durableId="2138865565">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098"/>
    <w:rsid w:val="000013F1"/>
    <w:rsid w:val="00006D7E"/>
    <w:rsid w:val="00013F44"/>
    <w:rsid w:val="000304E5"/>
    <w:rsid w:val="00031F65"/>
    <w:rsid w:val="000366D9"/>
    <w:rsid w:val="00040BB9"/>
    <w:rsid w:val="000431E1"/>
    <w:rsid w:val="00043B78"/>
    <w:rsid w:val="00044943"/>
    <w:rsid w:val="00083C3F"/>
    <w:rsid w:val="00086A0F"/>
    <w:rsid w:val="000B33F4"/>
    <w:rsid w:val="000C419E"/>
    <w:rsid w:val="000C663C"/>
    <w:rsid w:val="000D4C1D"/>
    <w:rsid w:val="000E632F"/>
    <w:rsid w:val="000F13FD"/>
    <w:rsid w:val="00100FAC"/>
    <w:rsid w:val="00110993"/>
    <w:rsid w:val="001222E0"/>
    <w:rsid w:val="00130062"/>
    <w:rsid w:val="00143FA3"/>
    <w:rsid w:val="001504D4"/>
    <w:rsid w:val="001514DB"/>
    <w:rsid w:val="00154715"/>
    <w:rsid w:val="00155D32"/>
    <w:rsid w:val="001571B6"/>
    <w:rsid w:val="00164D0A"/>
    <w:rsid w:val="001678AC"/>
    <w:rsid w:val="0017795B"/>
    <w:rsid w:val="001940DA"/>
    <w:rsid w:val="00196B1B"/>
    <w:rsid w:val="001A4785"/>
    <w:rsid w:val="001C0BCD"/>
    <w:rsid w:val="001D246E"/>
    <w:rsid w:val="001D379F"/>
    <w:rsid w:val="001E6572"/>
    <w:rsid w:val="001F6DB4"/>
    <w:rsid w:val="002026FA"/>
    <w:rsid w:val="00214796"/>
    <w:rsid w:val="00216BE0"/>
    <w:rsid w:val="0022461C"/>
    <w:rsid w:val="00230ECE"/>
    <w:rsid w:val="002312B6"/>
    <w:rsid w:val="0023668C"/>
    <w:rsid w:val="0023719D"/>
    <w:rsid w:val="0024282B"/>
    <w:rsid w:val="00253CC4"/>
    <w:rsid w:val="00260FE4"/>
    <w:rsid w:val="002826EF"/>
    <w:rsid w:val="002B177B"/>
    <w:rsid w:val="002B1E17"/>
    <w:rsid w:val="002D0BBE"/>
    <w:rsid w:val="002E32F8"/>
    <w:rsid w:val="002E3B4C"/>
    <w:rsid w:val="002E4CF7"/>
    <w:rsid w:val="002F1DD0"/>
    <w:rsid w:val="00304795"/>
    <w:rsid w:val="00330339"/>
    <w:rsid w:val="00343C6E"/>
    <w:rsid w:val="0034401D"/>
    <w:rsid w:val="00363ACC"/>
    <w:rsid w:val="00364467"/>
    <w:rsid w:val="003724E7"/>
    <w:rsid w:val="003813BC"/>
    <w:rsid w:val="00384E45"/>
    <w:rsid w:val="00391A54"/>
    <w:rsid w:val="00396734"/>
    <w:rsid w:val="003A459C"/>
    <w:rsid w:val="003A6CF7"/>
    <w:rsid w:val="003B389D"/>
    <w:rsid w:val="003B6145"/>
    <w:rsid w:val="003C668B"/>
    <w:rsid w:val="003D1180"/>
    <w:rsid w:val="003D7635"/>
    <w:rsid w:val="004052A4"/>
    <w:rsid w:val="00406800"/>
    <w:rsid w:val="00415099"/>
    <w:rsid w:val="00416E05"/>
    <w:rsid w:val="004257AA"/>
    <w:rsid w:val="0046223F"/>
    <w:rsid w:val="00474190"/>
    <w:rsid w:val="00475F83"/>
    <w:rsid w:val="004C531B"/>
    <w:rsid w:val="004C7425"/>
    <w:rsid w:val="004C7720"/>
    <w:rsid w:val="004E7769"/>
    <w:rsid w:val="004F2046"/>
    <w:rsid w:val="004F4849"/>
    <w:rsid w:val="00513364"/>
    <w:rsid w:val="00513C2C"/>
    <w:rsid w:val="00531D88"/>
    <w:rsid w:val="005460FD"/>
    <w:rsid w:val="005602F5"/>
    <w:rsid w:val="00560B90"/>
    <w:rsid w:val="00561566"/>
    <w:rsid w:val="0056415F"/>
    <w:rsid w:val="00570A3A"/>
    <w:rsid w:val="0057434E"/>
    <w:rsid w:val="0057633D"/>
    <w:rsid w:val="00593404"/>
    <w:rsid w:val="005951E0"/>
    <w:rsid w:val="00597CDE"/>
    <w:rsid w:val="005B56BD"/>
    <w:rsid w:val="005C085D"/>
    <w:rsid w:val="005D352A"/>
    <w:rsid w:val="005F3157"/>
    <w:rsid w:val="005F43A5"/>
    <w:rsid w:val="005F59B7"/>
    <w:rsid w:val="00610250"/>
    <w:rsid w:val="006113E4"/>
    <w:rsid w:val="00622746"/>
    <w:rsid w:val="006234DF"/>
    <w:rsid w:val="00624930"/>
    <w:rsid w:val="0062639A"/>
    <w:rsid w:val="0067366C"/>
    <w:rsid w:val="0069245D"/>
    <w:rsid w:val="00692BAE"/>
    <w:rsid w:val="006A55C9"/>
    <w:rsid w:val="006C0A53"/>
    <w:rsid w:val="006E7809"/>
    <w:rsid w:val="006F28CB"/>
    <w:rsid w:val="006F3E19"/>
    <w:rsid w:val="00705DB6"/>
    <w:rsid w:val="00711E02"/>
    <w:rsid w:val="00712A17"/>
    <w:rsid w:val="00713EF9"/>
    <w:rsid w:val="007208F5"/>
    <w:rsid w:val="0073299B"/>
    <w:rsid w:val="00735274"/>
    <w:rsid w:val="00735D5D"/>
    <w:rsid w:val="0073690A"/>
    <w:rsid w:val="007443A5"/>
    <w:rsid w:val="007635D2"/>
    <w:rsid w:val="007642BF"/>
    <w:rsid w:val="00765765"/>
    <w:rsid w:val="00775856"/>
    <w:rsid w:val="007835D4"/>
    <w:rsid w:val="007903BC"/>
    <w:rsid w:val="007C0E93"/>
    <w:rsid w:val="007C6857"/>
    <w:rsid w:val="007D1645"/>
    <w:rsid w:val="007D5D0F"/>
    <w:rsid w:val="00803D78"/>
    <w:rsid w:val="00813DB3"/>
    <w:rsid w:val="00817A6F"/>
    <w:rsid w:val="00820C16"/>
    <w:rsid w:val="00822882"/>
    <w:rsid w:val="00831AF6"/>
    <w:rsid w:val="008342DD"/>
    <w:rsid w:val="00853A7F"/>
    <w:rsid w:val="008558CA"/>
    <w:rsid w:val="00867651"/>
    <w:rsid w:val="00876386"/>
    <w:rsid w:val="008936F7"/>
    <w:rsid w:val="00897E21"/>
    <w:rsid w:val="008A6F40"/>
    <w:rsid w:val="008D6E94"/>
    <w:rsid w:val="008D7535"/>
    <w:rsid w:val="008F2935"/>
    <w:rsid w:val="008F42B2"/>
    <w:rsid w:val="009039DD"/>
    <w:rsid w:val="009139E4"/>
    <w:rsid w:val="00914EF2"/>
    <w:rsid w:val="0093227B"/>
    <w:rsid w:val="00956DD3"/>
    <w:rsid w:val="009606D8"/>
    <w:rsid w:val="0097006B"/>
    <w:rsid w:val="00972390"/>
    <w:rsid w:val="00984A04"/>
    <w:rsid w:val="009B0BA0"/>
    <w:rsid w:val="009B4467"/>
    <w:rsid w:val="009B4759"/>
    <w:rsid w:val="009B79AA"/>
    <w:rsid w:val="009E007E"/>
    <w:rsid w:val="009E1668"/>
    <w:rsid w:val="009F1B3F"/>
    <w:rsid w:val="009F78A3"/>
    <w:rsid w:val="00A048A8"/>
    <w:rsid w:val="00A12EC6"/>
    <w:rsid w:val="00A15546"/>
    <w:rsid w:val="00A209CA"/>
    <w:rsid w:val="00A364DD"/>
    <w:rsid w:val="00A4138A"/>
    <w:rsid w:val="00A44323"/>
    <w:rsid w:val="00A5582F"/>
    <w:rsid w:val="00A618C1"/>
    <w:rsid w:val="00A70E40"/>
    <w:rsid w:val="00A72E31"/>
    <w:rsid w:val="00A74E84"/>
    <w:rsid w:val="00A96098"/>
    <w:rsid w:val="00A973B1"/>
    <w:rsid w:val="00AB52B5"/>
    <w:rsid w:val="00AB6D09"/>
    <w:rsid w:val="00AC03ED"/>
    <w:rsid w:val="00AC2759"/>
    <w:rsid w:val="00AC7FCF"/>
    <w:rsid w:val="00AD6E32"/>
    <w:rsid w:val="00AF36C0"/>
    <w:rsid w:val="00B11A27"/>
    <w:rsid w:val="00B1345C"/>
    <w:rsid w:val="00B136C9"/>
    <w:rsid w:val="00B14D67"/>
    <w:rsid w:val="00B42300"/>
    <w:rsid w:val="00B43ACA"/>
    <w:rsid w:val="00B5361A"/>
    <w:rsid w:val="00B626E9"/>
    <w:rsid w:val="00B93FEF"/>
    <w:rsid w:val="00BA7E55"/>
    <w:rsid w:val="00BB3616"/>
    <w:rsid w:val="00BB7052"/>
    <w:rsid w:val="00BC4F90"/>
    <w:rsid w:val="00BD4E44"/>
    <w:rsid w:val="00BD61A1"/>
    <w:rsid w:val="00BE50C8"/>
    <w:rsid w:val="00BE51EC"/>
    <w:rsid w:val="00BF330C"/>
    <w:rsid w:val="00BF71AF"/>
    <w:rsid w:val="00C1028D"/>
    <w:rsid w:val="00C175B3"/>
    <w:rsid w:val="00C21733"/>
    <w:rsid w:val="00C315DB"/>
    <w:rsid w:val="00C46510"/>
    <w:rsid w:val="00C4653B"/>
    <w:rsid w:val="00C559C4"/>
    <w:rsid w:val="00C6394C"/>
    <w:rsid w:val="00C81706"/>
    <w:rsid w:val="00CA4DBB"/>
    <w:rsid w:val="00CA6C0C"/>
    <w:rsid w:val="00CB29CB"/>
    <w:rsid w:val="00CB4B9D"/>
    <w:rsid w:val="00CD68C5"/>
    <w:rsid w:val="00CD73AF"/>
    <w:rsid w:val="00CE2C10"/>
    <w:rsid w:val="00CF2B7F"/>
    <w:rsid w:val="00CF483F"/>
    <w:rsid w:val="00D026F4"/>
    <w:rsid w:val="00D146CC"/>
    <w:rsid w:val="00D34DB9"/>
    <w:rsid w:val="00D37BB7"/>
    <w:rsid w:val="00D40C51"/>
    <w:rsid w:val="00D75DD9"/>
    <w:rsid w:val="00D81844"/>
    <w:rsid w:val="00D8753D"/>
    <w:rsid w:val="00DA3814"/>
    <w:rsid w:val="00DB296E"/>
    <w:rsid w:val="00DB6525"/>
    <w:rsid w:val="00DE0B1F"/>
    <w:rsid w:val="00DE3AEB"/>
    <w:rsid w:val="00DE4AD0"/>
    <w:rsid w:val="00DF0CFB"/>
    <w:rsid w:val="00E01715"/>
    <w:rsid w:val="00E02DCF"/>
    <w:rsid w:val="00E275B0"/>
    <w:rsid w:val="00E4041D"/>
    <w:rsid w:val="00E41384"/>
    <w:rsid w:val="00E55F73"/>
    <w:rsid w:val="00E61CFF"/>
    <w:rsid w:val="00E63AE9"/>
    <w:rsid w:val="00E651C2"/>
    <w:rsid w:val="00E662DB"/>
    <w:rsid w:val="00E712F5"/>
    <w:rsid w:val="00E752D6"/>
    <w:rsid w:val="00E761D1"/>
    <w:rsid w:val="00E966FF"/>
    <w:rsid w:val="00EA503E"/>
    <w:rsid w:val="00EB2C52"/>
    <w:rsid w:val="00EE5217"/>
    <w:rsid w:val="00EE7CB7"/>
    <w:rsid w:val="00EF2231"/>
    <w:rsid w:val="00EF49CC"/>
    <w:rsid w:val="00F161B2"/>
    <w:rsid w:val="00F200EF"/>
    <w:rsid w:val="00F336A0"/>
    <w:rsid w:val="00F37F78"/>
    <w:rsid w:val="00F41CA8"/>
    <w:rsid w:val="00F465CF"/>
    <w:rsid w:val="00F8527C"/>
    <w:rsid w:val="00F90FEA"/>
    <w:rsid w:val="00FA270C"/>
    <w:rsid w:val="00FA324C"/>
    <w:rsid w:val="00FB4AD0"/>
    <w:rsid w:val="00FC0907"/>
    <w:rsid w:val="00FC11DB"/>
    <w:rsid w:val="00FC7E83"/>
    <w:rsid w:val="00FD2738"/>
    <w:rsid w:val="00FD67DB"/>
    <w:rsid w:val="00FD6B6F"/>
    <w:rsid w:val="00FE0258"/>
    <w:rsid w:val="00FE0BF4"/>
    <w:rsid w:val="00FE2635"/>
    <w:rsid w:val="00FF7996"/>
    <w:rsid w:val="4A281302"/>
    <w:rsid w:val="6C95D6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565EEF"/>
  <w15:docId w15:val="{297B8F04-020B-48A3-8250-88C4AE827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180"/>
    <w:pPr>
      <w:spacing w:before="240" w:after="120" w:line="300" w:lineRule="exact"/>
    </w:pPr>
    <w:rPr>
      <w:sz w:val="24"/>
      <w:szCs w:val="22"/>
      <w:lang w:eastAsia="en-US"/>
    </w:rPr>
  </w:style>
  <w:style w:type="paragraph" w:styleId="Heading1">
    <w:name w:val="heading 1"/>
    <w:basedOn w:val="Normal"/>
    <w:next w:val="Normal"/>
    <w:link w:val="Heading1Char"/>
    <w:uiPriority w:val="9"/>
    <w:qFormat/>
    <w:rsid w:val="0023668C"/>
    <w:pPr>
      <w:keepNext/>
      <w:keepLines/>
      <w:spacing w:before="600" w:after="60" w:line="320" w:lineRule="exact"/>
      <w:outlineLvl w:val="0"/>
    </w:pPr>
    <w:rPr>
      <w:rFonts w:ascii="Merge" w:eastAsiaTheme="majorEastAsia" w:hAnsi="Merge" w:cstheme="majorBidi"/>
      <w:b/>
      <w:bCs/>
      <w:color w:val="8D3192" w:themeColor="text2"/>
      <w:sz w:val="32"/>
      <w:szCs w:val="28"/>
    </w:rPr>
  </w:style>
  <w:style w:type="paragraph" w:styleId="Heading2">
    <w:name w:val="heading 2"/>
    <w:basedOn w:val="Normal"/>
    <w:next w:val="Normal"/>
    <w:link w:val="Heading2Char"/>
    <w:uiPriority w:val="9"/>
    <w:unhideWhenUsed/>
    <w:qFormat/>
    <w:rsid w:val="00A12EC6"/>
    <w:pPr>
      <w:keepNext/>
      <w:keepLines/>
      <w:spacing w:before="360" w:after="60" w:line="320" w:lineRule="exact"/>
      <w:outlineLvl w:val="1"/>
    </w:pPr>
    <w:rPr>
      <w:rFonts w:ascii="Merge" w:eastAsiaTheme="majorEastAsia" w:hAnsi="Merge" w:cstheme="majorBidi"/>
      <w:b/>
      <w:bCs/>
      <w:color w:val="7F7F7F" w:themeColor="text1" w:themeTint="80"/>
      <w:sz w:val="26"/>
      <w:szCs w:val="26"/>
    </w:rPr>
  </w:style>
  <w:style w:type="paragraph" w:styleId="Heading3">
    <w:name w:val="heading 3"/>
    <w:basedOn w:val="Normal"/>
    <w:next w:val="Normal"/>
    <w:link w:val="Heading3Char"/>
    <w:uiPriority w:val="9"/>
    <w:unhideWhenUsed/>
    <w:qFormat/>
    <w:rsid w:val="00EA503E"/>
    <w:pPr>
      <w:keepNext/>
      <w:keepLines/>
      <w:spacing w:before="360" w:after="60" w:line="240" w:lineRule="exact"/>
      <w:outlineLvl w:val="2"/>
    </w:pPr>
    <w:rPr>
      <w:rFonts w:ascii="Merge" w:eastAsiaTheme="majorEastAsia" w:hAnsi="Merge" w:cstheme="majorBidi"/>
      <w:b/>
      <w:bCs/>
      <w:color w:val="8D3192" w:themeColor="text2"/>
      <w:sz w:val="22"/>
    </w:rPr>
  </w:style>
  <w:style w:type="paragraph" w:styleId="Heading4">
    <w:name w:val="heading 4"/>
    <w:basedOn w:val="Normal"/>
    <w:next w:val="Normal"/>
    <w:link w:val="Heading4Char"/>
    <w:uiPriority w:val="9"/>
    <w:semiHidden/>
    <w:unhideWhenUsed/>
    <w:qFormat/>
    <w:rsid w:val="00C6394C"/>
    <w:pPr>
      <w:keepNext/>
      <w:keepLines/>
      <w:spacing w:before="200" w:after="0"/>
      <w:outlineLvl w:val="3"/>
    </w:pPr>
    <w:rPr>
      <w:rFonts w:asciiTheme="majorHAnsi" w:eastAsiaTheme="majorEastAsia" w:hAnsiTheme="majorHAnsi" w:cstheme="majorBidi"/>
      <w:b/>
      <w:bCs/>
      <w:i/>
      <w:iCs/>
      <w:color w:val="EC008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270C"/>
    <w:pPr>
      <w:keepLines/>
      <w:pageBreakBefore/>
      <w:spacing w:before="0" w:after="240" w:line="480" w:lineRule="exact"/>
      <w:outlineLvl w:val="0"/>
    </w:pPr>
    <w:rPr>
      <w:rFonts w:ascii="Merge" w:eastAsiaTheme="majorEastAsia" w:hAnsi="Merge" w:cstheme="majorBidi"/>
      <w:b/>
      <w:bCs/>
      <w:kern w:val="28"/>
      <w:sz w:val="40"/>
      <w:szCs w:val="32"/>
    </w:rPr>
  </w:style>
  <w:style w:type="character" w:customStyle="1" w:styleId="TitleChar">
    <w:name w:val="Title Char"/>
    <w:basedOn w:val="DefaultParagraphFont"/>
    <w:link w:val="Title"/>
    <w:uiPriority w:val="10"/>
    <w:rsid w:val="00FA270C"/>
    <w:rPr>
      <w:rFonts w:ascii="Merge" w:eastAsiaTheme="majorEastAsia" w:hAnsi="Merge" w:cstheme="majorBidi"/>
      <w:b/>
      <w:bCs/>
      <w:kern w:val="28"/>
      <w:sz w:val="40"/>
      <w:szCs w:val="32"/>
      <w:lang w:eastAsia="en-US"/>
    </w:rPr>
  </w:style>
  <w:style w:type="character" w:styleId="Hyperlink">
    <w:name w:val="Hyperlink"/>
    <w:basedOn w:val="DefaultParagraphFont"/>
    <w:uiPriority w:val="99"/>
    <w:unhideWhenUsed/>
    <w:rsid w:val="00110993"/>
    <w:rPr>
      <w:color w:val="8D3192"/>
      <w:u w:val="none"/>
    </w:rPr>
  </w:style>
  <w:style w:type="paragraph" w:customStyle="1" w:styleId="List-Bulleted">
    <w:name w:val="List - Bulleted"/>
    <w:basedOn w:val="Normal"/>
    <w:uiPriority w:val="1"/>
    <w:qFormat/>
    <w:rsid w:val="00F41CA8"/>
    <w:pPr>
      <w:keepLines/>
      <w:numPr>
        <w:numId w:val="8"/>
      </w:numPr>
      <w:tabs>
        <w:tab w:val="left" w:pos="284"/>
      </w:tabs>
      <w:spacing w:before="0" w:after="40"/>
    </w:pPr>
  </w:style>
  <w:style w:type="paragraph" w:styleId="Header">
    <w:name w:val="header"/>
    <w:basedOn w:val="Normal"/>
    <w:link w:val="HeaderChar"/>
    <w:uiPriority w:val="99"/>
    <w:unhideWhenUsed/>
    <w:rsid w:val="004052A4"/>
    <w:pPr>
      <w:tabs>
        <w:tab w:val="center" w:pos="4536"/>
        <w:tab w:val="right" w:pos="9072"/>
      </w:tabs>
      <w:spacing w:before="0" w:after="0" w:line="220" w:lineRule="exact"/>
      <w:contextualSpacing/>
    </w:pPr>
    <w:rPr>
      <w:rFonts w:ascii="Merge" w:hAnsi="Merge"/>
      <w:b/>
      <w:sz w:val="20"/>
    </w:rPr>
  </w:style>
  <w:style w:type="character" w:customStyle="1" w:styleId="HeaderChar">
    <w:name w:val="Header Char"/>
    <w:basedOn w:val="DefaultParagraphFont"/>
    <w:link w:val="Header"/>
    <w:uiPriority w:val="99"/>
    <w:rsid w:val="004052A4"/>
    <w:rPr>
      <w:rFonts w:ascii="Merge" w:hAnsi="Merge"/>
      <w:b/>
      <w:szCs w:val="22"/>
      <w:lang w:eastAsia="en-US"/>
    </w:rPr>
  </w:style>
  <w:style w:type="paragraph" w:styleId="Footer">
    <w:name w:val="footer"/>
    <w:basedOn w:val="Normal"/>
    <w:link w:val="FooterChar"/>
    <w:uiPriority w:val="99"/>
    <w:unhideWhenUsed/>
    <w:rsid w:val="00E662DB"/>
    <w:pPr>
      <w:tabs>
        <w:tab w:val="center" w:pos="4513"/>
        <w:tab w:val="right" w:pos="9026"/>
      </w:tabs>
      <w:spacing w:after="0"/>
    </w:pPr>
  </w:style>
  <w:style w:type="character" w:customStyle="1" w:styleId="FooterChar">
    <w:name w:val="Footer Char"/>
    <w:basedOn w:val="DefaultParagraphFont"/>
    <w:link w:val="Footer"/>
    <w:uiPriority w:val="99"/>
    <w:rsid w:val="00E662DB"/>
    <w:rPr>
      <w:sz w:val="28"/>
      <w:szCs w:val="22"/>
      <w:lang w:eastAsia="en-US"/>
    </w:rPr>
  </w:style>
  <w:style w:type="paragraph" w:styleId="BalloonText">
    <w:name w:val="Balloon Text"/>
    <w:basedOn w:val="Normal"/>
    <w:link w:val="BalloonTextChar"/>
    <w:uiPriority w:val="99"/>
    <w:semiHidden/>
    <w:unhideWhenUsed/>
    <w:rsid w:val="00626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39A"/>
    <w:rPr>
      <w:rFonts w:ascii="Tahoma" w:hAnsi="Tahoma" w:cs="Tahoma"/>
      <w:sz w:val="16"/>
      <w:szCs w:val="16"/>
      <w:lang w:eastAsia="en-US"/>
    </w:rPr>
  </w:style>
  <w:style w:type="paragraph" w:customStyle="1" w:styleId="PageNum">
    <w:name w:val="PageNum"/>
    <w:basedOn w:val="Normal"/>
    <w:uiPriority w:val="14"/>
    <w:qFormat/>
    <w:rsid w:val="00EA503E"/>
    <w:pPr>
      <w:spacing w:before="0" w:after="0" w:line="240" w:lineRule="exact"/>
      <w:jc w:val="center"/>
    </w:pPr>
    <w:rPr>
      <w:b/>
      <w:color w:val="FFFFFF" w:themeColor="background1"/>
    </w:rPr>
  </w:style>
  <w:style w:type="character" w:styleId="LineNumber">
    <w:name w:val="line number"/>
    <w:basedOn w:val="DefaultParagraphFont"/>
    <w:uiPriority w:val="99"/>
    <w:semiHidden/>
    <w:unhideWhenUsed/>
    <w:rsid w:val="00230ECE"/>
  </w:style>
  <w:style w:type="character" w:styleId="SubtleReference">
    <w:name w:val="Subtle Reference"/>
    <w:basedOn w:val="DefaultParagraphFont"/>
    <w:uiPriority w:val="31"/>
    <w:qFormat/>
    <w:rsid w:val="00230ECE"/>
    <w:rPr>
      <w:smallCaps/>
      <w:color w:val="72BF44" w:themeColor="accent2"/>
      <w:u w:val="single"/>
    </w:rPr>
  </w:style>
  <w:style w:type="paragraph" w:styleId="Subtitle">
    <w:name w:val="Subtitle"/>
    <w:basedOn w:val="Normal"/>
    <w:next w:val="Normal"/>
    <w:link w:val="SubtitleChar"/>
    <w:uiPriority w:val="11"/>
    <w:qFormat/>
    <w:rsid w:val="006F3E19"/>
    <w:pPr>
      <w:numPr>
        <w:ilvl w:val="1"/>
      </w:numPr>
      <w:spacing w:after="360"/>
    </w:pPr>
    <w:rPr>
      <w:rFonts w:ascii="Merge" w:eastAsiaTheme="majorEastAsia" w:hAnsi="Merge" w:cstheme="majorBidi"/>
      <w:iCs/>
      <w:sz w:val="26"/>
      <w:szCs w:val="24"/>
    </w:rPr>
  </w:style>
  <w:style w:type="character" w:customStyle="1" w:styleId="SubtitleChar">
    <w:name w:val="Subtitle Char"/>
    <w:basedOn w:val="DefaultParagraphFont"/>
    <w:link w:val="Subtitle"/>
    <w:uiPriority w:val="11"/>
    <w:rsid w:val="006F3E19"/>
    <w:rPr>
      <w:rFonts w:ascii="Merge" w:eastAsiaTheme="majorEastAsia" w:hAnsi="Merge" w:cstheme="majorBidi"/>
      <w:iCs/>
      <w:sz w:val="26"/>
      <w:szCs w:val="24"/>
      <w:lang w:eastAsia="en-US"/>
    </w:rPr>
  </w:style>
  <w:style w:type="paragraph" w:customStyle="1" w:styleId="LeadParagraph">
    <w:name w:val="Lead Paragraph"/>
    <w:basedOn w:val="Normal"/>
    <w:uiPriority w:val="1"/>
    <w:qFormat/>
    <w:rsid w:val="009B4759"/>
    <w:pPr>
      <w:spacing w:line="280" w:lineRule="exact"/>
    </w:pPr>
    <w:rPr>
      <w:rFonts w:ascii="Merge" w:hAnsi="Merge"/>
      <w:sz w:val="22"/>
    </w:rPr>
  </w:style>
  <w:style w:type="character" w:customStyle="1" w:styleId="Heading1Char">
    <w:name w:val="Heading 1 Char"/>
    <w:basedOn w:val="DefaultParagraphFont"/>
    <w:link w:val="Heading1"/>
    <w:uiPriority w:val="9"/>
    <w:rsid w:val="0023668C"/>
    <w:rPr>
      <w:rFonts w:ascii="Merge" w:eastAsiaTheme="majorEastAsia" w:hAnsi="Merge" w:cstheme="majorBidi"/>
      <w:b/>
      <w:bCs/>
      <w:color w:val="8D3192" w:themeColor="text2"/>
      <w:sz w:val="32"/>
      <w:szCs w:val="28"/>
      <w:lang w:eastAsia="en-US"/>
    </w:rPr>
  </w:style>
  <w:style w:type="character" w:customStyle="1" w:styleId="Heading2Char">
    <w:name w:val="Heading 2 Char"/>
    <w:basedOn w:val="DefaultParagraphFont"/>
    <w:link w:val="Heading2"/>
    <w:uiPriority w:val="9"/>
    <w:rsid w:val="00A12EC6"/>
    <w:rPr>
      <w:rFonts w:ascii="Merge" w:eastAsiaTheme="majorEastAsia" w:hAnsi="Merge" w:cstheme="majorBidi"/>
      <w:b/>
      <w:bCs/>
      <w:color w:val="7F7F7F" w:themeColor="text1" w:themeTint="80"/>
      <w:sz w:val="26"/>
      <w:szCs w:val="26"/>
      <w:lang w:eastAsia="en-US"/>
    </w:rPr>
  </w:style>
  <w:style w:type="paragraph" w:customStyle="1" w:styleId="List-Bulleted2-pink">
    <w:name w:val="List - Bulleted (2-pink)"/>
    <w:basedOn w:val="List-Bulleted"/>
    <w:uiPriority w:val="1"/>
    <w:qFormat/>
    <w:rsid w:val="00E275B0"/>
    <w:pPr>
      <w:numPr>
        <w:numId w:val="3"/>
      </w:numPr>
      <w:ind w:left="284" w:hanging="284"/>
    </w:pPr>
  </w:style>
  <w:style w:type="numbering" w:customStyle="1" w:styleId="List-Bulletedpurple">
    <w:name w:val="List - Bulleted (purple)"/>
    <w:uiPriority w:val="99"/>
    <w:rsid w:val="00083C3F"/>
    <w:pPr>
      <w:numPr>
        <w:numId w:val="1"/>
      </w:numPr>
    </w:pPr>
  </w:style>
  <w:style w:type="numbering" w:customStyle="1" w:styleId="List-Bulletedpink">
    <w:name w:val="List - Bulleted (pink)"/>
    <w:uiPriority w:val="99"/>
    <w:rsid w:val="00F41CA8"/>
    <w:pPr>
      <w:numPr>
        <w:numId w:val="2"/>
      </w:numPr>
    </w:pPr>
  </w:style>
  <w:style w:type="paragraph" w:customStyle="1" w:styleId="List-BulletedLevel2">
    <w:name w:val="List - Bulleted (Level 2)"/>
    <w:basedOn w:val="List-Bulleted"/>
    <w:uiPriority w:val="1"/>
    <w:qFormat/>
    <w:rsid w:val="00E275B0"/>
    <w:pPr>
      <w:numPr>
        <w:ilvl w:val="1"/>
      </w:numPr>
    </w:pPr>
  </w:style>
  <w:style w:type="paragraph" w:customStyle="1" w:styleId="List-Bulleted3-green">
    <w:name w:val="List - Bulleted (3-green)"/>
    <w:basedOn w:val="List-Bulleted"/>
    <w:uiPriority w:val="1"/>
    <w:qFormat/>
    <w:rsid w:val="00E275B0"/>
    <w:pPr>
      <w:numPr>
        <w:numId w:val="4"/>
      </w:numPr>
      <w:ind w:left="284" w:hanging="284"/>
    </w:pPr>
  </w:style>
  <w:style w:type="paragraph" w:customStyle="1" w:styleId="EndplateSmalltext">
    <w:name w:val="Endplate Smalltext"/>
    <w:basedOn w:val="Normal"/>
    <w:uiPriority w:val="14"/>
    <w:qFormat/>
    <w:rsid w:val="00D40C51"/>
    <w:pPr>
      <w:autoSpaceDE w:val="0"/>
      <w:autoSpaceDN w:val="0"/>
      <w:adjustRightInd w:val="0"/>
      <w:spacing w:before="0" w:after="0" w:line="240" w:lineRule="auto"/>
    </w:pPr>
    <w:rPr>
      <w:rFonts w:asciiTheme="minorHAnsi" w:hAnsiTheme="minorHAnsi" w:cs="HelveticaNeueLTStd-Lt"/>
      <w:sz w:val="18"/>
      <w:szCs w:val="18"/>
      <w:lang w:eastAsia="en-GB"/>
    </w:rPr>
  </w:style>
  <w:style w:type="paragraph" w:customStyle="1" w:styleId="EndplateURL">
    <w:name w:val="Endplate URL"/>
    <w:basedOn w:val="Normal"/>
    <w:uiPriority w:val="14"/>
    <w:qFormat/>
    <w:rsid w:val="00D40C51"/>
    <w:pPr>
      <w:spacing w:before="180" w:after="420"/>
      <w:jc w:val="right"/>
    </w:pPr>
    <w:rPr>
      <w:rFonts w:ascii="Merge" w:hAnsi="Merge"/>
      <w:b/>
      <w:color w:val="8D3192" w:themeColor="text2"/>
      <w:sz w:val="34"/>
    </w:rPr>
  </w:style>
  <w:style w:type="paragraph" w:customStyle="1" w:styleId="EndplateStrapline">
    <w:name w:val="Endplate Strapline"/>
    <w:basedOn w:val="Normal"/>
    <w:uiPriority w:val="14"/>
    <w:qFormat/>
    <w:rsid w:val="004257AA"/>
    <w:pPr>
      <w:spacing w:before="80" w:after="0"/>
      <w:jc w:val="right"/>
    </w:pPr>
    <w:rPr>
      <w:rFonts w:ascii="Merge" w:hAnsi="Merge"/>
      <w:b/>
      <w:color w:val="8D3192" w:themeColor="text2"/>
      <w:spacing w:val="6"/>
      <w:kern w:val="30"/>
      <w:sz w:val="30"/>
    </w:rPr>
  </w:style>
  <w:style w:type="paragraph" w:styleId="FootnoteText">
    <w:name w:val="footnote text"/>
    <w:basedOn w:val="Normal"/>
    <w:link w:val="FootnoteTextChar"/>
    <w:uiPriority w:val="99"/>
    <w:rsid w:val="00D8753D"/>
    <w:pPr>
      <w:spacing w:before="120" w:after="0" w:line="220" w:lineRule="exact"/>
    </w:pPr>
    <w:rPr>
      <w:sz w:val="20"/>
      <w:szCs w:val="20"/>
    </w:rPr>
  </w:style>
  <w:style w:type="character" w:customStyle="1" w:styleId="FootnoteTextChar">
    <w:name w:val="Footnote Text Char"/>
    <w:basedOn w:val="DefaultParagraphFont"/>
    <w:link w:val="FootnoteText"/>
    <w:uiPriority w:val="99"/>
    <w:rsid w:val="00D8753D"/>
    <w:rPr>
      <w:lang w:eastAsia="en-US"/>
    </w:rPr>
  </w:style>
  <w:style w:type="character" w:styleId="FootnoteReference">
    <w:name w:val="footnote reference"/>
    <w:basedOn w:val="DefaultParagraphFont"/>
    <w:uiPriority w:val="99"/>
    <w:semiHidden/>
    <w:unhideWhenUsed/>
    <w:rsid w:val="008342DD"/>
    <w:rPr>
      <w:vertAlign w:val="superscript"/>
    </w:rPr>
  </w:style>
  <w:style w:type="character" w:customStyle="1" w:styleId="Heading3Char">
    <w:name w:val="Heading 3 Char"/>
    <w:basedOn w:val="DefaultParagraphFont"/>
    <w:link w:val="Heading3"/>
    <w:uiPriority w:val="9"/>
    <w:rsid w:val="00EA503E"/>
    <w:rPr>
      <w:rFonts w:ascii="Merge" w:eastAsiaTheme="majorEastAsia" w:hAnsi="Merge" w:cstheme="majorBidi"/>
      <w:b/>
      <w:bCs/>
      <w:color w:val="8D3192" w:themeColor="text2"/>
      <w:sz w:val="22"/>
      <w:szCs w:val="22"/>
      <w:lang w:eastAsia="en-US"/>
    </w:rPr>
  </w:style>
  <w:style w:type="paragraph" w:customStyle="1" w:styleId="List-Bulleted4-yellow">
    <w:name w:val="List - Bulleted (4-yellow)"/>
    <w:basedOn w:val="List-Bulleted"/>
    <w:uiPriority w:val="1"/>
    <w:qFormat/>
    <w:rsid w:val="00E275B0"/>
    <w:pPr>
      <w:numPr>
        <w:numId w:val="5"/>
      </w:numPr>
      <w:ind w:left="284" w:hanging="284"/>
    </w:pPr>
  </w:style>
  <w:style w:type="paragraph" w:customStyle="1" w:styleId="List-Bulleted5-jade">
    <w:name w:val="List - Bulleted (5-jade)"/>
    <w:basedOn w:val="List-Bulleted"/>
    <w:uiPriority w:val="1"/>
    <w:qFormat/>
    <w:rsid w:val="00E275B0"/>
    <w:pPr>
      <w:numPr>
        <w:numId w:val="6"/>
      </w:numPr>
      <w:ind w:left="284" w:hanging="284"/>
    </w:pPr>
  </w:style>
  <w:style w:type="paragraph" w:customStyle="1" w:styleId="List-Bulleted6-blue">
    <w:name w:val="List - Bulleted (6-blue)"/>
    <w:basedOn w:val="List-Bulleted"/>
    <w:uiPriority w:val="1"/>
    <w:qFormat/>
    <w:rsid w:val="00E275B0"/>
    <w:pPr>
      <w:numPr>
        <w:numId w:val="7"/>
      </w:numPr>
      <w:ind w:left="284" w:hanging="284"/>
    </w:pPr>
  </w:style>
  <w:style w:type="paragraph" w:customStyle="1" w:styleId="List-BulletedLevel3">
    <w:name w:val="List - Bulleted (Level 3)"/>
    <w:basedOn w:val="List-Bulleted"/>
    <w:uiPriority w:val="1"/>
    <w:qFormat/>
    <w:rsid w:val="00E275B0"/>
    <w:pPr>
      <w:numPr>
        <w:ilvl w:val="2"/>
      </w:numPr>
    </w:pPr>
  </w:style>
  <w:style w:type="paragraph" w:customStyle="1" w:styleId="List-BulletedLevel4">
    <w:name w:val="List - Bulleted (Level 4)"/>
    <w:basedOn w:val="List-Bulleted"/>
    <w:uiPriority w:val="1"/>
    <w:qFormat/>
    <w:rsid w:val="00E275B0"/>
    <w:pPr>
      <w:numPr>
        <w:ilvl w:val="3"/>
      </w:numPr>
    </w:pPr>
  </w:style>
  <w:style w:type="paragraph" w:customStyle="1" w:styleId="List-BulletedLevel5">
    <w:name w:val="List - Bulleted (Level 5)"/>
    <w:basedOn w:val="List-Bulleted"/>
    <w:uiPriority w:val="1"/>
    <w:qFormat/>
    <w:rsid w:val="00E275B0"/>
    <w:pPr>
      <w:numPr>
        <w:ilvl w:val="4"/>
      </w:numPr>
    </w:pPr>
  </w:style>
  <w:style w:type="paragraph" w:styleId="Date">
    <w:name w:val="Date"/>
    <w:basedOn w:val="Normal"/>
    <w:next w:val="Normal"/>
    <w:link w:val="DateChar"/>
    <w:uiPriority w:val="99"/>
    <w:rsid w:val="00D8753D"/>
    <w:pPr>
      <w:spacing w:before="360" w:after="360"/>
    </w:pPr>
    <w:rPr>
      <w:rFonts w:ascii="Merge" w:hAnsi="Merge"/>
    </w:rPr>
  </w:style>
  <w:style w:type="character" w:customStyle="1" w:styleId="DateChar">
    <w:name w:val="Date Char"/>
    <w:basedOn w:val="DefaultParagraphFont"/>
    <w:link w:val="Date"/>
    <w:uiPriority w:val="99"/>
    <w:rsid w:val="00D8753D"/>
    <w:rPr>
      <w:rFonts w:ascii="Merge" w:hAnsi="Merge"/>
      <w:sz w:val="24"/>
      <w:szCs w:val="22"/>
      <w:lang w:eastAsia="en-US"/>
    </w:rPr>
  </w:style>
  <w:style w:type="character" w:styleId="FollowedHyperlink">
    <w:name w:val="FollowedHyperlink"/>
    <w:basedOn w:val="DefaultParagraphFont"/>
    <w:uiPriority w:val="99"/>
    <w:semiHidden/>
    <w:unhideWhenUsed/>
    <w:rsid w:val="007D1645"/>
    <w:rPr>
      <w:color w:val="792C88" w:themeColor="followedHyperlink"/>
      <w:u w:val="single"/>
    </w:rPr>
  </w:style>
  <w:style w:type="paragraph" w:customStyle="1" w:styleId="EndplateContactDeatils">
    <w:name w:val="Endplate Contact Deatils"/>
    <w:basedOn w:val="EndplateURL"/>
    <w:uiPriority w:val="14"/>
    <w:qFormat/>
    <w:rsid w:val="004257AA"/>
    <w:pPr>
      <w:spacing w:before="220" w:after="220" w:line="280" w:lineRule="exact"/>
    </w:pPr>
    <w:rPr>
      <w:b w:val="0"/>
      <w:color w:val="000000" w:themeColor="text1"/>
      <w:sz w:val="24"/>
    </w:rPr>
  </w:style>
  <w:style w:type="paragraph" w:styleId="ListParagraph">
    <w:name w:val="List Paragraph"/>
    <w:basedOn w:val="Normal"/>
    <w:uiPriority w:val="1"/>
    <w:qFormat/>
    <w:rsid w:val="009E007E"/>
    <w:pPr>
      <w:ind w:left="284"/>
      <w:contextualSpacing/>
    </w:pPr>
  </w:style>
  <w:style w:type="character" w:styleId="Strong">
    <w:name w:val="Strong"/>
    <w:basedOn w:val="DefaultParagraphFont"/>
    <w:uiPriority w:val="22"/>
    <w:qFormat/>
    <w:rsid w:val="005F59B7"/>
    <w:rPr>
      <w:b/>
      <w:bCs/>
    </w:rPr>
  </w:style>
  <w:style w:type="paragraph" w:styleId="List">
    <w:name w:val="List"/>
    <w:basedOn w:val="BodyText"/>
    <w:rsid w:val="00EE7CB7"/>
    <w:pPr>
      <w:numPr>
        <w:numId w:val="9"/>
      </w:numPr>
      <w:tabs>
        <w:tab w:val="clear" w:pos="360"/>
      </w:tabs>
      <w:spacing w:before="0" w:after="0" w:line="300" w:lineRule="atLeast"/>
      <w:ind w:left="284" w:hanging="284"/>
    </w:pPr>
    <w:rPr>
      <w:rFonts w:ascii="Gill Sans" w:eastAsia="Times New Roman" w:hAnsi="Gill Sans"/>
      <w:sz w:val="22"/>
      <w:szCs w:val="20"/>
    </w:rPr>
  </w:style>
  <w:style w:type="paragraph" w:styleId="BodyText">
    <w:name w:val="Body Text"/>
    <w:basedOn w:val="Normal"/>
    <w:link w:val="BodyTextChar"/>
    <w:uiPriority w:val="99"/>
    <w:semiHidden/>
    <w:unhideWhenUsed/>
    <w:rsid w:val="00EE7CB7"/>
  </w:style>
  <w:style w:type="character" w:customStyle="1" w:styleId="BodyTextChar">
    <w:name w:val="Body Text Char"/>
    <w:basedOn w:val="DefaultParagraphFont"/>
    <w:link w:val="BodyText"/>
    <w:uiPriority w:val="99"/>
    <w:semiHidden/>
    <w:rsid w:val="00EE7CB7"/>
    <w:rPr>
      <w:sz w:val="24"/>
      <w:szCs w:val="22"/>
      <w:lang w:eastAsia="en-US"/>
    </w:rPr>
  </w:style>
  <w:style w:type="character" w:customStyle="1" w:styleId="Heading4Char">
    <w:name w:val="Heading 4 Char"/>
    <w:basedOn w:val="DefaultParagraphFont"/>
    <w:link w:val="Heading4"/>
    <w:uiPriority w:val="9"/>
    <w:semiHidden/>
    <w:rsid w:val="00C6394C"/>
    <w:rPr>
      <w:rFonts w:asciiTheme="majorHAnsi" w:eastAsiaTheme="majorEastAsia" w:hAnsiTheme="majorHAnsi" w:cstheme="majorBidi"/>
      <w:b/>
      <w:bCs/>
      <w:i/>
      <w:iCs/>
      <w:color w:val="EC008C" w:themeColor="accent1"/>
      <w:sz w:val="24"/>
      <w:szCs w:val="22"/>
      <w:lang w:eastAsia="en-US"/>
    </w:rPr>
  </w:style>
  <w:style w:type="paragraph" w:styleId="BodyText2">
    <w:name w:val="Body Text 2"/>
    <w:basedOn w:val="Normal"/>
    <w:link w:val="BodyText2Char"/>
    <w:uiPriority w:val="99"/>
    <w:semiHidden/>
    <w:unhideWhenUsed/>
    <w:rsid w:val="00E41384"/>
    <w:pPr>
      <w:spacing w:line="480" w:lineRule="auto"/>
    </w:pPr>
  </w:style>
  <w:style w:type="character" w:customStyle="1" w:styleId="BodyText2Char">
    <w:name w:val="Body Text 2 Char"/>
    <w:basedOn w:val="DefaultParagraphFont"/>
    <w:link w:val="BodyText2"/>
    <w:uiPriority w:val="99"/>
    <w:semiHidden/>
    <w:rsid w:val="00E41384"/>
    <w:rPr>
      <w:sz w:val="24"/>
      <w:szCs w:val="22"/>
      <w:lang w:eastAsia="en-US"/>
    </w:rPr>
  </w:style>
  <w:style w:type="paragraph" w:styleId="NoSpacing">
    <w:name w:val="No Spacing"/>
    <w:uiPriority w:val="1"/>
    <w:qFormat/>
    <w:rsid w:val="00E41384"/>
    <w:rPr>
      <w:sz w:val="24"/>
      <w:szCs w:val="22"/>
      <w:lang w:eastAsia="en-US"/>
    </w:rPr>
  </w:style>
  <w:style w:type="paragraph" w:customStyle="1" w:styleId="paragraph">
    <w:name w:val="paragraph"/>
    <w:basedOn w:val="Normal"/>
    <w:rsid w:val="001222E0"/>
    <w:pPr>
      <w:spacing w:before="100" w:beforeAutospacing="1" w:after="100" w:afterAutospacing="1" w:line="240" w:lineRule="auto"/>
    </w:pPr>
    <w:rPr>
      <w:rFonts w:ascii="Times New Roman" w:eastAsia="Times New Roman" w:hAnsi="Times New Roman"/>
      <w:szCs w:val="24"/>
      <w:lang w:eastAsia="en-GB"/>
    </w:rPr>
  </w:style>
  <w:style w:type="character" w:customStyle="1" w:styleId="normaltextrun">
    <w:name w:val="normaltextrun"/>
    <w:basedOn w:val="DefaultParagraphFont"/>
    <w:rsid w:val="001222E0"/>
  </w:style>
  <w:style w:type="character" w:customStyle="1" w:styleId="eop">
    <w:name w:val="eop"/>
    <w:basedOn w:val="DefaultParagraphFont"/>
    <w:rsid w:val="001222E0"/>
  </w:style>
  <w:style w:type="character" w:customStyle="1" w:styleId="contextualspellingandgrammarerror">
    <w:name w:val="contextualspellingandgrammarerror"/>
    <w:basedOn w:val="DefaultParagraphFont"/>
    <w:rsid w:val="001222E0"/>
  </w:style>
  <w:style w:type="table" w:styleId="TableGrid">
    <w:name w:val="Table Grid"/>
    <w:basedOn w:val="TableNormal"/>
    <w:uiPriority w:val="39"/>
    <w:rsid w:val="00A973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03466">
      <w:bodyDiv w:val="1"/>
      <w:marLeft w:val="0"/>
      <w:marRight w:val="0"/>
      <w:marTop w:val="0"/>
      <w:marBottom w:val="0"/>
      <w:divBdr>
        <w:top w:val="none" w:sz="0" w:space="0" w:color="auto"/>
        <w:left w:val="none" w:sz="0" w:space="0" w:color="auto"/>
        <w:bottom w:val="none" w:sz="0" w:space="0" w:color="auto"/>
        <w:right w:val="none" w:sz="0" w:space="0" w:color="auto"/>
      </w:divBdr>
    </w:div>
    <w:div w:id="1268151831">
      <w:bodyDiv w:val="1"/>
      <w:marLeft w:val="0"/>
      <w:marRight w:val="0"/>
      <w:marTop w:val="0"/>
      <w:marBottom w:val="0"/>
      <w:divBdr>
        <w:top w:val="none" w:sz="0" w:space="0" w:color="auto"/>
        <w:left w:val="none" w:sz="0" w:space="0" w:color="auto"/>
        <w:bottom w:val="none" w:sz="0" w:space="0" w:color="auto"/>
        <w:right w:val="none" w:sz="0" w:space="0" w:color="auto"/>
      </w:divBdr>
    </w:div>
    <w:div w:id="1374190282">
      <w:bodyDiv w:val="1"/>
      <w:marLeft w:val="0"/>
      <w:marRight w:val="0"/>
      <w:marTop w:val="0"/>
      <w:marBottom w:val="0"/>
      <w:divBdr>
        <w:top w:val="none" w:sz="0" w:space="0" w:color="auto"/>
        <w:left w:val="none" w:sz="0" w:space="0" w:color="auto"/>
        <w:bottom w:val="none" w:sz="0" w:space="0" w:color="auto"/>
        <w:right w:val="none" w:sz="0" w:space="0" w:color="auto"/>
      </w:divBdr>
      <w:divsChild>
        <w:div w:id="515769691">
          <w:marLeft w:val="0"/>
          <w:marRight w:val="0"/>
          <w:marTop w:val="0"/>
          <w:marBottom w:val="0"/>
          <w:divBdr>
            <w:top w:val="none" w:sz="0" w:space="0" w:color="auto"/>
            <w:left w:val="none" w:sz="0" w:space="0" w:color="auto"/>
            <w:bottom w:val="none" w:sz="0" w:space="0" w:color="auto"/>
            <w:right w:val="none" w:sz="0" w:space="0" w:color="auto"/>
          </w:divBdr>
        </w:div>
        <w:div w:id="10569494">
          <w:marLeft w:val="0"/>
          <w:marRight w:val="0"/>
          <w:marTop w:val="0"/>
          <w:marBottom w:val="0"/>
          <w:divBdr>
            <w:top w:val="none" w:sz="0" w:space="0" w:color="auto"/>
            <w:left w:val="none" w:sz="0" w:space="0" w:color="auto"/>
            <w:bottom w:val="none" w:sz="0" w:space="0" w:color="auto"/>
            <w:right w:val="none" w:sz="0" w:space="0" w:color="auto"/>
          </w:divBdr>
        </w:div>
        <w:div w:id="2048333232">
          <w:marLeft w:val="0"/>
          <w:marRight w:val="0"/>
          <w:marTop w:val="0"/>
          <w:marBottom w:val="0"/>
          <w:divBdr>
            <w:top w:val="none" w:sz="0" w:space="0" w:color="auto"/>
            <w:left w:val="none" w:sz="0" w:space="0" w:color="auto"/>
            <w:bottom w:val="none" w:sz="0" w:space="0" w:color="auto"/>
            <w:right w:val="none" w:sz="0" w:space="0" w:color="auto"/>
          </w:divBdr>
        </w:div>
        <w:div w:id="85854528">
          <w:marLeft w:val="0"/>
          <w:marRight w:val="0"/>
          <w:marTop w:val="0"/>
          <w:marBottom w:val="0"/>
          <w:divBdr>
            <w:top w:val="none" w:sz="0" w:space="0" w:color="auto"/>
            <w:left w:val="none" w:sz="0" w:space="0" w:color="auto"/>
            <w:bottom w:val="none" w:sz="0" w:space="0" w:color="auto"/>
            <w:right w:val="none" w:sz="0" w:space="0" w:color="auto"/>
          </w:divBdr>
        </w:div>
        <w:div w:id="1392272647">
          <w:marLeft w:val="0"/>
          <w:marRight w:val="0"/>
          <w:marTop w:val="0"/>
          <w:marBottom w:val="0"/>
          <w:divBdr>
            <w:top w:val="none" w:sz="0" w:space="0" w:color="auto"/>
            <w:left w:val="none" w:sz="0" w:space="0" w:color="auto"/>
            <w:bottom w:val="none" w:sz="0" w:space="0" w:color="auto"/>
            <w:right w:val="none" w:sz="0" w:space="0" w:color="auto"/>
          </w:divBdr>
        </w:div>
        <w:div w:id="1658219503">
          <w:marLeft w:val="0"/>
          <w:marRight w:val="0"/>
          <w:marTop w:val="0"/>
          <w:marBottom w:val="0"/>
          <w:divBdr>
            <w:top w:val="none" w:sz="0" w:space="0" w:color="auto"/>
            <w:left w:val="none" w:sz="0" w:space="0" w:color="auto"/>
            <w:bottom w:val="none" w:sz="0" w:space="0" w:color="auto"/>
            <w:right w:val="none" w:sz="0" w:space="0" w:color="auto"/>
          </w:divBdr>
        </w:div>
        <w:div w:id="1437752772">
          <w:marLeft w:val="0"/>
          <w:marRight w:val="0"/>
          <w:marTop w:val="0"/>
          <w:marBottom w:val="0"/>
          <w:divBdr>
            <w:top w:val="none" w:sz="0" w:space="0" w:color="auto"/>
            <w:left w:val="none" w:sz="0" w:space="0" w:color="auto"/>
            <w:bottom w:val="none" w:sz="0" w:space="0" w:color="auto"/>
            <w:right w:val="none" w:sz="0" w:space="0" w:color="auto"/>
          </w:divBdr>
        </w:div>
      </w:divsChild>
    </w:div>
    <w:div w:id="162287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opfs.org.uk" TargetMode="External"/><Relationship Id="rId13" Type="http://schemas.openxmlformats.org/officeDocument/2006/relationships/hyperlink" Target="https://opfs.sharepoint.com/:b:/g/employeeinfo/EX4LPap9km5DuJeMGfPXf2oBtnzPBWXCOX7R6webCCPSjA?e=cyUN2J"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pfs.sharepoint.com/:b:/g/employeeinfo/EW2f9IOKvTROnDBQvQJbALUBs_Iw33Mosy85Pl2cB8voy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fs.sharepoint.com/:b:/g/employeeinfo/EWO2KAGAtjRDtWiYgWngoR0B_2zm1G5uuRh8cxjrkEF5Gg?e=zzQs73"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PFS 1">
      <a:dk1>
        <a:sysClr val="windowText" lastClr="000000"/>
      </a:dk1>
      <a:lt1>
        <a:sysClr val="window" lastClr="FFFFFF"/>
      </a:lt1>
      <a:dk2>
        <a:srgbClr val="8D3192"/>
      </a:dk2>
      <a:lt2>
        <a:srgbClr val="EAE6E9"/>
      </a:lt2>
      <a:accent1>
        <a:srgbClr val="EC008C"/>
      </a:accent1>
      <a:accent2>
        <a:srgbClr val="72BF44"/>
      </a:accent2>
      <a:accent3>
        <a:srgbClr val="F9B000"/>
      </a:accent3>
      <a:accent4>
        <a:srgbClr val="83D0F5"/>
      </a:accent4>
      <a:accent5>
        <a:srgbClr val="009A93"/>
      </a:accent5>
      <a:accent6>
        <a:srgbClr val="8D3192"/>
      </a:accent6>
      <a:hlink>
        <a:srgbClr val="8D3192"/>
      </a:hlink>
      <a:folHlink>
        <a:srgbClr val="792C8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22E07-0C63-474D-B3C7-08280B191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1571</Words>
  <Characters>8958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Job Description</vt:lpstr>
    </vt:vector>
  </TitlesOfParts>
  <Company>One Parent Families Scotland</Company>
  <LinksUpToDate>false</LinksUpToDate>
  <CharactersWithSpaces>10508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Paul Wilson</dc:creator>
  <cp:lastModifiedBy>Isobel Goodall</cp:lastModifiedBy>
  <cp:revision>5</cp:revision>
  <cp:lastPrinted>2017-10-02T07:15:00Z</cp:lastPrinted>
  <dcterms:created xsi:type="dcterms:W3CDTF">2023-04-14T07:48:00Z</dcterms:created>
  <dcterms:modified xsi:type="dcterms:W3CDTF">2023-04-14T09:36:00Z</dcterms:modified>
</cp:coreProperties>
</file>