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8277F" w14:textId="77777777" w:rsidR="00CB17F4" w:rsidRPr="00E46F42" w:rsidRDefault="00CB17F4" w:rsidP="000A3660">
      <w:pPr>
        <w:rPr>
          <w:rFonts w:ascii="Arial" w:hAnsi="Arial" w:cs="Arial"/>
          <w:b/>
        </w:rPr>
      </w:pPr>
    </w:p>
    <w:p w14:paraId="33F6D29D" w14:textId="29FA31E9" w:rsidR="000A3660" w:rsidRPr="00E46F42" w:rsidRDefault="00CB17F4" w:rsidP="00CB17F4">
      <w:pPr>
        <w:pStyle w:val="Heading2"/>
        <w:rPr>
          <w:rFonts w:ascii="Arial" w:hAnsi="Arial" w:cs="Arial"/>
        </w:rPr>
      </w:pPr>
      <w:r w:rsidRPr="00E46F42">
        <w:rPr>
          <w:rFonts w:ascii="Arial" w:hAnsi="Arial" w:cs="Arial"/>
        </w:rPr>
        <w:t xml:space="preserve">Midlothian Voluntary Action </w:t>
      </w:r>
      <w:r w:rsidR="000A3660" w:rsidRPr="00E46F42">
        <w:rPr>
          <w:rFonts w:ascii="Arial" w:hAnsi="Arial" w:cs="Arial"/>
        </w:rPr>
        <w:t>Administrat</w:t>
      </w:r>
      <w:r w:rsidR="00151757" w:rsidRPr="00E46F42">
        <w:rPr>
          <w:rFonts w:ascii="Arial" w:hAnsi="Arial" w:cs="Arial"/>
        </w:rPr>
        <w:t xml:space="preserve">or </w:t>
      </w:r>
    </w:p>
    <w:p w14:paraId="1EFAAB67" w14:textId="77777777" w:rsidR="000A3660" w:rsidRPr="00E46F42" w:rsidRDefault="000A3660" w:rsidP="000A3660">
      <w:pPr>
        <w:rPr>
          <w:rFonts w:ascii="Arial" w:hAnsi="Arial" w:cs="Arial"/>
        </w:rPr>
      </w:pPr>
    </w:p>
    <w:tbl>
      <w:tblPr>
        <w:tblStyle w:val="TableGrid"/>
        <w:tblW w:w="0" w:type="auto"/>
        <w:tblInd w:w="108" w:type="dxa"/>
        <w:tblLook w:val="04A0" w:firstRow="1" w:lastRow="0" w:firstColumn="1" w:lastColumn="0" w:noHBand="0" w:noVBand="1"/>
      </w:tblPr>
      <w:tblGrid>
        <w:gridCol w:w="2388"/>
        <w:gridCol w:w="7096"/>
      </w:tblGrid>
      <w:tr w:rsidR="000A3660" w:rsidRPr="00E46F42" w14:paraId="403E5729" w14:textId="77777777" w:rsidTr="00CB17F4">
        <w:tc>
          <w:tcPr>
            <w:tcW w:w="2410" w:type="dxa"/>
          </w:tcPr>
          <w:p w14:paraId="1CA80D8D" w14:textId="1E7A4309" w:rsidR="000A3660" w:rsidRPr="00E46F42" w:rsidRDefault="000A3660" w:rsidP="000A3660">
            <w:pPr>
              <w:rPr>
                <w:rFonts w:ascii="Arial" w:hAnsi="Arial" w:cs="Arial"/>
              </w:rPr>
            </w:pPr>
            <w:r w:rsidRPr="00E46F42">
              <w:rPr>
                <w:rFonts w:ascii="Arial" w:hAnsi="Arial" w:cs="Arial"/>
                <w:b/>
              </w:rPr>
              <w:t>SALARY</w:t>
            </w:r>
          </w:p>
        </w:tc>
        <w:tc>
          <w:tcPr>
            <w:tcW w:w="7300" w:type="dxa"/>
          </w:tcPr>
          <w:p w14:paraId="5E6658CF" w14:textId="2AF4B076" w:rsidR="000A3660" w:rsidRPr="00E46F42" w:rsidRDefault="00CB17F4" w:rsidP="000A3660">
            <w:pPr>
              <w:rPr>
                <w:rFonts w:ascii="Arial" w:hAnsi="Arial" w:cs="Arial"/>
              </w:rPr>
            </w:pPr>
            <w:r w:rsidRPr="00E46F42">
              <w:rPr>
                <w:rFonts w:ascii="Arial" w:hAnsi="Arial" w:cs="Arial"/>
              </w:rPr>
              <w:t>£</w:t>
            </w:r>
            <w:r w:rsidR="006E715D" w:rsidRPr="00E46F42">
              <w:rPr>
                <w:rFonts w:ascii="Arial" w:hAnsi="Arial" w:cs="Arial"/>
              </w:rPr>
              <w:t>23</w:t>
            </w:r>
            <w:r w:rsidR="00F051AD">
              <w:rPr>
                <w:rFonts w:ascii="Arial" w:hAnsi="Arial" w:cs="Arial"/>
              </w:rPr>
              <w:t>,</w:t>
            </w:r>
            <w:r w:rsidR="006E715D" w:rsidRPr="00E46F42">
              <w:rPr>
                <w:rFonts w:ascii="Arial" w:hAnsi="Arial" w:cs="Arial"/>
              </w:rPr>
              <w:t xml:space="preserve">823 </w:t>
            </w:r>
            <w:r w:rsidRPr="00E46F42">
              <w:rPr>
                <w:rFonts w:ascii="Arial" w:hAnsi="Arial" w:cs="Arial"/>
              </w:rPr>
              <w:t>pro rata</w:t>
            </w:r>
          </w:p>
          <w:p w14:paraId="761C8C46" w14:textId="3DEA3E57" w:rsidR="00CB17F4" w:rsidRPr="00E46F42" w:rsidRDefault="00CB17F4" w:rsidP="000A3660">
            <w:pPr>
              <w:rPr>
                <w:rFonts w:ascii="Arial" w:hAnsi="Arial" w:cs="Arial"/>
              </w:rPr>
            </w:pPr>
          </w:p>
        </w:tc>
      </w:tr>
      <w:tr w:rsidR="000A3660" w:rsidRPr="00E46F42" w14:paraId="35A808DB" w14:textId="77777777" w:rsidTr="00CB17F4">
        <w:tc>
          <w:tcPr>
            <w:tcW w:w="2410" w:type="dxa"/>
          </w:tcPr>
          <w:p w14:paraId="32A291F1" w14:textId="35B4AA21" w:rsidR="000A3660" w:rsidRPr="00E46F42" w:rsidRDefault="000A3660" w:rsidP="000A3660">
            <w:pPr>
              <w:rPr>
                <w:rFonts w:ascii="Arial" w:hAnsi="Arial" w:cs="Arial"/>
              </w:rPr>
            </w:pPr>
            <w:r w:rsidRPr="00E46F42">
              <w:rPr>
                <w:rFonts w:ascii="Arial" w:hAnsi="Arial" w:cs="Arial"/>
                <w:b/>
              </w:rPr>
              <w:t>HOURS OF WORK</w:t>
            </w:r>
          </w:p>
        </w:tc>
        <w:tc>
          <w:tcPr>
            <w:tcW w:w="7300" w:type="dxa"/>
          </w:tcPr>
          <w:p w14:paraId="5514ADA7" w14:textId="67DB6AEF" w:rsidR="000A3660" w:rsidRPr="00E46F42" w:rsidRDefault="009A396F" w:rsidP="000A3660">
            <w:pPr>
              <w:rPr>
                <w:rFonts w:ascii="Arial" w:hAnsi="Arial" w:cs="Arial"/>
              </w:rPr>
            </w:pPr>
            <w:r w:rsidRPr="00E46F42">
              <w:rPr>
                <w:rFonts w:ascii="Arial" w:hAnsi="Arial" w:cs="Arial"/>
              </w:rPr>
              <w:t>24</w:t>
            </w:r>
            <w:r w:rsidR="000A3660" w:rsidRPr="00E46F42">
              <w:rPr>
                <w:rFonts w:ascii="Arial" w:hAnsi="Arial" w:cs="Arial"/>
              </w:rPr>
              <w:t xml:space="preserve"> hours per </w:t>
            </w:r>
            <w:r w:rsidR="00D03058" w:rsidRPr="00E46F42">
              <w:rPr>
                <w:rFonts w:ascii="Arial" w:hAnsi="Arial" w:cs="Arial"/>
              </w:rPr>
              <w:t>week,</w:t>
            </w:r>
            <w:r w:rsidR="000A3660" w:rsidRPr="00E46F42">
              <w:rPr>
                <w:rFonts w:ascii="Arial" w:hAnsi="Arial" w:cs="Arial"/>
              </w:rPr>
              <w:t xml:space="preserve"> Monday to Thursday </w:t>
            </w:r>
            <w:r w:rsidR="0061073F" w:rsidRPr="00E46F42">
              <w:rPr>
                <w:rFonts w:ascii="Arial" w:hAnsi="Arial" w:cs="Arial"/>
              </w:rPr>
              <w:t>9am – 3pm</w:t>
            </w:r>
            <w:r w:rsidR="00AE73A3" w:rsidRPr="00E46F42">
              <w:rPr>
                <w:rFonts w:ascii="Arial" w:hAnsi="Arial" w:cs="Arial"/>
              </w:rPr>
              <w:t xml:space="preserve"> at the MVA office</w:t>
            </w:r>
            <w:r w:rsidR="00664014" w:rsidRPr="00E46F42">
              <w:rPr>
                <w:rFonts w:ascii="Arial" w:hAnsi="Arial" w:cs="Arial"/>
              </w:rPr>
              <w:t>. V</w:t>
            </w:r>
            <w:r w:rsidR="00664014" w:rsidRPr="00E46F42">
              <w:rPr>
                <w:rFonts w:ascii="Arial" w:eastAsia="Times New Roman" w:hAnsi="Arial" w:cs="Arial"/>
              </w:rPr>
              <w:t>ery occasional evening work.</w:t>
            </w:r>
          </w:p>
          <w:p w14:paraId="21C5A06C" w14:textId="1769E8CD" w:rsidR="00CB17F4" w:rsidRPr="00E46F42" w:rsidRDefault="00CB17F4" w:rsidP="000A3660">
            <w:pPr>
              <w:rPr>
                <w:rFonts w:ascii="Arial" w:hAnsi="Arial" w:cs="Arial"/>
              </w:rPr>
            </w:pPr>
          </w:p>
        </w:tc>
      </w:tr>
      <w:tr w:rsidR="000A3660" w:rsidRPr="00E46F42" w14:paraId="770729C7" w14:textId="77777777" w:rsidTr="00CB17F4">
        <w:tc>
          <w:tcPr>
            <w:tcW w:w="2410" w:type="dxa"/>
          </w:tcPr>
          <w:p w14:paraId="0A688730" w14:textId="1BBC0D90" w:rsidR="000A3660" w:rsidRPr="00E46F42" w:rsidRDefault="000A3660" w:rsidP="000A3660">
            <w:pPr>
              <w:rPr>
                <w:rFonts w:ascii="Arial" w:hAnsi="Arial" w:cs="Arial"/>
              </w:rPr>
            </w:pPr>
            <w:r w:rsidRPr="00E46F42">
              <w:rPr>
                <w:rFonts w:ascii="Arial" w:hAnsi="Arial" w:cs="Arial"/>
                <w:b/>
              </w:rPr>
              <w:t>ANNUAL LEAVE</w:t>
            </w:r>
          </w:p>
        </w:tc>
        <w:tc>
          <w:tcPr>
            <w:tcW w:w="7300" w:type="dxa"/>
          </w:tcPr>
          <w:p w14:paraId="3E227EDA" w14:textId="3152631A" w:rsidR="000A3660" w:rsidRPr="00E46F42" w:rsidRDefault="000A3660" w:rsidP="000A3660">
            <w:pPr>
              <w:rPr>
                <w:rFonts w:ascii="Arial" w:hAnsi="Arial" w:cs="Arial"/>
              </w:rPr>
            </w:pPr>
            <w:r w:rsidRPr="00E46F42">
              <w:rPr>
                <w:rFonts w:ascii="Arial" w:hAnsi="Arial" w:cs="Arial"/>
              </w:rPr>
              <w:t>25 days paid leave plus 1</w:t>
            </w:r>
            <w:r w:rsidR="00664014" w:rsidRPr="00E46F42">
              <w:rPr>
                <w:rFonts w:ascii="Arial" w:hAnsi="Arial" w:cs="Arial"/>
              </w:rPr>
              <w:t>0</w:t>
            </w:r>
            <w:r w:rsidRPr="00E46F42">
              <w:rPr>
                <w:rFonts w:ascii="Arial" w:hAnsi="Arial" w:cs="Arial"/>
              </w:rPr>
              <w:t xml:space="preserve"> Public Holidays</w:t>
            </w:r>
            <w:r w:rsidR="00960AAF" w:rsidRPr="00E46F42">
              <w:rPr>
                <w:rFonts w:ascii="Arial" w:hAnsi="Arial" w:cs="Arial"/>
              </w:rPr>
              <w:t xml:space="preserve"> (pro-rata) </w:t>
            </w:r>
          </w:p>
          <w:p w14:paraId="6716F6CE" w14:textId="1556CDD1" w:rsidR="00CB17F4" w:rsidRPr="00E46F42" w:rsidRDefault="00CB17F4" w:rsidP="000A3660">
            <w:pPr>
              <w:rPr>
                <w:rFonts w:ascii="Arial" w:hAnsi="Arial" w:cs="Arial"/>
              </w:rPr>
            </w:pPr>
          </w:p>
        </w:tc>
      </w:tr>
      <w:tr w:rsidR="000A3660" w:rsidRPr="00E46F42" w14:paraId="48A5988E" w14:textId="77777777" w:rsidTr="00CB17F4">
        <w:tc>
          <w:tcPr>
            <w:tcW w:w="2410" w:type="dxa"/>
          </w:tcPr>
          <w:p w14:paraId="68DABB8A" w14:textId="597ABB49" w:rsidR="000A3660" w:rsidRPr="00E46F42" w:rsidRDefault="000A3660" w:rsidP="000A3660">
            <w:pPr>
              <w:rPr>
                <w:rFonts w:ascii="Arial" w:hAnsi="Arial" w:cs="Arial"/>
              </w:rPr>
            </w:pPr>
            <w:r w:rsidRPr="00E46F42">
              <w:rPr>
                <w:rFonts w:ascii="Arial" w:hAnsi="Arial" w:cs="Arial"/>
                <w:b/>
              </w:rPr>
              <w:t>PENSION</w:t>
            </w:r>
          </w:p>
        </w:tc>
        <w:tc>
          <w:tcPr>
            <w:tcW w:w="7300" w:type="dxa"/>
          </w:tcPr>
          <w:p w14:paraId="7DBB5216" w14:textId="16490CD5" w:rsidR="000A3660" w:rsidRPr="00E46F42" w:rsidRDefault="000A3660" w:rsidP="000A3660">
            <w:pPr>
              <w:rPr>
                <w:rFonts w:ascii="Arial" w:hAnsi="Arial" w:cs="Arial"/>
              </w:rPr>
            </w:pPr>
            <w:r w:rsidRPr="00E46F42">
              <w:rPr>
                <w:rFonts w:ascii="Arial" w:hAnsi="Arial" w:cs="Arial"/>
              </w:rPr>
              <w:t>MVA operates a Contributory Pension Scheme</w:t>
            </w:r>
          </w:p>
          <w:p w14:paraId="2A598DE7" w14:textId="4C694650" w:rsidR="00CB17F4" w:rsidRPr="00E46F42" w:rsidRDefault="00CB17F4" w:rsidP="000A3660">
            <w:pPr>
              <w:rPr>
                <w:rFonts w:ascii="Arial" w:hAnsi="Arial" w:cs="Arial"/>
              </w:rPr>
            </w:pPr>
          </w:p>
        </w:tc>
      </w:tr>
      <w:tr w:rsidR="00DD52EE" w:rsidRPr="00E46F42" w14:paraId="50A17130" w14:textId="77777777" w:rsidTr="00CB17F4">
        <w:tc>
          <w:tcPr>
            <w:tcW w:w="2410" w:type="dxa"/>
          </w:tcPr>
          <w:p w14:paraId="3BAE50C1" w14:textId="633079D5" w:rsidR="00DD52EE" w:rsidRPr="00E46F42" w:rsidRDefault="00DD52EE" w:rsidP="000A3660">
            <w:pPr>
              <w:rPr>
                <w:rFonts w:ascii="Arial" w:hAnsi="Arial" w:cs="Arial"/>
                <w:b/>
              </w:rPr>
            </w:pPr>
            <w:r w:rsidRPr="00E46F42">
              <w:rPr>
                <w:rFonts w:ascii="Arial" w:hAnsi="Arial" w:cs="Arial"/>
                <w:b/>
              </w:rPr>
              <w:t>WELLB</w:t>
            </w:r>
            <w:r w:rsidR="00844E85" w:rsidRPr="00E46F42">
              <w:rPr>
                <w:rFonts w:ascii="Arial" w:hAnsi="Arial" w:cs="Arial"/>
                <w:b/>
              </w:rPr>
              <w:t>E</w:t>
            </w:r>
            <w:r w:rsidRPr="00E46F42">
              <w:rPr>
                <w:rFonts w:ascii="Arial" w:hAnsi="Arial" w:cs="Arial"/>
                <w:b/>
              </w:rPr>
              <w:t xml:space="preserve">ING </w:t>
            </w:r>
          </w:p>
          <w:p w14:paraId="380CFCEF" w14:textId="5C8028E9" w:rsidR="00DD52EE" w:rsidRPr="00E46F42" w:rsidRDefault="00DD52EE" w:rsidP="000A3660">
            <w:pPr>
              <w:rPr>
                <w:rFonts w:ascii="Arial" w:hAnsi="Arial" w:cs="Arial"/>
                <w:b/>
              </w:rPr>
            </w:pPr>
          </w:p>
        </w:tc>
        <w:tc>
          <w:tcPr>
            <w:tcW w:w="7300" w:type="dxa"/>
          </w:tcPr>
          <w:p w14:paraId="6550322A" w14:textId="3005E30C" w:rsidR="00DD52EE" w:rsidRPr="00E46F42" w:rsidRDefault="00DD52EE" w:rsidP="000A3660">
            <w:pPr>
              <w:rPr>
                <w:rFonts w:ascii="Arial" w:hAnsi="Arial" w:cs="Arial"/>
              </w:rPr>
            </w:pPr>
            <w:r w:rsidRPr="00E46F42">
              <w:rPr>
                <w:rFonts w:ascii="Arial" w:hAnsi="Arial" w:cs="Arial"/>
              </w:rPr>
              <w:t xml:space="preserve">Access to employee </w:t>
            </w:r>
            <w:r w:rsidR="00844E85" w:rsidRPr="00E46F42">
              <w:rPr>
                <w:rFonts w:ascii="Arial" w:hAnsi="Arial" w:cs="Arial"/>
              </w:rPr>
              <w:t xml:space="preserve">assistance programme </w:t>
            </w:r>
          </w:p>
        </w:tc>
      </w:tr>
      <w:tr w:rsidR="000A3660" w:rsidRPr="00E46F42" w14:paraId="139B100D" w14:textId="77777777" w:rsidTr="00CB17F4">
        <w:tc>
          <w:tcPr>
            <w:tcW w:w="2410" w:type="dxa"/>
          </w:tcPr>
          <w:p w14:paraId="372933B1" w14:textId="2B45D3DC" w:rsidR="000A3660" w:rsidRPr="00E46F42" w:rsidRDefault="000A3660" w:rsidP="000A3660">
            <w:pPr>
              <w:rPr>
                <w:rFonts w:ascii="Arial" w:hAnsi="Arial" w:cs="Arial"/>
                <w:b/>
              </w:rPr>
            </w:pPr>
            <w:r w:rsidRPr="00E46F42">
              <w:rPr>
                <w:rFonts w:ascii="Arial" w:hAnsi="Arial" w:cs="Arial"/>
                <w:b/>
              </w:rPr>
              <w:t>LOCATION</w:t>
            </w:r>
          </w:p>
        </w:tc>
        <w:tc>
          <w:tcPr>
            <w:tcW w:w="7300" w:type="dxa"/>
          </w:tcPr>
          <w:p w14:paraId="7B8BEF89" w14:textId="77777777" w:rsidR="000A3660" w:rsidRPr="00E46F42" w:rsidRDefault="000A3660" w:rsidP="000A3660">
            <w:pPr>
              <w:rPr>
                <w:rFonts w:ascii="Arial" w:hAnsi="Arial" w:cs="Arial"/>
              </w:rPr>
            </w:pPr>
            <w:r w:rsidRPr="00E46F42">
              <w:rPr>
                <w:rFonts w:ascii="Arial" w:hAnsi="Arial" w:cs="Arial"/>
              </w:rPr>
              <w:t xml:space="preserve">This post is office-based. The post holder would </w:t>
            </w:r>
            <w:proofErr w:type="gramStart"/>
            <w:r w:rsidRPr="00E46F42">
              <w:rPr>
                <w:rFonts w:ascii="Arial" w:hAnsi="Arial" w:cs="Arial"/>
              </w:rPr>
              <w:t>be located in</w:t>
            </w:r>
            <w:proofErr w:type="gramEnd"/>
            <w:r w:rsidRPr="00E46F42">
              <w:rPr>
                <w:rFonts w:ascii="Arial" w:hAnsi="Arial" w:cs="Arial"/>
              </w:rPr>
              <w:t xml:space="preserve"> MVA’s offices at 4/6 White Hart Street, Dalkeith</w:t>
            </w:r>
          </w:p>
          <w:p w14:paraId="42B0CC51" w14:textId="0B7DFE28" w:rsidR="00CB17F4" w:rsidRPr="00E46F42" w:rsidRDefault="00CB17F4" w:rsidP="000A3660">
            <w:pPr>
              <w:rPr>
                <w:rFonts w:ascii="Arial" w:hAnsi="Arial" w:cs="Arial"/>
              </w:rPr>
            </w:pPr>
          </w:p>
        </w:tc>
      </w:tr>
      <w:tr w:rsidR="000A3660" w:rsidRPr="00E46F42" w14:paraId="40635742" w14:textId="77777777" w:rsidTr="00CB17F4">
        <w:tc>
          <w:tcPr>
            <w:tcW w:w="2410" w:type="dxa"/>
          </w:tcPr>
          <w:p w14:paraId="04D97350" w14:textId="664EFD01" w:rsidR="000A3660" w:rsidRPr="00E46F42" w:rsidRDefault="000A3660" w:rsidP="000A3660">
            <w:pPr>
              <w:rPr>
                <w:rFonts w:ascii="Arial" w:hAnsi="Arial" w:cs="Arial"/>
                <w:b/>
              </w:rPr>
            </w:pPr>
            <w:r w:rsidRPr="00E46F42">
              <w:rPr>
                <w:rFonts w:ascii="Arial" w:hAnsi="Arial" w:cs="Arial"/>
                <w:b/>
              </w:rPr>
              <w:t>RESPONSIBLE TO</w:t>
            </w:r>
          </w:p>
        </w:tc>
        <w:tc>
          <w:tcPr>
            <w:tcW w:w="7300" w:type="dxa"/>
          </w:tcPr>
          <w:p w14:paraId="2529670E" w14:textId="577869C9" w:rsidR="000A3660" w:rsidRPr="00E46F42" w:rsidRDefault="000A3660" w:rsidP="000A3660">
            <w:pPr>
              <w:rPr>
                <w:rFonts w:ascii="Arial" w:hAnsi="Arial" w:cs="Arial"/>
              </w:rPr>
            </w:pPr>
            <w:r w:rsidRPr="00E46F42">
              <w:rPr>
                <w:rFonts w:ascii="Arial" w:hAnsi="Arial" w:cs="Arial"/>
              </w:rPr>
              <w:t xml:space="preserve">The </w:t>
            </w:r>
            <w:r w:rsidR="0061073F" w:rsidRPr="00E46F42">
              <w:rPr>
                <w:rFonts w:ascii="Arial" w:hAnsi="Arial" w:cs="Arial"/>
              </w:rPr>
              <w:t xml:space="preserve">Lead Development Worker </w:t>
            </w:r>
            <w:r w:rsidR="00A76674" w:rsidRPr="00E46F42">
              <w:rPr>
                <w:rFonts w:ascii="Arial" w:hAnsi="Arial" w:cs="Arial"/>
              </w:rPr>
              <w:t xml:space="preserve">will provide line management. </w:t>
            </w:r>
            <w:r w:rsidRPr="00E46F42">
              <w:rPr>
                <w:rFonts w:ascii="Arial" w:hAnsi="Arial" w:cs="Arial"/>
              </w:rPr>
              <w:t>The post holder’s employer is the Board of MVA.</w:t>
            </w:r>
          </w:p>
        </w:tc>
      </w:tr>
    </w:tbl>
    <w:p w14:paraId="19D8FBFC" w14:textId="0453E9EB" w:rsidR="000A3660" w:rsidRPr="00E46F42" w:rsidRDefault="000A3660" w:rsidP="000A3660">
      <w:pPr>
        <w:rPr>
          <w:rFonts w:ascii="Arial" w:hAnsi="Arial" w:cs="Arial"/>
          <w:b/>
          <w:i/>
        </w:rPr>
      </w:pPr>
      <w:r w:rsidRPr="00E46F42">
        <w:rPr>
          <w:rFonts w:ascii="Arial" w:hAnsi="Arial" w:cs="Arial"/>
        </w:rPr>
        <w:tab/>
        <w:t xml:space="preserve"> </w:t>
      </w:r>
    </w:p>
    <w:p w14:paraId="5E96EE79" w14:textId="77777777" w:rsidR="000A3660" w:rsidRPr="00E46F42" w:rsidRDefault="000A3660" w:rsidP="000A3660">
      <w:pPr>
        <w:rPr>
          <w:rFonts w:ascii="Arial" w:hAnsi="Arial" w:cs="Arial"/>
          <w:b/>
        </w:rPr>
      </w:pPr>
    </w:p>
    <w:p w14:paraId="6CA1825A" w14:textId="77777777" w:rsidR="000A3660" w:rsidRPr="00E46F42" w:rsidRDefault="000A3660" w:rsidP="00642B03">
      <w:pPr>
        <w:pStyle w:val="Heading3"/>
        <w:rPr>
          <w:rFonts w:ascii="Arial" w:hAnsi="Arial" w:cs="Arial"/>
        </w:rPr>
      </w:pPr>
      <w:r w:rsidRPr="00E46F42">
        <w:rPr>
          <w:rFonts w:ascii="Arial" w:hAnsi="Arial" w:cs="Arial"/>
        </w:rPr>
        <w:t>PURPOSE OF JOB</w:t>
      </w:r>
      <w:r w:rsidRPr="00E46F42">
        <w:rPr>
          <w:rFonts w:ascii="Arial" w:hAnsi="Arial" w:cs="Arial"/>
        </w:rPr>
        <w:tab/>
      </w:r>
    </w:p>
    <w:p w14:paraId="5F4780B5" w14:textId="46139267" w:rsidR="000A3660" w:rsidRPr="00E46F42" w:rsidRDefault="10EEF555" w:rsidP="10EEF555">
      <w:pPr>
        <w:rPr>
          <w:rFonts w:ascii="Arial" w:hAnsi="Arial" w:cs="Arial"/>
          <w:b/>
          <w:bCs/>
        </w:rPr>
      </w:pPr>
      <w:r w:rsidRPr="00E46F42">
        <w:rPr>
          <w:rFonts w:ascii="Arial" w:hAnsi="Arial" w:cs="Arial"/>
        </w:rPr>
        <w:t xml:space="preserve">To provide administrative support to the staff at MVA and to oversee the running of the MVA office and its new space ‘The Salon’ next door. </w:t>
      </w:r>
    </w:p>
    <w:p w14:paraId="3C7FF6F9" w14:textId="77777777" w:rsidR="00A81317" w:rsidRPr="00E46F42" w:rsidRDefault="00A81317" w:rsidP="00EF4B14">
      <w:pPr>
        <w:rPr>
          <w:rFonts w:ascii="Arial" w:hAnsi="Arial" w:cs="Arial"/>
          <w:b/>
        </w:rPr>
      </w:pPr>
    </w:p>
    <w:p w14:paraId="143278A4" w14:textId="77777777" w:rsidR="00A81317" w:rsidRPr="00E46F42" w:rsidRDefault="00A02E7A" w:rsidP="00642B03">
      <w:pPr>
        <w:pStyle w:val="Heading3"/>
        <w:rPr>
          <w:rFonts w:ascii="Arial" w:hAnsi="Arial" w:cs="Arial"/>
        </w:rPr>
      </w:pPr>
      <w:r w:rsidRPr="00E46F42">
        <w:rPr>
          <w:rFonts w:ascii="Arial" w:hAnsi="Arial" w:cs="Arial"/>
        </w:rPr>
        <w:t>DUTIES</w:t>
      </w:r>
    </w:p>
    <w:p w14:paraId="6F4AD84F" w14:textId="77777777" w:rsidR="00A02E7A" w:rsidRPr="00E46F42" w:rsidRDefault="00A02E7A" w:rsidP="00EF4B14">
      <w:pPr>
        <w:rPr>
          <w:rFonts w:ascii="Arial" w:hAnsi="Arial" w:cs="Arial"/>
          <w:b/>
        </w:rPr>
      </w:pPr>
    </w:p>
    <w:p w14:paraId="25593966" w14:textId="77777777" w:rsidR="00A76320" w:rsidRPr="00E46F42" w:rsidRDefault="00A76320" w:rsidP="00642B03">
      <w:pPr>
        <w:pStyle w:val="Heading4"/>
        <w:rPr>
          <w:rFonts w:ascii="Arial" w:hAnsi="Arial" w:cs="Arial"/>
        </w:rPr>
      </w:pPr>
      <w:r w:rsidRPr="00E46F42">
        <w:rPr>
          <w:rFonts w:ascii="Arial" w:hAnsi="Arial" w:cs="Arial"/>
        </w:rPr>
        <w:t>Finance and Monitoring</w:t>
      </w:r>
    </w:p>
    <w:p w14:paraId="6AFBCAB4" w14:textId="77777777" w:rsidR="00A76320" w:rsidRPr="00E46F42" w:rsidRDefault="00A76320" w:rsidP="00DE708E">
      <w:pPr>
        <w:numPr>
          <w:ilvl w:val="0"/>
          <w:numId w:val="15"/>
        </w:numPr>
        <w:spacing w:after="0" w:line="276" w:lineRule="auto"/>
        <w:ind w:hanging="210"/>
        <w:rPr>
          <w:rFonts w:ascii="Arial" w:hAnsi="Arial" w:cs="Arial"/>
          <w:bCs/>
        </w:rPr>
      </w:pPr>
      <w:r w:rsidRPr="00E46F42">
        <w:rPr>
          <w:rFonts w:ascii="Arial" w:hAnsi="Arial" w:cs="Arial"/>
          <w:bCs/>
        </w:rPr>
        <w:t>Management of banking and petty cash procedures.</w:t>
      </w:r>
    </w:p>
    <w:p w14:paraId="589C54A0" w14:textId="10B01665" w:rsidR="00A76320" w:rsidRPr="00E46F42" w:rsidRDefault="00A76320" w:rsidP="00DE708E">
      <w:pPr>
        <w:numPr>
          <w:ilvl w:val="0"/>
          <w:numId w:val="15"/>
        </w:numPr>
        <w:spacing w:after="0" w:line="276" w:lineRule="auto"/>
        <w:ind w:hanging="210"/>
        <w:rPr>
          <w:rFonts w:ascii="Arial" w:hAnsi="Arial" w:cs="Arial"/>
          <w:bCs/>
        </w:rPr>
      </w:pPr>
      <w:r w:rsidRPr="00E46F42">
        <w:rPr>
          <w:rFonts w:ascii="Arial" w:hAnsi="Arial" w:cs="Arial"/>
          <w:bCs/>
        </w:rPr>
        <w:t>Liaising with payroll service</w:t>
      </w:r>
      <w:r w:rsidR="00341ECD" w:rsidRPr="00E46F42">
        <w:rPr>
          <w:rFonts w:ascii="Arial" w:hAnsi="Arial" w:cs="Arial"/>
          <w:bCs/>
        </w:rPr>
        <w:t xml:space="preserve"> and bookkeeper. </w:t>
      </w:r>
    </w:p>
    <w:p w14:paraId="00675412" w14:textId="1A12AA9B" w:rsidR="00A76320" w:rsidRPr="00E46F42" w:rsidRDefault="00341ECD" w:rsidP="00DE708E">
      <w:pPr>
        <w:numPr>
          <w:ilvl w:val="0"/>
          <w:numId w:val="15"/>
        </w:numPr>
        <w:spacing w:after="0" w:line="276" w:lineRule="auto"/>
        <w:ind w:hanging="210"/>
        <w:rPr>
          <w:rFonts w:ascii="Arial" w:hAnsi="Arial" w:cs="Arial"/>
          <w:bCs/>
        </w:rPr>
      </w:pPr>
      <w:r w:rsidRPr="00E46F42">
        <w:rPr>
          <w:rFonts w:ascii="Arial" w:hAnsi="Arial" w:cs="Arial"/>
          <w:bCs/>
        </w:rPr>
        <w:t xml:space="preserve">Dealing with external suppliers </w:t>
      </w:r>
    </w:p>
    <w:p w14:paraId="1710F721" w14:textId="0C2EBEA5" w:rsidR="00A76320" w:rsidRPr="00E46F42" w:rsidRDefault="00C71016" w:rsidP="00DE708E">
      <w:pPr>
        <w:numPr>
          <w:ilvl w:val="0"/>
          <w:numId w:val="15"/>
        </w:numPr>
        <w:spacing w:after="0" w:line="276" w:lineRule="auto"/>
        <w:ind w:hanging="210"/>
        <w:rPr>
          <w:rFonts w:ascii="Arial" w:hAnsi="Arial" w:cs="Arial"/>
          <w:bCs/>
        </w:rPr>
      </w:pPr>
      <w:r w:rsidRPr="00E46F42">
        <w:rPr>
          <w:rFonts w:ascii="Arial" w:hAnsi="Arial" w:cs="Arial"/>
          <w:bCs/>
        </w:rPr>
        <w:t xml:space="preserve">Develop and maintain mailing lists and distribute mailshots. </w:t>
      </w:r>
    </w:p>
    <w:p w14:paraId="54F2F05D" w14:textId="4EA20F5C" w:rsidR="00A76320" w:rsidRPr="00E46F42" w:rsidRDefault="00A76320" w:rsidP="00DE708E">
      <w:pPr>
        <w:numPr>
          <w:ilvl w:val="0"/>
          <w:numId w:val="15"/>
        </w:numPr>
        <w:spacing w:after="0" w:line="276" w:lineRule="auto"/>
        <w:ind w:hanging="210"/>
        <w:rPr>
          <w:rFonts w:ascii="Arial" w:hAnsi="Arial" w:cs="Arial"/>
          <w:bCs/>
        </w:rPr>
      </w:pPr>
      <w:r w:rsidRPr="00E46F42">
        <w:rPr>
          <w:rFonts w:ascii="Arial" w:hAnsi="Arial" w:cs="Arial"/>
          <w:bCs/>
        </w:rPr>
        <w:t>Assist in the distribution of the newsletter and e-bulletins.</w:t>
      </w:r>
    </w:p>
    <w:p w14:paraId="3A341BE2" w14:textId="54ABBC7C" w:rsidR="00664014" w:rsidRPr="00E46F42" w:rsidRDefault="00664014" w:rsidP="00DE708E">
      <w:pPr>
        <w:numPr>
          <w:ilvl w:val="0"/>
          <w:numId w:val="15"/>
        </w:numPr>
        <w:spacing w:after="0" w:line="276" w:lineRule="auto"/>
        <w:ind w:hanging="210"/>
        <w:rPr>
          <w:rFonts w:ascii="Arial" w:hAnsi="Arial" w:cs="Arial"/>
          <w:bCs/>
        </w:rPr>
      </w:pPr>
      <w:r w:rsidRPr="00E46F42">
        <w:rPr>
          <w:rFonts w:ascii="Arial" w:hAnsi="Arial" w:cs="Arial"/>
          <w:bCs/>
        </w:rPr>
        <w:t>Minute-taking as required.</w:t>
      </w:r>
    </w:p>
    <w:p w14:paraId="06FC0DB5" w14:textId="77777777" w:rsidR="00A76320" w:rsidRPr="00E46F42" w:rsidRDefault="00A76320" w:rsidP="00DE708E">
      <w:pPr>
        <w:numPr>
          <w:ilvl w:val="0"/>
          <w:numId w:val="15"/>
        </w:numPr>
        <w:spacing w:after="0" w:line="276" w:lineRule="auto"/>
        <w:ind w:hanging="210"/>
        <w:rPr>
          <w:rFonts w:ascii="Arial" w:hAnsi="Arial" w:cs="Arial"/>
          <w:bCs/>
        </w:rPr>
      </w:pPr>
      <w:r w:rsidRPr="00E46F42">
        <w:rPr>
          <w:rFonts w:ascii="Arial" w:hAnsi="Arial" w:cs="Arial"/>
          <w:bCs/>
        </w:rPr>
        <w:t>Coordinate monitoring returns to funders.</w:t>
      </w:r>
    </w:p>
    <w:p w14:paraId="0EA69E24" w14:textId="566685EB" w:rsidR="00A76320" w:rsidRPr="00E46F42" w:rsidRDefault="00A76320" w:rsidP="00DE708E">
      <w:pPr>
        <w:numPr>
          <w:ilvl w:val="0"/>
          <w:numId w:val="15"/>
        </w:numPr>
        <w:spacing w:after="0" w:line="276" w:lineRule="auto"/>
        <w:ind w:hanging="210"/>
        <w:rPr>
          <w:rFonts w:ascii="Arial" w:hAnsi="Arial" w:cs="Arial"/>
          <w:bCs/>
        </w:rPr>
      </w:pPr>
      <w:r w:rsidRPr="00E46F42">
        <w:rPr>
          <w:rFonts w:ascii="Arial" w:hAnsi="Arial" w:cs="Arial"/>
          <w:bCs/>
        </w:rPr>
        <w:t>Providing administrative support to MVA staff members as required</w:t>
      </w:r>
      <w:r w:rsidR="00F95969" w:rsidRPr="00E46F42">
        <w:rPr>
          <w:rFonts w:ascii="Arial" w:hAnsi="Arial" w:cs="Arial"/>
          <w:bCs/>
        </w:rPr>
        <w:t>, and some limited support to the wider TSI</w:t>
      </w:r>
      <w:r w:rsidRPr="00E46F42">
        <w:rPr>
          <w:rFonts w:ascii="Arial" w:hAnsi="Arial" w:cs="Arial"/>
          <w:bCs/>
        </w:rPr>
        <w:t>.</w:t>
      </w:r>
    </w:p>
    <w:p w14:paraId="290D8633" w14:textId="77777777" w:rsidR="00A76320" w:rsidRPr="00E46F42" w:rsidRDefault="00A76320" w:rsidP="00A76320">
      <w:pPr>
        <w:spacing w:line="276" w:lineRule="auto"/>
        <w:rPr>
          <w:rFonts w:ascii="Arial" w:hAnsi="Arial" w:cs="Arial"/>
          <w:bCs/>
        </w:rPr>
      </w:pPr>
    </w:p>
    <w:p w14:paraId="06E21212" w14:textId="77777777" w:rsidR="00EF4B14" w:rsidRPr="00E46F42" w:rsidRDefault="00883ADC" w:rsidP="00642B03">
      <w:pPr>
        <w:pStyle w:val="Heading4"/>
        <w:rPr>
          <w:rFonts w:ascii="Arial" w:hAnsi="Arial" w:cs="Arial"/>
        </w:rPr>
      </w:pPr>
      <w:r w:rsidRPr="00E46F42">
        <w:rPr>
          <w:rFonts w:ascii="Arial" w:hAnsi="Arial" w:cs="Arial"/>
        </w:rPr>
        <w:t>Office</w:t>
      </w:r>
    </w:p>
    <w:p w14:paraId="44510A31" w14:textId="77777777" w:rsidR="006153EB" w:rsidRPr="00E46F42" w:rsidRDefault="006153EB" w:rsidP="006153EB">
      <w:pPr>
        <w:rPr>
          <w:rFonts w:ascii="Arial" w:hAnsi="Arial" w:cs="Arial"/>
        </w:rPr>
      </w:pPr>
    </w:p>
    <w:p w14:paraId="33FA2E94" w14:textId="3EC632DE" w:rsidR="00C01089" w:rsidRDefault="00DE050A" w:rsidP="00B35874">
      <w:pPr>
        <w:pStyle w:val="ListParagraph"/>
        <w:numPr>
          <w:ilvl w:val="0"/>
          <w:numId w:val="17"/>
        </w:numPr>
        <w:ind w:left="567" w:hanging="283"/>
        <w:rPr>
          <w:rFonts w:ascii="Arial" w:hAnsi="Arial" w:cs="Arial"/>
        </w:rPr>
      </w:pPr>
      <w:r>
        <w:rPr>
          <w:rFonts w:ascii="Arial" w:hAnsi="Arial" w:cs="Arial"/>
        </w:rPr>
        <w:t xml:space="preserve">Updating social media accounts and creating content on Canva in line with the TSI comms and engagement strategy. </w:t>
      </w:r>
    </w:p>
    <w:p w14:paraId="635E48FC" w14:textId="356FEF07" w:rsidR="00DE050A" w:rsidRDefault="001B01DA" w:rsidP="00DE050A">
      <w:pPr>
        <w:pStyle w:val="ListParagraph"/>
        <w:numPr>
          <w:ilvl w:val="0"/>
          <w:numId w:val="17"/>
        </w:numPr>
        <w:ind w:left="567" w:hanging="283"/>
        <w:rPr>
          <w:rFonts w:ascii="Arial" w:hAnsi="Arial" w:cs="Arial"/>
        </w:rPr>
      </w:pPr>
      <w:r>
        <w:rPr>
          <w:rFonts w:ascii="Arial" w:hAnsi="Arial" w:cs="Arial"/>
        </w:rPr>
        <w:t>U</w:t>
      </w:r>
      <w:r w:rsidR="0021337C">
        <w:rPr>
          <w:rFonts w:ascii="Arial" w:hAnsi="Arial" w:cs="Arial"/>
        </w:rPr>
        <w:t xml:space="preserve">sing </w:t>
      </w:r>
      <w:r w:rsidR="007804E9">
        <w:rPr>
          <w:rFonts w:ascii="Arial" w:hAnsi="Arial" w:cs="Arial"/>
        </w:rPr>
        <w:t>WordPress</w:t>
      </w:r>
      <w:r w:rsidR="0021337C">
        <w:rPr>
          <w:rFonts w:ascii="Arial" w:hAnsi="Arial" w:cs="Arial"/>
        </w:rPr>
        <w:t xml:space="preserve"> to update the </w:t>
      </w:r>
      <w:r w:rsidR="00120D5C">
        <w:rPr>
          <w:rFonts w:ascii="Arial" w:hAnsi="Arial" w:cs="Arial"/>
        </w:rPr>
        <w:t>TSI website</w:t>
      </w:r>
      <w:r w:rsidR="0021337C">
        <w:rPr>
          <w:rFonts w:ascii="Arial" w:hAnsi="Arial" w:cs="Arial"/>
        </w:rPr>
        <w:t>.</w:t>
      </w:r>
    </w:p>
    <w:p w14:paraId="29DBF137" w14:textId="12084C28" w:rsidR="002C4C7E" w:rsidRPr="00DE050A" w:rsidRDefault="002C4C7E" w:rsidP="00172EEA">
      <w:pPr>
        <w:pStyle w:val="ListParagraph"/>
        <w:numPr>
          <w:ilvl w:val="0"/>
          <w:numId w:val="17"/>
        </w:numPr>
        <w:spacing w:after="0"/>
        <w:ind w:left="567" w:hanging="283"/>
        <w:rPr>
          <w:rFonts w:ascii="Arial" w:hAnsi="Arial" w:cs="Arial"/>
        </w:rPr>
      </w:pPr>
      <w:r w:rsidRPr="00DE050A">
        <w:rPr>
          <w:rFonts w:ascii="Arial" w:eastAsia="Calibri" w:hAnsi="Arial" w:cs="Arial"/>
        </w:rPr>
        <w:t>Provide a reception service for visitors to the Centre, answering telephones, processing mail, and ensuring any outgoing mail is taken to Post Office</w:t>
      </w:r>
    </w:p>
    <w:p w14:paraId="40C79B33" w14:textId="77777777" w:rsidR="00642B03" w:rsidRPr="00E46F42" w:rsidRDefault="002C4C7E" w:rsidP="00172EEA">
      <w:pPr>
        <w:numPr>
          <w:ilvl w:val="0"/>
          <w:numId w:val="14"/>
        </w:numPr>
        <w:spacing w:after="0" w:line="276" w:lineRule="auto"/>
        <w:contextualSpacing/>
        <w:rPr>
          <w:rFonts w:ascii="Arial" w:eastAsia="Calibri" w:hAnsi="Arial" w:cs="Arial"/>
        </w:rPr>
      </w:pPr>
      <w:r w:rsidRPr="00E46F42">
        <w:rPr>
          <w:rFonts w:ascii="Arial" w:eastAsia="Calibri" w:hAnsi="Arial" w:cs="Arial"/>
        </w:rPr>
        <w:t xml:space="preserve">Ensure the efficient running of the office by maintaining office supplies, equipment, and stationery; day to day facilities management; co-ordinating external lets; setting up/clearing away meeting rooms, kitchen; etc. </w:t>
      </w:r>
    </w:p>
    <w:p w14:paraId="1F199244" w14:textId="1DB0339A" w:rsidR="002C4C7E" w:rsidRPr="00E46F42" w:rsidRDefault="002C4C7E" w:rsidP="002C4C7E">
      <w:pPr>
        <w:numPr>
          <w:ilvl w:val="0"/>
          <w:numId w:val="14"/>
        </w:numPr>
        <w:spacing w:after="200" w:line="276" w:lineRule="auto"/>
        <w:contextualSpacing/>
        <w:rPr>
          <w:rFonts w:ascii="Arial" w:eastAsia="Calibri" w:hAnsi="Arial" w:cs="Arial"/>
        </w:rPr>
      </w:pPr>
      <w:r w:rsidRPr="00E46F42">
        <w:rPr>
          <w:rFonts w:ascii="Arial" w:hAnsi="Arial" w:cs="Arial"/>
          <w:bCs/>
        </w:rPr>
        <w:t>Maintaining the office meeting room</w:t>
      </w:r>
      <w:r w:rsidR="00FE472B" w:rsidRPr="00E46F42">
        <w:rPr>
          <w:rFonts w:ascii="Arial" w:hAnsi="Arial" w:cs="Arial"/>
          <w:bCs/>
        </w:rPr>
        <w:t xml:space="preserve"> and the Salon</w:t>
      </w:r>
      <w:r w:rsidRPr="00E46F42">
        <w:rPr>
          <w:rFonts w:ascii="Arial" w:hAnsi="Arial" w:cs="Arial"/>
          <w:bCs/>
        </w:rPr>
        <w:t xml:space="preserve"> including taking bookings, setting up the room, providing tea and coffees, keeping office tidy.</w:t>
      </w:r>
    </w:p>
    <w:p w14:paraId="330D0F00" w14:textId="0E5CE5E9" w:rsidR="002C4C7E" w:rsidRPr="00E46F42" w:rsidRDefault="002C4C7E" w:rsidP="002C4C7E">
      <w:pPr>
        <w:numPr>
          <w:ilvl w:val="0"/>
          <w:numId w:val="14"/>
        </w:numPr>
        <w:spacing w:after="200" w:line="276" w:lineRule="auto"/>
        <w:contextualSpacing/>
        <w:rPr>
          <w:rFonts w:ascii="Arial" w:eastAsia="Calibri" w:hAnsi="Arial" w:cs="Arial"/>
        </w:rPr>
      </w:pPr>
      <w:r w:rsidRPr="00E46F42">
        <w:rPr>
          <w:rFonts w:ascii="Arial" w:eastAsia="Calibri" w:hAnsi="Arial" w:cs="Arial"/>
        </w:rPr>
        <w:t>Be responsible for the day-to-day health and safety of the Centre by taking on the role of fire warden and first aid appointed person, ensuring records are kept up to date, and that any new members of staff, volunteers or visitors to the Centre are made aware of any health and safety requirements</w:t>
      </w:r>
      <w:r w:rsidR="008545E3">
        <w:rPr>
          <w:rFonts w:ascii="Arial" w:eastAsia="Calibri" w:hAnsi="Arial" w:cs="Arial"/>
        </w:rPr>
        <w:t xml:space="preserve">. </w:t>
      </w:r>
    </w:p>
    <w:p w14:paraId="170533BE" w14:textId="77777777" w:rsidR="001E6AB8" w:rsidRPr="00E46F42" w:rsidRDefault="001E6AB8" w:rsidP="002C4C7E">
      <w:pPr>
        <w:numPr>
          <w:ilvl w:val="0"/>
          <w:numId w:val="14"/>
        </w:numPr>
        <w:spacing w:after="200" w:line="276" w:lineRule="auto"/>
        <w:contextualSpacing/>
        <w:rPr>
          <w:rFonts w:ascii="Arial" w:eastAsia="Calibri" w:hAnsi="Arial" w:cs="Arial"/>
        </w:rPr>
      </w:pPr>
      <w:r w:rsidRPr="00E46F42">
        <w:rPr>
          <w:rFonts w:ascii="Arial" w:eastAsia="Calibri" w:hAnsi="Arial" w:cs="Arial"/>
        </w:rPr>
        <w:t>Provide support to office volunteers and individuals on work placements.</w:t>
      </w:r>
    </w:p>
    <w:p w14:paraId="684CDB7E" w14:textId="3ED53F3C" w:rsidR="00501E6F" w:rsidRPr="00E46F42" w:rsidRDefault="00501E6F" w:rsidP="002C4C7E">
      <w:pPr>
        <w:numPr>
          <w:ilvl w:val="0"/>
          <w:numId w:val="14"/>
        </w:numPr>
        <w:spacing w:after="200" w:line="276" w:lineRule="auto"/>
        <w:contextualSpacing/>
        <w:rPr>
          <w:rFonts w:ascii="Arial" w:eastAsia="Calibri" w:hAnsi="Arial" w:cs="Arial"/>
        </w:rPr>
      </w:pPr>
      <w:r w:rsidRPr="00E46F42">
        <w:rPr>
          <w:rFonts w:ascii="Arial" w:eastAsia="Calibri" w:hAnsi="Arial" w:cs="Arial"/>
        </w:rPr>
        <w:t xml:space="preserve">Provide support to events, in person and online. </w:t>
      </w:r>
    </w:p>
    <w:p w14:paraId="3D9EB11A" w14:textId="42545B22" w:rsidR="002C4C7E" w:rsidRPr="00E46F42" w:rsidRDefault="002C4C7E" w:rsidP="002C4C7E">
      <w:pPr>
        <w:numPr>
          <w:ilvl w:val="0"/>
          <w:numId w:val="14"/>
        </w:numPr>
        <w:spacing w:after="200" w:line="276" w:lineRule="auto"/>
        <w:contextualSpacing/>
        <w:rPr>
          <w:rFonts w:ascii="Arial" w:eastAsia="Calibri" w:hAnsi="Arial" w:cs="Arial"/>
        </w:rPr>
      </w:pPr>
      <w:r w:rsidRPr="00E46F42">
        <w:rPr>
          <w:rFonts w:ascii="Arial" w:eastAsia="Calibri" w:hAnsi="Arial" w:cs="Arial"/>
        </w:rPr>
        <w:t>Organise the routine maintenance of security alarm, front door entry system, Portable Appliance Testing, water heater and cooler</w:t>
      </w:r>
      <w:r w:rsidR="008545E3">
        <w:rPr>
          <w:rFonts w:ascii="Arial" w:eastAsia="Calibri" w:hAnsi="Arial" w:cs="Arial"/>
        </w:rPr>
        <w:t xml:space="preserve">. </w:t>
      </w:r>
    </w:p>
    <w:p w14:paraId="504AA3F6" w14:textId="7F25AFEB" w:rsidR="00D044FE" w:rsidRPr="00E46F42" w:rsidRDefault="00D044FE" w:rsidP="002C4C7E">
      <w:pPr>
        <w:numPr>
          <w:ilvl w:val="0"/>
          <w:numId w:val="14"/>
        </w:numPr>
        <w:spacing w:after="200" w:line="276" w:lineRule="auto"/>
        <w:contextualSpacing/>
        <w:rPr>
          <w:rFonts w:ascii="Arial" w:eastAsia="Calibri" w:hAnsi="Arial" w:cs="Arial"/>
        </w:rPr>
      </w:pPr>
      <w:r w:rsidRPr="00E46F42">
        <w:rPr>
          <w:rFonts w:ascii="Arial" w:eastAsia="Calibri" w:hAnsi="Arial" w:cs="Arial"/>
        </w:rPr>
        <w:t xml:space="preserve">Maintaining TSI asset register </w:t>
      </w:r>
    </w:p>
    <w:p w14:paraId="0BFD0B50" w14:textId="769CB87F" w:rsidR="002C4C7E" w:rsidRPr="00E46F42" w:rsidRDefault="002C4C7E" w:rsidP="002C4C7E">
      <w:pPr>
        <w:numPr>
          <w:ilvl w:val="0"/>
          <w:numId w:val="14"/>
        </w:numPr>
        <w:spacing w:after="200" w:line="276" w:lineRule="auto"/>
        <w:contextualSpacing/>
        <w:rPr>
          <w:rFonts w:ascii="Arial" w:eastAsia="Calibri" w:hAnsi="Arial" w:cs="Arial"/>
        </w:rPr>
      </w:pPr>
      <w:r w:rsidRPr="00E46F42">
        <w:rPr>
          <w:rFonts w:ascii="Arial" w:eastAsia="Calibri" w:hAnsi="Arial" w:cs="Arial"/>
        </w:rPr>
        <w:t xml:space="preserve">Ensure </w:t>
      </w:r>
      <w:r w:rsidR="00F13142" w:rsidRPr="00E46F42">
        <w:rPr>
          <w:rFonts w:ascii="Arial" w:eastAsia="Calibri" w:hAnsi="Arial" w:cs="Arial"/>
        </w:rPr>
        <w:t xml:space="preserve">risk assessments are followed by staff </w:t>
      </w:r>
      <w:r w:rsidR="00D044FE" w:rsidRPr="00E46F42">
        <w:rPr>
          <w:rFonts w:ascii="Arial" w:eastAsia="Calibri" w:hAnsi="Arial" w:cs="Arial"/>
        </w:rPr>
        <w:t>and</w:t>
      </w:r>
      <w:r w:rsidR="00F13142" w:rsidRPr="00E46F42">
        <w:rPr>
          <w:rFonts w:ascii="Arial" w:eastAsia="Calibri" w:hAnsi="Arial" w:cs="Arial"/>
        </w:rPr>
        <w:t xml:space="preserve"> visitors to the office and The Salon</w:t>
      </w:r>
    </w:p>
    <w:p w14:paraId="05A7BFE0" w14:textId="0051AE9C" w:rsidR="002C4C7E" w:rsidRPr="00E46F42" w:rsidRDefault="002C4C7E" w:rsidP="002C4C7E">
      <w:pPr>
        <w:numPr>
          <w:ilvl w:val="0"/>
          <w:numId w:val="14"/>
        </w:numPr>
        <w:spacing w:after="200" w:line="276" w:lineRule="auto"/>
        <w:contextualSpacing/>
        <w:rPr>
          <w:rFonts w:ascii="Arial" w:eastAsia="Calibri" w:hAnsi="Arial" w:cs="Arial"/>
        </w:rPr>
      </w:pPr>
      <w:r w:rsidRPr="00E46F42">
        <w:rPr>
          <w:rFonts w:ascii="Arial" w:eastAsia="Calibri" w:hAnsi="Arial" w:cs="Arial"/>
        </w:rPr>
        <w:t>Disposal of confidential waste</w:t>
      </w:r>
      <w:r w:rsidR="00D044FE" w:rsidRPr="00E46F42">
        <w:rPr>
          <w:rFonts w:ascii="Arial" w:eastAsia="Calibri" w:hAnsi="Arial" w:cs="Arial"/>
        </w:rPr>
        <w:t xml:space="preserve"> and liaison with office cleaner </w:t>
      </w:r>
    </w:p>
    <w:p w14:paraId="25026E64" w14:textId="77777777" w:rsidR="002C4C7E" w:rsidRPr="00E46F42" w:rsidRDefault="002C4C7E" w:rsidP="002C4C7E">
      <w:pPr>
        <w:spacing w:after="200" w:line="276" w:lineRule="auto"/>
        <w:ind w:left="360"/>
        <w:contextualSpacing/>
        <w:rPr>
          <w:rFonts w:ascii="Arial" w:eastAsia="Calibri" w:hAnsi="Arial" w:cs="Arial"/>
        </w:rPr>
      </w:pPr>
    </w:p>
    <w:p w14:paraId="6951C57F" w14:textId="77777777" w:rsidR="001E6AB8" w:rsidRPr="00E46F42" w:rsidRDefault="001E6AB8" w:rsidP="001E6AB8">
      <w:pPr>
        <w:spacing w:line="276" w:lineRule="auto"/>
        <w:rPr>
          <w:rFonts w:ascii="Arial" w:hAnsi="Arial" w:cs="Arial"/>
          <w:bCs/>
        </w:rPr>
      </w:pPr>
    </w:p>
    <w:p w14:paraId="01128ACF" w14:textId="5C84D43C" w:rsidR="009B0545" w:rsidRDefault="009B0545" w:rsidP="00642B03">
      <w:pPr>
        <w:pStyle w:val="Heading4"/>
        <w:rPr>
          <w:rFonts w:ascii="Arial" w:hAnsi="Arial" w:cs="Arial"/>
        </w:rPr>
      </w:pPr>
      <w:r w:rsidRPr="00E46F42">
        <w:rPr>
          <w:rFonts w:ascii="Arial" w:hAnsi="Arial" w:cs="Arial"/>
        </w:rPr>
        <w:t>Other</w:t>
      </w:r>
    </w:p>
    <w:p w14:paraId="15A3B626" w14:textId="77777777" w:rsidR="008545E3" w:rsidRDefault="008545E3" w:rsidP="008545E3"/>
    <w:p w14:paraId="54A5C50C" w14:textId="73562D74" w:rsidR="008545E3" w:rsidRPr="00AD1BC3" w:rsidRDefault="00AD1BC3" w:rsidP="008545E3">
      <w:pPr>
        <w:pStyle w:val="ListParagraph"/>
        <w:numPr>
          <w:ilvl w:val="0"/>
          <w:numId w:val="18"/>
        </w:numPr>
        <w:rPr>
          <w:rFonts w:ascii="Arial" w:hAnsi="Arial" w:cs="Arial"/>
        </w:rPr>
      </w:pPr>
      <w:r w:rsidRPr="00AD1BC3">
        <w:rPr>
          <w:rFonts w:ascii="Arial" w:hAnsi="Arial" w:cs="Arial"/>
        </w:rPr>
        <w:t>Routinely u</w:t>
      </w:r>
      <w:r>
        <w:rPr>
          <w:rFonts w:ascii="Arial" w:hAnsi="Arial" w:cs="Arial"/>
        </w:rPr>
        <w:t xml:space="preserve">pdate </w:t>
      </w:r>
      <w:r w:rsidR="00966B00">
        <w:rPr>
          <w:rFonts w:ascii="Arial" w:hAnsi="Arial" w:cs="Arial"/>
        </w:rPr>
        <w:t xml:space="preserve">policies and procedural documents to reflect </w:t>
      </w:r>
      <w:r w:rsidR="00855FDB">
        <w:rPr>
          <w:rFonts w:ascii="Arial" w:hAnsi="Arial" w:cs="Arial"/>
        </w:rPr>
        <w:t>national strategic updates and in line with current equalities practices.</w:t>
      </w:r>
    </w:p>
    <w:p w14:paraId="3F63C95E" w14:textId="34B23D69" w:rsidR="009B0545" w:rsidRPr="00E46F42" w:rsidRDefault="009B0545" w:rsidP="009B0545">
      <w:pPr>
        <w:pStyle w:val="ListParagraph"/>
        <w:numPr>
          <w:ilvl w:val="0"/>
          <w:numId w:val="13"/>
        </w:numPr>
        <w:rPr>
          <w:rFonts w:ascii="Arial" w:hAnsi="Arial" w:cs="Arial"/>
          <w:szCs w:val="24"/>
        </w:rPr>
      </w:pPr>
      <w:r w:rsidRPr="00E46F42">
        <w:rPr>
          <w:rFonts w:ascii="Arial" w:hAnsi="Arial" w:cs="Arial"/>
          <w:szCs w:val="24"/>
        </w:rPr>
        <w:t>Undertake any other duties relevant to the post, as reasonably required from time to time by your line manager</w:t>
      </w:r>
      <w:r w:rsidR="00855FDB">
        <w:rPr>
          <w:rFonts w:ascii="Arial" w:hAnsi="Arial" w:cs="Arial"/>
          <w:szCs w:val="24"/>
        </w:rPr>
        <w:t xml:space="preserve">. </w:t>
      </w:r>
    </w:p>
    <w:p w14:paraId="5826C653" w14:textId="77777777" w:rsidR="00642B03" w:rsidRPr="00E46F42" w:rsidRDefault="00642B03" w:rsidP="005C0A7E">
      <w:pPr>
        <w:pStyle w:val="ListParagraph"/>
        <w:rPr>
          <w:rFonts w:ascii="Arial" w:hAnsi="Arial" w:cs="Arial"/>
          <w:szCs w:val="24"/>
        </w:rPr>
      </w:pPr>
    </w:p>
    <w:p w14:paraId="5B5F9245" w14:textId="77777777" w:rsidR="00DE708E" w:rsidRPr="00E46F42" w:rsidRDefault="00DE708E" w:rsidP="00642B03">
      <w:pPr>
        <w:pStyle w:val="ListParagraph"/>
        <w:ind w:left="0"/>
        <w:rPr>
          <w:rFonts w:ascii="Arial" w:hAnsi="Arial" w:cs="Arial"/>
          <w:szCs w:val="24"/>
        </w:rPr>
      </w:pPr>
    </w:p>
    <w:p w14:paraId="5A36766D" w14:textId="26620875" w:rsidR="005C0A7E" w:rsidRPr="00E46F42" w:rsidRDefault="005C0A7E" w:rsidP="00642B03">
      <w:pPr>
        <w:pStyle w:val="ListParagraph"/>
        <w:ind w:left="0"/>
        <w:rPr>
          <w:rFonts w:ascii="Arial" w:hAnsi="Arial" w:cs="Arial"/>
          <w:szCs w:val="24"/>
        </w:rPr>
      </w:pPr>
      <w:r w:rsidRPr="00E46F42">
        <w:rPr>
          <w:rFonts w:ascii="Arial" w:hAnsi="Arial" w:cs="Arial"/>
          <w:szCs w:val="24"/>
        </w:rPr>
        <w:t>Training will be provided</w:t>
      </w:r>
      <w:r w:rsidR="00642B03" w:rsidRPr="00E46F42">
        <w:rPr>
          <w:rFonts w:ascii="Arial" w:hAnsi="Arial" w:cs="Arial"/>
          <w:szCs w:val="24"/>
        </w:rPr>
        <w:t xml:space="preserve"> on</w:t>
      </w:r>
      <w:r w:rsidRPr="00E46F42">
        <w:rPr>
          <w:rFonts w:ascii="Arial" w:hAnsi="Arial" w:cs="Arial"/>
          <w:szCs w:val="24"/>
        </w:rPr>
        <w:t xml:space="preserve"> first aid, fire</w:t>
      </w:r>
      <w:r w:rsidR="00642B03" w:rsidRPr="00E46F42">
        <w:rPr>
          <w:rFonts w:ascii="Arial" w:hAnsi="Arial" w:cs="Arial"/>
          <w:szCs w:val="24"/>
        </w:rPr>
        <w:t xml:space="preserve"> safety</w:t>
      </w:r>
      <w:r w:rsidRPr="00E46F42">
        <w:rPr>
          <w:rFonts w:ascii="Arial" w:hAnsi="Arial" w:cs="Arial"/>
          <w:szCs w:val="24"/>
        </w:rPr>
        <w:t xml:space="preserve">, </w:t>
      </w:r>
      <w:r w:rsidR="00642B03" w:rsidRPr="00E46F42">
        <w:rPr>
          <w:rFonts w:ascii="Arial" w:hAnsi="Arial" w:cs="Arial"/>
          <w:szCs w:val="24"/>
        </w:rPr>
        <w:t xml:space="preserve">public protection, using </w:t>
      </w:r>
      <w:r w:rsidR="00F13142" w:rsidRPr="00E46F42">
        <w:rPr>
          <w:rFonts w:ascii="Arial" w:hAnsi="Arial" w:cs="Arial"/>
          <w:szCs w:val="24"/>
        </w:rPr>
        <w:t>the TEAMS</w:t>
      </w:r>
      <w:r w:rsidR="009F7AD2" w:rsidRPr="00E46F42">
        <w:rPr>
          <w:rFonts w:ascii="Arial" w:hAnsi="Arial" w:cs="Arial"/>
          <w:szCs w:val="24"/>
        </w:rPr>
        <w:t xml:space="preserve"> </w:t>
      </w:r>
      <w:r w:rsidR="00F13142" w:rsidRPr="00E46F42">
        <w:rPr>
          <w:rFonts w:ascii="Arial" w:hAnsi="Arial" w:cs="Arial"/>
          <w:szCs w:val="24"/>
        </w:rPr>
        <w:t xml:space="preserve">room </w:t>
      </w:r>
      <w:r w:rsidR="009F7AD2" w:rsidRPr="00E46F42">
        <w:rPr>
          <w:rFonts w:ascii="Arial" w:hAnsi="Arial" w:cs="Arial"/>
          <w:szCs w:val="24"/>
        </w:rPr>
        <w:t xml:space="preserve">and </w:t>
      </w:r>
      <w:r w:rsidR="00642B03" w:rsidRPr="00E46F42">
        <w:rPr>
          <w:rFonts w:ascii="Arial" w:hAnsi="Arial" w:cs="Arial"/>
          <w:szCs w:val="24"/>
        </w:rPr>
        <w:t>other relevant issues</w:t>
      </w:r>
      <w:r w:rsidRPr="00E46F42">
        <w:rPr>
          <w:rFonts w:ascii="Arial" w:hAnsi="Arial" w:cs="Arial"/>
          <w:szCs w:val="24"/>
        </w:rPr>
        <w:t>.</w:t>
      </w:r>
    </w:p>
    <w:p w14:paraId="766A166D" w14:textId="77777777" w:rsidR="009B0545" w:rsidRPr="00E46F42" w:rsidRDefault="009B0545" w:rsidP="001E6AB8">
      <w:pPr>
        <w:spacing w:line="276" w:lineRule="auto"/>
        <w:rPr>
          <w:rFonts w:ascii="Arial" w:hAnsi="Arial" w:cs="Arial"/>
          <w:bCs/>
        </w:rPr>
      </w:pPr>
    </w:p>
    <w:p w14:paraId="5EEB43D7" w14:textId="12AA8843" w:rsidR="001E6AB8" w:rsidRPr="00E46F42" w:rsidRDefault="00642B03" w:rsidP="00642B03">
      <w:pPr>
        <w:pStyle w:val="Heading3"/>
        <w:rPr>
          <w:rFonts w:ascii="Arial" w:hAnsi="Arial" w:cs="Arial"/>
        </w:rPr>
      </w:pPr>
      <w:r w:rsidRPr="00E46F42">
        <w:rPr>
          <w:rFonts w:ascii="Arial" w:hAnsi="Arial" w:cs="Arial"/>
          <w:bCs/>
        </w:rPr>
        <w:br w:type="page"/>
      </w:r>
      <w:r w:rsidRPr="00E46F42">
        <w:rPr>
          <w:rFonts w:ascii="Arial" w:hAnsi="Arial" w:cs="Arial"/>
        </w:rPr>
        <w:lastRenderedPageBreak/>
        <w:t xml:space="preserve">Skills and experience required for this </w:t>
      </w:r>
      <w:proofErr w:type="gramStart"/>
      <w:r w:rsidRPr="00E46F42">
        <w:rPr>
          <w:rFonts w:ascii="Arial" w:hAnsi="Arial" w:cs="Arial"/>
        </w:rPr>
        <w:t>post</w:t>
      </w:r>
      <w:proofErr w:type="gramEnd"/>
    </w:p>
    <w:p w14:paraId="333A2B36" w14:textId="77777777" w:rsidR="00642B03" w:rsidRPr="00E46F42" w:rsidRDefault="00642B03" w:rsidP="00642B0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5"/>
        <w:gridCol w:w="1270"/>
        <w:gridCol w:w="1297"/>
      </w:tblGrid>
      <w:tr w:rsidR="001E6AB8" w:rsidRPr="00E46F42" w14:paraId="6810B9DF" w14:textId="77777777" w:rsidTr="007F55AA">
        <w:trPr>
          <w:trHeight w:val="659"/>
        </w:trPr>
        <w:tc>
          <w:tcPr>
            <w:tcW w:w="0" w:type="auto"/>
          </w:tcPr>
          <w:p w14:paraId="02966CD8" w14:textId="6656D25A" w:rsidR="001E6AB8" w:rsidRPr="00E46F42" w:rsidRDefault="001E6AB8" w:rsidP="001E6AB8">
            <w:pPr>
              <w:spacing w:after="200" w:line="276" w:lineRule="auto"/>
              <w:rPr>
                <w:rFonts w:ascii="Arial" w:eastAsia="Calibri" w:hAnsi="Arial" w:cs="Arial"/>
                <w:b/>
                <w:sz w:val="24"/>
                <w:szCs w:val="24"/>
              </w:rPr>
            </w:pPr>
          </w:p>
        </w:tc>
        <w:tc>
          <w:tcPr>
            <w:tcW w:w="0" w:type="auto"/>
            <w:vAlign w:val="center"/>
          </w:tcPr>
          <w:p w14:paraId="5FDA56DC" w14:textId="77777777" w:rsidR="001E6AB8" w:rsidRPr="00E46F42" w:rsidRDefault="001E6AB8" w:rsidP="001E6AB8">
            <w:pPr>
              <w:spacing w:after="200" w:line="276" w:lineRule="auto"/>
              <w:rPr>
                <w:rFonts w:ascii="Arial" w:eastAsia="Calibri" w:hAnsi="Arial" w:cs="Arial"/>
                <w:b/>
                <w:sz w:val="24"/>
                <w:szCs w:val="24"/>
              </w:rPr>
            </w:pPr>
            <w:r w:rsidRPr="00E46F42">
              <w:rPr>
                <w:rFonts w:ascii="Arial" w:eastAsia="Calibri" w:hAnsi="Arial" w:cs="Arial"/>
                <w:b/>
                <w:sz w:val="24"/>
                <w:szCs w:val="24"/>
              </w:rPr>
              <w:t>Essential</w:t>
            </w:r>
          </w:p>
        </w:tc>
        <w:tc>
          <w:tcPr>
            <w:tcW w:w="0" w:type="auto"/>
            <w:vAlign w:val="center"/>
          </w:tcPr>
          <w:p w14:paraId="56431F33" w14:textId="77777777" w:rsidR="001E6AB8" w:rsidRPr="00E46F42" w:rsidRDefault="001E6AB8" w:rsidP="001E6AB8">
            <w:pPr>
              <w:spacing w:after="200" w:line="276" w:lineRule="auto"/>
              <w:rPr>
                <w:rFonts w:ascii="Arial" w:eastAsia="Calibri" w:hAnsi="Arial" w:cs="Arial"/>
                <w:b/>
                <w:sz w:val="24"/>
                <w:szCs w:val="24"/>
              </w:rPr>
            </w:pPr>
            <w:r w:rsidRPr="00E46F42">
              <w:rPr>
                <w:rFonts w:ascii="Arial" w:eastAsia="Calibri" w:hAnsi="Arial" w:cs="Arial"/>
                <w:b/>
                <w:sz w:val="24"/>
                <w:szCs w:val="24"/>
              </w:rPr>
              <w:t>Desirable</w:t>
            </w:r>
          </w:p>
        </w:tc>
      </w:tr>
      <w:tr w:rsidR="00BC1D4C" w:rsidRPr="00E46F42" w14:paraId="67BADD8A" w14:textId="77777777" w:rsidTr="007F55AA">
        <w:trPr>
          <w:trHeight w:val="659"/>
        </w:trPr>
        <w:tc>
          <w:tcPr>
            <w:tcW w:w="0" w:type="auto"/>
            <w:vAlign w:val="center"/>
          </w:tcPr>
          <w:p w14:paraId="64B791C0" w14:textId="77777777" w:rsidR="00BC1D4C" w:rsidRPr="00E46F42" w:rsidRDefault="00BC1D4C" w:rsidP="001E6AB8">
            <w:pPr>
              <w:spacing w:after="200" w:line="276" w:lineRule="auto"/>
              <w:rPr>
                <w:rFonts w:ascii="Arial" w:eastAsia="Calibri" w:hAnsi="Arial" w:cs="Arial"/>
                <w:b/>
                <w:bCs/>
                <w:sz w:val="24"/>
                <w:szCs w:val="24"/>
              </w:rPr>
            </w:pPr>
            <w:r w:rsidRPr="00E46F42">
              <w:rPr>
                <w:rFonts w:ascii="Arial" w:eastAsia="Calibri" w:hAnsi="Arial" w:cs="Arial"/>
                <w:b/>
                <w:bCs/>
                <w:sz w:val="24"/>
                <w:szCs w:val="24"/>
              </w:rPr>
              <w:t>Practical</w:t>
            </w:r>
          </w:p>
        </w:tc>
        <w:tc>
          <w:tcPr>
            <w:tcW w:w="0" w:type="auto"/>
            <w:vAlign w:val="center"/>
          </w:tcPr>
          <w:p w14:paraId="715F689C" w14:textId="77777777" w:rsidR="00BC1D4C" w:rsidRPr="00E46F42" w:rsidRDefault="00BC1D4C" w:rsidP="001E6AB8">
            <w:pPr>
              <w:spacing w:after="200" w:line="276" w:lineRule="auto"/>
              <w:rPr>
                <w:rFonts w:ascii="Arial" w:eastAsia="Calibri" w:hAnsi="Arial" w:cs="Arial"/>
                <w:sz w:val="24"/>
                <w:szCs w:val="24"/>
              </w:rPr>
            </w:pPr>
          </w:p>
        </w:tc>
        <w:tc>
          <w:tcPr>
            <w:tcW w:w="0" w:type="auto"/>
            <w:vAlign w:val="center"/>
          </w:tcPr>
          <w:p w14:paraId="743D1E28" w14:textId="77777777" w:rsidR="00BC1D4C" w:rsidRPr="00E46F42" w:rsidRDefault="00BC1D4C" w:rsidP="001E6AB8">
            <w:pPr>
              <w:spacing w:after="200" w:line="276" w:lineRule="auto"/>
              <w:rPr>
                <w:rFonts w:ascii="Arial" w:eastAsia="Calibri" w:hAnsi="Arial" w:cs="Arial"/>
                <w:b/>
                <w:sz w:val="24"/>
                <w:szCs w:val="24"/>
              </w:rPr>
            </w:pPr>
          </w:p>
        </w:tc>
      </w:tr>
      <w:tr w:rsidR="001E6AB8" w:rsidRPr="00E46F42" w14:paraId="1E6C3CF7" w14:textId="77777777" w:rsidTr="007F55AA">
        <w:trPr>
          <w:trHeight w:val="659"/>
        </w:trPr>
        <w:tc>
          <w:tcPr>
            <w:tcW w:w="0" w:type="auto"/>
            <w:vAlign w:val="center"/>
          </w:tcPr>
          <w:p w14:paraId="06D1DE76" w14:textId="7464DE9D" w:rsidR="001E6AB8" w:rsidRPr="00E46F42" w:rsidRDefault="001E6AB8" w:rsidP="001E6AB8">
            <w:pPr>
              <w:spacing w:after="200" w:line="276" w:lineRule="auto"/>
              <w:rPr>
                <w:rFonts w:ascii="Arial" w:eastAsia="Calibri" w:hAnsi="Arial" w:cs="Arial"/>
                <w:sz w:val="24"/>
                <w:szCs w:val="24"/>
              </w:rPr>
            </w:pPr>
            <w:bookmarkStart w:id="0" w:name="_Hlk517362083"/>
            <w:r w:rsidRPr="00E46F42">
              <w:rPr>
                <w:rFonts w:ascii="Arial" w:eastAsia="Calibri" w:hAnsi="Arial" w:cs="Arial"/>
                <w:sz w:val="24"/>
                <w:szCs w:val="24"/>
              </w:rPr>
              <w:t xml:space="preserve">Previous experience of working </w:t>
            </w:r>
            <w:r w:rsidR="00B85CF9" w:rsidRPr="00E46F42">
              <w:rPr>
                <w:rFonts w:ascii="Arial" w:eastAsia="Calibri" w:hAnsi="Arial" w:cs="Arial"/>
                <w:sz w:val="24"/>
                <w:szCs w:val="24"/>
              </w:rPr>
              <w:t xml:space="preserve">of front facing </w:t>
            </w:r>
            <w:r w:rsidR="00924899" w:rsidRPr="00E46F42">
              <w:rPr>
                <w:rFonts w:ascii="Arial" w:eastAsia="Calibri" w:hAnsi="Arial" w:cs="Arial"/>
                <w:sz w:val="24"/>
                <w:szCs w:val="24"/>
              </w:rPr>
              <w:t xml:space="preserve">customer service and in an </w:t>
            </w:r>
            <w:proofErr w:type="gramStart"/>
            <w:r w:rsidR="00924899" w:rsidRPr="00E46F42">
              <w:rPr>
                <w:rFonts w:ascii="Arial" w:eastAsia="Calibri" w:hAnsi="Arial" w:cs="Arial"/>
                <w:sz w:val="24"/>
                <w:szCs w:val="24"/>
              </w:rPr>
              <w:t>office</w:t>
            </w:r>
            <w:proofErr w:type="gramEnd"/>
            <w:r w:rsidR="00924899" w:rsidRPr="00E46F42">
              <w:rPr>
                <w:rFonts w:ascii="Arial" w:eastAsia="Calibri" w:hAnsi="Arial" w:cs="Arial"/>
                <w:sz w:val="24"/>
                <w:szCs w:val="24"/>
              </w:rPr>
              <w:t xml:space="preserve"> admin based role </w:t>
            </w:r>
          </w:p>
        </w:tc>
        <w:tc>
          <w:tcPr>
            <w:tcW w:w="0" w:type="auto"/>
            <w:vAlign w:val="center"/>
          </w:tcPr>
          <w:p w14:paraId="3C501ADA" w14:textId="534B65E1" w:rsidR="00D34688" w:rsidRPr="00E46F42" w:rsidRDefault="00D249F7" w:rsidP="001E6AB8">
            <w:pPr>
              <w:spacing w:after="200" w:line="276" w:lineRule="auto"/>
              <w:rPr>
                <w:rFonts w:ascii="Arial" w:eastAsia="Calibri" w:hAnsi="Arial" w:cs="Arial"/>
                <w:b/>
                <w:sz w:val="24"/>
                <w:szCs w:val="24"/>
              </w:rPr>
            </w:pPr>
            <w:r>
              <w:rPr>
                <w:rFonts w:ascii="Arial" w:eastAsia="Calibri" w:hAnsi="Arial" w:cs="Arial"/>
                <w:b/>
                <w:sz w:val="24"/>
                <w:szCs w:val="24"/>
              </w:rPr>
              <w:sym w:font="Wingdings" w:char="F0FC"/>
            </w:r>
          </w:p>
        </w:tc>
        <w:tc>
          <w:tcPr>
            <w:tcW w:w="0" w:type="auto"/>
            <w:vAlign w:val="center"/>
          </w:tcPr>
          <w:p w14:paraId="6822E9B2" w14:textId="77777777" w:rsidR="001E6AB8" w:rsidRPr="00E46F42" w:rsidRDefault="001E6AB8" w:rsidP="001E6AB8">
            <w:pPr>
              <w:spacing w:after="200" w:line="276" w:lineRule="auto"/>
              <w:rPr>
                <w:rFonts w:ascii="Arial" w:eastAsia="Calibri" w:hAnsi="Arial" w:cs="Arial"/>
                <w:b/>
                <w:sz w:val="24"/>
                <w:szCs w:val="24"/>
              </w:rPr>
            </w:pPr>
          </w:p>
        </w:tc>
      </w:tr>
      <w:bookmarkEnd w:id="0"/>
      <w:tr w:rsidR="001E6AB8" w:rsidRPr="00E46F42" w14:paraId="4D28BF11" w14:textId="77777777" w:rsidTr="007F55AA">
        <w:trPr>
          <w:trHeight w:val="659"/>
        </w:trPr>
        <w:tc>
          <w:tcPr>
            <w:tcW w:w="0" w:type="auto"/>
            <w:vAlign w:val="center"/>
          </w:tcPr>
          <w:p w14:paraId="396B8767" w14:textId="1DE529E2" w:rsidR="001E6AB8" w:rsidRPr="00E46F42" w:rsidRDefault="001E6AB8" w:rsidP="001E6AB8">
            <w:pPr>
              <w:spacing w:after="200" w:line="276" w:lineRule="auto"/>
              <w:rPr>
                <w:rFonts w:ascii="Arial" w:eastAsia="Calibri" w:hAnsi="Arial" w:cs="Arial"/>
                <w:sz w:val="24"/>
                <w:szCs w:val="24"/>
              </w:rPr>
            </w:pPr>
            <w:r w:rsidRPr="00E46F42">
              <w:rPr>
                <w:rFonts w:ascii="Arial" w:eastAsia="Calibri" w:hAnsi="Arial" w:cs="Arial"/>
                <w:sz w:val="24"/>
                <w:szCs w:val="24"/>
              </w:rPr>
              <w:t xml:space="preserve">Proficient in the use of Microsoft 365 </w:t>
            </w:r>
            <w:r w:rsidR="009E4A26" w:rsidRPr="00E46F42">
              <w:rPr>
                <w:rFonts w:ascii="Arial" w:eastAsia="Calibri" w:hAnsi="Arial" w:cs="Arial"/>
                <w:sz w:val="24"/>
                <w:szCs w:val="24"/>
              </w:rPr>
              <w:t>(Excel, Word, Forms,</w:t>
            </w:r>
            <w:r w:rsidR="002F1AEB" w:rsidRPr="00E46F42">
              <w:rPr>
                <w:rFonts w:ascii="Arial" w:eastAsia="Calibri" w:hAnsi="Arial" w:cs="Arial"/>
                <w:sz w:val="24"/>
                <w:szCs w:val="24"/>
              </w:rPr>
              <w:t xml:space="preserve"> Bookings, Teamsroom</w:t>
            </w:r>
            <w:r w:rsidR="009E4A26" w:rsidRPr="00E46F42">
              <w:rPr>
                <w:rFonts w:ascii="Arial" w:eastAsia="Calibri" w:hAnsi="Arial" w:cs="Arial"/>
                <w:sz w:val="24"/>
                <w:szCs w:val="24"/>
              </w:rPr>
              <w:t>)</w:t>
            </w:r>
          </w:p>
        </w:tc>
        <w:tc>
          <w:tcPr>
            <w:tcW w:w="0" w:type="auto"/>
            <w:vAlign w:val="center"/>
          </w:tcPr>
          <w:p w14:paraId="6D3652AE" w14:textId="6CC0D038" w:rsidR="001E6AB8" w:rsidRPr="00E46F42" w:rsidRDefault="00D249F7" w:rsidP="001E6AB8">
            <w:pPr>
              <w:spacing w:after="200" w:line="276" w:lineRule="auto"/>
              <w:rPr>
                <w:rFonts w:ascii="Arial" w:eastAsia="Calibri" w:hAnsi="Arial" w:cs="Arial"/>
                <w:b/>
                <w:sz w:val="24"/>
                <w:szCs w:val="24"/>
              </w:rPr>
            </w:pPr>
            <w:r>
              <w:rPr>
                <w:rFonts w:ascii="Arial" w:eastAsia="Calibri" w:hAnsi="Arial" w:cs="Arial"/>
                <w:b/>
                <w:sz w:val="24"/>
                <w:szCs w:val="24"/>
              </w:rPr>
              <w:sym w:font="Wingdings" w:char="F0FC"/>
            </w:r>
          </w:p>
        </w:tc>
        <w:tc>
          <w:tcPr>
            <w:tcW w:w="0" w:type="auto"/>
            <w:vAlign w:val="center"/>
          </w:tcPr>
          <w:p w14:paraId="580EDC5D" w14:textId="77777777" w:rsidR="001E6AB8" w:rsidRPr="00E46F42" w:rsidRDefault="001E6AB8" w:rsidP="001E6AB8">
            <w:pPr>
              <w:spacing w:after="200" w:line="276" w:lineRule="auto"/>
              <w:rPr>
                <w:rFonts w:ascii="Arial" w:eastAsia="Calibri" w:hAnsi="Arial" w:cs="Arial"/>
                <w:b/>
                <w:sz w:val="24"/>
                <w:szCs w:val="24"/>
              </w:rPr>
            </w:pPr>
          </w:p>
        </w:tc>
      </w:tr>
      <w:tr w:rsidR="009E4A26" w:rsidRPr="00E46F42" w14:paraId="538968C7" w14:textId="77777777" w:rsidTr="007F55AA">
        <w:trPr>
          <w:trHeight w:val="659"/>
        </w:trPr>
        <w:tc>
          <w:tcPr>
            <w:tcW w:w="0" w:type="auto"/>
            <w:vAlign w:val="center"/>
          </w:tcPr>
          <w:p w14:paraId="6682886A" w14:textId="3F9EC859" w:rsidR="009E4A26" w:rsidRPr="00E46F42" w:rsidRDefault="009E4A26" w:rsidP="001E6AB8">
            <w:pPr>
              <w:spacing w:after="200" w:line="276" w:lineRule="auto"/>
              <w:rPr>
                <w:rFonts w:ascii="Arial" w:eastAsia="Calibri" w:hAnsi="Arial" w:cs="Arial"/>
                <w:sz w:val="24"/>
                <w:szCs w:val="24"/>
              </w:rPr>
            </w:pPr>
            <w:r w:rsidRPr="00E46F42">
              <w:rPr>
                <w:rFonts w:ascii="Arial" w:eastAsia="Calibri" w:hAnsi="Arial" w:cs="Arial"/>
                <w:sz w:val="24"/>
                <w:szCs w:val="24"/>
              </w:rPr>
              <w:t xml:space="preserve">Wider digital skills </w:t>
            </w:r>
            <w:proofErr w:type="gramStart"/>
            <w:r w:rsidR="00BC1D4C" w:rsidRPr="00E46F42">
              <w:rPr>
                <w:rFonts w:ascii="Arial" w:eastAsia="Calibri" w:hAnsi="Arial" w:cs="Arial"/>
                <w:sz w:val="24"/>
                <w:szCs w:val="24"/>
              </w:rPr>
              <w:t>e.g.</w:t>
            </w:r>
            <w:proofErr w:type="gramEnd"/>
            <w:r w:rsidR="00BC1D4C" w:rsidRPr="00E46F42">
              <w:rPr>
                <w:rFonts w:ascii="Arial" w:eastAsia="Calibri" w:hAnsi="Arial" w:cs="Arial"/>
                <w:sz w:val="24"/>
                <w:szCs w:val="24"/>
              </w:rPr>
              <w:t xml:space="preserve"> social media</w:t>
            </w:r>
            <w:r w:rsidR="00477435" w:rsidRPr="00E46F42">
              <w:rPr>
                <w:rFonts w:ascii="Arial" w:eastAsia="Calibri" w:hAnsi="Arial" w:cs="Arial"/>
                <w:sz w:val="24"/>
                <w:szCs w:val="24"/>
              </w:rPr>
              <w:t xml:space="preserve">, </w:t>
            </w:r>
            <w:r w:rsidR="002F1AEB" w:rsidRPr="00E46F42">
              <w:rPr>
                <w:rFonts w:ascii="Arial" w:eastAsia="Calibri" w:hAnsi="Arial" w:cs="Arial"/>
                <w:sz w:val="24"/>
                <w:szCs w:val="24"/>
              </w:rPr>
              <w:t xml:space="preserve">creating posters with Canva </w:t>
            </w:r>
          </w:p>
        </w:tc>
        <w:tc>
          <w:tcPr>
            <w:tcW w:w="0" w:type="auto"/>
            <w:vAlign w:val="center"/>
          </w:tcPr>
          <w:p w14:paraId="38B83834" w14:textId="77777777" w:rsidR="009E4A26" w:rsidRPr="00E46F42" w:rsidRDefault="009E4A26" w:rsidP="001E6AB8">
            <w:pPr>
              <w:spacing w:after="200" w:line="276" w:lineRule="auto"/>
              <w:rPr>
                <w:rFonts w:ascii="Arial" w:eastAsia="Calibri" w:hAnsi="Arial" w:cs="Arial"/>
                <w:sz w:val="24"/>
                <w:szCs w:val="24"/>
              </w:rPr>
            </w:pPr>
          </w:p>
        </w:tc>
        <w:tc>
          <w:tcPr>
            <w:tcW w:w="0" w:type="auto"/>
            <w:vAlign w:val="center"/>
          </w:tcPr>
          <w:p w14:paraId="0E50F9BC" w14:textId="2449D772" w:rsidR="009E4A26" w:rsidRPr="00E46F42" w:rsidRDefault="00D249F7" w:rsidP="001E6AB8">
            <w:pPr>
              <w:spacing w:after="200" w:line="276" w:lineRule="auto"/>
              <w:rPr>
                <w:rFonts w:ascii="Arial" w:eastAsia="Calibri" w:hAnsi="Arial" w:cs="Arial"/>
                <w:b/>
                <w:sz w:val="24"/>
                <w:szCs w:val="24"/>
              </w:rPr>
            </w:pPr>
            <w:r>
              <w:rPr>
                <w:rFonts w:ascii="Arial" w:eastAsia="Calibri" w:hAnsi="Arial" w:cs="Arial"/>
                <w:b/>
                <w:sz w:val="24"/>
                <w:szCs w:val="24"/>
              </w:rPr>
              <w:sym w:font="Wingdings" w:char="F0FC"/>
            </w:r>
          </w:p>
        </w:tc>
      </w:tr>
      <w:tr w:rsidR="00ED4EF8" w:rsidRPr="00E46F42" w14:paraId="30F886EA" w14:textId="77777777" w:rsidTr="007F55AA">
        <w:trPr>
          <w:trHeight w:val="659"/>
        </w:trPr>
        <w:tc>
          <w:tcPr>
            <w:tcW w:w="0" w:type="auto"/>
            <w:vAlign w:val="center"/>
          </w:tcPr>
          <w:p w14:paraId="4AFB9A53" w14:textId="69620C6B" w:rsidR="00ED4EF8" w:rsidRPr="00E46F42" w:rsidRDefault="00951911" w:rsidP="001E6AB8">
            <w:pPr>
              <w:spacing w:after="200" w:line="276" w:lineRule="auto"/>
              <w:rPr>
                <w:rFonts w:ascii="Arial" w:eastAsia="Calibri" w:hAnsi="Arial" w:cs="Arial"/>
                <w:sz w:val="24"/>
                <w:szCs w:val="24"/>
              </w:rPr>
            </w:pPr>
            <w:r>
              <w:rPr>
                <w:rFonts w:ascii="Arial" w:eastAsia="Calibri" w:hAnsi="Arial" w:cs="Arial"/>
                <w:sz w:val="24"/>
                <w:szCs w:val="24"/>
              </w:rPr>
              <w:t xml:space="preserve">Experience of using </w:t>
            </w:r>
            <w:proofErr w:type="spellStart"/>
            <w:r>
              <w:rPr>
                <w:rFonts w:ascii="Arial" w:eastAsia="Calibri" w:hAnsi="Arial" w:cs="Arial"/>
                <w:sz w:val="24"/>
                <w:szCs w:val="24"/>
              </w:rPr>
              <w:t>wordpress</w:t>
            </w:r>
            <w:proofErr w:type="spellEnd"/>
            <w:r w:rsidR="00654E75">
              <w:rPr>
                <w:rFonts w:ascii="Arial" w:eastAsia="Calibri" w:hAnsi="Arial" w:cs="Arial"/>
                <w:sz w:val="24"/>
                <w:szCs w:val="24"/>
              </w:rPr>
              <w:t>, SEO</w:t>
            </w:r>
            <w:r w:rsidR="00AE5E21">
              <w:rPr>
                <w:rFonts w:ascii="Arial" w:eastAsia="Calibri" w:hAnsi="Arial" w:cs="Arial"/>
                <w:sz w:val="24"/>
                <w:szCs w:val="24"/>
              </w:rPr>
              <w:t xml:space="preserve">, </w:t>
            </w:r>
            <w:proofErr w:type="gramStart"/>
            <w:r w:rsidR="00AE5E21">
              <w:rPr>
                <w:rFonts w:ascii="Arial" w:eastAsia="Calibri" w:hAnsi="Arial" w:cs="Arial"/>
                <w:sz w:val="24"/>
                <w:szCs w:val="24"/>
              </w:rPr>
              <w:t>analytics</w:t>
            </w:r>
            <w:proofErr w:type="gramEnd"/>
            <w:r w:rsidR="00AE5E21">
              <w:rPr>
                <w:rFonts w:ascii="Arial" w:eastAsia="Calibri" w:hAnsi="Arial" w:cs="Arial"/>
                <w:sz w:val="24"/>
                <w:szCs w:val="24"/>
              </w:rPr>
              <w:t xml:space="preserve"> and scheduling platforms for social media</w:t>
            </w:r>
          </w:p>
        </w:tc>
        <w:tc>
          <w:tcPr>
            <w:tcW w:w="0" w:type="auto"/>
            <w:vAlign w:val="center"/>
          </w:tcPr>
          <w:p w14:paraId="315C3985" w14:textId="77777777" w:rsidR="00ED4EF8" w:rsidRPr="00E46F42" w:rsidRDefault="00ED4EF8" w:rsidP="001E6AB8">
            <w:pPr>
              <w:spacing w:after="200" w:line="276" w:lineRule="auto"/>
              <w:rPr>
                <w:rFonts w:ascii="Arial" w:eastAsia="Calibri" w:hAnsi="Arial" w:cs="Arial"/>
                <w:b/>
                <w:sz w:val="24"/>
                <w:szCs w:val="24"/>
              </w:rPr>
            </w:pPr>
          </w:p>
        </w:tc>
        <w:tc>
          <w:tcPr>
            <w:tcW w:w="0" w:type="auto"/>
            <w:vAlign w:val="center"/>
          </w:tcPr>
          <w:p w14:paraId="3A177537" w14:textId="69162F87" w:rsidR="00ED4EF8" w:rsidRDefault="00B77309" w:rsidP="001E6AB8">
            <w:pPr>
              <w:spacing w:after="200" w:line="276" w:lineRule="auto"/>
              <w:rPr>
                <w:rFonts w:ascii="Arial" w:eastAsia="Calibri" w:hAnsi="Arial" w:cs="Arial"/>
                <w:b/>
                <w:sz w:val="24"/>
                <w:szCs w:val="24"/>
              </w:rPr>
            </w:pPr>
            <w:r>
              <w:rPr>
                <w:rFonts w:ascii="Arial" w:eastAsia="Calibri" w:hAnsi="Arial" w:cs="Arial"/>
                <w:b/>
                <w:sz w:val="24"/>
                <w:szCs w:val="24"/>
              </w:rPr>
              <w:sym w:font="Wingdings" w:char="F0FC"/>
            </w:r>
          </w:p>
        </w:tc>
      </w:tr>
      <w:tr w:rsidR="001E6AB8" w:rsidRPr="00E46F42" w14:paraId="0A0ECDF2" w14:textId="77777777" w:rsidTr="007F55AA">
        <w:trPr>
          <w:trHeight w:val="659"/>
        </w:trPr>
        <w:tc>
          <w:tcPr>
            <w:tcW w:w="0" w:type="auto"/>
            <w:vAlign w:val="center"/>
          </w:tcPr>
          <w:p w14:paraId="59857F12" w14:textId="722437C7" w:rsidR="001E6AB8" w:rsidRPr="00E46F42" w:rsidRDefault="005E4EAA" w:rsidP="001E6AB8">
            <w:pPr>
              <w:spacing w:after="200" w:line="276" w:lineRule="auto"/>
              <w:rPr>
                <w:rFonts w:ascii="Arial" w:eastAsia="Calibri" w:hAnsi="Arial" w:cs="Arial"/>
                <w:sz w:val="24"/>
                <w:szCs w:val="24"/>
              </w:rPr>
            </w:pPr>
            <w:r>
              <w:rPr>
                <w:rFonts w:ascii="Arial" w:eastAsia="Calibri" w:hAnsi="Arial" w:cs="Arial"/>
                <w:sz w:val="24"/>
                <w:szCs w:val="24"/>
              </w:rPr>
              <w:t xml:space="preserve">Ability to manage and update </w:t>
            </w:r>
            <w:r w:rsidR="001E6AB8" w:rsidRPr="00E46F42">
              <w:rPr>
                <w:rFonts w:ascii="Arial" w:eastAsia="Calibri" w:hAnsi="Arial" w:cs="Arial"/>
                <w:sz w:val="24"/>
                <w:szCs w:val="24"/>
              </w:rPr>
              <w:t>database</w:t>
            </w:r>
            <w:r>
              <w:rPr>
                <w:rFonts w:ascii="Arial" w:eastAsia="Calibri" w:hAnsi="Arial" w:cs="Arial"/>
                <w:sz w:val="24"/>
                <w:szCs w:val="24"/>
              </w:rPr>
              <w:t>s</w:t>
            </w:r>
            <w:r w:rsidR="001E6AB8" w:rsidRPr="00E46F42">
              <w:rPr>
                <w:rFonts w:ascii="Arial" w:eastAsia="Calibri" w:hAnsi="Arial" w:cs="Arial"/>
                <w:sz w:val="24"/>
                <w:szCs w:val="24"/>
              </w:rPr>
              <w:t xml:space="preserve"> </w:t>
            </w:r>
          </w:p>
        </w:tc>
        <w:tc>
          <w:tcPr>
            <w:tcW w:w="0" w:type="auto"/>
            <w:vAlign w:val="center"/>
          </w:tcPr>
          <w:p w14:paraId="7168BB24" w14:textId="77777777" w:rsidR="001E6AB8" w:rsidRPr="00E46F42" w:rsidRDefault="001E6AB8" w:rsidP="001E6AB8">
            <w:pPr>
              <w:spacing w:after="200" w:line="276" w:lineRule="auto"/>
              <w:rPr>
                <w:rFonts w:ascii="Arial" w:eastAsia="Calibri" w:hAnsi="Arial" w:cs="Arial"/>
                <w:b/>
                <w:sz w:val="24"/>
                <w:szCs w:val="24"/>
              </w:rPr>
            </w:pPr>
          </w:p>
        </w:tc>
        <w:tc>
          <w:tcPr>
            <w:tcW w:w="0" w:type="auto"/>
            <w:vAlign w:val="center"/>
          </w:tcPr>
          <w:p w14:paraId="59E0399B" w14:textId="56FE5FAF" w:rsidR="001E6AB8" w:rsidRPr="00E46F42" w:rsidRDefault="00D249F7" w:rsidP="001E6AB8">
            <w:pPr>
              <w:spacing w:after="200" w:line="276" w:lineRule="auto"/>
              <w:rPr>
                <w:rFonts w:ascii="Arial" w:eastAsia="Calibri" w:hAnsi="Arial" w:cs="Arial"/>
                <w:b/>
                <w:sz w:val="24"/>
                <w:szCs w:val="24"/>
              </w:rPr>
            </w:pPr>
            <w:r>
              <w:rPr>
                <w:rFonts w:ascii="Arial" w:eastAsia="Calibri" w:hAnsi="Arial" w:cs="Arial"/>
                <w:b/>
                <w:sz w:val="24"/>
                <w:szCs w:val="24"/>
              </w:rPr>
              <w:sym w:font="Wingdings" w:char="F0FC"/>
            </w:r>
          </w:p>
        </w:tc>
      </w:tr>
      <w:tr w:rsidR="00BC1D4C" w:rsidRPr="00E46F42" w14:paraId="394D8835" w14:textId="77777777" w:rsidTr="007F55AA">
        <w:trPr>
          <w:trHeight w:val="659"/>
        </w:trPr>
        <w:tc>
          <w:tcPr>
            <w:tcW w:w="0" w:type="auto"/>
            <w:vAlign w:val="center"/>
          </w:tcPr>
          <w:p w14:paraId="74FF8032" w14:textId="77777777" w:rsidR="00BC1D4C" w:rsidRPr="00E46F42" w:rsidRDefault="00BC1D4C" w:rsidP="001E6AB8">
            <w:pPr>
              <w:spacing w:after="200" w:line="276" w:lineRule="auto"/>
              <w:rPr>
                <w:rFonts w:ascii="Arial" w:eastAsia="Calibri" w:hAnsi="Arial" w:cs="Arial"/>
                <w:b/>
                <w:bCs/>
                <w:spacing w:val="-3"/>
                <w:sz w:val="24"/>
                <w:szCs w:val="24"/>
              </w:rPr>
            </w:pPr>
            <w:r w:rsidRPr="00E46F42">
              <w:rPr>
                <w:rFonts w:ascii="Arial" w:eastAsia="Calibri" w:hAnsi="Arial" w:cs="Arial"/>
                <w:b/>
                <w:bCs/>
                <w:spacing w:val="-3"/>
                <w:sz w:val="24"/>
                <w:szCs w:val="24"/>
              </w:rPr>
              <w:t>Approach to the Work</w:t>
            </w:r>
          </w:p>
        </w:tc>
        <w:tc>
          <w:tcPr>
            <w:tcW w:w="0" w:type="auto"/>
            <w:vAlign w:val="center"/>
          </w:tcPr>
          <w:p w14:paraId="08E602B7" w14:textId="77777777" w:rsidR="00BC1D4C" w:rsidRPr="00E46F42" w:rsidRDefault="00BC1D4C" w:rsidP="001E6AB8">
            <w:pPr>
              <w:spacing w:after="200" w:line="276" w:lineRule="auto"/>
              <w:rPr>
                <w:rFonts w:ascii="Arial" w:eastAsia="Calibri" w:hAnsi="Arial" w:cs="Arial"/>
                <w:sz w:val="24"/>
                <w:szCs w:val="24"/>
              </w:rPr>
            </w:pPr>
          </w:p>
        </w:tc>
        <w:tc>
          <w:tcPr>
            <w:tcW w:w="0" w:type="auto"/>
            <w:vAlign w:val="center"/>
          </w:tcPr>
          <w:p w14:paraId="7B02E664" w14:textId="77777777" w:rsidR="00BC1D4C" w:rsidRPr="00E46F42" w:rsidRDefault="00BC1D4C" w:rsidP="001E6AB8">
            <w:pPr>
              <w:spacing w:after="200" w:line="276" w:lineRule="auto"/>
              <w:rPr>
                <w:rFonts w:ascii="Arial" w:eastAsia="Calibri" w:hAnsi="Arial" w:cs="Arial"/>
                <w:b/>
                <w:sz w:val="24"/>
                <w:szCs w:val="24"/>
              </w:rPr>
            </w:pPr>
          </w:p>
        </w:tc>
      </w:tr>
      <w:tr w:rsidR="001E6AB8" w:rsidRPr="00E46F42" w14:paraId="22EACB09" w14:textId="77777777" w:rsidTr="007F55AA">
        <w:trPr>
          <w:trHeight w:val="659"/>
        </w:trPr>
        <w:tc>
          <w:tcPr>
            <w:tcW w:w="0" w:type="auto"/>
            <w:vAlign w:val="center"/>
          </w:tcPr>
          <w:p w14:paraId="6E6F3916" w14:textId="399C5037" w:rsidR="001E6AB8" w:rsidRPr="00E46F42" w:rsidRDefault="00664014" w:rsidP="001E6AB8">
            <w:pPr>
              <w:spacing w:after="200" w:line="276" w:lineRule="auto"/>
              <w:rPr>
                <w:rFonts w:ascii="Arial" w:eastAsia="Calibri" w:hAnsi="Arial" w:cs="Arial"/>
                <w:spacing w:val="-3"/>
                <w:sz w:val="24"/>
                <w:szCs w:val="24"/>
              </w:rPr>
            </w:pPr>
            <w:r w:rsidRPr="00E46F42">
              <w:rPr>
                <w:rFonts w:ascii="Arial" w:eastAsia="Calibri" w:hAnsi="Arial" w:cs="Arial"/>
                <w:spacing w:val="-3"/>
                <w:sz w:val="24"/>
                <w:szCs w:val="24"/>
              </w:rPr>
              <w:t xml:space="preserve">Excellent communication skills, the </w:t>
            </w:r>
            <w:r w:rsidRPr="00E46F42">
              <w:rPr>
                <w:rFonts w:ascii="Arial" w:eastAsia="Times New Roman" w:hAnsi="Arial" w:cs="Arial"/>
                <w:sz w:val="24"/>
                <w:szCs w:val="24"/>
              </w:rPr>
              <w:t>ability to communicate messages to a whole range of people, and the</w:t>
            </w:r>
            <w:r w:rsidR="001E6AB8" w:rsidRPr="00E46F42">
              <w:rPr>
                <w:rFonts w:ascii="Arial" w:eastAsia="Calibri" w:hAnsi="Arial" w:cs="Arial"/>
                <w:spacing w:val="-3"/>
                <w:sz w:val="24"/>
                <w:szCs w:val="24"/>
              </w:rPr>
              <w:t xml:space="preserve"> ability to deal with enquiries in a professional manner</w:t>
            </w:r>
          </w:p>
        </w:tc>
        <w:tc>
          <w:tcPr>
            <w:tcW w:w="0" w:type="auto"/>
            <w:vAlign w:val="center"/>
          </w:tcPr>
          <w:p w14:paraId="3BEDE70C" w14:textId="499FA71D" w:rsidR="001E6AB8" w:rsidRPr="00E46F42" w:rsidRDefault="00D249F7" w:rsidP="001E6AB8">
            <w:pPr>
              <w:spacing w:after="200" w:line="276" w:lineRule="auto"/>
              <w:rPr>
                <w:rFonts w:ascii="Arial" w:eastAsia="Calibri" w:hAnsi="Arial" w:cs="Arial"/>
                <w:sz w:val="24"/>
                <w:szCs w:val="24"/>
              </w:rPr>
            </w:pPr>
            <w:r>
              <w:rPr>
                <w:rFonts w:ascii="Arial" w:eastAsia="Calibri" w:hAnsi="Arial" w:cs="Arial"/>
                <w:b/>
                <w:sz w:val="24"/>
                <w:szCs w:val="24"/>
              </w:rPr>
              <w:sym w:font="Wingdings" w:char="F0FC"/>
            </w:r>
          </w:p>
        </w:tc>
        <w:tc>
          <w:tcPr>
            <w:tcW w:w="0" w:type="auto"/>
            <w:vAlign w:val="center"/>
          </w:tcPr>
          <w:p w14:paraId="30C57A1F" w14:textId="77777777" w:rsidR="001E6AB8" w:rsidRPr="00E46F42" w:rsidRDefault="001E6AB8" w:rsidP="001E6AB8">
            <w:pPr>
              <w:spacing w:after="200" w:line="276" w:lineRule="auto"/>
              <w:rPr>
                <w:rFonts w:ascii="Arial" w:eastAsia="Calibri" w:hAnsi="Arial" w:cs="Arial"/>
                <w:b/>
                <w:sz w:val="24"/>
                <w:szCs w:val="24"/>
              </w:rPr>
            </w:pPr>
          </w:p>
        </w:tc>
      </w:tr>
      <w:tr w:rsidR="00972459" w:rsidRPr="00E46F42" w14:paraId="7BE040E1" w14:textId="77777777" w:rsidTr="007F55AA">
        <w:trPr>
          <w:trHeight w:val="659"/>
        </w:trPr>
        <w:tc>
          <w:tcPr>
            <w:tcW w:w="0" w:type="auto"/>
            <w:vAlign w:val="center"/>
          </w:tcPr>
          <w:p w14:paraId="4189A87B" w14:textId="2752FA2B" w:rsidR="00972459" w:rsidRPr="00E46F42" w:rsidRDefault="00972459" w:rsidP="001E6AB8">
            <w:pPr>
              <w:spacing w:after="200" w:line="276" w:lineRule="auto"/>
              <w:rPr>
                <w:rFonts w:ascii="Arial" w:eastAsia="Calibri" w:hAnsi="Arial" w:cs="Arial"/>
                <w:spacing w:val="-3"/>
                <w:sz w:val="24"/>
                <w:szCs w:val="24"/>
              </w:rPr>
            </w:pPr>
            <w:r w:rsidRPr="00E46F42">
              <w:rPr>
                <w:rFonts w:ascii="Arial" w:eastAsia="Calibri" w:hAnsi="Arial" w:cs="Arial"/>
                <w:spacing w:val="-3"/>
                <w:sz w:val="24"/>
                <w:szCs w:val="24"/>
              </w:rPr>
              <w:t xml:space="preserve">Confidence to engage with </w:t>
            </w:r>
            <w:r w:rsidR="0099245A" w:rsidRPr="00E46F42">
              <w:rPr>
                <w:rFonts w:ascii="Arial" w:eastAsia="Calibri" w:hAnsi="Arial" w:cs="Arial"/>
                <w:spacing w:val="-3"/>
                <w:sz w:val="24"/>
                <w:szCs w:val="24"/>
              </w:rPr>
              <w:t>visitors to the offic</w:t>
            </w:r>
            <w:r w:rsidR="00840C4D" w:rsidRPr="00E46F42">
              <w:rPr>
                <w:rFonts w:ascii="Arial" w:eastAsia="Calibri" w:hAnsi="Arial" w:cs="Arial"/>
                <w:spacing w:val="-3"/>
                <w:sz w:val="24"/>
                <w:szCs w:val="24"/>
              </w:rPr>
              <w:t>e, members of the public and other partners</w:t>
            </w:r>
          </w:p>
        </w:tc>
        <w:tc>
          <w:tcPr>
            <w:tcW w:w="0" w:type="auto"/>
            <w:vAlign w:val="center"/>
          </w:tcPr>
          <w:p w14:paraId="59115158" w14:textId="7EA56528" w:rsidR="00972459" w:rsidRPr="00E46F42" w:rsidRDefault="00D249F7" w:rsidP="001E6AB8">
            <w:pPr>
              <w:spacing w:after="200" w:line="276" w:lineRule="auto"/>
              <w:rPr>
                <w:rFonts w:ascii="Arial" w:eastAsia="Calibri" w:hAnsi="Arial" w:cs="Arial"/>
                <w:sz w:val="24"/>
                <w:szCs w:val="24"/>
              </w:rPr>
            </w:pPr>
            <w:r>
              <w:rPr>
                <w:rFonts w:ascii="Arial" w:eastAsia="Calibri" w:hAnsi="Arial" w:cs="Arial"/>
                <w:b/>
                <w:sz w:val="24"/>
                <w:szCs w:val="24"/>
              </w:rPr>
              <w:sym w:font="Wingdings" w:char="F0FC"/>
            </w:r>
          </w:p>
        </w:tc>
        <w:tc>
          <w:tcPr>
            <w:tcW w:w="0" w:type="auto"/>
            <w:vAlign w:val="center"/>
          </w:tcPr>
          <w:p w14:paraId="086A94EF" w14:textId="77777777" w:rsidR="00972459" w:rsidRPr="00E46F42" w:rsidRDefault="00972459" w:rsidP="001E6AB8">
            <w:pPr>
              <w:spacing w:after="200" w:line="276" w:lineRule="auto"/>
              <w:rPr>
                <w:rFonts w:ascii="Arial" w:eastAsia="Calibri" w:hAnsi="Arial" w:cs="Arial"/>
                <w:b/>
                <w:sz w:val="24"/>
                <w:szCs w:val="24"/>
              </w:rPr>
            </w:pPr>
          </w:p>
        </w:tc>
      </w:tr>
      <w:tr w:rsidR="001E6AB8" w:rsidRPr="00E46F42" w14:paraId="2386560A" w14:textId="77777777" w:rsidTr="007F55AA">
        <w:trPr>
          <w:trHeight w:val="659"/>
        </w:trPr>
        <w:tc>
          <w:tcPr>
            <w:tcW w:w="0" w:type="auto"/>
            <w:vAlign w:val="center"/>
          </w:tcPr>
          <w:p w14:paraId="247BCE98" w14:textId="77777777" w:rsidR="001E6AB8" w:rsidRPr="00E46F42" w:rsidRDefault="001E6AB8" w:rsidP="001E6AB8">
            <w:pPr>
              <w:spacing w:after="200" w:line="276" w:lineRule="auto"/>
              <w:rPr>
                <w:rFonts w:ascii="Arial" w:eastAsia="Calibri" w:hAnsi="Arial" w:cs="Arial"/>
                <w:spacing w:val="-3"/>
                <w:sz w:val="24"/>
                <w:szCs w:val="24"/>
              </w:rPr>
            </w:pPr>
            <w:r w:rsidRPr="00E46F42">
              <w:rPr>
                <w:rFonts w:ascii="Arial" w:eastAsia="Calibri" w:hAnsi="Arial" w:cs="Arial"/>
                <w:spacing w:val="-3"/>
                <w:sz w:val="24"/>
                <w:szCs w:val="24"/>
              </w:rPr>
              <w:t>Ability to use own initiative and organise own work in consultation with line manager</w:t>
            </w:r>
          </w:p>
        </w:tc>
        <w:tc>
          <w:tcPr>
            <w:tcW w:w="0" w:type="auto"/>
            <w:vAlign w:val="center"/>
          </w:tcPr>
          <w:p w14:paraId="3CB16B25" w14:textId="750A3729" w:rsidR="001E6AB8" w:rsidRPr="00E46F42" w:rsidRDefault="00D249F7" w:rsidP="001E6AB8">
            <w:pPr>
              <w:spacing w:after="200" w:line="276" w:lineRule="auto"/>
              <w:rPr>
                <w:rFonts w:ascii="Arial" w:eastAsia="Calibri" w:hAnsi="Arial" w:cs="Arial"/>
                <w:sz w:val="24"/>
                <w:szCs w:val="24"/>
              </w:rPr>
            </w:pPr>
            <w:r>
              <w:rPr>
                <w:rFonts w:ascii="Arial" w:eastAsia="Calibri" w:hAnsi="Arial" w:cs="Arial"/>
                <w:b/>
                <w:sz w:val="24"/>
                <w:szCs w:val="24"/>
              </w:rPr>
              <w:sym w:font="Wingdings" w:char="F0FC"/>
            </w:r>
          </w:p>
        </w:tc>
        <w:tc>
          <w:tcPr>
            <w:tcW w:w="0" w:type="auto"/>
            <w:vAlign w:val="center"/>
          </w:tcPr>
          <w:p w14:paraId="7D6840AE" w14:textId="77777777" w:rsidR="001E6AB8" w:rsidRPr="00E46F42" w:rsidRDefault="001E6AB8" w:rsidP="001E6AB8">
            <w:pPr>
              <w:spacing w:after="200" w:line="276" w:lineRule="auto"/>
              <w:rPr>
                <w:rFonts w:ascii="Arial" w:eastAsia="Calibri" w:hAnsi="Arial" w:cs="Arial"/>
                <w:b/>
                <w:sz w:val="24"/>
                <w:szCs w:val="24"/>
              </w:rPr>
            </w:pPr>
          </w:p>
        </w:tc>
      </w:tr>
      <w:tr w:rsidR="001E6AB8" w:rsidRPr="00E46F42" w14:paraId="2D69E04D" w14:textId="77777777" w:rsidTr="007F55AA">
        <w:trPr>
          <w:trHeight w:val="659"/>
        </w:trPr>
        <w:tc>
          <w:tcPr>
            <w:tcW w:w="0" w:type="auto"/>
            <w:tcBorders>
              <w:top w:val="single" w:sz="4" w:space="0" w:color="auto"/>
              <w:left w:val="single" w:sz="4" w:space="0" w:color="auto"/>
              <w:bottom w:val="single" w:sz="4" w:space="0" w:color="auto"/>
              <w:right w:val="single" w:sz="4" w:space="0" w:color="auto"/>
            </w:tcBorders>
            <w:vAlign w:val="center"/>
          </w:tcPr>
          <w:p w14:paraId="739F76CD" w14:textId="77777777" w:rsidR="001E6AB8" w:rsidRPr="00E46F42" w:rsidRDefault="001E6AB8" w:rsidP="001E6AB8">
            <w:pPr>
              <w:spacing w:after="200" w:line="276" w:lineRule="auto"/>
              <w:rPr>
                <w:rFonts w:ascii="Arial" w:eastAsia="Calibri" w:hAnsi="Arial" w:cs="Arial"/>
                <w:sz w:val="24"/>
                <w:szCs w:val="24"/>
              </w:rPr>
            </w:pPr>
            <w:r w:rsidRPr="00E46F42">
              <w:rPr>
                <w:rFonts w:ascii="Arial" w:eastAsia="Calibri" w:hAnsi="Arial" w:cs="Arial"/>
                <w:sz w:val="24"/>
                <w:szCs w:val="24"/>
              </w:rPr>
              <w:t xml:space="preserve">A flexible approach with the ability to prioritise competing workloads </w:t>
            </w:r>
          </w:p>
        </w:tc>
        <w:tc>
          <w:tcPr>
            <w:tcW w:w="0" w:type="auto"/>
            <w:tcBorders>
              <w:top w:val="single" w:sz="4" w:space="0" w:color="auto"/>
              <w:left w:val="single" w:sz="4" w:space="0" w:color="auto"/>
              <w:bottom w:val="single" w:sz="4" w:space="0" w:color="auto"/>
              <w:right w:val="single" w:sz="4" w:space="0" w:color="auto"/>
            </w:tcBorders>
            <w:vAlign w:val="center"/>
          </w:tcPr>
          <w:p w14:paraId="479D8704" w14:textId="76856494" w:rsidR="001E6AB8" w:rsidRPr="00E46F42" w:rsidRDefault="00D249F7" w:rsidP="001E6AB8">
            <w:pPr>
              <w:spacing w:after="200" w:line="276" w:lineRule="auto"/>
              <w:rPr>
                <w:rFonts w:ascii="Arial" w:eastAsia="Calibri" w:hAnsi="Arial" w:cs="Arial"/>
                <w:sz w:val="24"/>
                <w:szCs w:val="24"/>
              </w:rPr>
            </w:pPr>
            <w:r>
              <w:rPr>
                <w:rFonts w:ascii="Arial" w:eastAsia="Calibri" w:hAnsi="Arial" w:cs="Arial"/>
                <w:b/>
                <w:sz w:val="24"/>
                <w:szCs w:val="24"/>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15177B4" w14:textId="77777777" w:rsidR="001E6AB8" w:rsidRPr="00E46F42" w:rsidRDefault="001E6AB8" w:rsidP="001E6AB8">
            <w:pPr>
              <w:spacing w:after="200" w:line="276" w:lineRule="auto"/>
              <w:rPr>
                <w:rFonts w:ascii="Arial" w:eastAsia="Calibri" w:hAnsi="Arial" w:cs="Arial"/>
                <w:b/>
                <w:sz w:val="24"/>
                <w:szCs w:val="24"/>
              </w:rPr>
            </w:pPr>
          </w:p>
        </w:tc>
      </w:tr>
      <w:tr w:rsidR="001E6AB8" w:rsidRPr="00E46F42" w14:paraId="0C9702F5" w14:textId="77777777" w:rsidTr="007F55AA">
        <w:trPr>
          <w:trHeight w:val="659"/>
        </w:trPr>
        <w:tc>
          <w:tcPr>
            <w:tcW w:w="0" w:type="auto"/>
            <w:vAlign w:val="center"/>
          </w:tcPr>
          <w:p w14:paraId="51CEAE62" w14:textId="77777777" w:rsidR="001E6AB8" w:rsidRPr="00E46F42" w:rsidRDefault="001E6AB8" w:rsidP="001E6AB8">
            <w:pPr>
              <w:spacing w:after="200" w:line="276" w:lineRule="auto"/>
              <w:rPr>
                <w:rFonts w:ascii="Arial" w:eastAsia="Calibri" w:hAnsi="Arial" w:cs="Arial"/>
                <w:spacing w:val="-3"/>
                <w:sz w:val="24"/>
                <w:szCs w:val="24"/>
              </w:rPr>
            </w:pPr>
            <w:r w:rsidRPr="00E46F42">
              <w:rPr>
                <w:rFonts w:ascii="Arial" w:eastAsia="Calibri" w:hAnsi="Arial" w:cs="Arial"/>
                <w:spacing w:val="-3"/>
                <w:sz w:val="24"/>
                <w:szCs w:val="24"/>
              </w:rPr>
              <w:t>Ability to develop and maintain effective working relationships</w:t>
            </w:r>
          </w:p>
        </w:tc>
        <w:tc>
          <w:tcPr>
            <w:tcW w:w="0" w:type="auto"/>
            <w:vAlign w:val="center"/>
          </w:tcPr>
          <w:p w14:paraId="0104C4BA" w14:textId="24622DE9" w:rsidR="001E6AB8" w:rsidRPr="00E46F42" w:rsidRDefault="00D249F7" w:rsidP="001E6AB8">
            <w:pPr>
              <w:spacing w:after="200" w:line="276" w:lineRule="auto"/>
              <w:rPr>
                <w:rFonts w:ascii="Arial" w:eastAsia="Calibri" w:hAnsi="Arial" w:cs="Arial"/>
                <w:sz w:val="24"/>
                <w:szCs w:val="24"/>
              </w:rPr>
            </w:pPr>
            <w:r>
              <w:rPr>
                <w:rFonts w:ascii="Arial" w:eastAsia="Calibri" w:hAnsi="Arial" w:cs="Arial"/>
                <w:b/>
                <w:sz w:val="24"/>
                <w:szCs w:val="24"/>
              </w:rPr>
              <w:sym w:font="Wingdings" w:char="F0FC"/>
            </w:r>
          </w:p>
        </w:tc>
        <w:tc>
          <w:tcPr>
            <w:tcW w:w="0" w:type="auto"/>
            <w:vAlign w:val="center"/>
          </w:tcPr>
          <w:p w14:paraId="2EFBCA92" w14:textId="77777777" w:rsidR="001E6AB8" w:rsidRPr="00E46F42" w:rsidRDefault="001E6AB8" w:rsidP="001E6AB8">
            <w:pPr>
              <w:spacing w:after="200" w:line="276" w:lineRule="auto"/>
              <w:rPr>
                <w:rFonts w:ascii="Arial" w:eastAsia="Calibri" w:hAnsi="Arial" w:cs="Arial"/>
                <w:b/>
                <w:sz w:val="24"/>
                <w:szCs w:val="24"/>
              </w:rPr>
            </w:pPr>
          </w:p>
        </w:tc>
      </w:tr>
      <w:tr w:rsidR="001E6AB8" w:rsidRPr="00E46F42" w14:paraId="1DD06AD8" w14:textId="77777777" w:rsidTr="007F55AA">
        <w:trPr>
          <w:trHeight w:val="659"/>
        </w:trPr>
        <w:tc>
          <w:tcPr>
            <w:tcW w:w="0" w:type="auto"/>
            <w:vAlign w:val="center"/>
          </w:tcPr>
          <w:p w14:paraId="18592DA9" w14:textId="77777777" w:rsidR="001E6AB8" w:rsidRPr="00E46F42" w:rsidRDefault="001E6AB8" w:rsidP="001E6AB8">
            <w:pPr>
              <w:spacing w:after="200" w:line="276" w:lineRule="auto"/>
              <w:rPr>
                <w:rFonts w:ascii="Arial" w:eastAsia="Calibri" w:hAnsi="Arial" w:cs="Arial"/>
                <w:spacing w:val="-3"/>
                <w:sz w:val="24"/>
                <w:szCs w:val="24"/>
              </w:rPr>
            </w:pPr>
            <w:r w:rsidRPr="00E46F42">
              <w:rPr>
                <w:rFonts w:ascii="Arial" w:eastAsia="Calibri" w:hAnsi="Arial" w:cs="Arial"/>
                <w:spacing w:val="-3"/>
                <w:sz w:val="24"/>
                <w:szCs w:val="24"/>
              </w:rPr>
              <w:t xml:space="preserve">Understanding of and a sensitive approach towards </w:t>
            </w:r>
            <w:r w:rsidR="009B0545" w:rsidRPr="00E46F42">
              <w:rPr>
                <w:rFonts w:ascii="Arial" w:eastAsia="Calibri" w:hAnsi="Arial" w:cs="Arial"/>
                <w:spacing w:val="-3"/>
                <w:sz w:val="24"/>
                <w:szCs w:val="24"/>
              </w:rPr>
              <w:t>service users and volunteers</w:t>
            </w:r>
          </w:p>
        </w:tc>
        <w:tc>
          <w:tcPr>
            <w:tcW w:w="0" w:type="auto"/>
            <w:vAlign w:val="center"/>
          </w:tcPr>
          <w:p w14:paraId="30397484" w14:textId="720CFBB3" w:rsidR="001E6AB8" w:rsidRPr="00E46F42" w:rsidRDefault="00D249F7" w:rsidP="001E6AB8">
            <w:pPr>
              <w:spacing w:after="200" w:line="276" w:lineRule="auto"/>
              <w:rPr>
                <w:rFonts w:ascii="Arial" w:eastAsia="Calibri" w:hAnsi="Arial" w:cs="Arial"/>
                <w:sz w:val="24"/>
                <w:szCs w:val="24"/>
              </w:rPr>
            </w:pPr>
            <w:r>
              <w:rPr>
                <w:rFonts w:ascii="Arial" w:eastAsia="Calibri" w:hAnsi="Arial" w:cs="Arial"/>
                <w:b/>
                <w:sz w:val="24"/>
                <w:szCs w:val="24"/>
              </w:rPr>
              <w:sym w:font="Wingdings" w:char="F0FC"/>
            </w:r>
          </w:p>
        </w:tc>
        <w:tc>
          <w:tcPr>
            <w:tcW w:w="0" w:type="auto"/>
            <w:vAlign w:val="center"/>
          </w:tcPr>
          <w:p w14:paraId="2737AC0E" w14:textId="77777777" w:rsidR="001E6AB8" w:rsidRPr="00E46F42" w:rsidRDefault="001E6AB8" w:rsidP="001E6AB8">
            <w:pPr>
              <w:spacing w:after="200" w:line="276" w:lineRule="auto"/>
              <w:rPr>
                <w:rFonts w:ascii="Arial" w:eastAsia="Calibri" w:hAnsi="Arial" w:cs="Arial"/>
                <w:b/>
                <w:sz w:val="24"/>
                <w:szCs w:val="24"/>
              </w:rPr>
            </w:pPr>
          </w:p>
        </w:tc>
      </w:tr>
      <w:tr w:rsidR="001E6AB8" w:rsidRPr="00E46F42" w14:paraId="7703CF82" w14:textId="77777777" w:rsidTr="007F55AA">
        <w:trPr>
          <w:trHeight w:val="659"/>
        </w:trPr>
        <w:tc>
          <w:tcPr>
            <w:tcW w:w="0" w:type="auto"/>
            <w:vAlign w:val="center"/>
          </w:tcPr>
          <w:p w14:paraId="5F9FA2D1" w14:textId="6752F84B" w:rsidR="001E6AB8" w:rsidRPr="00E46F42" w:rsidRDefault="001E6AB8" w:rsidP="001E6AB8">
            <w:pPr>
              <w:spacing w:after="200" w:line="276" w:lineRule="auto"/>
              <w:rPr>
                <w:rFonts w:ascii="Arial" w:eastAsia="Calibri" w:hAnsi="Arial" w:cs="Arial"/>
                <w:spacing w:val="-3"/>
                <w:sz w:val="24"/>
                <w:szCs w:val="24"/>
              </w:rPr>
            </w:pPr>
            <w:r w:rsidRPr="00E46F42">
              <w:rPr>
                <w:rFonts w:ascii="Arial" w:eastAsia="Calibri" w:hAnsi="Arial" w:cs="Arial"/>
                <w:spacing w:val="-3"/>
                <w:sz w:val="24"/>
                <w:szCs w:val="24"/>
              </w:rPr>
              <w:t>Understanding of the voluntary sector</w:t>
            </w:r>
            <w:r w:rsidR="002F1AEB" w:rsidRPr="00E46F42">
              <w:rPr>
                <w:rFonts w:ascii="Arial" w:eastAsia="Calibri" w:hAnsi="Arial" w:cs="Arial"/>
                <w:spacing w:val="-3"/>
                <w:sz w:val="24"/>
                <w:szCs w:val="24"/>
              </w:rPr>
              <w:t>, including relevant policies and</w:t>
            </w:r>
            <w:r w:rsidR="004D791E" w:rsidRPr="00E46F42">
              <w:rPr>
                <w:rFonts w:ascii="Arial" w:eastAsia="Calibri" w:hAnsi="Arial" w:cs="Arial"/>
                <w:spacing w:val="-3"/>
                <w:sz w:val="24"/>
                <w:szCs w:val="24"/>
              </w:rPr>
              <w:t xml:space="preserve"> procedures </w:t>
            </w:r>
          </w:p>
        </w:tc>
        <w:tc>
          <w:tcPr>
            <w:tcW w:w="0" w:type="auto"/>
            <w:vAlign w:val="center"/>
          </w:tcPr>
          <w:p w14:paraId="0A3612EB" w14:textId="77777777" w:rsidR="001E6AB8" w:rsidRPr="00E46F42" w:rsidRDefault="001E6AB8" w:rsidP="001E6AB8">
            <w:pPr>
              <w:spacing w:after="200" w:line="276" w:lineRule="auto"/>
              <w:rPr>
                <w:rFonts w:ascii="Arial" w:eastAsia="Calibri" w:hAnsi="Arial" w:cs="Arial"/>
                <w:sz w:val="24"/>
                <w:szCs w:val="24"/>
              </w:rPr>
            </w:pPr>
          </w:p>
        </w:tc>
        <w:tc>
          <w:tcPr>
            <w:tcW w:w="0" w:type="auto"/>
            <w:vAlign w:val="center"/>
          </w:tcPr>
          <w:p w14:paraId="57807B37" w14:textId="049B085C" w:rsidR="001E6AB8" w:rsidRPr="00E46F42" w:rsidRDefault="00D249F7" w:rsidP="001E6AB8">
            <w:pPr>
              <w:spacing w:after="200" w:line="276" w:lineRule="auto"/>
              <w:rPr>
                <w:rFonts w:ascii="Arial" w:eastAsia="Calibri" w:hAnsi="Arial" w:cs="Arial"/>
                <w:b/>
                <w:sz w:val="24"/>
                <w:szCs w:val="24"/>
              </w:rPr>
            </w:pPr>
            <w:r>
              <w:rPr>
                <w:rFonts w:ascii="Arial" w:eastAsia="Calibri" w:hAnsi="Arial" w:cs="Arial"/>
                <w:b/>
                <w:sz w:val="24"/>
                <w:szCs w:val="24"/>
              </w:rPr>
              <w:sym w:font="Wingdings" w:char="F0FC"/>
            </w:r>
          </w:p>
        </w:tc>
      </w:tr>
    </w:tbl>
    <w:p w14:paraId="32743ADD" w14:textId="77777777" w:rsidR="00EF4B14" w:rsidRPr="00E46F42" w:rsidRDefault="00EF4B14">
      <w:pPr>
        <w:rPr>
          <w:rFonts w:ascii="Arial" w:hAnsi="Arial" w:cs="Arial"/>
        </w:rPr>
      </w:pPr>
    </w:p>
    <w:sectPr w:rsidR="00EF4B14" w:rsidRPr="00E46F42" w:rsidSect="00DE708E">
      <w:headerReference w:type="default" r:id="rId11"/>
      <w:footerReference w:type="default" r:id="rId12"/>
      <w:type w:val="oddPage"/>
      <w:pgSz w:w="11906" w:h="16838" w:code="9"/>
      <w:pgMar w:top="288" w:right="1152" w:bottom="864" w:left="1152" w:header="288"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9C531" w14:textId="77777777" w:rsidR="00FB25FF" w:rsidRDefault="00FB25FF">
      <w:r>
        <w:separator/>
      </w:r>
    </w:p>
  </w:endnote>
  <w:endnote w:type="continuationSeparator" w:id="0">
    <w:p w14:paraId="209ECD9B" w14:textId="77777777" w:rsidR="00FB25FF" w:rsidRDefault="00FB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4CBB" w14:textId="77777777" w:rsidR="00E64312" w:rsidRDefault="00E64312">
    <w:pPr>
      <w:pStyle w:val="Footer"/>
      <w:jc w:val="right"/>
    </w:pPr>
    <w:r>
      <w:fldChar w:fldCharType="begin"/>
    </w:r>
    <w:r>
      <w:instrText xml:space="preserve"> PAGE   \* MERGEFORMAT </w:instrText>
    </w:r>
    <w:r>
      <w:fldChar w:fldCharType="separate"/>
    </w:r>
    <w:r>
      <w:rPr>
        <w:noProof/>
      </w:rPr>
      <w:t>2</w:t>
    </w:r>
    <w:r>
      <w:rPr>
        <w:noProof/>
      </w:rPr>
      <w:fldChar w:fldCharType="end"/>
    </w:r>
  </w:p>
  <w:p w14:paraId="64523405" w14:textId="77777777" w:rsidR="00EF4B14" w:rsidRDefault="00EF4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524FB" w14:textId="77777777" w:rsidR="00FB25FF" w:rsidRDefault="00FB25FF">
      <w:r>
        <w:separator/>
      </w:r>
    </w:p>
  </w:footnote>
  <w:footnote w:type="continuationSeparator" w:id="0">
    <w:p w14:paraId="5B689A9B" w14:textId="77777777" w:rsidR="00FB25FF" w:rsidRDefault="00FB2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D993" w14:textId="3AA56BC5" w:rsidR="00EF4B14" w:rsidRDefault="00E64312">
    <w:pPr>
      <w:pStyle w:val="Header"/>
    </w:pPr>
    <w:r>
      <w:rPr>
        <w:noProof/>
      </w:rPr>
      <w:drawing>
        <wp:anchor distT="0" distB="0" distL="114300" distR="114300" simplePos="0" relativeHeight="251659264" behindDoc="0" locked="0" layoutInCell="1" allowOverlap="1" wp14:anchorId="11242A54" wp14:editId="1765E240">
          <wp:simplePos x="0" y="0"/>
          <wp:positionH relativeFrom="column">
            <wp:posOffset>4602480</wp:posOffset>
          </wp:positionH>
          <wp:positionV relativeFrom="paragraph">
            <wp:posOffset>635</wp:posOffset>
          </wp:positionV>
          <wp:extent cx="1379220" cy="62484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22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37D7D5" wp14:editId="08773877">
          <wp:extent cx="1584960" cy="662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4960" cy="662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6B8"/>
    <w:multiLevelType w:val="hybridMultilevel"/>
    <w:tmpl w:val="3DBCB778"/>
    <w:lvl w:ilvl="0" w:tplc="C0E2569E">
      <w:numFmt w:val="bullet"/>
      <w:lvlText w:val="•"/>
      <w:lvlJc w:val="left"/>
      <w:pPr>
        <w:ind w:left="567" w:hanging="207"/>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D0EDC"/>
    <w:multiLevelType w:val="hybridMultilevel"/>
    <w:tmpl w:val="44444632"/>
    <w:lvl w:ilvl="0" w:tplc="36E8ACD8">
      <w:start w:val="1"/>
      <w:numFmt w:val="bullet"/>
      <w:lvlText w:val=""/>
      <w:lvlJc w:val="left"/>
      <w:pPr>
        <w:tabs>
          <w:tab w:val="num" w:pos="363"/>
        </w:tabs>
        <w:ind w:left="363" w:hanging="363"/>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BB697C"/>
    <w:multiLevelType w:val="multilevel"/>
    <w:tmpl w:val="40DEEA6E"/>
    <w:lvl w:ilvl="0">
      <w:start w:val="1"/>
      <w:numFmt w:val="bullet"/>
      <w:lvlText w:val=""/>
      <w:lvlJc w:val="left"/>
      <w:pPr>
        <w:tabs>
          <w:tab w:val="num" w:pos="360"/>
        </w:tabs>
        <w:ind w:left="360" w:hanging="360"/>
      </w:pPr>
      <w:rPr>
        <w:rFonts w:ascii="Symbol" w:hAnsi="Symbol" w:hint="default"/>
        <w:sz w:val="16"/>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8B41C7"/>
    <w:multiLevelType w:val="hybridMultilevel"/>
    <w:tmpl w:val="D2BE44A0"/>
    <w:lvl w:ilvl="0" w:tplc="E1DA24A8">
      <w:numFmt w:val="bullet"/>
      <w:lvlText w:val="•"/>
      <w:lvlJc w:val="left"/>
      <w:rPr>
        <w:rFonts w:ascii="Calibri" w:eastAsia="Times New Roman" w:hAnsi="Calibri" w:cs="Calibri"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4" w15:restartNumberingAfterBreak="0">
    <w:nsid w:val="1DED55B5"/>
    <w:multiLevelType w:val="hybridMultilevel"/>
    <w:tmpl w:val="A3FEDEFC"/>
    <w:lvl w:ilvl="0" w:tplc="E1DA24A8">
      <w:numFmt w:val="bullet"/>
      <w:lvlText w:val="•"/>
      <w:lvlJc w:val="left"/>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C72C5"/>
    <w:multiLevelType w:val="hybridMultilevel"/>
    <w:tmpl w:val="952A0348"/>
    <w:lvl w:ilvl="0" w:tplc="E1DA24A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5867E3"/>
    <w:multiLevelType w:val="hybridMultilevel"/>
    <w:tmpl w:val="6268A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94DF0"/>
    <w:multiLevelType w:val="hybridMultilevel"/>
    <w:tmpl w:val="52FE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914C8"/>
    <w:multiLevelType w:val="hybridMultilevel"/>
    <w:tmpl w:val="3C38A76A"/>
    <w:lvl w:ilvl="0" w:tplc="C0E2569E">
      <w:numFmt w:val="bullet"/>
      <w:lvlText w:val="•"/>
      <w:lvlJc w:val="left"/>
      <w:pPr>
        <w:ind w:left="567" w:hanging="207"/>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72B45"/>
    <w:multiLevelType w:val="hybridMultilevel"/>
    <w:tmpl w:val="40DEEA6E"/>
    <w:lvl w:ilvl="0" w:tplc="08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6B02066"/>
    <w:multiLevelType w:val="multilevel"/>
    <w:tmpl w:val="EC74B76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DF023E"/>
    <w:multiLevelType w:val="hybridMultilevel"/>
    <w:tmpl w:val="4F42E702"/>
    <w:lvl w:ilvl="0" w:tplc="36E8ACD8">
      <w:start w:val="1"/>
      <w:numFmt w:val="bullet"/>
      <w:lvlText w:val=""/>
      <w:lvlJc w:val="left"/>
      <w:pPr>
        <w:tabs>
          <w:tab w:val="num" w:pos="1083"/>
        </w:tabs>
        <w:ind w:left="1083" w:hanging="363"/>
      </w:pPr>
      <w:rPr>
        <w:rFonts w:ascii="Symbol" w:hAnsi="Symbol" w:hint="default"/>
        <w:color w:val="auto"/>
        <w:sz w:val="20"/>
        <w:szCs w:val="20"/>
      </w:rPr>
    </w:lvl>
    <w:lvl w:ilvl="1" w:tplc="08090003">
      <w:start w:val="1"/>
      <w:numFmt w:val="bullet"/>
      <w:lvlText w:val="o"/>
      <w:lvlJc w:val="left"/>
      <w:pPr>
        <w:tabs>
          <w:tab w:val="num" w:pos="1803"/>
        </w:tabs>
        <w:ind w:left="1803" w:hanging="360"/>
      </w:pPr>
      <w:rPr>
        <w:rFonts w:ascii="Courier New" w:hAnsi="Courier New" w:cs="Britannic Bold" w:hint="default"/>
      </w:rPr>
    </w:lvl>
    <w:lvl w:ilvl="2" w:tplc="08090005">
      <w:start w:val="1"/>
      <w:numFmt w:val="bullet"/>
      <w:lvlText w:val=""/>
      <w:lvlJc w:val="left"/>
      <w:pPr>
        <w:tabs>
          <w:tab w:val="num" w:pos="2523"/>
        </w:tabs>
        <w:ind w:left="2523" w:hanging="360"/>
      </w:pPr>
      <w:rPr>
        <w:rFonts w:ascii="Wingdings" w:hAnsi="Wingdings" w:hint="default"/>
      </w:rPr>
    </w:lvl>
    <w:lvl w:ilvl="3" w:tplc="08090001" w:tentative="1">
      <w:start w:val="1"/>
      <w:numFmt w:val="bullet"/>
      <w:lvlText w:val=""/>
      <w:lvlJc w:val="left"/>
      <w:pPr>
        <w:tabs>
          <w:tab w:val="num" w:pos="3243"/>
        </w:tabs>
        <w:ind w:left="3243" w:hanging="360"/>
      </w:pPr>
      <w:rPr>
        <w:rFonts w:ascii="Symbol" w:hAnsi="Symbol" w:hint="default"/>
      </w:rPr>
    </w:lvl>
    <w:lvl w:ilvl="4" w:tplc="08090003" w:tentative="1">
      <w:start w:val="1"/>
      <w:numFmt w:val="bullet"/>
      <w:lvlText w:val="o"/>
      <w:lvlJc w:val="left"/>
      <w:pPr>
        <w:tabs>
          <w:tab w:val="num" w:pos="3963"/>
        </w:tabs>
        <w:ind w:left="3963" w:hanging="360"/>
      </w:pPr>
      <w:rPr>
        <w:rFonts w:ascii="Courier New" w:hAnsi="Courier New" w:cs="Britannic Bold" w:hint="default"/>
      </w:rPr>
    </w:lvl>
    <w:lvl w:ilvl="5" w:tplc="08090005" w:tentative="1">
      <w:start w:val="1"/>
      <w:numFmt w:val="bullet"/>
      <w:lvlText w:val=""/>
      <w:lvlJc w:val="left"/>
      <w:pPr>
        <w:tabs>
          <w:tab w:val="num" w:pos="4683"/>
        </w:tabs>
        <w:ind w:left="4683" w:hanging="360"/>
      </w:pPr>
      <w:rPr>
        <w:rFonts w:ascii="Wingdings" w:hAnsi="Wingdings" w:hint="default"/>
      </w:rPr>
    </w:lvl>
    <w:lvl w:ilvl="6" w:tplc="08090001" w:tentative="1">
      <w:start w:val="1"/>
      <w:numFmt w:val="bullet"/>
      <w:lvlText w:val=""/>
      <w:lvlJc w:val="left"/>
      <w:pPr>
        <w:tabs>
          <w:tab w:val="num" w:pos="5403"/>
        </w:tabs>
        <w:ind w:left="5403" w:hanging="360"/>
      </w:pPr>
      <w:rPr>
        <w:rFonts w:ascii="Symbol" w:hAnsi="Symbol" w:hint="default"/>
      </w:rPr>
    </w:lvl>
    <w:lvl w:ilvl="7" w:tplc="08090003" w:tentative="1">
      <w:start w:val="1"/>
      <w:numFmt w:val="bullet"/>
      <w:lvlText w:val="o"/>
      <w:lvlJc w:val="left"/>
      <w:pPr>
        <w:tabs>
          <w:tab w:val="num" w:pos="6123"/>
        </w:tabs>
        <w:ind w:left="6123" w:hanging="360"/>
      </w:pPr>
      <w:rPr>
        <w:rFonts w:ascii="Courier New" w:hAnsi="Courier New" w:cs="Britannic Bold" w:hint="default"/>
      </w:rPr>
    </w:lvl>
    <w:lvl w:ilvl="8" w:tplc="08090005" w:tentative="1">
      <w:start w:val="1"/>
      <w:numFmt w:val="bullet"/>
      <w:lvlText w:val=""/>
      <w:lvlJc w:val="left"/>
      <w:pPr>
        <w:tabs>
          <w:tab w:val="num" w:pos="6843"/>
        </w:tabs>
        <w:ind w:left="6843" w:hanging="360"/>
      </w:pPr>
      <w:rPr>
        <w:rFonts w:ascii="Wingdings" w:hAnsi="Wingdings" w:hint="default"/>
      </w:rPr>
    </w:lvl>
  </w:abstractNum>
  <w:abstractNum w:abstractNumId="12" w15:restartNumberingAfterBreak="0">
    <w:nsid w:val="5A437B6D"/>
    <w:multiLevelType w:val="hybridMultilevel"/>
    <w:tmpl w:val="CFE05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BF14C4"/>
    <w:multiLevelType w:val="hybridMultilevel"/>
    <w:tmpl w:val="9716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A04F2"/>
    <w:multiLevelType w:val="hybridMultilevel"/>
    <w:tmpl w:val="EC74B76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4F4329"/>
    <w:multiLevelType w:val="hybridMultilevel"/>
    <w:tmpl w:val="883A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5C01EA"/>
    <w:multiLevelType w:val="hybridMultilevel"/>
    <w:tmpl w:val="13A4C9F2"/>
    <w:lvl w:ilvl="0" w:tplc="36E8ACD8">
      <w:start w:val="1"/>
      <w:numFmt w:val="bullet"/>
      <w:lvlText w:val=""/>
      <w:lvlJc w:val="left"/>
      <w:pPr>
        <w:tabs>
          <w:tab w:val="num" w:pos="2523"/>
        </w:tabs>
        <w:ind w:left="2523" w:hanging="363"/>
      </w:pPr>
      <w:rPr>
        <w:rFonts w:ascii="Symbol" w:hAnsi="Symbol" w:hint="default"/>
        <w:color w:val="auto"/>
        <w:sz w:val="20"/>
        <w:szCs w:val="20"/>
      </w:rPr>
    </w:lvl>
    <w:lvl w:ilvl="1" w:tplc="08090003" w:tentative="1">
      <w:start w:val="1"/>
      <w:numFmt w:val="bullet"/>
      <w:lvlText w:val="o"/>
      <w:lvlJc w:val="left"/>
      <w:pPr>
        <w:tabs>
          <w:tab w:val="num" w:pos="3243"/>
        </w:tabs>
        <w:ind w:left="3243" w:hanging="360"/>
      </w:pPr>
      <w:rPr>
        <w:rFonts w:ascii="Courier New" w:hAnsi="Courier New" w:cs="Britannic Bold" w:hint="default"/>
      </w:rPr>
    </w:lvl>
    <w:lvl w:ilvl="2" w:tplc="08090005" w:tentative="1">
      <w:start w:val="1"/>
      <w:numFmt w:val="bullet"/>
      <w:lvlText w:val=""/>
      <w:lvlJc w:val="left"/>
      <w:pPr>
        <w:tabs>
          <w:tab w:val="num" w:pos="3963"/>
        </w:tabs>
        <w:ind w:left="3963" w:hanging="360"/>
      </w:pPr>
      <w:rPr>
        <w:rFonts w:ascii="Wingdings" w:hAnsi="Wingdings" w:hint="default"/>
      </w:rPr>
    </w:lvl>
    <w:lvl w:ilvl="3" w:tplc="08090001" w:tentative="1">
      <w:start w:val="1"/>
      <w:numFmt w:val="bullet"/>
      <w:lvlText w:val=""/>
      <w:lvlJc w:val="left"/>
      <w:pPr>
        <w:tabs>
          <w:tab w:val="num" w:pos="4683"/>
        </w:tabs>
        <w:ind w:left="4683" w:hanging="360"/>
      </w:pPr>
      <w:rPr>
        <w:rFonts w:ascii="Symbol" w:hAnsi="Symbol" w:hint="default"/>
      </w:rPr>
    </w:lvl>
    <w:lvl w:ilvl="4" w:tplc="08090003" w:tentative="1">
      <w:start w:val="1"/>
      <w:numFmt w:val="bullet"/>
      <w:lvlText w:val="o"/>
      <w:lvlJc w:val="left"/>
      <w:pPr>
        <w:tabs>
          <w:tab w:val="num" w:pos="5403"/>
        </w:tabs>
        <w:ind w:left="5403" w:hanging="360"/>
      </w:pPr>
      <w:rPr>
        <w:rFonts w:ascii="Courier New" w:hAnsi="Courier New" w:cs="Britannic Bold" w:hint="default"/>
      </w:rPr>
    </w:lvl>
    <w:lvl w:ilvl="5" w:tplc="08090005" w:tentative="1">
      <w:start w:val="1"/>
      <w:numFmt w:val="bullet"/>
      <w:lvlText w:val=""/>
      <w:lvlJc w:val="left"/>
      <w:pPr>
        <w:tabs>
          <w:tab w:val="num" w:pos="6123"/>
        </w:tabs>
        <w:ind w:left="6123" w:hanging="360"/>
      </w:pPr>
      <w:rPr>
        <w:rFonts w:ascii="Wingdings" w:hAnsi="Wingdings" w:hint="default"/>
      </w:rPr>
    </w:lvl>
    <w:lvl w:ilvl="6" w:tplc="08090001" w:tentative="1">
      <w:start w:val="1"/>
      <w:numFmt w:val="bullet"/>
      <w:lvlText w:val=""/>
      <w:lvlJc w:val="left"/>
      <w:pPr>
        <w:tabs>
          <w:tab w:val="num" w:pos="6843"/>
        </w:tabs>
        <w:ind w:left="6843" w:hanging="360"/>
      </w:pPr>
      <w:rPr>
        <w:rFonts w:ascii="Symbol" w:hAnsi="Symbol" w:hint="default"/>
      </w:rPr>
    </w:lvl>
    <w:lvl w:ilvl="7" w:tplc="08090003" w:tentative="1">
      <w:start w:val="1"/>
      <w:numFmt w:val="bullet"/>
      <w:lvlText w:val="o"/>
      <w:lvlJc w:val="left"/>
      <w:pPr>
        <w:tabs>
          <w:tab w:val="num" w:pos="7563"/>
        </w:tabs>
        <w:ind w:left="7563" w:hanging="360"/>
      </w:pPr>
      <w:rPr>
        <w:rFonts w:ascii="Courier New" w:hAnsi="Courier New" w:cs="Britannic Bold" w:hint="default"/>
      </w:rPr>
    </w:lvl>
    <w:lvl w:ilvl="8" w:tplc="08090005" w:tentative="1">
      <w:start w:val="1"/>
      <w:numFmt w:val="bullet"/>
      <w:lvlText w:val=""/>
      <w:lvlJc w:val="left"/>
      <w:pPr>
        <w:tabs>
          <w:tab w:val="num" w:pos="8283"/>
        </w:tabs>
        <w:ind w:left="8283" w:hanging="360"/>
      </w:pPr>
      <w:rPr>
        <w:rFonts w:ascii="Wingdings" w:hAnsi="Wingdings" w:hint="default"/>
      </w:rPr>
    </w:lvl>
  </w:abstractNum>
  <w:abstractNum w:abstractNumId="17" w15:restartNumberingAfterBreak="0">
    <w:nsid w:val="72CA0760"/>
    <w:multiLevelType w:val="hybridMultilevel"/>
    <w:tmpl w:val="2BEE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2975057">
    <w:abstractNumId w:val="14"/>
  </w:num>
  <w:num w:numId="2" w16cid:durableId="1004431670">
    <w:abstractNumId w:val="10"/>
  </w:num>
  <w:num w:numId="3" w16cid:durableId="445539090">
    <w:abstractNumId w:val="9"/>
  </w:num>
  <w:num w:numId="4" w16cid:durableId="714543684">
    <w:abstractNumId w:val="2"/>
  </w:num>
  <w:num w:numId="5" w16cid:durableId="270406142">
    <w:abstractNumId w:val="1"/>
  </w:num>
  <w:num w:numId="6" w16cid:durableId="1784374591">
    <w:abstractNumId w:val="11"/>
  </w:num>
  <w:num w:numId="7" w16cid:durableId="1555628624">
    <w:abstractNumId w:val="16"/>
  </w:num>
  <w:num w:numId="8" w16cid:durableId="1956592835">
    <w:abstractNumId w:val="6"/>
  </w:num>
  <w:num w:numId="9" w16cid:durableId="1413118202">
    <w:abstractNumId w:val="4"/>
  </w:num>
  <w:num w:numId="10" w16cid:durableId="1744139509">
    <w:abstractNumId w:val="3"/>
  </w:num>
  <w:num w:numId="11" w16cid:durableId="1992362506">
    <w:abstractNumId w:val="5"/>
  </w:num>
  <w:num w:numId="12" w16cid:durableId="1262841060">
    <w:abstractNumId w:val="12"/>
  </w:num>
  <w:num w:numId="13" w16cid:durableId="464859992">
    <w:abstractNumId w:val="17"/>
  </w:num>
  <w:num w:numId="14" w16cid:durableId="273876288">
    <w:abstractNumId w:val="8"/>
  </w:num>
  <w:num w:numId="15" w16cid:durableId="809830559">
    <w:abstractNumId w:val="0"/>
  </w:num>
  <w:num w:numId="16" w16cid:durableId="1415472153">
    <w:abstractNumId w:val="15"/>
  </w:num>
  <w:num w:numId="17" w16cid:durableId="891116297">
    <w:abstractNumId w:val="7"/>
  </w:num>
  <w:num w:numId="18" w16cid:durableId="14354401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EE3"/>
    <w:rsid w:val="000037A3"/>
    <w:rsid w:val="000A3660"/>
    <w:rsid w:val="00120D5C"/>
    <w:rsid w:val="00151757"/>
    <w:rsid w:val="00172EEA"/>
    <w:rsid w:val="00182315"/>
    <w:rsid w:val="00196FB6"/>
    <w:rsid w:val="001B01DA"/>
    <w:rsid w:val="001E6AB8"/>
    <w:rsid w:val="0021337C"/>
    <w:rsid w:val="00236D41"/>
    <w:rsid w:val="0026044F"/>
    <w:rsid w:val="002927B7"/>
    <w:rsid w:val="002C4C7E"/>
    <w:rsid w:val="002F1AEB"/>
    <w:rsid w:val="00341ECD"/>
    <w:rsid w:val="003C5918"/>
    <w:rsid w:val="003D7A10"/>
    <w:rsid w:val="004458B4"/>
    <w:rsid w:val="004558B4"/>
    <w:rsid w:val="00477435"/>
    <w:rsid w:val="00480EE3"/>
    <w:rsid w:val="004D791E"/>
    <w:rsid w:val="0050009A"/>
    <w:rsid w:val="00501E6F"/>
    <w:rsid w:val="005C0A7E"/>
    <w:rsid w:val="005C6800"/>
    <w:rsid w:val="005D29CA"/>
    <w:rsid w:val="005E4EAA"/>
    <w:rsid w:val="00602493"/>
    <w:rsid w:val="0061073F"/>
    <w:rsid w:val="006153EB"/>
    <w:rsid w:val="00642B03"/>
    <w:rsid w:val="00654E75"/>
    <w:rsid w:val="00664014"/>
    <w:rsid w:val="006D74DF"/>
    <w:rsid w:val="006E715D"/>
    <w:rsid w:val="007266D2"/>
    <w:rsid w:val="00776060"/>
    <w:rsid w:val="007804E9"/>
    <w:rsid w:val="007F55AA"/>
    <w:rsid w:val="00840C4D"/>
    <w:rsid w:val="00844E85"/>
    <w:rsid w:val="008545E3"/>
    <w:rsid w:val="00855FDB"/>
    <w:rsid w:val="00883ADC"/>
    <w:rsid w:val="008E708C"/>
    <w:rsid w:val="00924899"/>
    <w:rsid w:val="00951911"/>
    <w:rsid w:val="00960AAF"/>
    <w:rsid w:val="00966B00"/>
    <w:rsid w:val="00972459"/>
    <w:rsid w:val="0099245A"/>
    <w:rsid w:val="009A396F"/>
    <w:rsid w:val="009B0545"/>
    <w:rsid w:val="009E4A26"/>
    <w:rsid w:val="009F7AD2"/>
    <w:rsid w:val="00A02E7A"/>
    <w:rsid w:val="00A12B37"/>
    <w:rsid w:val="00A72E03"/>
    <w:rsid w:val="00A76320"/>
    <w:rsid w:val="00A76674"/>
    <w:rsid w:val="00A81317"/>
    <w:rsid w:val="00AD1BC3"/>
    <w:rsid w:val="00AE5E21"/>
    <w:rsid w:val="00AE73A3"/>
    <w:rsid w:val="00B35874"/>
    <w:rsid w:val="00B77309"/>
    <w:rsid w:val="00B85CF9"/>
    <w:rsid w:val="00BB63C1"/>
    <w:rsid w:val="00BC1D4C"/>
    <w:rsid w:val="00BD79F2"/>
    <w:rsid w:val="00C01089"/>
    <w:rsid w:val="00C71016"/>
    <w:rsid w:val="00CB17F4"/>
    <w:rsid w:val="00CB6EC2"/>
    <w:rsid w:val="00D03058"/>
    <w:rsid w:val="00D044FE"/>
    <w:rsid w:val="00D249F7"/>
    <w:rsid w:val="00D34688"/>
    <w:rsid w:val="00D34C89"/>
    <w:rsid w:val="00D962AC"/>
    <w:rsid w:val="00DD52EE"/>
    <w:rsid w:val="00DE050A"/>
    <w:rsid w:val="00DE708E"/>
    <w:rsid w:val="00E02C3A"/>
    <w:rsid w:val="00E27882"/>
    <w:rsid w:val="00E35AE5"/>
    <w:rsid w:val="00E46F42"/>
    <w:rsid w:val="00E52DE1"/>
    <w:rsid w:val="00E64312"/>
    <w:rsid w:val="00ED4EF8"/>
    <w:rsid w:val="00EE76B0"/>
    <w:rsid w:val="00EF4B14"/>
    <w:rsid w:val="00F051AD"/>
    <w:rsid w:val="00F13142"/>
    <w:rsid w:val="00F952AF"/>
    <w:rsid w:val="00F95969"/>
    <w:rsid w:val="00F96241"/>
    <w:rsid w:val="00FB25FF"/>
    <w:rsid w:val="00FE472B"/>
    <w:rsid w:val="10EEF55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6B676"/>
  <w15:chartTrackingRefBased/>
  <w15:docId w15:val="{93D1AE9B-D479-4C23-B681-658195029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F4"/>
  </w:style>
  <w:style w:type="paragraph" w:styleId="Heading1">
    <w:name w:val="heading 1"/>
    <w:basedOn w:val="Normal"/>
    <w:next w:val="Normal"/>
    <w:link w:val="Heading1Char"/>
    <w:uiPriority w:val="9"/>
    <w:qFormat/>
    <w:rsid w:val="00CB17F4"/>
    <w:pPr>
      <w:keepNext/>
      <w:keepLines/>
      <w:spacing w:before="400" w:after="40" w:line="240" w:lineRule="auto"/>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uiPriority w:val="9"/>
    <w:unhideWhenUsed/>
    <w:qFormat/>
    <w:rsid w:val="00CB17F4"/>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unhideWhenUsed/>
    <w:qFormat/>
    <w:rsid w:val="00CB17F4"/>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unhideWhenUsed/>
    <w:qFormat/>
    <w:rsid w:val="00CB17F4"/>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uiPriority w:val="9"/>
    <w:semiHidden/>
    <w:unhideWhenUsed/>
    <w:qFormat/>
    <w:rsid w:val="00CB17F4"/>
    <w:pPr>
      <w:keepNext/>
      <w:keepLines/>
      <w:spacing w:before="40" w:after="0"/>
      <w:outlineLvl w:val="4"/>
    </w:pPr>
    <w:rPr>
      <w:rFonts w:ascii="Calibri Light" w:eastAsia="SimSun" w:hAnsi="Calibri Light" w:cs="Times New Roman"/>
      <w:caps/>
      <w:color w:val="2E74B5"/>
    </w:rPr>
  </w:style>
  <w:style w:type="paragraph" w:styleId="Heading6">
    <w:name w:val="heading 6"/>
    <w:basedOn w:val="Normal"/>
    <w:next w:val="Normal"/>
    <w:link w:val="Heading6Char"/>
    <w:uiPriority w:val="9"/>
    <w:semiHidden/>
    <w:unhideWhenUsed/>
    <w:qFormat/>
    <w:rsid w:val="00CB17F4"/>
    <w:pPr>
      <w:keepNext/>
      <w:keepLines/>
      <w:spacing w:before="40" w:after="0"/>
      <w:outlineLvl w:val="5"/>
    </w:pPr>
    <w:rPr>
      <w:rFonts w:ascii="Calibri Light" w:eastAsia="SimSun" w:hAnsi="Calibri Light" w:cs="Times New Roman"/>
      <w:i/>
      <w:iCs/>
      <w:caps/>
      <w:color w:val="1F4E79"/>
    </w:rPr>
  </w:style>
  <w:style w:type="paragraph" w:styleId="Heading7">
    <w:name w:val="heading 7"/>
    <w:basedOn w:val="Normal"/>
    <w:next w:val="Normal"/>
    <w:link w:val="Heading7Char"/>
    <w:uiPriority w:val="9"/>
    <w:semiHidden/>
    <w:unhideWhenUsed/>
    <w:qFormat/>
    <w:rsid w:val="00CB17F4"/>
    <w:pPr>
      <w:keepNext/>
      <w:keepLines/>
      <w:spacing w:before="40" w:after="0"/>
      <w:outlineLvl w:val="6"/>
    </w:pPr>
    <w:rPr>
      <w:rFonts w:ascii="Calibri Light" w:eastAsia="SimSun" w:hAnsi="Calibri Light" w:cs="Times New Roman"/>
      <w:b/>
      <w:bCs/>
      <w:color w:val="1F4E79"/>
    </w:rPr>
  </w:style>
  <w:style w:type="paragraph" w:styleId="Heading8">
    <w:name w:val="heading 8"/>
    <w:basedOn w:val="Normal"/>
    <w:next w:val="Normal"/>
    <w:link w:val="Heading8Char"/>
    <w:uiPriority w:val="9"/>
    <w:semiHidden/>
    <w:unhideWhenUsed/>
    <w:qFormat/>
    <w:rsid w:val="00CB17F4"/>
    <w:pPr>
      <w:keepNext/>
      <w:keepLines/>
      <w:spacing w:before="40" w:after="0"/>
      <w:outlineLvl w:val="7"/>
    </w:pPr>
    <w:rPr>
      <w:rFonts w:ascii="Calibri Light" w:eastAsia="SimSun" w:hAnsi="Calibri Light" w:cs="Times New Roman"/>
      <w:b/>
      <w:bCs/>
      <w:i/>
      <w:iCs/>
      <w:color w:val="1F4E79"/>
    </w:rPr>
  </w:style>
  <w:style w:type="paragraph" w:styleId="Heading9">
    <w:name w:val="heading 9"/>
    <w:basedOn w:val="Normal"/>
    <w:next w:val="Normal"/>
    <w:link w:val="Heading9Char"/>
    <w:uiPriority w:val="9"/>
    <w:semiHidden/>
    <w:unhideWhenUsed/>
    <w:qFormat/>
    <w:rsid w:val="00CB17F4"/>
    <w:pPr>
      <w:keepNext/>
      <w:keepLines/>
      <w:spacing w:before="40" w:after="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paragraph" w:styleId="BalloonText">
    <w:name w:val="Balloon Text"/>
    <w:basedOn w:val="Normal"/>
    <w:semiHidden/>
    <w:rsid w:val="008033CF"/>
    <w:rPr>
      <w:rFonts w:ascii="Tahoma" w:hAnsi="Tahoma" w:cs="Tahoma"/>
      <w:sz w:val="16"/>
      <w:szCs w:val="16"/>
    </w:rPr>
  </w:style>
  <w:style w:type="paragraph" w:styleId="ListParagraph">
    <w:name w:val="List Paragraph"/>
    <w:basedOn w:val="Normal"/>
    <w:uiPriority w:val="34"/>
    <w:qFormat/>
    <w:rsid w:val="009B0545"/>
    <w:pPr>
      <w:ind w:left="720"/>
      <w:contextualSpacing/>
    </w:pPr>
  </w:style>
  <w:style w:type="table" w:styleId="TableGrid">
    <w:name w:val="Table Grid"/>
    <w:basedOn w:val="TableNormal"/>
    <w:rsid w:val="000A3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CB17F4"/>
    <w:rPr>
      <w:rFonts w:ascii="Calibri Light" w:eastAsia="SimSun" w:hAnsi="Calibri Light" w:cs="Times New Roman"/>
      <w:color w:val="1F4E79"/>
      <w:sz w:val="36"/>
      <w:szCs w:val="36"/>
    </w:rPr>
  </w:style>
  <w:style w:type="character" w:customStyle="1" w:styleId="Heading2Char">
    <w:name w:val="Heading 2 Char"/>
    <w:link w:val="Heading2"/>
    <w:uiPriority w:val="9"/>
    <w:rsid w:val="00CB17F4"/>
    <w:rPr>
      <w:rFonts w:ascii="Calibri Light" w:eastAsia="SimSun" w:hAnsi="Calibri Light" w:cs="Times New Roman"/>
      <w:color w:val="2E74B5"/>
      <w:sz w:val="32"/>
      <w:szCs w:val="32"/>
    </w:rPr>
  </w:style>
  <w:style w:type="character" w:customStyle="1" w:styleId="Heading3Char">
    <w:name w:val="Heading 3 Char"/>
    <w:link w:val="Heading3"/>
    <w:uiPriority w:val="9"/>
    <w:rsid w:val="00CB17F4"/>
    <w:rPr>
      <w:rFonts w:ascii="Calibri Light" w:eastAsia="SimSun" w:hAnsi="Calibri Light" w:cs="Times New Roman"/>
      <w:color w:val="2E74B5"/>
      <w:sz w:val="28"/>
      <w:szCs w:val="28"/>
    </w:rPr>
  </w:style>
  <w:style w:type="character" w:customStyle="1" w:styleId="Heading4Char">
    <w:name w:val="Heading 4 Char"/>
    <w:link w:val="Heading4"/>
    <w:uiPriority w:val="9"/>
    <w:rsid w:val="00CB17F4"/>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CB17F4"/>
    <w:rPr>
      <w:rFonts w:ascii="Calibri Light" w:eastAsia="SimSun" w:hAnsi="Calibri Light" w:cs="Times New Roman"/>
      <w:caps/>
      <w:color w:val="2E74B5"/>
    </w:rPr>
  </w:style>
  <w:style w:type="character" w:customStyle="1" w:styleId="Heading6Char">
    <w:name w:val="Heading 6 Char"/>
    <w:link w:val="Heading6"/>
    <w:uiPriority w:val="9"/>
    <w:semiHidden/>
    <w:rsid w:val="00CB17F4"/>
    <w:rPr>
      <w:rFonts w:ascii="Calibri Light" w:eastAsia="SimSun" w:hAnsi="Calibri Light" w:cs="Times New Roman"/>
      <w:i/>
      <w:iCs/>
      <w:caps/>
      <w:color w:val="1F4E79"/>
    </w:rPr>
  </w:style>
  <w:style w:type="character" w:customStyle="1" w:styleId="Heading7Char">
    <w:name w:val="Heading 7 Char"/>
    <w:link w:val="Heading7"/>
    <w:uiPriority w:val="9"/>
    <w:semiHidden/>
    <w:rsid w:val="00CB17F4"/>
    <w:rPr>
      <w:rFonts w:ascii="Calibri Light" w:eastAsia="SimSun" w:hAnsi="Calibri Light" w:cs="Times New Roman"/>
      <w:b/>
      <w:bCs/>
      <w:color w:val="1F4E79"/>
    </w:rPr>
  </w:style>
  <w:style w:type="character" w:customStyle="1" w:styleId="Heading8Char">
    <w:name w:val="Heading 8 Char"/>
    <w:link w:val="Heading8"/>
    <w:uiPriority w:val="9"/>
    <w:semiHidden/>
    <w:rsid w:val="00CB17F4"/>
    <w:rPr>
      <w:rFonts w:ascii="Calibri Light" w:eastAsia="SimSun" w:hAnsi="Calibri Light" w:cs="Times New Roman"/>
      <w:b/>
      <w:bCs/>
      <w:i/>
      <w:iCs/>
      <w:color w:val="1F4E79"/>
    </w:rPr>
  </w:style>
  <w:style w:type="character" w:customStyle="1" w:styleId="Heading9Char">
    <w:name w:val="Heading 9 Char"/>
    <w:link w:val="Heading9"/>
    <w:uiPriority w:val="9"/>
    <w:semiHidden/>
    <w:rsid w:val="00CB17F4"/>
    <w:rPr>
      <w:rFonts w:ascii="Calibri Light" w:eastAsia="SimSun" w:hAnsi="Calibri Light" w:cs="Times New Roman"/>
      <w:i/>
      <w:iCs/>
      <w:color w:val="1F4E79"/>
    </w:rPr>
  </w:style>
  <w:style w:type="paragraph" w:styleId="Caption">
    <w:name w:val="caption"/>
    <w:basedOn w:val="Normal"/>
    <w:next w:val="Normal"/>
    <w:uiPriority w:val="35"/>
    <w:semiHidden/>
    <w:unhideWhenUsed/>
    <w:qFormat/>
    <w:rsid w:val="00CB17F4"/>
    <w:pPr>
      <w:spacing w:line="240" w:lineRule="auto"/>
    </w:pPr>
    <w:rPr>
      <w:b/>
      <w:bCs/>
      <w:smallCaps/>
      <w:color w:val="44546A"/>
    </w:rPr>
  </w:style>
  <w:style w:type="paragraph" w:styleId="Title">
    <w:name w:val="Title"/>
    <w:basedOn w:val="Normal"/>
    <w:next w:val="Normal"/>
    <w:link w:val="TitleChar"/>
    <w:uiPriority w:val="10"/>
    <w:qFormat/>
    <w:rsid w:val="00CB17F4"/>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link w:val="Title"/>
    <w:uiPriority w:val="10"/>
    <w:rsid w:val="00CB17F4"/>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CB17F4"/>
    <w:pPr>
      <w:numPr>
        <w:ilvl w:val="1"/>
      </w:numPr>
      <w:spacing w:after="240" w:line="240" w:lineRule="auto"/>
    </w:pPr>
    <w:rPr>
      <w:rFonts w:ascii="Calibri Light" w:eastAsia="SimSun" w:hAnsi="Calibri Light" w:cs="Times New Roman"/>
      <w:color w:val="5B9BD5"/>
      <w:sz w:val="28"/>
      <w:szCs w:val="28"/>
    </w:rPr>
  </w:style>
  <w:style w:type="character" w:customStyle="1" w:styleId="SubtitleChar">
    <w:name w:val="Subtitle Char"/>
    <w:link w:val="Subtitle"/>
    <w:uiPriority w:val="11"/>
    <w:rsid w:val="00CB17F4"/>
    <w:rPr>
      <w:rFonts w:ascii="Calibri Light" w:eastAsia="SimSun" w:hAnsi="Calibri Light" w:cs="Times New Roman"/>
      <w:color w:val="5B9BD5"/>
      <w:sz w:val="28"/>
      <w:szCs w:val="28"/>
    </w:rPr>
  </w:style>
  <w:style w:type="character" w:styleId="Strong">
    <w:name w:val="Strong"/>
    <w:uiPriority w:val="22"/>
    <w:qFormat/>
    <w:rsid w:val="00CB17F4"/>
    <w:rPr>
      <w:b/>
      <w:bCs/>
    </w:rPr>
  </w:style>
  <w:style w:type="character" w:styleId="Emphasis">
    <w:name w:val="Emphasis"/>
    <w:uiPriority w:val="20"/>
    <w:qFormat/>
    <w:rsid w:val="00CB17F4"/>
    <w:rPr>
      <w:i/>
      <w:iCs/>
    </w:rPr>
  </w:style>
  <w:style w:type="paragraph" w:styleId="NoSpacing">
    <w:name w:val="No Spacing"/>
    <w:uiPriority w:val="1"/>
    <w:qFormat/>
    <w:rsid w:val="00CB17F4"/>
    <w:pPr>
      <w:spacing w:after="0" w:line="240" w:lineRule="auto"/>
    </w:pPr>
  </w:style>
  <w:style w:type="paragraph" w:styleId="Quote">
    <w:name w:val="Quote"/>
    <w:basedOn w:val="Normal"/>
    <w:next w:val="Normal"/>
    <w:link w:val="QuoteChar"/>
    <w:uiPriority w:val="29"/>
    <w:qFormat/>
    <w:rsid w:val="00CB17F4"/>
    <w:pPr>
      <w:spacing w:before="120" w:after="120"/>
      <w:ind w:left="720"/>
    </w:pPr>
    <w:rPr>
      <w:color w:val="44546A"/>
      <w:sz w:val="24"/>
      <w:szCs w:val="24"/>
    </w:rPr>
  </w:style>
  <w:style w:type="character" w:customStyle="1" w:styleId="QuoteChar">
    <w:name w:val="Quote Char"/>
    <w:link w:val="Quote"/>
    <w:uiPriority w:val="29"/>
    <w:rsid w:val="00CB17F4"/>
    <w:rPr>
      <w:color w:val="44546A"/>
      <w:sz w:val="24"/>
      <w:szCs w:val="24"/>
    </w:rPr>
  </w:style>
  <w:style w:type="paragraph" w:styleId="IntenseQuote">
    <w:name w:val="Intense Quote"/>
    <w:basedOn w:val="Normal"/>
    <w:next w:val="Normal"/>
    <w:link w:val="IntenseQuoteChar"/>
    <w:uiPriority w:val="30"/>
    <w:qFormat/>
    <w:rsid w:val="00CB17F4"/>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link w:val="IntenseQuote"/>
    <w:uiPriority w:val="30"/>
    <w:rsid w:val="00CB17F4"/>
    <w:rPr>
      <w:rFonts w:ascii="Calibri Light" w:eastAsia="SimSun" w:hAnsi="Calibri Light" w:cs="Times New Roman"/>
      <w:color w:val="44546A"/>
      <w:spacing w:val="-6"/>
      <w:sz w:val="32"/>
      <w:szCs w:val="32"/>
    </w:rPr>
  </w:style>
  <w:style w:type="character" w:styleId="SubtleEmphasis">
    <w:name w:val="Subtle Emphasis"/>
    <w:uiPriority w:val="19"/>
    <w:qFormat/>
    <w:rsid w:val="00CB17F4"/>
    <w:rPr>
      <w:i/>
      <w:iCs/>
      <w:color w:val="595959"/>
    </w:rPr>
  </w:style>
  <w:style w:type="character" w:styleId="IntenseEmphasis">
    <w:name w:val="Intense Emphasis"/>
    <w:uiPriority w:val="21"/>
    <w:qFormat/>
    <w:rsid w:val="00CB17F4"/>
    <w:rPr>
      <w:b/>
      <w:bCs/>
      <w:i/>
      <w:iCs/>
    </w:rPr>
  </w:style>
  <w:style w:type="character" w:styleId="SubtleReference">
    <w:name w:val="Subtle Reference"/>
    <w:uiPriority w:val="31"/>
    <w:qFormat/>
    <w:rsid w:val="00CB17F4"/>
    <w:rPr>
      <w:smallCaps/>
      <w:color w:val="595959"/>
      <w:u w:val="none" w:color="7F7F7F"/>
      <w:bdr w:val="none" w:sz="0" w:space="0" w:color="auto"/>
    </w:rPr>
  </w:style>
  <w:style w:type="character" w:styleId="IntenseReference">
    <w:name w:val="Intense Reference"/>
    <w:uiPriority w:val="32"/>
    <w:qFormat/>
    <w:rsid w:val="00CB17F4"/>
    <w:rPr>
      <w:b/>
      <w:bCs/>
      <w:smallCaps/>
      <w:color w:val="44546A"/>
      <w:u w:val="single"/>
    </w:rPr>
  </w:style>
  <w:style w:type="character" w:styleId="BookTitle">
    <w:name w:val="Book Title"/>
    <w:uiPriority w:val="33"/>
    <w:qFormat/>
    <w:rsid w:val="00CB17F4"/>
    <w:rPr>
      <w:b/>
      <w:bCs/>
      <w:smallCaps/>
      <w:spacing w:val="10"/>
    </w:rPr>
  </w:style>
  <w:style w:type="paragraph" w:styleId="TOCHeading">
    <w:name w:val="TOC Heading"/>
    <w:basedOn w:val="Heading1"/>
    <w:next w:val="Normal"/>
    <w:uiPriority w:val="39"/>
    <w:semiHidden/>
    <w:unhideWhenUsed/>
    <w:qFormat/>
    <w:rsid w:val="00CB17F4"/>
    <w:pPr>
      <w:outlineLvl w:val="9"/>
    </w:pPr>
  </w:style>
  <w:style w:type="character" w:customStyle="1" w:styleId="FooterChar">
    <w:name w:val="Footer Char"/>
    <w:basedOn w:val="DefaultParagraphFont"/>
    <w:link w:val="Footer"/>
    <w:uiPriority w:val="99"/>
    <w:rsid w:val="00E64312"/>
  </w:style>
  <w:style w:type="paragraph" w:styleId="CommentText">
    <w:name w:val="annotation text"/>
    <w:basedOn w:val="Normal"/>
    <w:link w:val="CommentTextChar"/>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VA\Template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D9CD10871CFE42ACC7E57AAEDEA93D" ma:contentTypeVersion="16" ma:contentTypeDescription="Create a new document." ma:contentTypeScope="" ma:versionID="d677cf3d8ee03e49a5655ca5186f0847">
  <xsd:schema xmlns:xsd="http://www.w3.org/2001/XMLSchema" xmlns:xs="http://www.w3.org/2001/XMLSchema" xmlns:p="http://schemas.microsoft.com/office/2006/metadata/properties" xmlns:ns2="b88ba388-2bd6-4d49-a89a-c687aae34d6a" xmlns:ns3="3484d707-519f-4e70-84f0-a2f05af9a2dc" targetNamespace="http://schemas.microsoft.com/office/2006/metadata/properties" ma:root="true" ma:fieldsID="c15956f5a2244a0847d1108eb369b526" ns2:_="" ns3:_="">
    <xsd:import namespace="b88ba388-2bd6-4d49-a89a-c687aae34d6a"/>
    <xsd:import namespace="3484d707-519f-4e70-84f0-a2f05af9a2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ba388-2bd6-4d49-a89a-c687aae34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07c0a78-a0a9-4970-a945-1ad94f0485b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84d707-519f-4e70-84f0-a2f05af9a2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7c8107-1007-42f4-9e57-8f257e7f41dd}" ma:internalName="TaxCatchAll" ma:showField="CatchAllData" ma:web="3484d707-519f-4e70-84f0-a2f05af9a2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8ba388-2bd6-4d49-a89a-c687aae34d6a">
      <Terms xmlns="http://schemas.microsoft.com/office/infopath/2007/PartnerControls"/>
    </lcf76f155ced4ddcb4097134ff3c332f>
    <TaxCatchAll xmlns="3484d707-519f-4e70-84f0-a2f05af9a2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29A43B-ECBB-4D64-9DA6-6D4419199755}">
  <ds:schemaRefs>
    <ds:schemaRef ds:uri="http://schemas.microsoft.com/office/2006/metadata/longProperties"/>
  </ds:schemaRefs>
</ds:datastoreItem>
</file>

<file path=customXml/itemProps2.xml><?xml version="1.0" encoding="utf-8"?>
<ds:datastoreItem xmlns:ds="http://schemas.openxmlformats.org/officeDocument/2006/customXml" ds:itemID="{A58BA070-30B9-4E23-AFCA-2312F6C93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ba388-2bd6-4d49-a89a-c687aae34d6a"/>
    <ds:schemaRef ds:uri="3484d707-519f-4e70-84f0-a2f05af9a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60AEA-4883-4C47-B1FF-2041966F4C95}">
  <ds:schemaRefs>
    <ds:schemaRef ds:uri="http://schemas.microsoft.com/office/2006/metadata/properties"/>
    <ds:schemaRef ds:uri="http://schemas.microsoft.com/office/infopath/2007/PartnerControls"/>
    <ds:schemaRef ds:uri="b88ba388-2bd6-4d49-a89a-c687aae34d6a"/>
    <ds:schemaRef ds:uri="3484d707-519f-4e70-84f0-a2f05af9a2dc"/>
  </ds:schemaRefs>
</ds:datastoreItem>
</file>

<file path=customXml/itemProps4.xml><?xml version="1.0" encoding="utf-8"?>
<ds:datastoreItem xmlns:ds="http://schemas.openxmlformats.org/officeDocument/2006/customXml" ds:itemID="{1507B3D7-DCD5-46AB-825F-B13EAD03B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Template>
  <TotalTime>237</TotalTime>
  <Pages>3</Pages>
  <Words>626</Words>
  <Characters>3572</Characters>
  <Application>Microsoft Office Word</Application>
  <DocSecurity>0</DocSecurity>
  <Lines>29</Lines>
  <Paragraphs>8</Paragraphs>
  <ScaleCrop>false</ScaleCrop>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December, 1999</dc:title>
  <dc:subject/>
  <dc:creator>Midlothian Voluntary Action</dc:creator>
  <cp:keywords/>
  <cp:lastModifiedBy>Natalie Thomson</cp:lastModifiedBy>
  <cp:revision>68</cp:revision>
  <cp:lastPrinted>2010-01-19T10:37:00Z</cp:lastPrinted>
  <dcterms:created xsi:type="dcterms:W3CDTF">2023-04-12T11:32:00Z</dcterms:created>
  <dcterms:modified xsi:type="dcterms:W3CDTF">2023-04-18T15:05:00Z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17386600.0000000</vt:lpwstr>
  </property>
  <property fmtid="{D5CDD505-2E9C-101B-9397-08002B2CF9AE}" pid="4" name="display_urn:schemas-microsoft-com:office:office#Author">
    <vt:lpwstr>BUILTIN\Administrators</vt:lpwstr>
  </property>
  <property fmtid="{D5CDD505-2E9C-101B-9397-08002B2CF9AE}" pid="5" name="ContentTypeId">
    <vt:lpwstr>0x010100FFD9CD10871CFE42ACC7E57AAEDEA93D</vt:lpwstr>
  </property>
  <property fmtid="{D5CDD505-2E9C-101B-9397-08002B2CF9AE}" pid="6" name="MediaServiceImageTags">
    <vt:lpwstr/>
  </property>
</Properties>
</file>