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8D02" w14:textId="38180D99" w:rsidR="009A580B" w:rsidRPr="00812E12" w:rsidRDefault="00AD61A4" w:rsidP="006901DC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812E12">
        <w:rPr>
          <w:rFonts w:ascii="Calibri" w:hAnsi="Calibri" w:cs="Calibri"/>
          <w:b/>
          <w:sz w:val="24"/>
          <w:szCs w:val="24"/>
          <w:u w:val="single"/>
        </w:rPr>
        <w:t>Job Description</w:t>
      </w:r>
    </w:p>
    <w:p w14:paraId="17AEEDD3" w14:textId="77777777" w:rsidR="00CA36CB" w:rsidRPr="00812E12" w:rsidRDefault="00CA36CB" w:rsidP="006901DC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18068D03" w14:textId="77777777" w:rsidR="00AD61A4" w:rsidRPr="00812E12" w:rsidRDefault="00AD61A4" w:rsidP="00AD61A4">
      <w:pPr>
        <w:spacing w:after="0" w:line="240" w:lineRule="auto"/>
        <w:rPr>
          <w:rFonts w:ascii="Calibri" w:hAnsi="Calibri" w:cs="Calibri"/>
        </w:rPr>
      </w:pPr>
    </w:p>
    <w:p w14:paraId="1F5D0EF3" w14:textId="3FD05F24" w:rsidR="00CA36CB" w:rsidRPr="00812E12" w:rsidRDefault="00CA36CB" w:rsidP="00CA36CB">
      <w:pPr>
        <w:jc w:val="both"/>
        <w:rPr>
          <w:rFonts w:ascii="Calibri" w:hAnsi="Calibri" w:cs="Calibri"/>
          <w:b/>
          <w:sz w:val="24"/>
          <w:szCs w:val="24"/>
        </w:rPr>
      </w:pPr>
      <w:r w:rsidRPr="00812E12">
        <w:rPr>
          <w:rFonts w:ascii="Calibri" w:hAnsi="Calibri" w:cs="Calibri"/>
          <w:b/>
          <w:sz w:val="24"/>
          <w:szCs w:val="24"/>
        </w:rPr>
        <w:t>Job Title:</w:t>
      </w:r>
      <w:r w:rsidRPr="00812E12">
        <w:rPr>
          <w:rFonts w:ascii="Calibri" w:hAnsi="Calibri" w:cs="Calibri"/>
          <w:b/>
          <w:sz w:val="24"/>
          <w:szCs w:val="24"/>
        </w:rPr>
        <w:tab/>
      </w:r>
      <w:r w:rsidRPr="00812E12">
        <w:rPr>
          <w:rFonts w:ascii="Calibri" w:hAnsi="Calibri" w:cs="Calibri"/>
          <w:b/>
          <w:sz w:val="24"/>
          <w:szCs w:val="24"/>
        </w:rPr>
        <w:tab/>
        <w:t>Admin and Finance Assistant</w:t>
      </w:r>
    </w:p>
    <w:p w14:paraId="0C44FE53" w14:textId="7A9BDF8B" w:rsidR="00CA36CB" w:rsidRPr="00812E12" w:rsidRDefault="00CA36CB" w:rsidP="00CA36CB">
      <w:pPr>
        <w:jc w:val="both"/>
        <w:rPr>
          <w:rFonts w:ascii="Calibri" w:hAnsi="Calibri" w:cs="Calibri"/>
          <w:b/>
          <w:sz w:val="24"/>
          <w:szCs w:val="24"/>
        </w:rPr>
      </w:pPr>
      <w:r w:rsidRPr="00812E12">
        <w:rPr>
          <w:rFonts w:ascii="Calibri" w:hAnsi="Calibri" w:cs="Calibri"/>
          <w:b/>
          <w:sz w:val="24"/>
          <w:szCs w:val="24"/>
        </w:rPr>
        <w:t>Responsible to:</w:t>
      </w:r>
      <w:r w:rsidRPr="00812E12">
        <w:rPr>
          <w:rFonts w:ascii="Calibri" w:hAnsi="Calibri" w:cs="Calibri"/>
          <w:b/>
          <w:sz w:val="24"/>
          <w:szCs w:val="24"/>
        </w:rPr>
        <w:tab/>
        <w:t xml:space="preserve">Business Manager </w:t>
      </w:r>
    </w:p>
    <w:p w14:paraId="3FF6B082" w14:textId="09AEC336" w:rsidR="00CA36CB" w:rsidRPr="00812E12" w:rsidRDefault="00CA36CB" w:rsidP="00CA36C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12E12">
        <w:rPr>
          <w:rFonts w:ascii="Calibri" w:hAnsi="Calibri" w:cs="Calibri"/>
          <w:b/>
          <w:sz w:val="24"/>
          <w:szCs w:val="24"/>
        </w:rPr>
        <w:t xml:space="preserve">Salary: </w:t>
      </w:r>
      <w:r w:rsidRPr="00812E12">
        <w:rPr>
          <w:rFonts w:ascii="Calibri" w:hAnsi="Calibri" w:cs="Calibri"/>
          <w:b/>
          <w:sz w:val="24"/>
          <w:szCs w:val="24"/>
        </w:rPr>
        <w:tab/>
      </w:r>
      <w:r w:rsidRPr="00812E12">
        <w:rPr>
          <w:rFonts w:ascii="Calibri" w:hAnsi="Calibri" w:cs="Calibri"/>
          <w:b/>
          <w:sz w:val="24"/>
          <w:szCs w:val="24"/>
        </w:rPr>
        <w:tab/>
      </w:r>
      <w:bookmarkStart w:id="0" w:name="_Hlk126136162"/>
      <w:r w:rsidRPr="00812E12">
        <w:rPr>
          <w:rFonts w:ascii="Calibri" w:hAnsi="Calibri" w:cs="Calibri"/>
          <w:b/>
          <w:bCs/>
          <w:sz w:val="24"/>
          <w:szCs w:val="24"/>
        </w:rPr>
        <w:t>£2</w:t>
      </w:r>
      <w:bookmarkEnd w:id="0"/>
      <w:r w:rsidR="004805B2" w:rsidRPr="00812E12">
        <w:rPr>
          <w:rFonts w:ascii="Calibri" w:hAnsi="Calibri" w:cs="Calibri"/>
          <w:b/>
          <w:bCs/>
          <w:sz w:val="24"/>
          <w:szCs w:val="24"/>
        </w:rPr>
        <w:t>2,718 - £24,590</w:t>
      </w:r>
      <w:r w:rsidR="00930A54" w:rsidRPr="00812E1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6CE4ECC" w14:textId="21F019D8" w:rsidR="00930A54" w:rsidRPr="00812E12" w:rsidRDefault="00930A54" w:rsidP="00CA36CB">
      <w:pPr>
        <w:jc w:val="both"/>
        <w:rPr>
          <w:rFonts w:ascii="Calibri" w:hAnsi="Calibri" w:cs="Calibri"/>
          <w:b/>
          <w:sz w:val="24"/>
          <w:szCs w:val="24"/>
        </w:rPr>
      </w:pPr>
      <w:r w:rsidRPr="00812E12">
        <w:rPr>
          <w:rFonts w:ascii="Calibri" w:hAnsi="Calibri" w:cs="Calibri"/>
          <w:b/>
          <w:bCs/>
          <w:sz w:val="24"/>
          <w:szCs w:val="24"/>
        </w:rPr>
        <w:t>Contract:</w:t>
      </w:r>
      <w:r w:rsidRPr="00812E12">
        <w:rPr>
          <w:rFonts w:ascii="Calibri" w:hAnsi="Calibri" w:cs="Calibri"/>
          <w:b/>
          <w:bCs/>
          <w:sz w:val="24"/>
          <w:szCs w:val="24"/>
        </w:rPr>
        <w:tab/>
      </w:r>
      <w:r w:rsidRPr="00812E12">
        <w:rPr>
          <w:rFonts w:ascii="Calibri" w:hAnsi="Calibri" w:cs="Calibri"/>
          <w:b/>
          <w:bCs/>
          <w:sz w:val="24"/>
          <w:szCs w:val="24"/>
        </w:rPr>
        <w:tab/>
        <w:t>Temporary (</w:t>
      </w:r>
      <w:proofErr w:type="gramStart"/>
      <w:r w:rsidRPr="00812E12">
        <w:rPr>
          <w:rFonts w:ascii="Calibri" w:hAnsi="Calibri" w:cs="Calibri"/>
          <w:b/>
          <w:bCs/>
          <w:sz w:val="24"/>
          <w:szCs w:val="24"/>
        </w:rPr>
        <w:t>12 month</w:t>
      </w:r>
      <w:proofErr w:type="gramEnd"/>
      <w:r w:rsidRPr="00812E1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6647">
        <w:rPr>
          <w:rFonts w:ascii="Calibri" w:hAnsi="Calibri" w:cs="Calibri"/>
          <w:b/>
          <w:bCs/>
          <w:sz w:val="24"/>
          <w:szCs w:val="24"/>
        </w:rPr>
        <w:t>fixed term contract</w:t>
      </w:r>
      <w:r w:rsidRPr="00812E12">
        <w:rPr>
          <w:rFonts w:ascii="Calibri" w:hAnsi="Calibri" w:cs="Calibri"/>
          <w:b/>
          <w:bCs/>
          <w:sz w:val="24"/>
          <w:szCs w:val="24"/>
        </w:rPr>
        <w:t>)</w:t>
      </w:r>
    </w:p>
    <w:p w14:paraId="6B4BAC00" w14:textId="3884BBFF" w:rsidR="00CA36CB" w:rsidRPr="00812E12" w:rsidRDefault="00CA36CB" w:rsidP="00B72AFB">
      <w:pPr>
        <w:jc w:val="both"/>
        <w:rPr>
          <w:rFonts w:ascii="Calibri" w:hAnsi="Calibri" w:cs="Calibri"/>
          <w:b/>
          <w:sz w:val="24"/>
          <w:szCs w:val="24"/>
        </w:rPr>
      </w:pPr>
      <w:r w:rsidRPr="00812E12">
        <w:rPr>
          <w:rFonts w:ascii="Calibri" w:hAnsi="Calibri" w:cs="Calibri"/>
          <w:b/>
          <w:sz w:val="24"/>
          <w:szCs w:val="24"/>
        </w:rPr>
        <w:t>Main purpose of role</w:t>
      </w:r>
    </w:p>
    <w:p w14:paraId="18068D0B" w14:textId="26FF4388" w:rsidR="00AD61A4" w:rsidRPr="00812E12" w:rsidRDefault="00CA36CB" w:rsidP="00CA36CB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Fresh Start provides support to people moving on from or those at risk of homelessness</w:t>
      </w:r>
      <w:r w:rsidR="00886CD8" w:rsidRPr="00812E12">
        <w:rPr>
          <w:rFonts w:ascii="Calibri" w:hAnsi="Calibri" w:cs="Calibri"/>
        </w:rPr>
        <w:t xml:space="preserve"> through the provision of goods and services. </w:t>
      </w:r>
    </w:p>
    <w:p w14:paraId="5ECEC8DE" w14:textId="3E9C07A6" w:rsidR="00360895" w:rsidRPr="00812E12" w:rsidRDefault="00360895" w:rsidP="00CA36CB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We also operate a PAT Testing social enterprise, and our customers include businesses, churches, individuals and third sector organisations throughout the Edinburgh area</w:t>
      </w:r>
      <w:r w:rsidR="00291784" w:rsidRPr="00812E12">
        <w:rPr>
          <w:rFonts w:ascii="Calibri" w:hAnsi="Calibri" w:cs="Calibri"/>
        </w:rPr>
        <w:t xml:space="preserve"> with all monies raised via the PAT business contributing to the work of Fresh Start.</w:t>
      </w:r>
    </w:p>
    <w:p w14:paraId="74F2B5BF" w14:textId="77777777" w:rsidR="00B72AFB" w:rsidRPr="00812E12" w:rsidRDefault="00B72AFB" w:rsidP="00CA36CB">
      <w:pPr>
        <w:spacing w:after="0" w:line="240" w:lineRule="auto"/>
        <w:jc w:val="both"/>
        <w:rPr>
          <w:rFonts w:ascii="Calibri" w:hAnsi="Calibri" w:cs="Calibri"/>
        </w:rPr>
      </w:pPr>
    </w:p>
    <w:p w14:paraId="18068D0D" w14:textId="3D81CB80" w:rsidR="00AD61A4" w:rsidRPr="00812E12" w:rsidRDefault="00AD61A4" w:rsidP="00AD61A4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 xml:space="preserve">The role of </w:t>
      </w:r>
      <w:r w:rsidR="00A148AB" w:rsidRPr="00812E12">
        <w:rPr>
          <w:rFonts w:ascii="Calibri" w:hAnsi="Calibri" w:cs="Calibri"/>
        </w:rPr>
        <w:t>Admin</w:t>
      </w:r>
      <w:r w:rsidR="00886CD8" w:rsidRPr="00812E12">
        <w:rPr>
          <w:rFonts w:ascii="Calibri" w:hAnsi="Calibri" w:cs="Calibri"/>
        </w:rPr>
        <w:t xml:space="preserve"> &amp; Finance</w:t>
      </w:r>
      <w:r w:rsidR="00A148AB" w:rsidRPr="00812E12">
        <w:rPr>
          <w:rFonts w:ascii="Calibri" w:hAnsi="Calibri" w:cs="Calibri"/>
        </w:rPr>
        <w:t xml:space="preserve"> Assistant</w:t>
      </w:r>
      <w:r w:rsidRPr="00812E12">
        <w:rPr>
          <w:rFonts w:ascii="Calibri" w:hAnsi="Calibri" w:cs="Calibri"/>
        </w:rPr>
        <w:t xml:space="preserve"> is </w:t>
      </w:r>
      <w:r w:rsidR="00CE3042" w:rsidRPr="00812E12">
        <w:rPr>
          <w:rFonts w:ascii="Calibri" w:hAnsi="Calibri" w:cs="Calibri"/>
        </w:rPr>
        <w:t xml:space="preserve">to provide support to the </w:t>
      </w:r>
      <w:r w:rsidR="00886CD8" w:rsidRPr="00812E12">
        <w:rPr>
          <w:rFonts w:ascii="Calibri" w:hAnsi="Calibri" w:cs="Calibri"/>
        </w:rPr>
        <w:t>a</w:t>
      </w:r>
      <w:r w:rsidRPr="00812E12">
        <w:rPr>
          <w:rFonts w:ascii="Calibri" w:hAnsi="Calibri" w:cs="Calibri"/>
        </w:rPr>
        <w:t xml:space="preserve">dministrative function of Fresh Start, ensuring that everything behind the scenes is running smoothly. </w:t>
      </w:r>
    </w:p>
    <w:p w14:paraId="4A3B4033" w14:textId="77777777" w:rsidR="0007171A" w:rsidRPr="00812E12" w:rsidRDefault="0007171A" w:rsidP="00AD61A4">
      <w:pPr>
        <w:spacing w:after="0" w:line="240" w:lineRule="auto"/>
        <w:jc w:val="both"/>
        <w:rPr>
          <w:rFonts w:ascii="Calibri" w:hAnsi="Calibri" w:cs="Calibri"/>
        </w:rPr>
      </w:pPr>
    </w:p>
    <w:p w14:paraId="18068D0E" w14:textId="77777777" w:rsidR="00AD61A4" w:rsidRPr="00812E12" w:rsidRDefault="00AD7A7F" w:rsidP="00AD61A4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Fresh Start is a small charity and a flexible approach and the ability to multi-task is essential.  A good team player who can also work on their own initiative and be pro-active in ensuring the smooth running of the organisation is required for this role.</w:t>
      </w:r>
    </w:p>
    <w:p w14:paraId="18068D0F" w14:textId="77777777" w:rsidR="00AD7A7F" w:rsidRPr="00812E12" w:rsidRDefault="00AD7A7F" w:rsidP="00AD61A4">
      <w:pPr>
        <w:spacing w:after="0" w:line="240" w:lineRule="auto"/>
        <w:jc w:val="both"/>
        <w:rPr>
          <w:rFonts w:ascii="Calibri" w:hAnsi="Calibri" w:cs="Calibri"/>
        </w:rPr>
      </w:pPr>
    </w:p>
    <w:p w14:paraId="18068D10" w14:textId="77777777" w:rsidR="00AD7A7F" w:rsidRPr="00812E12" w:rsidRDefault="00AD7A7F" w:rsidP="00AD61A4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812E12">
        <w:rPr>
          <w:rFonts w:ascii="Calibri" w:hAnsi="Calibri" w:cs="Calibri"/>
          <w:b/>
          <w:u w:val="single"/>
        </w:rPr>
        <w:t>Main Duties</w:t>
      </w:r>
      <w:r w:rsidR="00CE3042" w:rsidRPr="00812E12">
        <w:rPr>
          <w:rFonts w:ascii="Calibri" w:hAnsi="Calibri" w:cs="Calibri"/>
          <w:b/>
          <w:u w:val="single"/>
        </w:rPr>
        <w:t xml:space="preserve"> and Tasks</w:t>
      </w:r>
    </w:p>
    <w:p w14:paraId="3040FC12" w14:textId="77777777" w:rsidR="00365466" w:rsidRPr="00812E12" w:rsidRDefault="00365466" w:rsidP="00AD61A4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14:paraId="1D6D6C00" w14:textId="6A2A9BC0" w:rsidR="00365466" w:rsidRPr="00812E12" w:rsidRDefault="00365466" w:rsidP="00AD61A4">
      <w:p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  <w:b/>
          <w:u w:val="single"/>
        </w:rPr>
        <w:t>Admin</w:t>
      </w:r>
    </w:p>
    <w:p w14:paraId="18068D11" w14:textId="77777777" w:rsidR="00AD7A7F" w:rsidRPr="00812E12" w:rsidRDefault="00AD7A7F" w:rsidP="00AD61A4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8068D12" w14:textId="320BE056" w:rsidR="00BD50AA" w:rsidRPr="00812E12" w:rsidRDefault="00ED4839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Be the</w:t>
      </w:r>
      <w:r w:rsidR="00CE3042" w:rsidRPr="00812E12">
        <w:rPr>
          <w:rFonts w:ascii="Calibri" w:hAnsi="Calibri" w:cs="Calibri"/>
        </w:rPr>
        <w:t xml:space="preserve"> first point of contact</w:t>
      </w:r>
      <w:r w:rsidRPr="00812E12">
        <w:rPr>
          <w:rFonts w:ascii="Calibri" w:hAnsi="Calibri" w:cs="Calibri"/>
        </w:rPr>
        <w:t xml:space="preserve"> via the telephone or email</w:t>
      </w:r>
      <w:r w:rsidR="00CE3042" w:rsidRPr="00812E12">
        <w:rPr>
          <w:rFonts w:ascii="Calibri" w:hAnsi="Calibri" w:cs="Calibri"/>
        </w:rPr>
        <w:t xml:space="preserve"> for</w:t>
      </w:r>
      <w:r w:rsidRPr="00812E12">
        <w:rPr>
          <w:rFonts w:ascii="Calibri" w:hAnsi="Calibri" w:cs="Calibri"/>
        </w:rPr>
        <w:t xml:space="preserve"> all contacts</w:t>
      </w:r>
      <w:r w:rsidR="009F1D2B" w:rsidRPr="00812E12">
        <w:rPr>
          <w:rFonts w:ascii="Calibri" w:hAnsi="Calibri" w:cs="Calibri"/>
        </w:rPr>
        <w:t xml:space="preserve">, </w:t>
      </w:r>
      <w:proofErr w:type="gramStart"/>
      <w:r w:rsidR="00CE3042" w:rsidRPr="00812E12">
        <w:rPr>
          <w:rFonts w:ascii="Calibri" w:hAnsi="Calibri" w:cs="Calibri"/>
        </w:rPr>
        <w:t>i</w:t>
      </w:r>
      <w:r w:rsidR="00A148AB" w:rsidRPr="00812E12">
        <w:rPr>
          <w:rFonts w:ascii="Calibri" w:hAnsi="Calibri" w:cs="Calibri"/>
        </w:rPr>
        <w:t>.</w:t>
      </w:r>
      <w:r w:rsidR="00CE3042" w:rsidRPr="00812E12">
        <w:rPr>
          <w:rFonts w:ascii="Calibri" w:hAnsi="Calibri" w:cs="Calibri"/>
        </w:rPr>
        <w:t>e</w:t>
      </w:r>
      <w:r w:rsidR="00A148AB" w:rsidRPr="00812E12">
        <w:rPr>
          <w:rFonts w:ascii="Calibri" w:hAnsi="Calibri" w:cs="Calibri"/>
        </w:rPr>
        <w:t>.</w:t>
      </w:r>
      <w:proofErr w:type="gramEnd"/>
      <w:r w:rsidR="00CE3042" w:rsidRPr="00812E12">
        <w:rPr>
          <w:rFonts w:ascii="Calibri" w:hAnsi="Calibri" w:cs="Calibri"/>
        </w:rPr>
        <w:t xml:space="preserve"> volunteers, donors, service users and agency workers</w:t>
      </w:r>
      <w:r w:rsidR="00F63654">
        <w:rPr>
          <w:rFonts w:ascii="Calibri" w:hAnsi="Calibri" w:cs="Calibri"/>
        </w:rPr>
        <w:t>.</w:t>
      </w:r>
    </w:p>
    <w:p w14:paraId="18068D13" w14:textId="0CAA22B4" w:rsidR="00CE3042" w:rsidRPr="00812E12" w:rsidRDefault="00D32FCB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 xml:space="preserve">Respond appropriately or pass to the relevant team </w:t>
      </w:r>
      <w:r w:rsidR="00B062DB" w:rsidRPr="00812E12">
        <w:rPr>
          <w:rFonts w:ascii="Calibri" w:hAnsi="Calibri" w:cs="Calibri"/>
        </w:rPr>
        <w:t>all emails and phone messages regarding Fresh Start services</w:t>
      </w:r>
      <w:r w:rsidR="00F63654">
        <w:rPr>
          <w:rFonts w:ascii="Calibri" w:hAnsi="Calibri" w:cs="Calibri"/>
        </w:rPr>
        <w:t>.</w:t>
      </w:r>
    </w:p>
    <w:p w14:paraId="18068D17" w14:textId="76021699" w:rsidR="006901DC" w:rsidRPr="00812E12" w:rsidRDefault="00F63654" w:rsidP="00A148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</w:t>
      </w:r>
      <w:r w:rsidR="006901DC" w:rsidRPr="00812E12">
        <w:rPr>
          <w:rFonts w:ascii="Calibri" w:eastAsia="Times New Roman" w:hAnsi="Calibri" w:cs="Calibri"/>
          <w:color w:val="000000"/>
          <w:lang w:eastAsia="en-GB"/>
        </w:rPr>
        <w:t>rocessing of all referrals and passing to appropriate staff member/team for action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="006901DC" w:rsidRPr="00812E12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18068D18" w14:textId="4929E929" w:rsidR="00A148AB" w:rsidRPr="00812E12" w:rsidRDefault="00A148AB" w:rsidP="00A148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12E12">
        <w:rPr>
          <w:rFonts w:ascii="Calibri" w:eastAsia="Times New Roman" w:hAnsi="Calibri" w:cs="Calibri"/>
          <w:color w:val="000000"/>
          <w:lang w:eastAsia="en-GB"/>
        </w:rPr>
        <w:t>Opening/distributing mail</w:t>
      </w:r>
      <w:r w:rsidR="00F63654">
        <w:rPr>
          <w:rFonts w:ascii="Calibri" w:eastAsia="Times New Roman" w:hAnsi="Calibri" w:cs="Calibri"/>
          <w:color w:val="000000"/>
          <w:lang w:eastAsia="en-GB"/>
        </w:rPr>
        <w:t>.</w:t>
      </w:r>
      <w:r w:rsidRPr="00812E12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18068D19" w14:textId="67E2B437" w:rsidR="001A3E57" w:rsidRPr="00812E12" w:rsidRDefault="00A148AB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Filing paperwork appropr</w:t>
      </w:r>
      <w:r w:rsidR="00B24933" w:rsidRPr="00812E12">
        <w:rPr>
          <w:rFonts w:ascii="Calibri" w:hAnsi="Calibri" w:cs="Calibri"/>
        </w:rPr>
        <w:t>iately, photocopying and scanning</w:t>
      </w:r>
      <w:r w:rsidR="00F63654">
        <w:rPr>
          <w:rFonts w:ascii="Calibri" w:hAnsi="Calibri" w:cs="Calibri"/>
        </w:rPr>
        <w:t>.</w:t>
      </w:r>
      <w:r w:rsidR="00B24933" w:rsidRPr="00812E12">
        <w:rPr>
          <w:rFonts w:ascii="Calibri" w:hAnsi="Calibri" w:cs="Calibri"/>
        </w:rPr>
        <w:t xml:space="preserve"> </w:t>
      </w:r>
    </w:p>
    <w:p w14:paraId="18068D1A" w14:textId="26ECF1A4" w:rsidR="001A3E57" w:rsidRPr="00812E12" w:rsidRDefault="00FE6D42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148AB" w:rsidRPr="00812E12">
        <w:rPr>
          <w:rFonts w:ascii="Calibri" w:hAnsi="Calibri" w:cs="Calibri"/>
        </w:rPr>
        <w:t>ssisting</w:t>
      </w:r>
      <w:r w:rsidR="001A3E57" w:rsidRPr="00812E12">
        <w:rPr>
          <w:rFonts w:ascii="Calibri" w:hAnsi="Calibri" w:cs="Calibri"/>
        </w:rPr>
        <w:t xml:space="preserve"> with preparation of Fresh Start meetings</w:t>
      </w:r>
      <w:r w:rsidR="00F63654">
        <w:rPr>
          <w:rFonts w:ascii="Calibri" w:hAnsi="Calibri" w:cs="Calibri"/>
        </w:rPr>
        <w:t xml:space="preserve"> and events.</w:t>
      </w:r>
    </w:p>
    <w:p w14:paraId="18068D1B" w14:textId="3111962D" w:rsidR="001A3E57" w:rsidRPr="00812E12" w:rsidRDefault="00F63654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148AB" w:rsidRPr="00812E12">
        <w:rPr>
          <w:rFonts w:ascii="Calibri" w:hAnsi="Calibri" w:cs="Calibri"/>
        </w:rPr>
        <w:t>ssisting</w:t>
      </w:r>
      <w:r w:rsidR="001A3E57" w:rsidRPr="00812E12">
        <w:rPr>
          <w:rFonts w:ascii="Calibri" w:hAnsi="Calibri" w:cs="Calibri"/>
        </w:rPr>
        <w:t xml:space="preserve"> with diary management</w:t>
      </w:r>
      <w:r w:rsidR="003621E4">
        <w:rPr>
          <w:rFonts w:ascii="Calibri" w:hAnsi="Calibri" w:cs="Calibri"/>
        </w:rPr>
        <w:t>.</w:t>
      </w:r>
    </w:p>
    <w:p w14:paraId="18068D1C" w14:textId="61D14CA0" w:rsidR="001A3E57" w:rsidRPr="00812E12" w:rsidRDefault="003621E4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A148AB" w:rsidRPr="00812E12">
        <w:rPr>
          <w:rFonts w:ascii="Calibri" w:hAnsi="Calibri" w:cs="Calibri"/>
        </w:rPr>
        <w:t>aintaining the</w:t>
      </w:r>
      <w:r w:rsidR="001A3E57" w:rsidRPr="00812E12">
        <w:rPr>
          <w:rFonts w:ascii="Calibri" w:hAnsi="Calibri" w:cs="Calibri"/>
        </w:rPr>
        <w:t xml:space="preserve"> supply of stationery and order</w:t>
      </w:r>
      <w:r w:rsidR="00A148AB" w:rsidRPr="00812E12">
        <w:rPr>
          <w:rFonts w:ascii="Calibri" w:hAnsi="Calibri" w:cs="Calibri"/>
        </w:rPr>
        <w:t>ing</w:t>
      </w:r>
      <w:r w:rsidR="001A3E57" w:rsidRPr="00812E12">
        <w:rPr>
          <w:rFonts w:ascii="Calibri" w:hAnsi="Calibri" w:cs="Calibri"/>
        </w:rPr>
        <w:t xml:space="preserve"> as required</w:t>
      </w:r>
      <w:r>
        <w:rPr>
          <w:rFonts w:ascii="Calibri" w:hAnsi="Calibri" w:cs="Calibri"/>
        </w:rPr>
        <w:t>.</w:t>
      </w:r>
    </w:p>
    <w:p w14:paraId="18068D1D" w14:textId="23DC2813" w:rsidR="001A3E57" w:rsidRPr="00812E12" w:rsidRDefault="003621E4" w:rsidP="00CE30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B24933" w:rsidRPr="00812E12">
        <w:rPr>
          <w:rFonts w:ascii="Calibri" w:hAnsi="Calibri" w:cs="Calibri"/>
        </w:rPr>
        <w:t xml:space="preserve">pdating and maintaining </w:t>
      </w:r>
      <w:r w:rsidR="00355C5A" w:rsidRPr="00812E12">
        <w:rPr>
          <w:rFonts w:ascii="Calibri" w:hAnsi="Calibri" w:cs="Calibri"/>
        </w:rPr>
        <w:t>Fresh Start’s database</w:t>
      </w:r>
      <w:r>
        <w:rPr>
          <w:rFonts w:ascii="Calibri" w:hAnsi="Calibri" w:cs="Calibri"/>
        </w:rPr>
        <w:t>.</w:t>
      </w:r>
      <w:r w:rsidR="00355C5A" w:rsidRPr="00812E12">
        <w:rPr>
          <w:rFonts w:ascii="Calibri" w:hAnsi="Calibri" w:cs="Calibri"/>
        </w:rPr>
        <w:t xml:space="preserve"> </w:t>
      </w:r>
    </w:p>
    <w:p w14:paraId="18068D1E" w14:textId="41F62FD0" w:rsidR="006C4CAF" w:rsidRPr="00812E12" w:rsidRDefault="001D4A16" w:rsidP="006C4CA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1A3E57" w:rsidRPr="00812E12">
        <w:rPr>
          <w:rFonts w:ascii="Calibri" w:hAnsi="Calibri" w:cs="Calibri"/>
        </w:rPr>
        <w:t xml:space="preserve">o undertake other administrative tasks as required by </w:t>
      </w:r>
      <w:r w:rsidR="00404205" w:rsidRPr="00812E12">
        <w:rPr>
          <w:rFonts w:ascii="Calibri" w:hAnsi="Calibri" w:cs="Calibri"/>
        </w:rPr>
        <w:t>the Senior Management Team</w:t>
      </w:r>
      <w:r>
        <w:rPr>
          <w:rFonts w:ascii="Calibri" w:hAnsi="Calibri" w:cs="Calibri"/>
        </w:rPr>
        <w:t>.</w:t>
      </w:r>
      <w:r w:rsidR="00404205" w:rsidRPr="00812E12">
        <w:rPr>
          <w:rFonts w:ascii="Calibri" w:hAnsi="Calibri" w:cs="Calibri"/>
        </w:rPr>
        <w:t xml:space="preserve"> </w:t>
      </w:r>
    </w:p>
    <w:p w14:paraId="4928BF27" w14:textId="4E84E734" w:rsidR="00DE604B" w:rsidRPr="00812E12" w:rsidRDefault="001D4A16" w:rsidP="006C4CA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604B" w:rsidRPr="00812E12">
        <w:rPr>
          <w:rFonts w:ascii="Calibri" w:hAnsi="Calibri" w:cs="Calibri"/>
        </w:rPr>
        <w:t>rovide admin support for fundraising events, internal meetings</w:t>
      </w:r>
      <w:r>
        <w:rPr>
          <w:rFonts w:ascii="Calibri" w:hAnsi="Calibri" w:cs="Calibri"/>
        </w:rPr>
        <w:t>, and staff team appropriate and directed by Business Manager.</w:t>
      </w:r>
    </w:p>
    <w:p w14:paraId="5E2B4084" w14:textId="77777777" w:rsidR="00365466" w:rsidRPr="00812E12" w:rsidRDefault="00365466" w:rsidP="00365466">
      <w:pPr>
        <w:spacing w:after="0" w:line="240" w:lineRule="auto"/>
        <w:jc w:val="both"/>
        <w:rPr>
          <w:rFonts w:ascii="Calibri" w:hAnsi="Calibri" w:cs="Calibri"/>
        </w:rPr>
      </w:pPr>
    </w:p>
    <w:p w14:paraId="37411216" w14:textId="1EE34AED" w:rsidR="00365466" w:rsidRPr="00812E12" w:rsidRDefault="00365466" w:rsidP="00365466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812E12">
        <w:rPr>
          <w:rFonts w:ascii="Calibri" w:hAnsi="Calibri" w:cs="Calibri"/>
          <w:b/>
          <w:bCs/>
          <w:u w:val="single"/>
        </w:rPr>
        <w:t xml:space="preserve">Finance </w:t>
      </w:r>
    </w:p>
    <w:p w14:paraId="6D0C72D7" w14:textId="60763A5E" w:rsidR="00365466" w:rsidRPr="00812E12" w:rsidRDefault="001D4A16" w:rsidP="003654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65466" w:rsidRPr="00812E12">
        <w:rPr>
          <w:rFonts w:ascii="Calibri" w:hAnsi="Calibri" w:cs="Calibri"/>
        </w:rPr>
        <w:t>aily reconciliation of the bank account using Xero software</w:t>
      </w:r>
      <w:r>
        <w:rPr>
          <w:rFonts w:ascii="Calibri" w:hAnsi="Calibri" w:cs="Calibri"/>
        </w:rPr>
        <w:t>.</w:t>
      </w:r>
      <w:r w:rsidR="00365466" w:rsidRPr="00812E12">
        <w:rPr>
          <w:rFonts w:ascii="Calibri" w:hAnsi="Calibri" w:cs="Calibri"/>
        </w:rPr>
        <w:t xml:space="preserve"> </w:t>
      </w:r>
    </w:p>
    <w:p w14:paraId="24F69CAB" w14:textId="73D867D4" w:rsidR="003A5DA6" w:rsidRPr="00812E12" w:rsidRDefault="001D4A16" w:rsidP="003A5D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A5DA6" w:rsidRPr="00812E12">
        <w:rPr>
          <w:rFonts w:ascii="Calibri" w:hAnsi="Calibri" w:cs="Calibri"/>
        </w:rPr>
        <w:t xml:space="preserve">etty cash </w:t>
      </w:r>
      <w:r w:rsidR="005D09C8" w:rsidRPr="00812E12">
        <w:rPr>
          <w:rFonts w:ascii="Calibri" w:hAnsi="Calibri" w:cs="Calibri"/>
        </w:rPr>
        <w:t xml:space="preserve">and cash book </w:t>
      </w:r>
      <w:r w:rsidR="003A5DA6" w:rsidRPr="00812E12">
        <w:rPr>
          <w:rFonts w:ascii="Calibri" w:hAnsi="Calibri" w:cs="Calibri"/>
        </w:rPr>
        <w:t>reconciliation</w:t>
      </w:r>
      <w:r>
        <w:rPr>
          <w:rFonts w:ascii="Calibri" w:hAnsi="Calibri" w:cs="Calibri"/>
        </w:rPr>
        <w:t>.</w:t>
      </w:r>
      <w:r w:rsidR="003A5DA6" w:rsidRPr="00812E12">
        <w:rPr>
          <w:rFonts w:ascii="Calibri" w:hAnsi="Calibri" w:cs="Calibri"/>
        </w:rPr>
        <w:t xml:space="preserve"> </w:t>
      </w:r>
    </w:p>
    <w:p w14:paraId="78B5859D" w14:textId="4F0DD6D0" w:rsidR="003A5DA6" w:rsidRPr="00812E12" w:rsidRDefault="005D09C8" w:rsidP="003A5D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Track Gift Aid donations and claims</w:t>
      </w:r>
      <w:r w:rsidR="0005429C">
        <w:rPr>
          <w:rFonts w:ascii="Calibri" w:hAnsi="Calibri" w:cs="Calibri"/>
        </w:rPr>
        <w:t>.</w:t>
      </w:r>
    </w:p>
    <w:p w14:paraId="425A690D" w14:textId="60F6C7F8" w:rsidR="003A5DA6" w:rsidRPr="00812E12" w:rsidRDefault="003A5DA6" w:rsidP="003A5D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Weekly banking of all monies received</w:t>
      </w:r>
      <w:r w:rsidR="0005429C"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5D7EEEC4" w14:textId="76627033" w:rsidR="00301755" w:rsidRPr="00812E12" w:rsidRDefault="00301755" w:rsidP="00301755">
      <w:pPr>
        <w:pStyle w:val="ListParagraph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 w:rsidRPr="00812E12">
        <w:rPr>
          <w:rFonts w:ascii="Calibri" w:hAnsi="Calibri" w:cs="Calibri"/>
        </w:rPr>
        <w:lastRenderedPageBreak/>
        <w:t>Process transactions onto Xero, direct debits, supplier invoices, charity vouchers</w:t>
      </w:r>
      <w:r w:rsidR="000A600D" w:rsidRPr="00812E12">
        <w:rPr>
          <w:rFonts w:ascii="Calibri" w:hAnsi="Calibri" w:cs="Calibri"/>
        </w:rPr>
        <w:t xml:space="preserve">, </w:t>
      </w:r>
      <w:r w:rsidRPr="00812E12">
        <w:rPr>
          <w:rFonts w:ascii="Calibri" w:hAnsi="Calibri" w:cs="Calibri"/>
        </w:rPr>
        <w:t>debit card purchases</w:t>
      </w:r>
      <w:r w:rsidR="0005429C">
        <w:rPr>
          <w:rFonts w:ascii="Calibri" w:hAnsi="Calibri" w:cs="Calibri"/>
        </w:rPr>
        <w:t>.</w:t>
      </w:r>
    </w:p>
    <w:p w14:paraId="699AAB25" w14:textId="2EBBA122" w:rsidR="00301755" w:rsidRPr="00812E12" w:rsidRDefault="00301755" w:rsidP="00301755">
      <w:pPr>
        <w:pStyle w:val="ListParagraph"/>
        <w:numPr>
          <w:ilvl w:val="0"/>
          <w:numId w:val="8"/>
        </w:numPr>
        <w:spacing w:after="160" w:line="259" w:lineRule="auto"/>
        <w:rPr>
          <w:rFonts w:ascii="Calibri" w:hAnsi="Calibri" w:cs="Calibri"/>
        </w:rPr>
      </w:pPr>
      <w:r w:rsidRPr="00812E12">
        <w:rPr>
          <w:rFonts w:ascii="Calibri" w:hAnsi="Calibri" w:cs="Calibri"/>
        </w:rPr>
        <w:t>Cross checking expenses/managers approvals</w:t>
      </w:r>
      <w:r w:rsidR="0005429C">
        <w:rPr>
          <w:rFonts w:ascii="Calibri" w:hAnsi="Calibri" w:cs="Calibri"/>
        </w:rPr>
        <w:t>.</w:t>
      </w:r>
    </w:p>
    <w:p w14:paraId="1BBF6C32" w14:textId="6D3B446F" w:rsidR="003A5DA6" w:rsidRDefault="00146A36" w:rsidP="003A5D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Monthly invoicing for all income sources</w:t>
      </w:r>
      <w:r w:rsidR="0005429C">
        <w:rPr>
          <w:rFonts w:ascii="Calibri" w:hAnsi="Calibri" w:cs="Calibri"/>
        </w:rPr>
        <w:t>.</w:t>
      </w:r>
    </w:p>
    <w:p w14:paraId="10D8269F" w14:textId="08787485" w:rsidR="00150CB3" w:rsidRPr="00812E12" w:rsidRDefault="00150CB3" w:rsidP="003A5D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Manage and follow up on bad debt</w:t>
      </w:r>
      <w:r w:rsidR="00A2501C">
        <w:rPr>
          <w:rFonts w:ascii="Calibri" w:hAnsi="Calibri" w:cs="Calibri"/>
        </w:rPr>
        <w:t xml:space="preserve">. </w:t>
      </w:r>
    </w:p>
    <w:p w14:paraId="0E567350" w14:textId="77777777" w:rsidR="009F5251" w:rsidRPr="00812E12" w:rsidRDefault="009F5251" w:rsidP="009F5251">
      <w:pPr>
        <w:spacing w:after="0" w:line="240" w:lineRule="auto"/>
        <w:jc w:val="both"/>
        <w:rPr>
          <w:rFonts w:ascii="Calibri" w:hAnsi="Calibri" w:cs="Calibri"/>
        </w:rPr>
      </w:pPr>
    </w:p>
    <w:p w14:paraId="2B5057E6" w14:textId="114F5BD7" w:rsidR="009F5251" w:rsidRPr="00812E12" w:rsidRDefault="009F5251" w:rsidP="009F5251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812E12">
        <w:rPr>
          <w:rFonts w:ascii="Calibri" w:hAnsi="Calibri" w:cs="Calibri"/>
          <w:b/>
          <w:bCs/>
          <w:u w:val="single"/>
        </w:rPr>
        <w:t>PAT Business</w:t>
      </w:r>
    </w:p>
    <w:p w14:paraId="3927288B" w14:textId="007139DE" w:rsidR="009F5251" w:rsidRPr="00812E12" w:rsidRDefault="009F5251" w:rsidP="009F52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Proactively contact customers for repeat bookings</w:t>
      </w:r>
      <w:r w:rsidR="002A4F00">
        <w:rPr>
          <w:rFonts w:ascii="Calibri" w:hAnsi="Calibri" w:cs="Calibri"/>
        </w:rPr>
        <w:t>.</w:t>
      </w:r>
    </w:p>
    <w:p w14:paraId="567A9BB5" w14:textId="29B6DA45" w:rsidR="009F5251" w:rsidRPr="00812E12" w:rsidRDefault="009F5251" w:rsidP="009F52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Seek opportunities for new</w:t>
      </w:r>
      <w:r w:rsidR="00D0669C" w:rsidRPr="00812E12">
        <w:rPr>
          <w:rFonts w:ascii="Calibri" w:hAnsi="Calibri" w:cs="Calibri"/>
        </w:rPr>
        <w:t xml:space="preserve"> customers</w:t>
      </w:r>
      <w:r w:rsidR="002A4F00">
        <w:rPr>
          <w:rFonts w:ascii="Calibri" w:hAnsi="Calibri" w:cs="Calibri"/>
        </w:rPr>
        <w:t>.</w:t>
      </w:r>
    </w:p>
    <w:p w14:paraId="4D42E6DA" w14:textId="66E05112" w:rsidR="00D0669C" w:rsidRPr="00812E12" w:rsidRDefault="00D0669C" w:rsidP="009F52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Download and process all PAT results, including invoicing</w:t>
      </w:r>
      <w:r w:rsidR="002A4F00"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5526F248" w14:textId="12A90B0E" w:rsidR="00D0669C" w:rsidRPr="00812E12" w:rsidRDefault="00D0669C" w:rsidP="009F52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Maintain</w:t>
      </w:r>
      <w:r w:rsidR="002A4F00">
        <w:rPr>
          <w:rFonts w:ascii="Calibri" w:hAnsi="Calibri" w:cs="Calibri"/>
        </w:rPr>
        <w:t xml:space="preserve">, </w:t>
      </w:r>
      <w:proofErr w:type="gramStart"/>
      <w:r w:rsidRPr="00812E12">
        <w:rPr>
          <w:rFonts w:ascii="Calibri" w:hAnsi="Calibri" w:cs="Calibri"/>
        </w:rPr>
        <w:t>book</w:t>
      </w:r>
      <w:proofErr w:type="gramEnd"/>
      <w:r w:rsidR="002A4F00">
        <w:rPr>
          <w:rFonts w:ascii="Calibri" w:hAnsi="Calibri" w:cs="Calibri"/>
        </w:rPr>
        <w:t xml:space="preserve"> and manage</w:t>
      </w:r>
      <w:r w:rsidRPr="00812E12">
        <w:rPr>
          <w:rFonts w:ascii="Calibri" w:hAnsi="Calibri" w:cs="Calibri"/>
        </w:rPr>
        <w:t xml:space="preserve"> appointments into the PAT testing diary</w:t>
      </w:r>
      <w:r w:rsidR="002A4F00">
        <w:rPr>
          <w:rFonts w:ascii="Calibri" w:hAnsi="Calibri" w:cs="Calibri"/>
        </w:rPr>
        <w:t>.</w:t>
      </w:r>
    </w:p>
    <w:p w14:paraId="098B0079" w14:textId="4CC82C48" w:rsidR="002A1174" w:rsidRDefault="002A1174" w:rsidP="009F52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Maintain the PAT testing database</w:t>
      </w:r>
      <w:r w:rsidR="002A4F00">
        <w:rPr>
          <w:rFonts w:ascii="Calibri" w:hAnsi="Calibri" w:cs="Calibri"/>
        </w:rPr>
        <w:t>.</w:t>
      </w:r>
    </w:p>
    <w:p w14:paraId="3F055999" w14:textId="77777777" w:rsidR="0037653C" w:rsidRDefault="0037653C" w:rsidP="0037653C">
      <w:pPr>
        <w:spacing w:after="0" w:line="240" w:lineRule="auto"/>
        <w:jc w:val="both"/>
        <w:rPr>
          <w:rFonts w:ascii="Calibri" w:hAnsi="Calibri" w:cs="Calibri"/>
        </w:rPr>
      </w:pPr>
    </w:p>
    <w:p w14:paraId="4C85B1A2" w14:textId="518E6B57" w:rsidR="0037653C" w:rsidRPr="00390A0F" w:rsidRDefault="00390A0F" w:rsidP="0037653C">
      <w:pPr>
        <w:jc w:val="both"/>
        <w:rPr>
          <w:rFonts w:cstheme="minorHAnsi"/>
          <w:b/>
          <w:bCs/>
          <w:u w:val="single"/>
        </w:rPr>
      </w:pPr>
      <w:r w:rsidRPr="00390A0F">
        <w:rPr>
          <w:rFonts w:cstheme="minorHAnsi"/>
          <w:b/>
          <w:bCs/>
          <w:u w:val="single"/>
        </w:rPr>
        <w:t>Miscellaneous</w:t>
      </w:r>
    </w:p>
    <w:p w14:paraId="3FFC6AEB" w14:textId="77777777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Attend fundraising and other events organised by, or on behalf, of Fresh Start.</w:t>
      </w:r>
    </w:p>
    <w:p w14:paraId="519E95C2" w14:textId="312497D5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cstheme="minorHAnsi"/>
        </w:rPr>
        <w:t>Contribute to Fresh Start’s</w:t>
      </w:r>
      <w:r w:rsidR="00680146">
        <w:rPr>
          <w:rFonts w:cstheme="minorHAnsi"/>
        </w:rPr>
        <w:t xml:space="preserve"> </w:t>
      </w:r>
      <w:r w:rsidRPr="00F5301A">
        <w:rPr>
          <w:rFonts w:cstheme="minorHAnsi"/>
        </w:rPr>
        <w:t xml:space="preserve">strategy. </w:t>
      </w:r>
    </w:p>
    <w:p w14:paraId="4BE40BE4" w14:textId="552C3BE5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 xml:space="preserve">Participate in Fresh Start’s supervision and </w:t>
      </w:r>
      <w:r w:rsidR="00680146">
        <w:rPr>
          <w:rFonts w:eastAsia="Arial" w:cstheme="minorHAnsi"/>
        </w:rPr>
        <w:t>dev elopement plans</w:t>
      </w:r>
      <w:r w:rsidR="00F00167">
        <w:rPr>
          <w:rFonts w:eastAsia="Arial" w:cstheme="minorHAnsi"/>
        </w:rPr>
        <w:t>.</w:t>
      </w:r>
    </w:p>
    <w:p w14:paraId="06A9108F" w14:textId="77777777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Represent Fresh Start at external meetings as required.</w:t>
      </w:r>
    </w:p>
    <w:p w14:paraId="1EECF28D" w14:textId="77777777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Attend Fresh Start team meetings, away days, training and other forums as requested.</w:t>
      </w:r>
    </w:p>
    <w:p w14:paraId="0321D255" w14:textId="2140D92C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Comply with Fresh Starts company policies and procedures</w:t>
      </w:r>
      <w:r w:rsidR="004C5FB0">
        <w:rPr>
          <w:rFonts w:eastAsia="Arial" w:cstheme="minorHAnsi"/>
        </w:rPr>
        <w:t>.</w:t>
      </w:r>
      <w:r w:rsidRPr="00F5301A">
        <w:rPr>
          <w:rFonts w:eastAsia="Arial" w:cstheme="minorHAnsi"/>
        </w:rPr>
        <w:t xml:space="preserve"> </w:t>
      </w:r>
    </w:p>
    <w:p w14:paraId="438EC8D1" w14:textId="789260A9" w:rsidR="0037653C" w:rsidRPr="00F5301A" w:rsidRDefault="0037653C" w:rsidP="0037653C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 xml:space="preserve">To undertake any other duties appropriate to the post as requested by the </w:t>
      </w:r>
      <w:r w:rsidR="004C5FB0">
        <w:rPr>
          <w:rFonts w:eastAsia="Arial" w:cstheme="minorHAnsi"/>
        </w:rPr>
        <w:t>Senior Management Team</w:t>
      </w:r>
      <w:r w:rsidRPr="00F5301A">
        <w:rPr>
          <w:rFonts w:eastAsia="Arial" w:cstheme="minorHAnsi"/>
        </w:rPr>
        <w:t>.</w:t>
      </w:r>
    </w:p>
    <w:p w14:paraId="2F346C32" w14:textId="77777777" w:rsidR="0037653C" w:rsidRPr="0037653C" w:rsidRDefault="0037653C" w:rsidP="0037653C">
      <w:pPr>
        <w:spacing w:after="0" w:line="240" w:lineRule="auto"/>
        <w:jc w:val="both"/>
        <w:rPr>
          <w:rFonts w:ascii="Calibri" w:hAnsi="Calibri" w:cs="Calibri"/>
        </w:rPr>
      </w:pPr>
    </w:p>
    <w:p w14:paraId="1C161E78" w14:textId="21A784DC" w:rsidR="00150CB3" w:rsidRPr="00150CB3" w:rsidRDefault="00150CB3" w:rsidP="00150CB3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18068D21" w14:textId="77777777" w:rsidR="001A3E57" w:rsidRPr="00812E12" w:rsidRDefault="001A3E57" w:rsidP="001A3E57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18068D22" w14:textId="77777777" w:rsidR="00BD50AA" w:rsidRPr="00812E12" w:rsidRDefault="00BD50AA" w:rsidP="00BD50AA">
      <w:p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  <w:b/>
          <w:u w:val="single"/>
        </w:rPr>
        <w:t>Conditions</w:t>
      </w:r>
      <w:r w:rsidRPr="00812E12">
        <w:rPr>
          <w:rFonts w:ascii="Calibri" w:hAnsi="Calibri" w:cs="Calibri"/>
          <w:b/>
        </w:rPr>
        <w:t>:</w:t>
      </w:r>
    </w:p>
    <w:p w14:paraId="18068D23" w14:textId="77777777" w:rsidR="00BD50AA" w:rsidRPr="00812E12" w:rsidRDefault="00BD50AA" w:rsidP="00BD50A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8068D24" w14:textId="6B0B54AE" w:rsidR="00BD50AA" w:rsidRPr="00812E12" w:rsidRDefault="00BD50AA" w:rsidP="00930A54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 xml:space="preserve">The post is for </w:t>
      </w:r>
      <w:r w:rsidR="008B2A82" w:rsidRPr="00812E12">
        <w:rPr>
          <w:rFonts w:ascii="Calibri" w:hAnsi="Calibri" w:cs="Calibri"/>
        </w:rPr>
        <w:t>37</w:t>
      </w:r>
      <w:r w:rsidR="001A3E57" w:rsidRPr="00812E12">
        <w:rPr>
          <w:rFonts w:ascii="Calibri" w:hAnsi="Calibri" w:cs="Calibri"/>
        </w:rPr>
        <w:t xml:space="preserve"> </w:t>
      </w:r>
      <w:r w:rsidRPr="00812E12">
        <w:rPr>
          <w:rFonts w:ascii="Calibri" w:hAnsi="Calibri" w:cs="Calibri"/>
        </w:rPr>
        <w:t>hours per week over five days Monday to Friday</w:t>
      </w:r>
      <w:r w:rsidR="000E2CDE" w:rsidRPr="00812E12">
        <w:rPr>
          <w:rFonts w:ascii="Calibri" w:hAnsi="Calibri" w:cs="Calibri"/>
        </w:rPr>
        <w:t xml:space="preserve"> (a</w:t>
      </w:r>
      <w:r w:rsidR="0024519A" w:rsidRPr="00812E12">
        <w:rPr>
          <w:rFonts w:ascii="Calibri" w:hAnsi="Calibri" w:cs="Calibri"/>
        </w:rPr>
        <w:t xml:space="preserve"> flexi time system operates, between 8.00-18.00, Monday –Thursday and 08.00-15.00 on Friday).  There may be some occasional evening or weekend work required, for which time in lieu will be given. </w:t>
      </w:r>
    </w:p>
    <w:p w14:paraId="18068D25" w14:textId="75D29558" w:rsidR="00BD50AA" w:rsidRPr="00812E12" w:rsidRDefault="00B24933" w:rsidP="00BD50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 xml:space="preserve">This is a </w:t>
      </w:r>
      <w:r w:rsidR="004C5FB0">
        <w:rPr>
          <w:rFonts w:ascii="Calibri" w:hAnsi="Calibri" w:cs="Calibri"/>
        </w:rPr>
        <w:t xml:space="preserve">fixed term contract for a </w:t>
      </w:r>
      <w:proofErr w:type="gramStart"/>
      <w:r w:rsidR="00E7468B" w:rsidRPr="00812E12">
        <w:rPr>
          <w:rFonts w:ascii="Calibri" w:hAnsi="Calibri" w:cs="Calibri"/>
        </w:rPr>
        <w:t>12 month</w:t>
      </w:r>
      <w:proofErr w:type="gramEnd"/>
      <w:r w:rsidR="004C5FB0">
        <w:rPr>
          <w:rFonts w:ascii="Calibri" w:hAnsi="Calibri" w:cs="Calibri"/>
        </w:rPr>
        <w:t xml:space="preserve"> period</w:t>
      </w:r>
      <w:r w:rsidRPr="00812E12">
        <w:rPr>
          <w:rFonts w:ascii="Calibri" w:hAnsi="Calibri" w:cs="Calibri"/>
        </w:rPr>
        <w:t xml:space="preserve"> with a probation period of 6 months </w:t>
      </w:r>
    </w:p>
    <w:p w14:paraId="18068D26" w14:textId="42E5DE55" w:rsidR="00BD50AA" w:rsidRPr="00812E12" w:rsidRDefault="00BD50AA" w:rsidP="00BD50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 xml:space="preserve">The post will be based at </w:t>
      </w:r>
      <w:r w:rsidR="00E7468B" w:rsidRPr="00812E12">
        <w:rPr>
          <w:rFonts w:ascii="Calibri" w:hAnsi="Calibri" w:cs="Calibri"/>
        </w:rPr>
        <w:t>22-24 Ferry Road Drive, EH4 4BR, with the possibility of some hybrid working</w:t>
      </w:r>
      <w:r w:rsidR="00A873C9">
        <w:rPr>
          <w:rFonts w:ascii="Calibri" w:hAnsi="Calibri" w:cs="Calibri"/>
        </w:rPr>
        <w:t>.</w:t>
      </w:r>
    </w:p>
    <w:p w14:paraId="18068D27" w14:textId="77777777" w:rsidR="00D33A04" w:rsidRPr="00812E12" w:rsidRDefault="00BD50AA" w:rsidP="00BD50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>There are 29 days annual leave, plus 6 statutory public holidays.  The project closes over Christmas</w:t>
      </w:r>
      <w:r w:rsidR="00B24933" w:rsidRPr="00812E12">
        <w:rPr>
          <w:rFonts w:ascii="Calibri" w:hAnsi="Calibri" w:cs="Calibri"/>
        </w:rPr>
        <w:t xml:space="preserve"> and New Year; three days from a</w:t>
      </w:r>
      <w:r w:rsidRPr="00812E12">
        <w:rPr>
          <w:rFonts w:ascii="Calibri" w:hAnsi="Calibri" w:cs="Calibri"/>
        </w:rPr>
        <w:t>nnual leave allocation are set aside for this.</w:t>
      </w:r>
    </w:p>
    <w:p w14:paraId="5D24A404" w14:textId="6291E7E4" w:rsidR="00EF566D" w:rsidRPr="00812E12" w:rsidRDefault="00EF566D" w:rsidP="00BD50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 xml:space="preserve">There is a contributory pension scheme in place with 4% employee and 6% employer contributions. </w:t>
      </w:r>
    </w:p>
    <w:p w14:paraId="18068D28" w14:textId="77777777" w:rsidR="00D33A04" w:rsidRPr="00812E12" w:rsidRDefault="00D33A04" w:rsidP="00D33A04">
      <w:pPr>
        <w:spacing w:after="0" w:line="240" w:lineRule="auto"/>
        <w:jc w:val="both"/>
        <w:rPr>
          <w:rFonts w:ascii="Calibri" w:hAnsi="Calibri" w:cs="Calibri"/>
        </w:rPr>
      </w:pPr>
    </w:p>
    <w:p w14:paraId="18068D29" w14:textId="77777777" w:rsidR="00D33A04" w:rsidRPr="00812E12" w:rsidRDefault="00D33A04" w:rsidP="00D33A04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  <w:b/>
          <w:u w:val="single"/>
        </w:rPr>
        <w:t>Person Specification</w:t>
      </w:r>
      <w:r w:rsidRPr="00812E12">
        <w:rPr>
          <w:rFonts w:ascii="Calibri" w:hAnsi="Calibri" w:cs="Calibri"/>
        </w:rPr>
        <w:t>:</w:t>
      </w:r>
    </w:p>
    <w:p w14:paraId="18068D2A" w14:textId="77777777" w:rsidR="00D33A04" w:rsidRPr="00812E12" w:rsidRDefault="00D33A04" w:rsidP="00D33A04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3033"/>
        <w:gridCol w:w="2990"/>
      </w:tblGrid>
      <w:tr w:rsidR="00D33A04" w:rsidRPr="00812E12" w14:paraId="18068D2E" w14:textId="77777777" w:rsidTr="00D33A04">
        <w:tc>
          <w:tcPr>
            <w:tcW w:w="3080" w:type="dxa"/>
          </w:tcPr>
          <w:p w14:paraId="18068D2B" w14:textId="77777777" w:rsidR="00D33A04" w:rsidRPr="00812E12" w:rsidRDefault="00D33A04" w:rsidP="00D33A04">
            <w:pPr>
              <w:jc w:val="center"/>
              <w:rPr>
                <w:rFonts w:ascii="Calibri" w:hAnsi="Calibri" w:cs="Calibri"/>
                <w:b/>
              </w:rPr>
            </w:pPr>
            <w:r w:rsidRPr="00812E12">
              <w:rPr>
                <w:rFonts w:ascii="Calibri" w:hAnsi="Calibri" w:cs="Calibri"/>
                <w:b/>
              </w:rPr>
              <w:t>FACTOR</w:t>
            </w:r>
          </w:p>
        </w:tc>
        <w:tc>
          <w:tcPr>
            <w:tcW w:w="3081" w:type="dxa"/>
          </w:tcPr>
          <w:p w14:paraId="18068D2C" w14:textId="77777777" w:rsidR="00D33A04" w:rsidRPr="00812E12" w:rsidRDefault="00D33A04" w:rsidP="00D33A04">
            <w:pPr>
              <w:jc w:val="center"/>
              <w:rPr>
                <w:rFonts w:ascii="Calibri" w:hAnsi="Calibri" w:cs="Calibri"/>
                <w:b/>
              </w:rPr>
            </w:pPr>
            <w:r w:rsidRPr="00812E12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3081" w:type="dxa"/>
          </w:tcPr>
          <w:p w14:paraId="18068D2D" w14:textId="77777777" w:rsidR="00D33A04" w:rsidRPr="00812E12" w:rsidRDefault="00D33A04" w:rsidP="00D33A04">
            <w:pPr>
              <w:jc w:val="center"/>
              <w:rPr>
                <w:rFonts w:ascii="Calibri" w:hAnsi="Calibri" w:cs="Calibri"/>
                <w:b/>
              </w:rPr>
            </w:pPr>
            <w:r w:rsidRPr="00812E12">
              <w:rPr>
                <w:rFonts w:ascii="Calibri" w:hAnsi="Calibri" w:cs="Calibri"/>
                <w:b/>
              </w:rPr>
              <w:t>DESIRABLE</w:t>
            </w:r>
          </w:p>
        </w:tc>
      </w:tr>
      <w:tr w:rsidR="00D33A04" w:rsidRPr="00812E12" w14:paraId="18068D32" w14:textId="77777777" w:rsidTr="00D33A04">
        <w:tc>
          <w:tcPr>
            <w:tcW w:w="3080" w:type="dxa"/>
          </w:tcPr>
          <w:p w14:paraId="18068D2F" w14:textId="77777777" w:rsidR="00D33A04" w:rsidRPr="00812E12" w:rsidRDefault="00D33A04" w:rsidP="00D33A04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Qualifications</w:t>
            </w:r>
          </w:p>
        </w:tc>
        <w:tc>
          <w:tcPr>
            <w:tcW w:w="3081" w:type="dxa"/>
          </w:tcPr>
          <w:p w14:paraId="18068D30" w14:textId="77777777" w:rsidR="00D33A04" w:rsidRPr="00812E12" w:rsidRDefault="00D33A04" w:rsidP="00D33A04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None</w:t>
            </w:r>
          </w:p>
        </w:tc>
        <w:tc>
          <w:tcPr>
            <w:tcW w:w="3081" w:type="dxa"/>
          </w:tcPr>
          <w:p w14:paraId="18068D31" w14:textId="77777777" w:rsidR="00D33A04" w:rsidRPr="00812E12" w:rsidRDefault="00D33A04" w:rsidP="00D33A04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Educated to higher grade/A level</w:t>
            </w:r>
          </w:p>
        </w:tc>
      </w:tr>
      <w:tr w:rsidR="00D33A04" w:rsidRPr="00812E12" w14:paraId="18068D47" w14:textId="77777777" w:rsidTr="00D33A04">
        <w:tc>
          <w:tcPr>
            <w:tcW w:w="3080" w:type="dxa"/>
          </w:tcPr>
          <w:p w14:paraId="18068D33" w14:textId="77777777" w:rsidR="00D33A04" w:rsidRPr="00812E12" w:rsidRDefault="00D33A04" w:rsidP="00D33A04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Experience, Knowledge and Skills</w:t>
            </w:r>
          </w:p>
        </w:tc>
        <w:tc>
          <w:tcPr>
            <w:tcW w:w="3081" w:type="dxa"/>
          </w:tcPr>
          <w:p w14:paraId="1CED6F4E" w14:textId="1387B926" w:rsidR="00070D56" w:rsidRPr="00812E12" w:rsidRDefault="00070D56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Attention to </w:t>
            </w:r>
            <w:proofErr w:type="gramStart"/>
            <w:r w:rsidRPr="00812E12">
              <w:rPr>
                <w:rFonts w:ascii="Calibri" w:hAnsi="Calibri" w:cs="Calibri"/>
              </w:rPr>
              <w:t>detail</w:t>
            </w:r>
            <w:proofErr w:type="gramEnd"/>
            <w:r w:rsidRPr="00812E12">
              <w:rPr>
                <w:rFonts w:ascii="Calibri" w:hAnsi="Calibri" w:cs="Calibri"/>
              </w:rPr>
              <w:t xml:space="preserve"> </w:t>
            </w:r>
          </w:p>
          <w:p w14:paraId="3D50DDAA" w14:textId="77777777" w:rsidR="00070D56" w:rsidRPr="00812E12" w:rsidRDefault="00070D56" w:rsidP="00B67B51">
            <w:pPr>
              <w:rPr>
                <w:rFonts w:ascii="Calibri" w:hAnsi="Calibri" w:cs="Calibri"/>
              </w:rPr>
            </w:pPr>
          </w:p>
          <w:p w14:paraId="6081A85A" w14:textId="4F470831" w:rsidR="00070D56" w:rsidRPr="00812E12" w:rsidRDefault="00070D56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Experience of working in a </w:t>
            </w:r>
            <w:proofErr w:type="gramStart"/>
            <w:r w:rsidRPr="00812E12">
              <w:rPr>
                <w:rFonts w:ascii="Calibri" w:hAnsi="Calibri" w:cs="Calibri"/>
              </w:rPr>
              <w:t>fast paced</w:t>
            </w:r>
            <w:proofErr w:type="gramEnd"/>
            <w:r w:rsidR="0000699D" w:rsidRPr="00812E12">
              <w:rPr>
                <w:rFonts w:ascii="Calibri" w:hAnsi="Calibri" w:cs="Calibri"/>
              </w:rPr>
              <w:t xml:space="preserve"> environment dealing with multiple services/departments </w:t>
            </w:r>
          </w:p>
          <w:p w14:paraId="18068D35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</w:p>
          <w:p w14:paraId="18068D36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 of reception and/or administration</w:t>
            </w:r>
          </w:p>
          <w:p w14:paraId="4F5CC450" w14:textId="77777777" w:rsidR="00B67B51" w:rsidRPr="00812E12" w:rsidRDefault="00B67B51" w:rsidP="00B67B51">
            <w:pPr>
              <w:rPr>
                <w:rFonts w:ascii="Calibri" w:hAnsi="Calibri" w:cs="Calibri"/>
              </w:rPr>
            </w:pPr>
          </w:p>
          <w:p w14:paraId="153B3088" w14:textId="77777777" w:rsidR="00B67B51" w:rsidRPr="00812E12" w:rsidRDefault="00B67B51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Methodical and thorough approach to work</w:t>
            </w:r>
          </w:p>
          <w:p w14:paraId="1AC19DFC" w14:textId="77777777" w:rsidR="00B67B51" w:rsidRPr="00812E12" w:rsidRDefault="00B67B51" w:rsidP="00B67B51">
            <w:pPr>
              <w:rPr>
                <w:rFonts w:ascii="Calibri" w:hAnsi="Calibri" w:cs="Calibri"/>
              </w:rPr>
            </w:pPr>
          </w:p>
          <w:p w14:paraId="10D69874" w14:textId="77777777" w:rsidR="00B67B51" w:rsidRPr="00812E12" w:rsidRDefault="00B67B51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Ability to work on own </w:t>
            </w:r>
            <w:proofErr w:type="gramStart"/>
            <w:r w:rsidRPr="00812E12">
              <w:rPr>
                <w:rFonts w:ascii="Calibri" w:hAnsi="Calibri" w:cs="Calibri"/>
              </w:rPr>
              <w:t>initiative</w:t>
            </w:r>
            <w:proofErr w:type="gramEnd"/>
          </w:p>
          <w:p w14:paraId="13A34DB2" w14:textId="77777777" w:rsidR="00B67B51" w:rsidRPr="00812E12" w:rsidRDefault="00B67B51" w:rsidP="00B67B51">
            <w:pPr>
              <w:rPr>
                <w:rFonts w:ascii="Calibri" w:hAnsi="Calibri" w:cs="Calibri"/>
              </w:rPr>
            </w:pPr>
          </w:p>
          <w:p w14:paraId="7AE857F0" w14:textId="77777777" w:rsidR="00B67B51" w:rsidRPr="00812E12" w:rsidRDefault="00B67B51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Ability to </w:t>
            </w:r>
            <w:proofErr w:type="gramStart"/>
            <w:r w:rsidRPr="00812E12">
              <w:rPr>
                <w:rFonts w:ascii="Calibri" w:hAnsi="Calibri" w:cs="Calibri"/>
              </w:rPr>
              <w:t>multi task</w:t>
            </w:r>
            <w:proofErr w:type="gramEnd"/>
            <w:r w:rsidRPr="00812E12">
              <w:rPr>
                <w:rFonts w:ascii="Calibri" w:hAnsi="Calibri" w:cs="Calibri"/>
              </w:rPr>
              <w:t xml:space="preserve"> and prioritise</w:t>
            </w:r>
          </w:p>
          <w:p w14:paraId="18068D37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</w:p>
          <w:p w14:paraId="18068D38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Good communication skills</w:t>
            </w:r>
          </w:p>
          <w:p w14:paraId="18068D39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</w:p>
          <w:p w14:paraId="18068D3A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An </w:t>
            </w:r>
            <w:r w:rsidR="005B4DD6" w:rsidRPr="00812E12">
              <w:rPr>
                <w:rFonts w:ascii="Calibri" w:hAnsi="Calibri" w:cs="Calibri"/>
              </w:rPr>
              <w:t xml:space="preserve">empathy with the values of Fresh Start and </w:t>
            </w:r>
            <w:r w:rsidRPr="00812E12">
              <w:rPr>
                <w:rFonts w:ascii="Calibri" w:hAnsi="Calibri" w:cs="Calibri"/>
              </w:rPr>
              <w:t xml:space="preserve">the </w:t>
            </w:r>
            <w:r w:rsidR="005B4DD6" w:rsidRPr="00812E12">
              <w:rPr>
                <w:rFonts w:ascii="Calibri" w:hAnsi="Calibri" w:cs="Calibri"/>
              </w:rPr>
              <w:t>voluntary</w:t>
            </w:r>
            <w:r w:rsidRPr="00812E12">
              <w:rPr>
                <w:rFonts w:ascii="Calibri" w:hAnsi="Calibri" w:cs="Calibri"/>
              </w:rPr>
              <w:t xml:space="preserve"> sector</w:t>
            </w:r>
          </w:p>
          <w:p w14:paraId="18068D3B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</w:p>
          <w:p w14:paraId="18068D3C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Good IT skills and experience of Microsoft Office</w:t>
            </w:r>
          </w:p>
          <w:p w14:paraId="62B586D7" w14:textId="77777777" w:rsidR="00210F2F" w:rsidRPr="00812E12" w:rsidRDefault="00210F2F" w:rsidP="00B67B51">
            <w:pPr>
              <w:rPr>
                <w:rFonts w:ascii="Calibri" w:hAnsi="Calibri" w:cs="Calibri"/>
              </w:rPr>
            </w:pPr>
          </w:p>
          <w:p w14:paraId="42CE9EE8" w14:textId="1460DAC5" w:rsidR="00EA7D81" w:rsidRPr="00812E12" w:rsidRDefault="00EA7D81" w:rsidP="00B67B5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Empathy with issues relating to homelessness and </w:t>
            </w:r>
            <w:proofErr w:type="gramStart"/>
            <w:r w:rsidRPr="00812E12">
              <w:rPr>
                <w:rFonts w:ascii="Calibri" w:hAnsi="Calibri" w:cs="Calibri"/>
              </w:rPr>
              <w:t>poverty</w:t>
            </w:r>
            <w:proofErr w:type="gramEnd"/>
          </w:p>
          <w:p w14:paraId="5BC5800F" w14:textId="77777777" w:rsidR="00EA7D81" w:rsidRPr="00812E12" w:rsidRDefault="00EA7D81" w:rsidP="00B67B51">
            <w:pPr>
              <w:rPr>
                <w:rFonts w:ascii="Calibri" w:hAnsi="Calibri" w:cs="Calibri"/>
              </w:rPr>
            </w:pPr>
          </w:p>
          <w:p w14:paraId="18068D41" w14:textId="77777777" w:rsidR="00D33A04" w:rsidRPr="00812E12" w:rsidRDefault="00D33A04" w:rsidP="00B67B51">
            <w:pPr>
              <w:rPr>
                <w:rFonts w:ascii="Calibri" w:hAnsi="Calibri" w:cs="Calibri"/>
              </w:rPr>
            </w:pPr>
          </w:p>
        </w:tc>
        <w:tc>
          <w:tcPr>
            <w:tcW w:w="3081" w:type="dxa"/>
          </w:tcPr>
          <w:p w14:paraId="18068D42" w14:textId="77777777" w:rsidR="00D33A04" w:rsidRPr="00812E12" w:rsidRDefault="00D33A04" w:rsidP="00EA7D8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lastRenderedPageBreak/>
              <w:t>Experience of working in the third sector</w:t>
            </w:r>
          </w:p>
          <w:p w14:paraId="18068D43" w14:textId="77777777" w:rsidR="00D33A04" w:rsidRPr="00812E12" w:rsidRDefault="00D33A04" w:rsidP="00EA7D81">
            <w:pPr>
              <w:rPr>
                <w:rFonts w:ascii="Calibri" w:hAnsi="Calibri" w:cs="Calibri"/>
              </w:rPr>
            </w:pPr>
          </w:p>
          <w:p w14:paraId="18068D44" w14:textId="77777777" w:rsidR="00D33A04" w:rsidRPr="00812E12" w:rsidRDefault="00D33A04" w:rsidP="00EA7D8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 of working in an environment that works with vulnerable groups</w:t>
            </w:r>
          </w:p>
          <w:p w14:paraId="18068D45" w14:textId="77777777" w:rsidR="00D33A04" w:rsidRPr="00812E12" w:rsidRDefault="00D33A04" w:rsidP="00EA7D81">
            <w:pPr>
              <w:rPr>
                <w:rFonts w:ascii="Calibri" w:hAnsi="Calibri" w:cs="Calibri"/>
              </w:rPr>
            </w:pPr>
          </w:p>
          <w:p w14:paraId="1F76B05E" w14:textId="50E559B8" w:rsidR="00EA7D81" w:rsidRPr="00812E12" w:rsidRDefault="00EA7D81" w:rsidP="00EA7D8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Experience using financial </w:t>
            </w:r>
            <w:proofErr w:type="gramStart"/>
            <w:r w:rsidRPr="00812E12">
              <w:rPr>
                <w:rFonts w:ascii="Calibri" w:hAnsi="Calibri" w:cs="Calibri"/>
              </w:rPr>
              <w:t>software</w:t>
            </w:r>
            <w:proofErr w:type="gramEnd"/>
          </w:p>
          <w:p w14:paraId="381BD76F" w14:textId="77777777" w:rsidR="00EA7D81" w:rsidRPr="00812E12" w:rsidRDefault="00EA7D81" w:rsidP="00EA7D81">
            <w:pPr>
              <w:rPr>
                <w:rFonts w:ascii="Calibri" w:hAnsi="Calibri" w:cs="Calibri"/>
              </w:rPr>
            </w:pPr>
          </w:p>
          <w:p w14:paraId="59EA7660" w14:textId="42E2CBDC" w:rsidR="00EA7D81" w:rsidRPr="00812E12" w:rsidRDefault="00EA7D81" w:rsidP="00EA7D81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Experience in a finance assistant or similar role </w:t>
            </w:r>
          </w:p>
          <w:p w14:paraId="18068D46" w14:textId="77777777" w:rsidR="00D33A04" w:rsidRPr="00812E12" w:rsidRDefault="00D33A04" w:rsidP="00EA7D81">
            <w:pPr>
              <w:rPr>
                <w:rFonts w:ascii="Calibri" w:hAnsi="Calibri" w:cs="Calibri"/>
              </w:rPr>
            </w:pPr>
          </w:p>
        </w:tc>
      </w:tr>
    </w:tbl>
    <w:p w14:paraId="18068D48" w14:textId="77777777" w:rsidR="00BD50AA" w:rsidRPr="00812E12" w:rsidRDefault="00BD50AA" w:rsidP="00BD50AA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lastRenderedPageBreak/>
        <w:t xml:space="preserve"> </w:t>
      </w:r>
    </w:p>
    <w:p w14:paraId="18068D49" w14:textId="77777777" w:rsidR="00AD7A7F" w:rsidRPr="00812E12" w:rsidRDefault="00AD7A7F" w:rsidP="00AD61A4">
      <w:pPr>
        <w:spacing w:after="0" w:line="240" w:lineRule="auto"/>
        <w:jc w:val="both"/>
        <w:rPr>
          <w:rFonts w:ascii="Calibri" w:hAnsi="Calibri" w:cs="Calibri"/>
          <w:b/>
        </w:rPr>
      </w:pPr>
    </w:p>
    <w:sectPr w:rsidR="00AD7A7F" w:rsidRPr="00812E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3085" w14:textId="77777777" w:rsidR="00B919C2" w:rsidRDefault="00B919C2" w:rsidP="00747217">
      <w:pPr>
        <w:spacing w:after="0" w:line="240" w:lineRule="auto"/>
      </w:pPr>
      <w:r>
        <w:separator/>
      </w:r>
    </w:p>
  </w:endnote>
  <w:endnote w:type="continuationSeparator" w:id="0">
    <w:p w14:paraId="305BF97A" w14:textId="77777777" w:rsidR="00B919C2" w:rsidRDefault="00B919C2" w:rsidP="00747217">
      <w:pPr>
        <w:spacing w:after="0" w:line="240" w:lineRule="auto"/>
      </w:pPr>
      <w:r>
        <w:continuationSeparator/>
      </w:r>
    </w:p>
  </w:endnote>
  <w:endnote w:type="continuationNotice" w:id="1">
    <w:p w14:paraId="3A011700" w14:textId="77777777" w:rsidR="00B919C2" w:rsidRDefault="00B91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D50" w14:textId="77777777" w:rsidR="00747217" w:rsidRDefault="00747217">
    <w:pPr>
      <w:pStyle w:val="Footer"/>
    </w:pPr>
    <w:r>
      <w:t>Version: 01</w:t>
    </w:r>
  </w:p>
  <w:p w14:paraId="18068D51" w14:textId="0D876963" w:rsidR="00747217" w:rsidRDefault="00747217">
    <w:pPr>
      <w:pStyle w:val="Footer"/>
    </w:pPr>
    <w:r>
      <w:t xml:space="preserve">Last Updated: </w:t>
    </w:r>
    <w:r w:rsidR="002F7830">
      <w:t>20.04.23</w:t>
    </w:r>
  </w:p>
  <w:p w14:paraId="18068D52" w14:textId="77777777" w:rsidR="00747217" w:rsidRDefault="00747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DA59" w14:textId="77777777" w:rsidR="00B919C2" w:rsidRDefault="00B919C2" w:rsidP="00747217">
      <w:pPr>
        <w:spacing w:after="0" w:line="240" w:lineRule="auto"/>
      </w:pPr>
      <w:r>
        <w:separator/>
      </w:r>
    </w:p>
  </w:footnote>
  <w:footnote w:type="continuationSeparator" w:id="0">
    <w:p w14:paraId="341E661D" w14:textId="77777777" w:rsidR="00B919C2" w:rsidRDefault="00B919C2" w:rsidP="00747217">
      <w:pPr>
        <w:spacing w:after="0" w:line="240" w:lineRule="auto"/>
      </w:pPr>
      <w:r>
        <w:continuationSeparator/>
      </w:r>
    </w:p>
  </w:footnote>
  <w:footnote w:type="continuationNotice" w:id="1">
    <w:p w14:paraId="751D929B" w14:textId="77777777" w:rsidR="00B919C2" w:rsidRDefault="00B91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069" w14:textId="16C6A7E4" w:rsidR="00CA36CB" w:rsidRPr="00CA36CB" w:rsidRDefault="00CA36CB" w:rsidP="00CA36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23822F" wp14:editId="2A2D3740">
          <wp:simplePos x="0" y="0"/>
          <wp:positionH relativeFrom="column">
            <wp:posOffset>4023360</wp:posOffset>
          </wp:positionH>
          <wp:positionV relativeFrom="paragraph">
            <wp:posOffset>-167640</wp:posOffset>
          </wp:positionV>
          <wp:extent cx="2047875" cy="1216025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121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5C3"/>
    <w:multiLevelType w:val="multilevel"/>
    <w:tmpl w:val="3F20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7CB7"/>
    <w:multiLevelType w:val="hybridMultilevel"/>
    <w:tmpl w:val="C590E0F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2C83DF3"/>
    <w:multiLevelType w:val="multilevel"/>
    <w:tmpl w:val="A01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63C8"/>
    <w:multiLevelType w:val="hybridMultilevel"/>
    <w:tmpl w:val="164823F2"/>
    <w:lvl w:ilvl="0" w:tplc="9C5AA94A">
      <w:start w:val="6"/>
      <w:numFmt w:val="decimal"/>
      <w:lvlText w:val="%1."/>
      <w:lvlJc w:val="left"/>
      <w:pPr>
        <w:ind w:left="720" w:hanging="360"/>
      </w:pPr>
      <w:rPr>
        <w:rFonts w:eastAsia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2097"/>
    <w:multiLevelType w:val="hybridMultilevel"/>
    <w:tmpl w:val="FCEC89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417F"/>
    <w:multiLevelType w:val="multilevel"/>
    <w:tmpl w:val="AFB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F4ACA"/>
    <w:multiLevelType w:val="hybridMultilevel"/>
    <w:tmpl w:val="FB30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7235B"/>
    <w:multiLevelType w:val="hybridMultilevel"/>
    <w:tmpl w:val="48B6E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71F3E"/>
    <w:multiLevelType w:val="hybridMultilevel"/>
    <w:tmpl w:val="AA68E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52A43"/>
    <w:multiLevelType w:val="hybridMultilevel"/>
    <w:tmpl w:val="7024B7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62CEB"/>
    <w:multiLevelType w:val="hybridMultilevel"/>
    <w:tmpl w:val="FA5C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13894"/>
    <w:multiLevelType w:val="hybridMultilevel"/>
    <w:tmpl w:val="64A2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B6A79"/>
    <w:multiLevelType w:val="hybridMultilevel"/>
    <w:tmpl w:val="EB360776"/>
    <w:lvl w:ilvl="0" w:tplc="27E01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9903">
    <w:abstractNumId w:val="5"/>
  </w:num>
  <w:num w:numId="2" w16cid:durableId="700785683">
    <w:abstractNumId w:val="2"/>
  </w:num>
  <w:num w:numId="3" w16cid:durableId="1618372465">
    <w:abstractNumId w:val="12"/>
  </w:num>
  <w:num w:numId="4" w16cid:durableId="748847003">
    <w:abstractNumId w:val="8"/>
  </w:num>
  <w:num w:numId="5" w16cid:durableId="1434478717">
    <w:abstractNumId w:val="7"/>
  </w:num>
  <w:num w:numId="6" w16cid:durableId="1749385065">
    <w:abstractNumId w:val="4"/>
  </w:num>
  <w:num w:numId="7" w16cid:durableId="88548273">
    <w:abstractNumId w:val="0"/>
  </w:num>
  <w:num w:numId="8" w16cid:durableId="778451647">
    <w:abstractNumId w:val="11"/>
  </w:num>
  <w:num w:numId="9" w16cid:durableId="1996452701">
    <w:abstractNumId w:val="9"/>
  </w:num>
  <w:num w:numId="10" w16cid:durableId="1178153604">
    <w:abstractNumId w:val="6"/>
  </w:num>
  <w:num w:numId="11" w16cid:durableId="1526361351">
    <w:abstractNumId w:val="10"/>
  </w:num>
  <w:num w:numId="12" w16cid:durableId="285433619">
    <w:abstractNumId w:val="1"/>
  </w:num>
  <w:num w:numId="13" w16cid:durableId="70197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A4"/>
    <w:rsid w:val="0000699D"/>
    <w:rsid w:val="0005429C"/>
    <w:rsid w:val="00070D56"/>
    <w:rsid w:val="0007171A"/>
    <w:rsid w:val="000A600D"/>
    <w:rsid w:val="000E2CDE"/>
    <w:rsid w:val="00146A36"/>
    <w:rsid w:val="00150CB3"/>
    <w:rsid w:val="001A253A"/>
    <w:rsid w:val="001A3E57"/>
    <w:rsid w:val="001D4A16"/>
    <w:rsid w:val="00210F2F"/>
    <w:rsid w:val="002260C0"/>
    <w:rsid w:val="0024519A"/>
    <w:rsid w:val="00282748"/>
    <w:rsid w:val="00291784"/>
    <w:rsid w:val="002A1174"/>
    <w:rsid w:val="002A4F00"/>
    <w:rsid w:val="002F7830"/>
    <w:rsid w:val="00301755"/>
    <w:rsid w:val="00355C5A"/>
    <w:rsid w:val="00360895"/>
    <w:rsid w:val="003621E4"/>
    <w:rsid w:val="00365466"/>
    <w:rsid w:val="0037653C"/>
    <w:rsid w:val="00390A0F"/>
    <w:rsid w:val="003A5DA6"/>
    <w:rsid w:val="003C3200"/>
    <w:rsid w:val="00404205"/>
    <w:rsid w:val="0041033F"/>
    <w:rsid w:val="00445A83"/>
    <w:rsid w:val="004805B2"/>
    <w:rsid w:val="00485469"/>
    <w:rsid w:val="004A5A85"/>
    <w:rsid w:val="004C5FB0"/>
    <w:rsid w:val="00517C01"/>
    <w:rsid w:val="005A1BE8"/>
    <w:rsid w:val="005B4DD6"/>
    <w:rsid w:val="005D09C8"/>
    <w:rsid w:val="00680146"/>
    <w:rsid w:val="006901DC"/>
    <w:rsid w:val="006A33F1"/>
    <w:rsid w:val="006C4CAF"/>
    <w:rsid w:val="006F6647"/>
    <w:rsid w:val="007245DD"/>
    <w:rsid w:val="00731271"/>
    <w:rsid w:val="00747217"/>
    <w:rsid w:val="007E29D7"/>
    <w:rsid w:val="007E446B"/>
    <w:rsid w:val="00812E12"/>
    <w:rsid w:val="00886CD8"/>
    <w:rsid w:val="008B2A82"/>
    <w:rsid w:val="008E2725"/>
    <w:rsid w:val="00930A54"/>
    <w:rsid w:val="00934762"/>
    <w:rsid w:val="009A580B"/>
    <w:rsid w:val="009B44AF"/>
    <w:rsid w:val="009C31B2"/>
    <w:rsid w:val="009F1D2B"/>
    <w:rsid w:val="009F5251"/>
    <w:rsid w:val="00A148AB"/>
    <w:rsid w:val="00A2501C"/>
    <w:rsid w:val="00A749E4"/>
    <w:rsid w:val="00A873C9"/>
    <w:rsid w:val="00AC7984"/>
    <w:rsid w:val="00AD61A4"/>
    <w:rsid w:val="00AD7A7F"/>
    <w:rsid w:val="00B062DB"/>
    <w:rsid w:val="00B13797"/>
    <w:rsid w:val="00B20D97"/>
    <w:rsid w:val="00B24933"/>
    <w:rsid w:val="00B4337D"/>
    <w:rsid w:val="00B67B51"/>
    <w:rsid w:val="00B72AFB"/>
    <w:rsid w:val="00B919C2"/>
    <w:rsid w:val="00BD50AA"/>
    <w:rsid w:val="00BF220F"/>
    <w:rsid w:val="00C91AB8"/>
    <w:rsid w:val="00CA36CB"/>
    <w:rsid w:val="00CE3042"/>
    <w:rsid w:val="00D0669C"/>
    <w:rsid w:val="00D32FCB"/>
    <w:rsid w:val="00D33A04"/>
    <w:rsid w:val="00D82B0A"/>
    <w:rsid w:val="00DD49E7"/>
    <w:rsid w:val="00DE604B"/>
    <w:rsid w:val="00E7468B"/>
    <w:rsid w:val="00EA0842"/>
    <w:rsid w:val="00EA7D81"/>
    <w:rsid w:val="00EC6346"/>
    <w:rsid w:val="00ED4839"/>
    <w:rsid w:val="00EF566D"/>
    <w:rsid w:val="00F00167"/>
    <w:rsid w:val="00F35589"/>
    <w:rsid w:val="00F63654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68D02"/>
  <w15:docId w15:val="{7AE96880-1E5F-45C4-AC1D-D84F445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6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1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61A4"/>
    <w:rPr>
      <w:b/>
      <w:bCs/>
    </w:rPr>
  </w:style>
  <w:style w:type="paragraph" w:styleId="ListParagraph">
    <w:name w:val="List Paragraph"/>
    <w:basedOn w:val="Normal"/>
    <w:uiPriority w:val="34"/>
    <w:qFormat/>
    <w:rsid w:val="00AD61A4"/>
    <w:pPr>
      <w:ind w:left="720"/>
      <w:contextualSpacing/>
    </w:pPr>
  </w:style>
  <w:style w:type="table" w:styleId="TableGrid">
    <w:name w:val="Table Grid"/>
    <w:basedOn w:val="TableNormal"/>
    <w:uiPriority w:val="59"/>
    <w:rsid w:val="00D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17"/>
  </w:style>
  <w:style w:type="paragraph" w:styleId="Footer">
    <w:name w:val="footer"/>
    <w:basedOn w:val="Normal"/>
    <w:link w:val="FooterChar"/>
    <w:uiPriority w:val="99"/>
    <w:unhideWhenUsed/>
    <w:rsid w:val="00747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331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55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183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0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5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66731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007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4842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6" ma:contentTypeDescription="Create a new document." ma:contentTypeScope="" ma:versionID="ba6f59036bfb43889d5d69ebbe8273fc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02968337abf4ef5554e8b852aec660d9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5CBC8-55DF-4A9B-A3FA-BB8CA122FA83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customXml/itemProps2.xml><?xml version="1.0" encoding="utf-8"?>
<ds:datastoreItem xmlns:ds="http://schemas.openxmlformats.org/officeDocument/2006/customXml" ds:itemID="{C59208D3-1D23-4B75-9314-8221B6B034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CA2A58-8940-419B-B456-9581F6FF8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d35c3-7606-4972-9664-2c5dcf4b7a40"/>
    <ds:schemaRef ds:uri="be777120-26d3-4b7b-adb6-302c775ab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EFA10-B974-472C-BD86-CD9A0B446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Biddy Kelly</cp:lastModifiedBy>
  <cp:revision>60</cp:revision>
  <cp:lastPrinted>2013-11-18T15:20:00Z</cp:lastPrinted>
  <dcterms:created xsi:type="dcterms:W3CDTF">2023-04-20T14:45:00Z</dcterms:created>
  <dcterms:modified xsi:type="dcterms:W3CDTF">2023-04-21T11:47:00Z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60400</vt:r8>
  </property>
  <property fmtid="{D5CDD505-2E9C-101B-9397-08002B2CF9AE}" pid="4" name="MediaServiceImageTags">
    <vt:lpwstr/>
  </property>
</Properties>
</file>