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9C4B" w14:textId="45837F8B" w:rsidR="00366142" w:rsidRPr="00FF5137" w:rsidRDefault="003C0390">
      <w:pPr>
        <w:rPr>
          <w:rFonts w:ascii="Tahoma" w:hAnsi="Tahoma" w:cs="Tahoma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D675D79" wp14:editId="668310F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30000" cy="1080000"/>
            <wp:effectExtent l="0" t="0" r="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5761A" w14:textId="6465717B" w:rsidR="00366142" w:rsidRPr="00FA16F9" w:rsidRDefault="00366142" w:rsidP="003C0390">
      <w:pPr>
        <w:rPr>
          <w:rFonts w:ascii="Tahoma" w:hAnsi="Tahoma" w:cs="Tahoma"/>
          <w:b/>
          <w:sz w:val="32"/>
          <w:szCs w:val="32"/>
          <w:u w:val="single"/>
        </w:rPr>
      </w:pPr>
      <w:r w:rsidRPr="00FA16F9">
        <w:rPr>
          <w:rFonts w:ascii="Tahoma" w:hAnsi="Tahoma" w:cs="Tahoma"/>
          <w:b/>
          <w:sz w:val="32"/>
          <w:szCs w:val="32"/>
          <w:u w:val="single"/>
        </w:rPr>
        <w:t>Role Profile</w:t>
      </w:r>
      <w:r w:rsidR="003C0390" w:rsidRPr="00FA16F9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84DC4" w:rsidRPr="00FA16F9">
        <w:rPr>
          <w:rFonts w:ascii="Tahoma" w:hAnsi="Tahoma" w:cs="Tahoma"/>
          <w:b/>
          <w:sz w:val="32"/>
          <w:szCs w:val="32"/>
          <w:u w:val="single"/>
        </w:rPr>
        <w:t>–</w:t>
      </w:r>
      <w:r w:rsidR="002F5961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D17FC">
        <w:rPr>
          <w:rFonts w:ascii="Tahoma" w:hAnsi="Tahoma" w:cs="Tahoma"/>
          <w:b/>
          <w:sz w:val="32"/>
          <w:szCs w:val="32"/>
          <w:u w:val="single"/>
        </w:rPr>
        <w:t>Learning Support Assistant</w:t>
      </w:r>
    </w:p>
    <w:p w14:paraId="38C0AA79" w14:textId="77777777" w:rsidR="00366142" w:rsidRPr="00FA16F9" w:rsidRDefault="00366142" w:rsidP="00366142">
      <w:pPr>
        <w:jc w:val="center"/>
        <w:rPr>
          <w:rFonts w:ascii="Tahoma" w:hAnsi="Tahoma" w:cs="Tahoma"/>
          <w:sz w:val="24"/>
          <w:szCs w:val="24"/>
        </w:rPr>
      </w:pPr>
    </w:p>
    <w:p w14:paraId="2463B224" w14:textId="6F1D337F" w:rsidR="00FD5600" w:rsidRDefault="00FD5600" w:rsidP="00366142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Reports To:</w:t>
      </w:r>
    </w:p>
    <w:p w14:paraId="4E4D7411" w14:textId="59C3040A" w:rsidR="00FD5600" w:rsidRPr="00CD17FC" w:rsidRDefault="00CD17FC" w:rsidP="00366142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Class Teacher / Principal Teacher</w:t>
      </w:r>
    </w:p>
    <w:p w14:paraId="5ECE14FA" w14:textId="77777777" w:rsidR="00CD17FC" w:rsidRDefault="00CD17FC" w:rsidP="00366142">
      <w:pPr>
        <w:rPr>
          <w:rFonts w:ascii="Tahoma" w:hAnsi="Tahoma" w:cs="Tahoma"/>
          <w:b/>
          <w:sz w:val="24"/>
          <w:szCs w:val="24"/>
        </w:rPr>
      </w:pPr>
    </w:p>
    <w:p w14:paraId="5258B46E" w14:textId="5A03CCA1" w:rsidR="00366142" w:rsidRPr="00FA16F9" w:rsidRDefault="00366142" w:rsidP="00366142">
      <w:pPr>
        <w:rPr>
          <w:rFonts w:ascii="Tahoma" w:hAnsi="Tahoma" w:cs="Tahoma"/>
          <w:b/>
          <w:sz w:val="24"/>
          <w:szCs w:val="24"/>
        </w:rPr>
      </w:pPr>
      <w:r w:rsidRPr="00FA16F9">
        <w:rPr>
          <w:rFonts w:ascii="Tahoma" w:hAnsi="Tahoma" w:cs="Tahoma"/>
          <w:b/>
          <w:sz w:val="24"/>
          <w:szCs w:val="24"/>
        </w:rPr>
        <w:t>Role Purpose:</w:t>
      </w:r>
    </w:p>
    <w:p w14:paraId="4B098902" w14:textId="532595D9" w:rsidR="00CD17FC" w:rsidRPr="00CD17FC" w:rsidRDefault="00CD17FC" w:rsidP="00CD17FC">
      <w:pPr>
        <w:widowControl w:val="0"/>
        <w:autoSpaceDE w:val="0"/>
        <w:autoSpaceDN w:val="0"/>
        <w:adjustRightInd w:val="0"/>
        <w:spacing w:line="276" w:lineRule="auto"/>
        <w:rPr>
          <w:rFonts w:ascii="Tahoma" w:hAnsi="Tahoma" w:cs="Tahoma"/>
          <w:bCs/>
          <w:sz w:val="24"/>
          <w:szCs w:val="24"/>
        </w:rPr>
      </w:pPr>
      <w:r w:rsidRPr="00CD17FC">
        <w:rPr>
          <w:rFonts w:ascii="Tahoma" w:hAnsi="Tahoma" w:cs="Tahoma"/>
          <w:bCs/>
          <w:sz w:val="24"/>
          <w:szCs w:val="24"/>
        </w:rPr>
        <w:t xml:space="preserve">You will support the coordination and delivery of the learning and care of children and/or young people with a range of visual impairments and additional complex needs in different learning environments by providing </w:t>
      </w:r>
      <w:r w:rsidR="00746AC2">
        <w:rPr>
          <w:rFonts w:ascii="Tahoma" w:hAnsi="Tahoma" w:cs="Tahoma"/>
          <w:bCs/>
          <w:sz w:val="24"/>
          <w:szCs w:val="24"/>
        </w:rPr>
        <w:t xml:space="preserve">a </w:t>
      </w:r>
      <w:r w:rsidRPr="00CD17FC">
        <w:rPr>
          <w:rFonts w:ascii="Tahoma" w:hAnsi="Tahoma" w:cs="Tahoma"/>
          <w:bCs/>
          <w:sz w:val="24"/>
          <w:szCs w:val="24"/>
        </w:rPr>
        <w:t>safe and high-quality environment in which children and/or young people will thrive.</w:t>
      </w:r>
    </w:p>
    <w:p w14:paraId="0F7C5C59" w14:textId="22C600CF" w:rsidR="00CD17FC" w:rsidRDefault="00CD17FC" w:rsidP="00CD17FC">
      <w:pPr>
        <w:spacing w:line="276" w:lineRule="auto"/>
        <w:rPr>
          <w:rFonts w:ascii="Tahoma" w:hAnsi="Tahoma" w:cs="Tahoma"/>
          <w:sz w:val="24"/>
          <w:szCs w:val="24"/>
        </w:rPr>
      </w:pPr>
      <w:r w:rsidRPr="00CD17FC">
        <w:rPr>
          <w:rFonts w:ascii="Tahoma" w:hAnsi="Tahoma" w:cs="Tahoma"/>
          <w:sz w:val="24"/>
          <w:szCs w:val="24"/>
        </w:rPr>
        <w:t>You will work collaboratively with the multi-professional team within the learning and care provision and colleagues across Sight Scotland and Sight Scotland Veterans.</w:t>
      </w:r>
    </w:p>
    <w:p w14:paraId="6DBFD775" w14:textId="77777777" w:rsidR="00FB1667" w:rsidRPr="00226753" w:rsidRDefault="00FB1667" w:rsidP="00FB1667">
      <w:pPr>
        <w:rPr>
          <w:rFonts w:ascii="Tahoma" w:hAnsi="Tahoma" w:cs="Tahoma"/>
          <w:sz w:val="24"/>
          <w:szCs w:val="24"/>
        </w:rPr>
      </w:pPr>
      <w:r w:rsidRPr="00226753">
        <w:rPr>
          <w:rFonts w:ascii="Tahoma" w:hAnsi="Tahoma" w:cs="Tahoma"/>
          <w:sz w:val="24"/>
          <w:szCs w:val="24"/>
        </w:rPr>
        <w:t>All roles within Sight Scotland and Sight Scotland Veterans are expected to work to our values and Our Ways of Working framework:</w:t>
      </w:r>
    </w:p>
    <w:p w14:paraId="73B988A8" w14:textId="254E021B" w:rsidR="00FB1667" w:rsidRPr="00226753" w:rsidRDefault="005C0CF9" w:rsidP="00FB166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n-GB"/>
        </w:rPr>
        <w:drawing>
          <wp:inline distT="0" distB="0" distL="0" distR="0" wp14:anchorId="3CB38845" wp14:editId="37EEF418">
            <wp:extent cx="5731510" cy="3255645"/>
            <wp:effectExtent l="0" t="0" r="2540" b="190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77B3C" w14:textId="77777777" w:rsidR="00FB1667" w:rsidRPr="00CD17FC" w:rsidRDefault="00FB1667" w:rsidP="00CD17FC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227FC9B" w14:textId="77777777" w:rsidR="00FB1667" w:rsidRPr="00226753" w:rsidRDefault="00FB1667" w:rsidP="00FB1667">
      <w:pPr>
        <w:rPr>
          <w:rFonts w:ascii="Tahoma" w:hAnsi="Tahoma" w:cs="Tahoma"/>
          <w:b/>
          <w:bCs/>
          <w:sz w:val="24"/>
          <w:szCs w:val="24"/>
        </w:rPr>
      </w:pPr>
      <w:bookmarkStart w:id="0" w:name="_Hlk44502638"/>
      <w:r w:rsidRPr="00226753">
        <w:rPr>
          <w:rFonts w:ascii="Tahoma" w:hAnsi="Tahoma" w:cs="Tahoma"/>
          <w:b/>
          <w:bCs/>
          <w:sz w:val="24"/>
          <w:szCs w:val="24"/>
        </w:rPr>
        <w:lastRenderedPageBreak/>
        <w:t>Our Ways of Working - Managing my Work</w:t>
      </w:r>
    </w:p>
    <w:p w14:paraId="53616245" w14:textId="77777777" w:rsidR="00CD17FC" w:rsidRDefault="00CD17FC" w:rsidP="0015385C">
      <w:pPr>
        <w:rPr>
          <w:rFonts w:ascii="Tahoma" w:hAnsi="Tahoma" w:cs="Tahoma"/>
          <w:b/>
          <w:sz w:val="24"/>
          <w:szCs w:val="24"/>
        </w:rPr>
      </w:pPr>
    </w:p>
    <w:p w14:paraId="121B2D20" w14:textId="3CE9F201" w:rsidR="0015385C" w:rsidRPr="00FA16F9" w:rsidRDefault="0015385C" w:rsidP="0015385C">
      <w:pPr>
        <w:rPr>
          <w:rFonts w:ascii="Tahoma" w:hAnsi="Tahoma" w:cs="Tahoma"/>
          <w:b/>
          <w:sz w:val="24"/>
          <w:szCs w:val="24"/>
        </w:rPr>
      </w:pPr>
      <w:r w:rsidRPr="00FA16F9">
        <w:rPr>
          <w:rFonts w:ascii="Tahoma" w:hAnsi="Tahoma" w:cs="Tahoma"/>
          <w:b/>
          <w:sz w:val="24"/>
          <w:szCs w:val="24"/>
        </w:rPr>
        <w:t>The main responsibilities and accountabilities of this role are</w:t>
      </w:r>
      <w:r w:rsidR="00CD17FC">
        <w:rPr>
          <w:rFonts w:ascii="Tahoma" w:hAnsi="Tahoma" w:cs="Tahoma"/>
          <w:b/>
          <w:sz w:val="24"/>
          <w:szCs w:val="24"/>
        </w:rPr>
        <w:t xml:space="preserve"> that you will</w:t>
      </w:r>
      <w:r w:rsidRPr="00FA16F9">
        <w:rPr>
          <w:rFonts w:ascii="Tahoma" w:hAnsi="Tahoma" w:cs="Tahoma"/>
          <w:b/>
          <w:sz w:val="24"/>
          <w:szCs w:val="24"/>
        </w:rPr>
        <w:t>:</w:t>
      </w:r>
    </w:p>
    <w:bookmarkEnd w:id="0"/>
    <w:p w14:paraId="42C4A5B6" w14:textId="09B2A887" w:rsidR="006E75FC" w:rsidRPr="00FA16F9" w:rsidRDefault="006E75FC" w:rsidP="005A19C0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Tahoma" w:hAnsi="Tahoma" w:cs="Tahoma"/>
          <w:sz w:val="24"/>
          <w:szCs w:val="24"/>
        </w:rPr>
      </w:pPr>
    </w:p>
    <w:p w14:paraId="60C96D7D" w14:textId="2374E40A" w:rsidR="00CD17FC" w:rsidRPr="00C35E81" w:rsidRDefault="00CD17FC" w:rsidP="00CD17FC">
      <w:pPr>
        <w:pStyle w:val="ListParagraph"/>
        <w:numPr>
          <w:ilvl w:val="0"/>
          <w:numId w:val="18"/>
        </w:numPr>
        <w:spacing w:after="0" w:line="276" w:lineRule="auto"/>
        <w:ind w:left="284" w:firstLine="0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>Work in collaboration with the multi professional team.</w:t>
      </w:r>
    </w:p>
    <w:p w14:paraId="2A7A2BA1" w14:textId="325DDACC" w:rsidR="00CD17FC" w:rsidRPr="00C35E81" w:rsidRDefault="00CD17FC" w:rsidP="00CD17FC">
      <w:pPr>
        <w:pStyle w:val="ListParagraph"/>
        <w:numPr>
          <w:ilvl w:val="0"/>
          <w:numId w:val="18"/>
        </w:numPr>
        <w:spacing w:after="0" w:line="276" w:lineRule="auto"/>
        <w:ind w:left="709" w:hanging="425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>Provide individual and small group support as instructed by a teacher both within the school and on outings.</w:t>
      </w:r>
    </w:p>
    <w:p w14:paraId="1207A2F4" w14:textId="1D4D99A8" w:rsidR="00CD17FC" w:rsidRPr="00C35E81" w:rsidRDefault="00CD17FC" w:rsidP="00CD17FC">
      <w:pPr>
        <w:pStyle w:val="ListParagraph"/>
        <w:numPr>
          <w:ilvl w:val="0"/>
          <w:numId w:val="18"/>
        </w:numPr>
        <w:spacing w:after="0" w:line="276" w:lineRule="auto"/>
        <w:ind w:left="709" w:hanging="425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>Follow strategies to support children with visual impairment/complex needs to access their curriculum.</w:t>
      </w:r>
    </w:p>
    <w:p w14:paraId="4A032BC1" w14:textId="7EB50665" w:rsidR="00CD17FC" w:rsidRPr="00C35E81" w:rsidRDefault="00CD17FC" w:rsidP="00CD17FC">
      <w:pPr>
        <w:pStyle w:val="ListParagraph"/>
        <w:numPr>
          <w:ilvl w:val="0"/>
          <w:numId w:val="18"/>
        </w:numPr>
        <w:spacing w:after="0" w:line="276" w:lineRule="auto"/>
        <w:ind w:left="709" w:hanging="425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 xml:space="preserve">Contribute to </w:t>
      </w:r>
      <w:r w:rsidR="0064790A">
        <w:rPr>
          <w:rFonts w:ascii="Tahoma" w:hAnsi="Tahoma" w:cs="Tahoma"/>
          <w:sz w:val="24"/>
          <w:szCs w:val="24"/>
        </w:rPr>
        <w:t>team meetings at the end of or start of the day</w:t>
      </w:r>
      <w:r w:rsidRPr="00C35E81">
        <w:rPr>
          <w:rFonts w:ascii="Tahoma" w:hAnsi="Tahoma" w:cs="Tahoma"/>
          <w:sz w:val="24"/>
          <w:szCs w:val="24"/>
        </w:rPr>
        <w:t>.</w:t>
      </w:r>
    </w:p>
    <w:p w14:paraId="76B25F08" w14:textId="6304B2A2" w:rsidR="00CD17FC" w:rsidRPr="00C35E81" w:rsidRDefault="00CD17FC" w:rsidP="00CD17FC">
      <w:pPr>
        <w:pStyle w:val="ListParagraph"/>
        <w:numPr>
          <w:ilvl w:val="0"/>
          <w:numId w:val="18"/>
        </w:numPr>
        <w:spacing w:after="0" w:line="276" w:lineRule="auto"/>
        <w:ind w:left="709" w:hanging="425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>Contribute to all required paperwork in connection with children’s learning and care.</w:t>
      </w:r>
    </w:p>
    <w:p w14:paraId="33F4A088" w14:textId="3E7A7E92" w:rsidR="00CD17FC" w:rsidRDefault="00CD17FC" w:rsidP="00CD17FC">
      <w:pPr>
        <w:pStyle w:val="ListParagraph"/>
        <w:numPr>
          <w:ilvl w:val="0"/>
          <w:numId w:val="18"/>
        </w:numPr>
        <w:spacing w:after="0" w:line="276" w:lineRule="auto"/>
        <w:ind w:left="709" w:hanging="425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>Promote a safe and caring environment.</w:t>
      </w:r>
    </w:p>
    <w:p w14:paraId="7D06E621" w14:textId="6EA726D2" w:rsidR="002F5961" w:rsidRPr="002F5961" w:rsidRDefault="002F5961" w:rsidP="002F5961">
      <w:pPr>
        <w:pStyle w:val="ListParagraph"/>
        <w:numPr>
          <w:ilvl w:val="0"/>
          <w:numId w:val="18"/>
        </w:numPr>
        <w:spacing w:after="0" w:line="276" w:lineRule="auto"/>
        <w:ind w:left="709" w:hanging="425"/>
        <w:rPr>
          <w:rFonts w:ascii="Tahoma" w:hAnsi="Tahoma" w:cs="Tahoma"/>
          <w:sz w:val="24"/>
          <w:szCs w:val="24"/>
        </w:rPr>
      </w:pPr>
      <w:r w:rsidRPr="002F5961">
        <w:rPr>
          <w:rFonts w:ascii="Tahoma" w:hAnsi="Tahoma" w:cs="Tahoma"/>
          <w:sz w:val="24"/>
          <w:szCs w:val="24"/>
        </w:rPr>
        <w:t>Escort pupils in the locality of the school</w:t>
      </w:r>
    </w:p>
    <w:p w14:paraId="0CB7866A" w14:textId="469D5D25" w:rsidR="002F5961" w:rsidRPr="002F5961" w:rsidRDefault="002F5961" w:rsidP="002F5961">
      <w:pPr>
        <w:pStyle w:val="ListParagraph"/>
        <w:numPr>
          <w:ilvl w:val="0"/>
          <w:numId w:val="18"/>
        </w:numPr>
        <w:spacing w:after="0" w:line="276" w:lineRule="auto"/>
        <w:ind w:left="709" w:hanging="425"/>
        <w:rPr>
          <w:rFonts w:ascii="Tahoma" w:hAnsi="Tahoma" w:cs="Tahoma"/>
          <w:sz w:val="24"/>
          <w:szCs w:val="24"/>
        </w:rPr>
      </w:pPr>
      <w:r w:rsidRPr="002F5961">
        <w:rPr>
          <w:rFonts w:ascii="Tahoma" w:hAnsi="Tahoma" w:cs="Tahoma"/>
          <w:sz w:val="24"/>
          <w:szCs w:val="24"/>
        </w:rPr>
        <w:t>Assist in taking groups of pupils to other parts of the School and also on visits out of School</w:t>
      </w:r>
    </w:p>
    <w:p w14:paraId="2719F438" w14:textId="07933209" w:rsidR="00CD17FC" w:rsidRPr="00C35E81" w:rsidRDefault="00CD17FC" w:rsidP="00CD17FC">
      <w:pPr>
        <w:pStyle w:val="ListParagraph"/>
        <w:numPr>
          <w:ilvl w:val="0"/>
          <w:numId w:val="18"/>
        </w:numPr>
        <w:spacing w:after="0" w:line="276" w:lineRule="auto"/>
        <w:ind w:left="709" w:hanging="425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>Provide a high standard of personal care including washing, toileting and mealtime assistance.</w:t>
      </w:r>
    </w:p>
    <w:p w14:paraId="34F33326" w14:textId="68C22F0C" w:rsidR="00CD17FC" w:rsidRPr="00C35E81" w:rsidRDefault="00CD17FC" w:rsidP="00CD17FC">
      <w:pPr>
        <w:pStyle w:val="ListParagraph"/>
        <w:numPr>
          <w:ilvl w:val="0"/>
          <w:numId w:val="18"/>
        </w:numPr>
        <w:spacing w:after="0" w:line="276" w:lineRule="auto"/>
        <w:ind w:left="709" w:hanging="425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>Lead and take responsibility for the organisation of resources or development of an aspect of the learning and care provision</w:t>
      </w:r>
    </w:p>
    <w:p w14:paraId="4D37088A" w14:textId="725A579F" w:rsidR="00C35E81" w:rsidRPr="00C35E81" w:rsidRDefault="00C35E81" w:rsidP="00C35E81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>Any other duties as reasonably directed by the School Management Team and/or Director of Services.</w:t>
      </w:r>
    </w:p>
    <w:p w14:paraId="7C93CD47" w14:textId="77777777" w:rsidR="00C35E81" w:rsidRPr="0059513B" w:rsidRDefault="00C35E81" w:rsidP="00C35E81">
      <w:pPr>
        <w:pStyle w:val="ListParagraph"/>
        <w:spacing w:after="0" w:line="276" w:lineRule="auto"/>
        <w:ind w:left="709"/>
        <w:rPr>
          <w:rFonts w:ascii="Arial" w:hAnsi="Arial" w:cs="Arial"/>
        </w:rPr>
      </w:pPr>
    </w:p>
    <w:p w14:paraId="1D7818DB" w14:textId="77777777" w:rsidR="00FB1667" w:rsidRDefault="00FB1667" w:rsidP="00FB16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1956F44A" w14:textId="37E669DD" w:rsidR="00FB1667" w:rsidRPr="00226753" w:rsidRDefault="00FB1667" w:rsidP="00FB166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26753">
        <w:rPr>
          <w:rFonts w:ascii="Tahoma" w:hAnsi="Tahoma" w:cs="Tahoma"/>
          <w:b/>
          <w:sz w:val="24"/>
          <w:szCs w:val="24"/>
        </w:rPr>
        <w:t>Our Ways of Working – Managing Myself and Managing my Relationships</w:t>
      </w:r>
    </w:p>
    <w:p w14:paraId="7EA4F4F9" w14:textId="77777777" w:rsidR="00FB1667" w:rsidRDefault="00FB1667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</w:p>
    <w:p w14:paraId="6939C271" w14:textId="77777777" w:rsidR="00F04C7E" w:rsidRDefault="00F04C7E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</w:p>
    <w:p w14:paraId="2D8FB89C" w14:textId="5296409E" w:rsidR="00C22B1F" w:rsidRPr="00FA16F9" w:rsidRDefault="00FB16CD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b/>
          <w:sz w:val="24"/>
          <w:szCs w:val="24"/>
        </w:rPr>
      </w:pPr>
      <w:r w:rsidRPr="00FA16F9">
        <w:rPr>
          <w:rFonts w:ascii="Tahoma" w:hAnsi="Tahoma" w:cs="Tahoma"/>
          <w:b/>
          <w:sz w:val="24"/>
          <w:szCs w:val="24"/>
        </w:rPr>
        <w:t>To do this role, you will:</w:t>
      </w:r>
    </w:p>
    <w:p w14:paraId="7DA9F609" w14:textId="60774644" w:rsidR="00FB16CD" w:rsidRDefault="00FB16CD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14:paraId="03CA2233" w14:textId="35D9B3C7" w:rsidR="00D51145" w:rsidRPr="003124CD" w:rsidRDefault="00D51145" w:rsidP="00D51145">
      <w:pPr>
        <w:pStyle w:val="ListParagraph"/>
        <w:numPr>
          <w:ilvl w:val="0"/>
          <w:numId w:val="18"/>
        </w:numPr>
        <w:tabs>
          <w:tab w:val="left" w:pos="-2430"/>
          <w:tab w:val="left" w:pos="1080"/>
        </w:tabs>
        <w:spacing w:before="120"/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Be able to demonstrate</w:t>
      </w:r>
      <w:r w:rsidRPr="003124CD">
        <w:rPr>
          <w:rFonts w:ascii="Tahoma" w:hAnsi="Tahoma" w:cs="Tahoma"/>
          <w:spacing w:val="-3"/>
          <w:sz w:val="24"/>
          <w:szCs w:val="24"/>
        </w:rPr>
        <w:t xml:space="preserve"> previous experience of working with children</w:t>
      </w:r>
    </w:p>
    <w:p w14:paraId="7C8EBF30" w14:textId="2C3DAD9E" w:rsidR="00D51145" w:rsidRDefault="00D51145" w:rsidP="00D51145">
      <w:pPr>
        <w:pStyle w:val="ListParagraph"/>
        <w:numPr>
          <w:ilvl w:val="0"/>
          <w:numId w:val="18"/>
        </w:numPr>
        <w:tabs>
          <w:tab w:val="left" w:pos="-2430"/>
          <w:tab w:val="left" w:pos="1080"/>
        </w:tabs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H</w:t>
      </w:r>
      <w:r w:rsidRPr="003124CD">
        <w:rPr>
          <w:rFonts w:ascii="Tahoma" w:hAnsi="Tahoma" w:cs="Tahoma"/>
          <w:spacing w:val="-3"/>
          <w:sz w:val="24"/>
          <w:szCs w:val="24"/>
        </w:rPr>
        <w:t>ave demonstrable knowledge and an understanding of people with additional support needs</w:t>
      </w:r>
    </w:p>
    <w:p w14:paraId="1F70D991" w14:textId="303AA182" w:rsidR="00D51145" w:rsidRPr="003124CD" w:rsidRDefault="00D51145" w:rsidP="00D51145">
      <w:pPr>
        <w:pStyle w:val="ListParagraph"/>
        <w:numPr>
          <w:ilvl w:val="0"/>
          <w:numId w:val="18"/>
        </w:numPr>
        <w:tabs>
          <w:tab w:val="left" w:pos="-2430"/>
          <w:tab w:val="left" w:pos="1080"/>
        </w:tabs>
        <w:spacing w:before="120"/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D</w:t>
      </w:r>
      <w:r w:rsidRPr="003124CD">
        <w:rPr>
          <w:rFonts w:ascii="Tahoma" w:hAnsi="Tahoma" w:cs="Tahoma"/>
          <w:spacing w:val="-3"/>
          <w:sz w:val="24"/>
          <w:szCs w:val="24"/>
        </w:rPr>
        <w:t>eliver personal care in a sensitive manner</w:t>
      </w:r>
    </w:p>
    <w:p w14:paraId="4757610C" w14:textId="41A1FDA2" w:rsidR="00D51145" w:rsidRPr="003124CD" w:rsidRDefault="00D51145" w:rsidP="00D51145">
      <w:pPr>
        <w:pStyle w:val="ListParagraph"/>
        <w:numPr>
          <w:ilvl w:val="0"/>
          <w:numId w:val="18"/>
        </w:numPr>
        <w:tabs>
          <w:tab w:val="left" w:pos="-2430"/>
          <w:tab w:val="left" w:pos="1080"/>
        </w:tabs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Be able to demonstrate</w:t>
      </w:r>
      <w:r w:rsidRPr="003124CD">
        <w:rPr>
          <w:rFonts w:ascii="Tahoma" w:hAnsi="Tahoma" w:cs="Tahoma"/>
          <w:spacing w:val="-3"/>
          <w:sz w:val="24"/>
          <w:szCs w:val="24"/>
        </w:rPr>
        <w:t xml:space="preserve"> the ability to relate to pupils in a supportive manner</w:t>
      </w:r>
    </w:p>
    <w:p w14:paraId="7E32ED3C" w14:textId="54A06480" w:rsidR="00D51145" w:rsidRPr="003124CD" w:rsidRDefault="00D51145" w:rsidP="00D51145">
      <w:pPr>
        <w:pStyle w:val="ListParagraph"/>
        <w:numPr>
          <w:ilvl w:val="0"/>
          <w:numId w:val="18"/>
        </w:numPr>
        <w:tabs>
          <w:tab w:val="left" w:pos="-2430"/>
          <w:tab w:val="left" w:pos="1080"/>
        </w:tabs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Be able to demonstrate the</w:t>
      </w:r>
      <w:r w:rsidRPr="003124CD">
        <w:rPr>
          <w:rFonts w:ascii="Tahoma" w:hAnsi="Tahoma" w:cs="Tahoma"/>
          <w:spacing w:val="-3"/>
          <w:sz w:val="24"/>
          <w:szCs w:val="24"/>
        </w:rPr>
        <w:t xml:space="preserve"> ability to work constructively as part of a group</w:t>
      </w:r>
    </w:p>
    <w:p w14:paraId="02C41BE0" w14:textId="754E50E1" w:rsidR="00D51145" w:rsidRPr="003124CD" w:rsidRDefault="00D51145" w:rsidP="00D51145">
      <w:pPr>
        <w:pStyle w:val="ListParagraph"/>
        <w:numPr>
          <w:ilvl w:val="0"/>
          <w:numId w:val="18"/>
        </w:numPr>
        <w:tabs>
          <w:tab w:val="left" w:pos="-2430"/>
          <w:tab w:val="left" w:pos="1080"/>
        </w:tabs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H</w:t>
      </w:r>
      <w:r w:rsidRPr="003124CD">
        <w:rPr>
          <w:rFonts w:ascii="Tahoma" w:hAnsi="Tahoma" w:cs="Tahoma"/>
          <w:spacing w:val="-3"/>
          <w:sz w:val="24"/>
          <w:szCs w:val="24"/>
        </w:rPr>
        <w:t>ave an aptitude to establish creative, co-operative working relationships</w:t>
      </w:r>
    </w:p>
    <w:p w14:paraId="6FA67EC4" w14:textId="1C27B543" w:rsidR="00D51145" w:rsidRPr="003124CD" w:rsidRDefault="00D51145" w:rsidP="00D51145">
      <w:pPr>
        <w:pStyle w:val="ListParagraph"/>
        <w:numPr>
          <w:ilvl w:val="0"/>
          <w:numId w:val="18"/>
        </w:numPr>
        <w:tabs>
          <w:tab w:val="left" w:pos="-2430"/>
          <w:tab w:val="left" w:pos="108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Pr="003124CD">
        <w:rPr>
          <w:rFonts w:ascii="Tahoma" w:hAnsi="Tahoma" w:cs="Tahoma"/>
          <w:sz w:val="24"/>
          <w:szCs w:val="24"/>
        </w:rPr>
        <w:t>ssist with moving &amp; handling</w:t>
      </w:r>
    </w:p>
    <w:p w14:paraId="215A03DD" w14:textId="77777777" w:rsidR="00D51145" w:rsidRPr="00C35E81" w:rsidRDefault="00D51145" w:rsidP="00D51145">
      <w:pPr>
        <w:pStyle w:val="ListParagraph"/>
        <w:numPr>
          <w:ilvl w:val="0"/>
          <w:numId w:val="18"/>
        </w:numPr>
        <w:spacing w:after="0" w:line="276" w:lineRule="auto"/>
        <w:ind w:left="709" w:hanging="425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>Work effectively when under pressure.</w:t>
      </w:r>
    </w:p>
    <w:p w14:paraId="155304A3" w14:textId="37FE09EB" w:rsidR="00D51145" w:rsidRPr="00C35E81" w:rsidRDefault="00D51145" w:rsidP="00D51145">
      <w:pPr>
        <w:pStyle w:val="ListParagraph"/>
        <w:numPr>
          <w:ilvl w:val="0"/>
          <w:numId w:val="18"/>
        </w:numPr>
        <w:spacing w:after="0" w:line="276" w:lineRule="auto"/>
        <w:ind w:left="709" w:hanging="42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 able to demonstrate that you can c</w:t>
      </w:r>
      <w:r w:rsidRPr="00C35E81">
        <w:rPr>
          <w:rFonts w:ascii="Tahoma" w:hAnsi="Tahoma" w:cs="Tahoma"/>
          <w:sz w:val="24"/>
          <w:szCs w:val="24"/>
        </w:rPr>
        <w:t>ommunicate in a way which is clear, honest, constructive and inclusive</w:t>
      </w:r>
      <w:r>
        <w:rPr>
          <w:rFonts w:ascii="Tahoma" w:hAnsi="Tahoma" w:cs="Tahoma"/>
          <w:sz w:val="24"/>
          <w:szCs w:val="24"/>
        </w:rPr>
        <w:t xml:space="preserve"> tailored to the needs of our young people</w:t>
      </w:r>
      <w:r w:rsidRPr="00C35E81">
        <w:rPr>
          <w:rFonts w:ascii="Tahoma" w:hAnsi="Tahoma" w:cs="Tahoma"/>
          <w:sz w:val="24"/>
          <w:szCs w:val="24"/>
        </w:rPr>
        <w:t>.</w:t>
      </w:r>
    </w:p>
    <w:p w14:paraId="63490823" w14:textId="74F869F7" w:rsidR="00D51145" w:rsidRPr="00D51145" w:rsidRDefault="00D51145" w:rsidP="00D51145">
      <w:pPr>
        <w:pStyle w:val="ListParagraph"/>
        <w:numPr>
          <w:ilvl w:val="0"/>
          <w:numId w:val="18"/>
        </w:numPr>
        <w:spacing w:after="0" w:line="276" w:lineRule="auto"/>
        <w:ind w:left="709" w:hanging="425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>Show initiative</w:t>
      </w:r>
      <w:r w:rsidRPr="00C35E81">
        <w:rPr>
          <w:rFonts w:ascii="Tahoma" w:hAnsi="Tahoma" w:cs="Tahoma"/>
          <w:color w:val="000000" w:themeColor="text1"/>
          <w:sz w:val="24"/>
          <w:szCs w:val="24"/>
        </w:rPr>
        <w:t xml:space="preserve"> and flexibilit</w:t>
      </w:r>
      <w:r>
        <w:rPr>
          <w:rFonts w:ascii="Tahoma" w:hAnsi="Tahoma" w:cs="Tahoma"/>
          <w:color w:val="000000" w:themeColor="text1"/>
          <w:sz w:val="24"/>
          <w:szCs w:val="24"/>
        </w:rPr>
        <w:t>y</w:t>
      </w:r>
    </w:p>
    <w:p w14:paraId="79062B07" w14:textId="2CEA9869" w:rsidR="00D51145" w:rsidRDefault="00D51145" w:rsidP="00D51145">
      <w:pPr>
        <w:pStyle w:val="ListParagraph"/>
        <w:spacing w:after="0" w:line="276" w:lineRule="auto"/>
        <w:ind w:left="709"/>
        <w:rPr>
          <w:rFonts w:ascii="Tahoma" w:hAnsi="Tahoma" w:cs="Tahoma"/>
          <w:sz w:val="24"/>
          <w:szCs w:val="24"/>
        </w:rPr>
      </w:pPr>
    </w:p>
    <w:p w14:paraId="72A4A1D5" w14:textId="77777777" w:rsidR="00285324" w:rsidRPr="003124CD" w:rsidRDefault="00285324" w:rsidP="00285324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3124CD">
        <w:rPr>
          <w:rFonts w:ascii="Tahoma" w:hAnsi="Tahoma" w:cs="Tahoma"/>
          <w:b/>
          <w:bCs/>
          <w:sz w:val="24"/>
          <w:szCs w:val="24"/>
        </w:rPr>
        <w:t>It would be desirable if you also:</w:t>
      </w:r>
    </w:p>
    <w:p w14:paraId="5133FC5C" w14:textId="77777777" w:rsidR="00285324" w:rsidRPr="003124CD" w:rsidRDefault="00285324" w:rsidP="00285324">
      <w:pPr>
        <w:pStyle w:val="ListParagraph"/>
        <w:numPr>
          <w:ilvl w:val="0"/>
          <w:numId w:val="8"/>
        </w:numPr>
        <w:tabs>
          <w:tab w:val="left" w:pos="-2430"/>
          <w:tab w:val="left" w:pos="1080"/>
        </w:tabs>
        <w:spacing w:before="120"/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Have a b</w:t>
      </w:r>
      <w:r w:rsidRPr="003124CD">
        <w:rPr>
          <w:rFonts w:ascii="Tahoma" w:hAnsi="Tahoma" w:cs="Tahoma"/>
          <w:spacing w:val="-3"/>
          <w:sz w:val="24"/>
          <w:szCs w:val="24"/>
        </w:rPr>
        <w:t xml:space="preserve">asic </w:t>
      </w:r>
      <w:r>
        <w:rPr>
          <w:rFonts w:ascii="Tahoma" w:hAnsi="Tahoma" w:cs="Tahoma"/>
          <w:spacing w:val="-3"/>
          <w:sz w:val="24"/>
          <w:szCs w:val="24"/>
        </w:rPr>
        <w:t>k</w:t>
      </w:r>
      <w:r w:rsidRPr="003124CD">
        <w:rPr>
          <w:rFonts w:ascii="Tahoma" w:hAnsi="Tahoma" w:cs="Tahoma"/>
          <w:spacing w:val="-3"/>
          <w:sz w:val="24"/>
          <w:szCs w:val="24"/>
        </w:rPr>
        <w:t>nowledge of IT</w:t>
      </w:r>
    </w:p>
    <w:p w14:paraId="526536FA" w14:textId="77777777" w:rsidR="00285324" w:rsidRPr="003124CD" w:rsidRDefault="00285324" w:rsidP="00285324">
      <w:pPr>
        <w:pStyle w:val="ListParagraph"/>
        <w:numPr>
          <w:ilvl w:val="0"/>
          <w:numId w:val="8"/>
        </w:numPr>
        <w:tabs>
          <w:tab w:val="left" w:pos="-2430"/>
          <w:tab w:val="left" w:pos="1080"/>
        </w:tabs>
        <w:spacing w:before="120"/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 xml:space="preserve">Are </w:t>
      </w:r>
      <w:r w:rsidRPr="003124CD">
        <w:rPr>
          <w:rFonts w:ascii="Tahoma" w:hAnsi="Tahoma" w:cs="Tahoma"/>
          <w:spacing w:val="-3"/>
          <w:sz w:val="24"/>
          <w:szCs w:val="24"/>
        </w:rPr>
        <w:t>First Aid Train</w:t>
      </w:r>
      <w:r>
        <w:rPr>
          <w:rFonts w:ascii="Tahoma" w:hAnsi="Tahoma" w:cs="Tahoma"/>
          <w:spacing w:val="-3"/>
          <w:sz w:val="24"/>
          <w:szCs w:val="24"/>
        </w:rPr>
        <w:t>ed</w:t>
      </w:r>
    </w:p>
    <w:p w14:paraId="2B7CBA38" w14:textId="77777777" w:rsidR="00285324" w:rsidRPr="003124CD" w:rsidRDefault="00285324" w:rsidP="00285324">
      <w:pPr>
        <w:pStyle w:val="ListParagraph"/>
        <w:numPr>
          <w:ilvl w:val="0"/>
          <w:numId w:val="8"/>
        </w:numPr>
        <w:tabs>
          <w:tab w:val="left" w:pos="-2430"/>
          <w:tab w:val="left" w:pos="1080"/>
        </w:tabs>
        <w:spacing w:before="120"/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Have p</w:t>
      </w:r>
      <w:r w:rsidRPr="003124CD">
        <w:rPr>
          <w:rFonts w:ascii="Tahoma" w:hAnsi="Tahoma" w:cs="Tahoma"/>
          <w:spacing w:val="-3"/>
          <w:sz w:val="24"/>
          <w:szCs w:val="24"/>
        </w:rPr>
        <w:t xml:space="preserve">revious experience of working with children with a visual impairment </w:t>
      </w:r>
    </w:p>
    <w:p w14:paraId="6B00C4CB" w14:textId="77777777" w:rsidR="00285324" w:rsidRPr="003124CD" w:rsidRDefault="00285324" w:rsidP="00285324">
      <w:pPr>
        <w:pStyle w:val="ListParagraph"/>
        <w:numPr>
          <w:ilvl w:val="0"/>
          <w:numId w:val="8"/>
        </w:numPr>
        <w:tabs>
          <w:tab w:val="left" w:pos="-2430"/>
          <w:tab w:val="left" w:pos="1080"/>
        </w:tabs>
        <w:spacing w:before="120"/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Have p</w:t>
      </w:r>
      <w:r w:rsidRPr="003124CD">
        <w:rPr>
          <w:rFonts w:ascii="Tahoma" w:hAnsi="Tahoma" w:cs="Tahoma"/>
          <w:spacing w:val="-3"/>
          <w:sz w:val="24"/>
          <w:szCs w:val="24"/>
        </w:rPr>
        <w:t>revious experience of working with children with a range of additional support needs</w:t>
      </w:r>
    </w:p>
    <w:p w14:paraId="178A8068" w14:textId="26AEAFD3" w:rsidR="00285324" w:rsidRDefault="00285324" w:rsidP="00285324">
      <w:pPr>
        <w:pStyle w:val="ListParagraph"/>
        <w:numPr>
          <w:ilvl w:val="0"/>
          <w:numId w:val="8"/>
        </w:numPr>
        <w:tabs>
          <w:tab w:val="left" w:pos="-2430"/>
          <w:tab w:val="left" w:pos="1080"/>
        </w:tabs>
        <w:spacing w:before="120"/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Have p</w:t>
      </w:r>
      <w:r w:rsidRPr="003124CD">
        <w:rPr>
          <w:rFonts w:ascii="Tahoma" w:hAnsi="Tahoma" w:cs="Tahoma"/>
          <w:spacing w:val="-3"/>
          <w:sz w:val="24"/>
          <w:szCs w:val="24"/>
        </w:rPr>
        <w:t>revious experience of working in a school setting</w:t>
      </w:r>
    </w:p>
    <w:p w14:paraId="77867F94" w14:textId="77777777" w:rsidR="008E6B8C" w:rsidRPr="003124CD" w:rsidRDefault="008E6B8C" w:rsidP="008E6B8C">
      <w:pPr>
        <w:pStyle w:val="ListParagraph"/>
        <w:numPr>
          <w:ilvl w:val="0"/>
          <w:numId w:val="8"/>
        </w:numPr>
        <w:tabs>
          <w:tab w:val="left" w:pos="-2430"/>
          <w:tab w:val="left" w:pos="1080"/>
        </w:tabs>
        <w:spacing w:before="120"/>
        <w:rPr>
          <w:rFonts w:ascii="Tahoma" w:hAnsi="Tahoma" w:cs="Tahoma"/>
          <w:spacing w:val="-3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Have a</w:t>
      </w:r>
      <w:r w:rsidRPr="003124CD">
        <w:rPr>
          <w:rFonts w:ascii="Tahoma" w:hAnsi="Tahoma" w:cs="Tahoma"/>
          <w:spacing w:val="-3"/>
          <w:sz w:val="24"/>
          <w:szCs w:val="24"/>
        </w:rPr>
        <w:t xml:space="preserve"> Driving Licence and a willingness to undertake training to drive the School’s minibuses</w:t>
      </w:r>
    </w:p>
    <w:p w14:paraId="169BF158" w14:textId="77777777" w:rsidR="008E6B8C" w:rsidRPr="003124CD" w:rsidRDefault="008E6B8C" w:rsidP="008E6B8C">
      <w:pPr>
        <w:pStyle w:val="ListParagraph"/>
        <w:tabs>
          <w:tab w:val="left" w:pos="-2430"/>
          <w:tab w:val="left" w:pos="1080"/>
        </w:tabs>
        <w:spacing w:before="120"/>
        <w:rPr>
          <w:rFonts w:ascii="Tahoma" w:hAnsi="Tahoma" w:cs="Tahoma"/>
          <w:spacing w:val="-3"/>
          <w:sz w:val="24"/>
          <w:szCs w:val="24"/>
        </w:rPr>
      </w:pPr>
    </w:p>
    <w:p w14:paraId="56D498DA" w14:textId="77777777" w:rsidR="00C22B1F" w:rsidRPr="00FA16F9" w:rsidRDefault="00C22B1F" w:rsidP="00C22B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14:paraId="477820E9" w14:textId="5601A203" w:rsidR="0015385C" w:rsidRPr="00FA16F9" w:rsidRDefault="00CF4184" w:rsidP="000707F7">
      <w:pPr>
        <w:rPr>
          <w:rFonts w:ascii="Tahoma" w:hAnsi="Tahoma" w:cs="Tahoma"/>
          <w:b/>
          <w:sz w:val="24"/>
          <w:szCs w:val="24"/>
        </w:rPr>
      </w:pPr>
      <w:bookmarkStart w:id="1" w:name="_Hlk44503683"/>
      <w:r w:rsidRPr="00FA16F9">
        <w:rPr>
          <w:rFonts w:ascii="Tahoma" w:hAnsi="Tahoma" w:cs="Tahoma"/>
          <w:b/>
          <w:sz w:val="24"/>
          <w:szCs w:val="24"/>
        </w:rPr>
        <w:t>On a day to day basis you will work with different people and teams, these could be:</w:t>
      </w:r>
    </w:p>
    <w:p w14:paraId="0324DDB7" w14:textId="77777777" w:rsidR="0064790A" w:rsidRPr="006773A4" w:rsidRDefault="0064790A" w:rsidP="0064790A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Families</w:t>
      </w:r>
    </w:p>
    <w:p w14:paraId="385A63C9" w14:textId="77777777" w:rsidR="0064790A" w:rsidRPr="006773A4" w:rsidRDefault="0064790A" w:rsidP="0064790A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 xml:space="preserve">Colleagues </w:t>
      </w:r>
    </w:p>
    <w:p w14:paraId="7EB2F999" w14:textId="77777777" w:rsidR="0064790A" w:rsidRPr="006773A4" w:rsidRDefault="0064790A" w:rsidP="0064790A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External agencies</w:t>
      </w:r>
    </w:p>
    <w:p w14:paraId="331E62C9" w14:textId="77777777" w:rsidR="0064790A" w:rsidRDefault="0064790A" w:rsidP="0064790A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 xml:space="preserve">GP’s </w:t>
      </w:r>
      <w:r>
        <w:rPr>
          <w:rFonts w:ascii="Tahoma" w:hAnsi="Tahoma" w:cs="Tahoma"/>
          <w:sz w:val="24"/>
          <w:szCs w:val="24"/>
        </w:rPr>
        <w:t>and medical professionals</w:t>
      </w:r>
    </w:p>
    <w:p w14:paraId="2FC08AC5" w14:textId="77777777" w:rsidR="0064790A" w:rsidRDefault="0064790A" w:rsidP="0064790A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Therapists</w:t>
      </w:r>
    </w:p>
    <w:p w14:paraId="58E39B6A" w14:textId="77777777" w:rsidR="0064790A" w:rsidRDefault="0064790A" w:rsidP="0064790A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6773A4">
        <w:rPr>
          <w:rFonts w:ascii="Tahoma" w:hAnsi="Tahoma" w:cs="Tahoma"/>
          <w:sz w:val="24"/>
          <w:szCs w:val="24"/>
        </w:rPr>
        <w:t>Senior staff</w:t>
      </w:r>
    </w:p>
    <w:p w14:paraId="2ECE2400" w14:textId="77777777" w:rsidR="0064790A" w:rsidRPr="006773A4" w:rsidRDefault="0064790A" w:rsidP="0064790A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Other Sight Scotland and Sight Scotland Veterans colleagues</w:t>
      </w:r>
    </w:p>
    <w:p w14:paraId="4E808987" w14:textId="77777777" w:rsidR="000C34AB" w:rsidRPr="00FA16F9" w:rsidRDefault="000C34AB" w:rsidP="000C34AB">
      <w:pPr>
        <w:rPr>
          <w:rFonts w:ascii="Tahoma" w:hAnsi="Tahoma" w:cs="Tahoma"/>
          <w:sz w:val="24"/>
          <w:szCs w:val="24"/>
        </w:rPr>
      </w:pPr>
    </w:p>
    <w:p w14:paraId="70238099" w14:textId="61942F72" w:rsidR="0016086B" w:rsidRPr="00FA16F9" w:rsidRDefault="0016086B" w:rsidP="00DF3ECF">
      <w:pPr>
        <w:rPr>
          <w:rFonts w:ascii="Tahoma" w:hAnsi="Tahoma" w:cs="Tahoma"/>
          <w:b/>
          <w:sz w:val="24"/>
          <w:szCs w:val="24"/>
        </w:rPr>
      </w:pPr>
      <w:r w:rsidRPr="00FA16F9">
        <w:rPr>
          <w:rFonts w:ascii="Tahoma" w:hAnsi="Tahoma" w:cs="Tahoma"/>
          <w:b/>
          <w:sz w:val="24"/>
          <w:szCs w:val="24"/>
        </w:rPr>
        <w:t>Requirements of this role are</w:t>
      </w:r>
      <w:r w:rsidR="003124CD">
        <w:rPr>
          <w:rFonts w:ascii="Tahoma" w:hAnsi="Tahoma" w:cs="Tahoma"/>
          <w:b/>
          <w:sz w:val="24"/>
          <w:szCs w:val="24"/>
        </w:rPr>
        <w:t xml:space="preserve"> that</w:t>
      </w:r>
      <w:r w:rsidR="00D51145">
        <w:rPr>
          <w:rFonts w:ascii="Tahoma" w:hAnsi="Tahoma" w:cs="Tahoma"/>
          <w:b/>
          <w:sz w:val="24"/>
          <w:szCs w:val="24"/>
        </w:rPr>
        <w:t xml:space="preserve"> you will</w:t>
      </w:r>
      <w:r w:rsidRPr="00FA16F9">
        <w:rPr>
          <w:rFonts w:ascii="Tahoma" w:hAnsi="Tahoma" w:cs="Tahoma"/>
          <w:b/>
          <w:sz w:val="24"/>
          <w:szCs w:val="24"/>
        </w:rPr>
        <w:t>:</w:t>
      </w:r>
    </w:p>
    <w:p w14:paraId="157D35E3" w14:textId="4ABA875C" w:rsidR="003124CD" w:rsidRPr="003124CD" w:rsidRDefault="00D51145" w:rsidP="00FA16F9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pacing w:val="-3"/>
          <w:sz w:val="24"/>
          <w:szCs w:val="24"/>
        </w:rPr>
        <w:t>H</w:t>
      </w:r>
      <w:r w:rsidR="003124CD" w:rsidRPr="003124CD">
        <w:rPr>
          <w:rFonts w:ascii="Tahoma" w:hAnsi="Tahoma" w:cs="Tahoma"/>
          <w:spacing w:val="-3"/>
          <w:sz w:val="24"/>
          <w:szCs w:val="24"/>
        </w:rPr>
        <w:t>old a PDA qualification or equivalent</w:t>
      </w:r>
    </w:p>
    <w:p w14:paraId="093B856B" w14:textId="77777777" w:rsidR="003124CD" w:rsidRPr="00FA16F9" w:rsidRDefault="003124CD" w:rsidP="003124CD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 xml:space="preserve">You are a member of the PVG scheme (paid for by </w:t>
      </w:r>
      <w:r>
        <w:rPr>
          <w:rFonts w:ascii="Tahoma" w:hAnsi="Tahoma" w:cs="Tahoma"/>
          <w:sz w:val="24"/>
          <w:szCs w:val="24"/>
        </w:rPr>
        <w:t>Sight Scotland</w:t>
      </w:r>
      <w:r w:rsidRPr="00FA16F9">
        <w:rPr>
          <w:rFonts w:ascii="Tahoma" w:hAnsi="Tahoma" w:cs="Tahoma"/>
          <w:sz w:val="24"/>
          <w:szCs w:val="24"/>
        </w:rPr>
        <w:t>)</w:t>
      </w:r>
    </w:p>
    <w:p w14:paraId="4B7A1849" w14:textId="6F729F07" w:rsidR="003124CD" w:rsidRDefault="00D51145" w:rsidP="003124CD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</w:t>
      </w:r>
      <w:r w:rsidR="003124CD" w:rsidRPr="00FA16F9">
        <w:rPr>
          <w:rFonts w:ascii="Tahoma" w:hAnsi="Tahoma" w:cs="Tahoma"/>
          <w:sz w:val="24"/>
          <w:szCs w:val="24"/>
        </w:rPr>
        <w:t>ave a 6 month probation period</w:t>
      </w:r>
    </w:p>
    <w:p w14:paraId="2752E937" w14:textId="52F4411C" w:rsidR="00D51145" w:rsidRPr="00C35E81" w:rsidRDefault="00D51145" w:rsidP="00D51145">
      <w:pPr>
        <w:pStyle w:val="ListParagraph"/>
        <w:numPr>
          <w:ilvl w:val="0"/>
          <w:numId w:val="8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>Take part in learning and development activity relevant to your post including Manual Handling, CALM, epilepsy awareness, gastro feeding and any other relevant necessary training.</w:t>
      </w:r>
    </w:p>
    <w:p w14:paraId="26028E20" w14:textId="4651DA44" w:rsidR="003124CD" w:rsidRDefault="003124CD" w:rsidP="003124CD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>That you participate in all</w:t>
      </w:r>
      <w:r w:rsidR="00D51145">
        <w:rPr>
          <w:rFonts w:ascii="Tahoma" w:hAnsi="Tahoma" w:cs="Tahoma"/>
          <w:sz w:val="24"/>
          <w:szCs w:val="24"/>
        </w:rPr>
        <w:t xml:space="preserve"> other</w:t>
      </w:r>
      <w:r w:rsidRPr="00FA16F9">
        <w:rPr>
          <w:rFonts w:ascii="Tahoma" w:hAnsi="Tahoma" w:cs="Tahoma"/>
          <w:sz w:val="24"/>
          <w:szCs w:val="24"/>
        </w:rPr>
        <w:t xml:space="preserve"> staff training and development and maintain your own professional development</w:t>
      </w:r>
    </w:p>
    <w:p w14:paraId="005B5270" w14:textId="77777777" w:rsidR="00D51145" w:rsidRPr="00430037" w:rsidRDefault="00D51145" w:rsidP="00D51145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bookmarkStart w:id="2" w:name="_Hlk64445382"/>
      <w:r w:rsidRPr="00430037">
        <w:rPr>
          <w:rFonts w:ascii="Tahoma" w:hAnsi="Tahoma" w:cs="Tahoma"/>
          <w:sz w:val="24"/>
          <w:szCs w:val="24"/>
        </w:rPr>
        <w:t>You will wear the appropriate PPE in accordance with current guidance for the role, including wearing of face masks, gloves and aprons.</w:t>
      </w:r>
    </w:p>
    <w:bookmarkEnd w:id="2"/>
    <w:p w14:paraId="480E5AFB" w14:textId="77777777" w:rsidR="00D51145" w:rsidRPr="00C35E81" w:rsidRDefault="00D51145" w:rsidP="00D51145">
      <w:pPr>
        <w:pStyle w:val="ListParagraph"/>
        <w:numPr>
          <w:ilvl w:val="0"/>
          <w:numId w:val="8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>Be respectful and diplomatic at all times when dealing with others.</w:t>
      </w:r>
    </w:p>
    <w:p w14:paraId="69C52D24" w14:textId="77777777" w:rsidR="00D51145" w:rsidRPr="00C35E81" w:rsidRDefault="00D51145" w:rsidP="00D51145">
      <w:pPr>
        <w:pStyle w:val="ListParagraph"/>
        <w:numPr>
          <w:ilvl w:val="0"/>
          <w:numId w:val="8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>Be aware of equality and diversity issues through curricular activity, in line with Sight Scotland policies and procedures</w:t>
      </w:r>
    </w:p>
    <w:p w14:paraId="5B85F092" w14:textId="77777777" w:rsidR="00D51145" w:rsidRPr="00C35E81" w:rsidRDefault="00D51145" w:rsidP="00D51145">
      <w:pPr>
        <w:pStyle w:val="ListParagraph"/>
        <w:numPr>
          <w:ilvl w:val="0"/>
          <w:numId w:val="8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 xml:space="preserve">Demonstrate professionalism, positivity and integrity in line with Sight Scotland values. </w:t>
      </w:r>
    </w:p>
    <w:p w14:paraId="3C6AF3DF" w14:textId="77777777" w:rsidR="00D51145" w:rsidRPr="00C35E81" w:rsidRDefault="00D51145" w:rsidP="00D51145">
      <w:pPr>
        <w:pStyle w:val="ListParagraph"/>
        <w:numPr>
          <w:ilvl w:val="0"/>
          <w:numId w:val="8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>Contribute to the development of the organisation’s strategic improvement plan.</w:t>
      </w:r>
    </w:p>
    <w:p w14:paraId="6E1A7BE3" w14:textId="77777777" w:rsidR="00D51145" w:rsidRPr="00C35E81" w:rsidRDefault="00D51145" w:rsidP="00D51145">
      <w:pPr>
        <w:pStyle w:val="ListParagraph"/>
        <w:numPr>
          <w:ilvl w:val="0"/>
          <w:numId w:val="8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lastRenderedPageBreak/>
        <w:t>Comply with and support all organisational policies and procedures, including Child Protection, Data Protection and confidentiality, Health and Safety and Equal Opportunities.</w:t>
      </w:r>
    </w:p>
    <w:p w14:paraId="090FB76B" w14:textId="77777777" w:rsidR="00D51145" w:rsidRPr="00C35E81" w:rsidRDefault="00D51145" w:rsidP="00D51145">
      <w:pPr>
        <w:pStyle w:val="ListParagraph"/>
        <w:numPr>
          <w:ilvl w:val="0"/>
          <w:numId w:val="8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>Participate in and deliver learning and development activity within the provision and wider organisation.</w:t>
      </w:r>
    </w:p>
    <w:p w14:paraId="3AFC3267" w14:textId="77777777" w:rsidR="00D51145" w:rsidRPr="00C35E81" w:rsidRDefault="00D51145" w:rsidP="00D51145">
      <w:pPr>
        <w:pStyle w:val="ListParagraph"/>
        <w:numPr>
          <w:ilvl w:val="0"/>
          <w:numId w:val="8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C35E81">
        <w:rPr>
          <w:rFonts w:ascii="Tahoma" w:hAnsi="Tahoma" w:cs="Tahoma"/>
          <w:sz w:val="24"/>
          <w:szCs w:val="24"/>
        </w:rPr>
        <w:t>Protect an</w:t>
      </w:r>
      <w:r w:rsidRPr="00C35E81">
        <w:rPr>
          <w:rFonts w:ascii="Tahoma" w:hAnsi="Tahoma" w:cs="Tahoma"/>
          <w:color w:val="000000" w:themeColor="text1"/>
          <w:sz w:val="24"/>
          <w:szCs w:val="24"/>
        </w:rPr>
        <w:t>d enhance the good reputation of the organisation at all times.</w:t>
      </w:r>
    </w:p>
    <w:p w14:paraId="37750338" w14:textId="77777777" w:rsidR="00CD17FC" w:rsidRPr="00FA16F9" w:rsidRDefault="00CD17FC" w:rsidP="0064790A">
      <w:pPr>
        <w:pStyle w:val="ListParagraph"/>
        <w:rPr>
          <w:rFonts w:ascii="Tahoma" w:hAnsi="Tahoma" w:cs="Tahoma"/>
          <w:sz w:val="24"/>
          <w:szCs w:val="24"/>
        </w:rPr>
      </w:pPr>
    </w:p>
    <w:bookmarkEnd w:id="1"/>
    <w:p w14:paraId="779B99DF" w14:textId="42BF76F7" w:rsidR="00892523" w:rsidRPr="00FA16F9" w:rsidRDefault="00892523" w:rsidP="00892523">
      <w:pPr>
        <w:rPr>
          <w:rFonts w:ascii="Tahoma" w:hAnsi="Tahoma" w:cs="Tahoma"/>
          <w:sz w:val="24"/>
          <w:szCs w:val="24"/>
        </w:rPr>
      </w:pPr>
      <w:r w:rsidRPr="00FA16F9">
        <w:rPr>
          <w:rFonts w:ascii="Tahoma" w:hAnsi="Tahoma" w:cs="Tahoma"/>
          <w:sz w:val="24"/>
          <w:szCs w:val="24"/>
        </w:rPr>
        <w:t xml:space="preserve">This job </w:t>
      </w:r>
      <w:r w:rsidR="00C71D0F" w:rsidRPr="00FA16F9">
        <w:rPr>
          <w:rFonts w:ascii="Tahoma" w:hAnsi="Tahoma" w:cs="Tahoma"/>
          <w:sz w:val="24"/>
          <w:szCs w:val="24"/>
        </w:rPr>
        <w:t>profile</w:t>
      </w:r>
      <w:r w:rsidRPr="00FA16F9">
        <w:rPr>
          <w:rFonts w:ascii="Tahoma" w:hAnsi="Tahoma" w:cs="Tahoma"/>
          <w:sz w:val="24"/>
          <w:szCs w:val="24"/>
        </w:rPr>
        <w:t xml:space="preserve"> is not </w:t>
      </w:r>
      <w:r w:rsidR="00C71D0F" w:rsidRPr="00FA16F9">
        <w:rPr>
          <w:rFonts w:ascii="Tahoma" w:hAnsi="Tahoma" w:cs="Tahoma"/>
          <w:sz w:val="24"/>
          <w:szCs w:val="24"/>
        </w:rPr>
        <w:t>exhaustive</w:t>
      </w:r>
      <w:r w:rsidRPr="00FA16F9">
        <w:rPr>
          <w:rFonts w:ascii="Tahoma" w:hAnsi="Tahoma" w:cs="Tahoma"/>
          <w:sz w:val="24"/>
          <w:szCs w:val="24"/>
        </w:rPr>
        <w:t xml:space="preserve">. The duties of the post holder may be reviewed from time to time and the employee may be called upon to work in other locations within </w:t>
      </w:r>
      <w:r w:rsidR="003C0390" w:rsidRPr="00FA16F9">
        <w:rPr>
          <w:rFonts w:ascii="Tahoma" w:hAnsi="Tahoma" w:cs="Tahoma"/>
          <w:sz w:val="24"/>
          <w:szCs w:val="24"/>
        </w:rPr>
        <w:t>Sight Scotland</w:t>
      </w:r>
      <w:r w:rsidRPr="00FA16F9">
        <w:rPr>
          <w:rFonts w:ascii="Tahoma" w:hAnsi="Tahoma" w:cs="Tahoma"/>
          <w:sz w:val="24"/>
          <w:szCs w:val="24"/>
        </w:rPr>
        <w:t>.</w:t>
      </w:r>
    </w:p>
    <w:p w14:paraId="276AE910" w14:textId="77777777" w:rsidR="00892523" w:rsidRPr="00FA16F9" w:rsidRDefault="00892523" w:rsidP="00892523">
      <w:pPr>
        <w:rPr>
          <w:rFonts w:ascii="Tahoma" w:hAnsi="Tahoma" w:cs="Tahoma"/>
          <w:sz w:val="24"/>
          <w:szCs w:val="24"/>
        </w:rPr>
      </w:pPr>
    </w:p>
    <w:p w14:paraId="4B7BD7C3" w14:textId="77777777" w:rsidR="00892523" w:rsidRPr="00FA16F9" w:rsidRDefault="00892523" w:rsidP="00892523">
      <w:pPr>
        <w:rPr>
          <w:rFonts w:ascii="Tahoma" w:hAnsi="Tahoma" w:cs="Tahoma"/>
          <w:sz w:val="24"/>
          <w:szCs w:val="24"/>
        </w:rPr>
      </w:pPr>
    </w:p>
    <w:p w14:paraId="0A8A52EA" w14:textId="75BE32BA" w:rsidR="00892523" w:rsidRDefault="00892523" w:rsidP="008E62A3">
      <w:pPr>
        <w:rPr>
          <w:rFonts w:ascii="Tahoma" w:hAnsi="Tahoma" w:cs="Tahoma"/>
          <w:sz w:val="24"/>
          <w:szCs w:val="24"/>
        </w:rPr>
      </w:pPr>
    </w:p>
    <w:p w14:paraId="1CAD0308" w14:textId="345A0E51" w:rsidR="00537F5F" w:rsidRDefault="00537F5F" w:rsidP="008E62A3">
      <w:pPr>
        <w:rPr>
          <w:rFonts w:ascii="Tahoma" w:hAnsi="Tahoma" w:cs="Tahoma"/>
          <w:sz w:val="24"/>
          <w:szCs w:val="24"/>
        </w:rPr>
      </w:pPr>
    </w:p>
    <w:p w14:paraId="7DE40D0B" w14:textId="30D5541C" w:rsidR="00537F5F" w:rsidRDefault="00537F5F" w:rsidP="008E62A3">
      <w:pPr>
        <w:rPr>
          <w:rFonts w:ascii="Tahoma" w:hAnsi="Tahoma" w:cs="Tahoma"/>
          <w:sz w:val="24"/>
          <w:szCs w:val="24"/>
        </w:rPr>
      </w:pPr>
    </w:p>
    <w:p w14:paraId="03088C6B" w14:textId="79FF9AF7" w:rsidR="00537F5F" w:rsidRDefault="00537F5F" w:rsidP="008E62A3">
      <w:pPr>
        <w:rPr>
          <w:rFonts w:ascii="Tahoma" w:hAnsi="Tahoma" w:cs="Tahoma"/>
          <w:sz w:val="24"/>
          <w:szCs w:val="24"/>
        </w:rPr>
      </w:pPr>
    </w:p>
    <w:p w14:paraId="5DE8FB7A" w14:textId="4E0470EE" w:rsidR="00537F5F" w:rsidRDefault="00537F5F" w:rsidP="008E62A3">
      <w:pPr>
        <w:rPr>
          <w:rFonts w:ascii="Tahoma" w:hAnsi="Tahoma" w:cs="Tahoma"/>
          <w:sz w:val="24"/>
          <w:szCs w:val="24"/>
        </w:rPr>
      </w:pPr>
    </w:p>
    <w:p w14:paraId="1B6D2CBC" w14:textId="4659ECB5" w:rsidR="00537F5F" w:rsidRDefault="00537F5F" w:rsidP="008E62A3">
      <w:pPr>
        <w:rPr>
          <w:rFonts w:ascii="Tahoma" w:hAnsi="Tahoma" w:cs="Tahoma"/>
          <w:sz w:val="24"/>
          <w:szCs w:val="24"/>
        </w:rPr>
      </w:pPr>
    </w:p>
    <w:p w14:paraId="02DAAF61" w14:textId="1A86C4A1" w:rsidR="00537F5F" w:rsidRDefault="00537F5F" w:rsidP="008E62A3">
      <w:pPr>
        <w:rPr>
          <w:rFonts w:ascii="Tahoma" w:hAnsi="Tahoma" w:cs="Tahoma"/>
          <w:sz w:val="24"/>
          <w:szCs w:val="24"/>
        </w:rPr>
      </w:pPr>
    </w:p>
    <w:p w14:paraId="3F32044C" w14:textId="7CDB9DBD" w:rsidR="00537F5F" w:rsidRDefault="00537F5F" w:rsidP="008E62A3">
      <w:pPr>
        <w:rPr>
          <w:rFonts w:ascii="Tahoma" w:hAnsi="Tahoma" w:cs="Tahoma"/>
          <w:sz w:val="24"/>
          <w:szCs w:val="24"/>
        </w:rPr>
      </w:pPr>
    </w:p>
    <w:p w14:paraId="103F5C77" w14:textId="69CAFDFF" w:rsidR="00537F5F" w:rsidRDefault="00537F5F" w:rsidP="008E62A3">
      <w:pPr>
        <w:rPr>
          <w:rFonts w:ascii="Tahoma" w:hAnsi="Tahoma" w:cs="Tahoma"/>
          <w:sz w:val="24"/>
          <w:szCs w:val="24"/>
        </w:rPr>
      </w:pPr>
    </w:p>
    <w:p w14:paraId="2B7F0564" w14:textId="42FE9A6E" w:rsidR="00537F5F" w:rsidRDefault="00537F5F" w:rsidP="008E62A3">
      <w:pPr>
        <w:rPr>
          <w:rFonts w:ascii="Tahoma" w:hAnsi="Tahoma" w:cs="Tahoma"/>
          <w:sz w:val="24"/>
          <w:szCs w:val="24"/>
        </w:rPr>
      </w:pPr>
    </w:p>
    <w:p w14:paraId="3C774447" w14:textId="46833B39" w:rsidR="00537F5F" w:rsidRDefault="00537F5F" w:rsidP="008E62A3">
      <w:pPr>
        <w:rPr>
          <w:rFonts w:ascii="Tahoma" w:hAnsi="Tahoma" w:cs="Tahoma"/>
          <w:sz w:val="24"/>
          <w:szCs w:val="24"/>
        </w:rPr>
      </w:pPr>
    </w:p>
    <w:p w14:paraId="3383D4F9" w14:textId="638E1112" w:rsidR="00537F5F" w:rsidRDefault="00537F5F" w:rsidP="008E62A3">
      <w:pPr>
        <w:rPr>
          <w:rFonts w:ascii="Tahoma" w:hAnsi="Tahoma" w:cs="Tahoma"/>
          <w:sz w:val="24"/>
          <w:szCs w:val="24"/>
        </w:rPr>
      </w:pPr>
    </w:p>
    <w:p w14:paraId="5C31DDB8" w14:textId="0013B131" w:rsidR="00537F5F" w:rsidRDefault="00537F5F" w:rsidP="008E62A3">
      <w:pPr>
        <w:rPr>
          <w:rFonts w:ascii="Tahoma" w:hAnsi="Tahoma" w:cs="Tahoma"/>
          <w:sz w:val="24"/>
          <w:szCs w:val="24"/>
        </w:rPr>
      </w:pPr>
    </w:p>
    <w:p w14:paraId="5EA2E02F" w14:textId="297F4E0E" w:rsidR="00537F5F" w:rsidRDefault="00537F5F" w:rsidP="008E62A3">
      <w:pPr>
        <w:rPr>
          <w:rFonts w:ascii="Tahoma" w:hAnsi="Tahoma" w:cs="Tahoma"/>
          <w:sz w:val="24"/>
          <w:szCs w:val="24"/>
        </w:rPr>
      </w:pPr>
    </w:p>
    <w:sectPr w:rsidR="00537F5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6DED" w14:textId="77777777" w:rsidR="00D51145" w:rsidRDefault="00D51145" w:rsidP="00D51145">
      <w:pPr>
        <w:spacing w:after="0" w:line="240" w:lineRule="auto"/>
      </w:pPr>
      <w:r>
        <w:separator/>
      </w:r>
    </w:p>
  </w:endnote>
  <w:endnote w:type="continuationSeparator" w:id="0">
    <w:p w14:paraId="4F278EEA" w14:textId="77777777" w:rsidR="00D51145" w:rsidRDefault="00D51145" w:rsidP="00D5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32ED" w14:textId="0D1E67D1" w:rsidR="00D51145" w:rsidRPr="00D51145" w:rsidRDefault="00D51145" w:rsidP="00D51145">
    <w:pPr>
      <w:pStyle w:val="Footer"/>
      <w:jc w:val="right"/>
      <w:rPr>
        <w:lang w:val="en-US"/>
      </w:rPr>
    </w:pPr>
    <w:r>
      <w:rPr>
        <w:lang w:val="en-US"/>
      </w:rPr>
      <w:t>Updated October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9157" w14:textId="77777777" w:rsidR="00D51145" w:rsidRDefault="00D51145" w:rsidP="00D51145">
      <w:pPr>
        <w:spacing w:after="0" w:line="240" w:lineRule="auto"/>
      </w:pPr>
      <w:r>
        <w:separator/>
      </w:r>
    </w:p>
  </w:footnote>
  <w:footnote w:type="continuationSeparator" w:id="0">
    <w:p w14:paraId="07D819B0" w14:textId="77777777" w:rsidR="00D51145" w:rsidRDefault="00D51145" w:rsidP="00D51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352"/>
    <w:multiLevelType w:val="hybridMultilevel"/>
    <w:tmpl w:val="E542C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2209"/>
    <w:multiLevelType w:val="hybridMultilevel"/>
    <w:tmpl w:val="D82ED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F23E3"/>
    <w:multiLevelType w:val="hybridMultilevel"/>
    <w:tmpl w:val="F864A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16CF9"/>
    <w:multiLevelType w:val="hybridMultilevel"/>
    <w:tmpl w:val="B5A04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3571"/>
    <w:multiLevelType w:val="hybridMultilevel"/>
    <w:tmpl w:val="DD20A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E6989"/>
    <w:multiLevelType w:val="hybridMultilevel"/>
    <w:tmpl w:val="E5324B94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55ABD"/>
    <w:multiLevelType w:val="hybridMultilevel"/>
    <w:tmpl w:val="88FE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733B"/>
    <w:multiLevelType w:val="hybridMultilevel"/>
    <w:tmpl w:val="EDB60D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F549E"/>
    <w:multiLevelType w:val="hybridMultilevel"/>
    <w:tmpl w:val="E1622ECC"/>
    <w:lvl w:ilvl="0" w:tplc="47BE96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EEC038A"/>
    <w:multiLevelType w:val="hybridMultilevel"/>
    <w:tmpl w:val="02141E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957D9"/>
    <w:multiLevelType w:val="hybridMultilevel"/>
    <w:tmpl w:val="C4800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0088A"/>
    <w:multiLevelType w:val="hybridMultilevel"/>
    <w:tmpl w:val="867CC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D0F27"/>
    <w:multiLevelType w:val="hybridMultilevel"/>
    <w:tmpl w:val="EDF2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F3C62"/>
    <w:multiLevelType w:val="hybridMultilevel"/>
    <w:tmpl w:val="899CA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63512"/>
    <w:multiLevelType w:val="hybridMultilevel"/>
    <w:tmpl w:val="44A0F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264CA"/>
    <w:multiLevelType w:val="hybridMultilevel"/>
    <w:tmpl w:val="BE64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F5C14"/>
    <w:multiLevelType w:val="hybridMultilevel"/>
    <w:tmpl w:val="840EA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B4B93"/>
    <w:multiLevelType w:val="hybridMultilevel"/>
    <w:tmpl w:val="6D6AE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C068DD"/>
    <w:multiLevelType w:val="hybridMultilevel"/>
    <w:tmpl w:val="A260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092677">
    <w:abstractNumId w:val="4"/>
  </w:num>
  <w:num w:numId="2" w16cid:durableId="1885368855">
    <w:abstractNumId w:val="6"/>
  </w:num>
  <w:num w:numId="3" w16cid:durableId="1286080582">
    <w:abstractNumId w:val="11"/>
  </w:num>
  <w:num w:numId="4" w16cid:durableId="1502430896">
    <w:abstractNumId w:val="13"/>
  </w:num>
  <w:num w:numId="5" w16cid:durableId="280457106">
    <w:abstractNumId w:val="1"/>
  </w:num>
  <w:num w:numId="6" w16cid:durableId="1264411267">
    <w:abstractNumId w:val="12"/>
  </w:num>
  <w:num w:numId="7" w16cid:durableId="1520856223">
    <w:abstractNumId w:val="2"/>
  </w:num>
  <w:num w:numId="8" w16cid:durableId="1387678374">
    <w:abstractNumId w:val="10"/>
  </w:num>
  <w:num w:numId="9" w16cid:durableId="1592817651">
    <w:abstractNumId w:val="15"/>
  </w:num>
  <w:num w:numId="10" w16cid:durableId="464396686">
    <w:abstractNumId w:val="3"/>
  </w:num>
  <w:num w:numId="11" w16cid:durableId="206336153">
    <w:abstractNumId w:val="7"/>
  </w:num>
  <w:num w:numId="12" w16cid:durableId="288825359">
    <w:abstractNumId w:val="9"/>
  </w:num>
  <w:num w:numId="13" w16cid:durableId="1872180672">
    <w:abstractNumId w:val="17"/>
  </w:num>
  <w:num w:numId="14" w16cid:durableId="661155003">
    <w:abstractNumId w:val="14"/>
  </w:num>
  <w:num w:numId="15" w16cid:durableId="1578202064">
    <w:abstractNumId w:val="8"/>
  </w:num>
  <w:num w:numId="16" w16cid:durableId="1314094305">
    <w:abstractNumId w:val="5"/>
  </w:num>
  <w:num w:numId="17" w16cid:durableId="210772132">
    <w:abstractNumId w:val="0"/>
  </w:num>
  <w:num w:numId="18" w16cid:durableId="906765444">
    <w:abstractNumId w:val="16"/>
  </w:num>
  <w:num w:numId="19" w16cid:durableId="11455849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42"/>
    <w:rsid w:val="000707F7"/>
    <w:rsid w:val="00070C26"/>
    <w:rsid w:val="0007252F"/>
    <w:rsid w:val="000C34AB"/>
    <w:rsid w:val="0015385C"/>
    <w:rsid w:val="0016086B"/>
    <w:rsid w:val="001A4059"/>
    <w:rsid w:val="001C1BB4"/>
    <w:rsid w:val="001C53CA"/>
    <w:rsid w:val="001F026C"/>
    <w:rsid w:val="00267D50"/>
    <w:rsid w:val="00285324"/>
    <w:rsid w:val="002F5961"/>
    <w:rsid w:val="003124CD"/>
    <w:rsid w:val="00366142"/>
    <w:rsid w:val="003C0390"/>
    <w:rsid w:val="004A6F38"/>
    <w:rsid w:val="00537F5F"/>
    <w:rsid w:val="005752E6"/>
    <w:rsid w:val="005A19C0"/>
    <w:rsid w:val="005C0CF9"/>
    <w:rsid w:val="005F2EBD"/>
    <w:rsid w:val="0064790A"/>
    <w:rsid w:val="006E75FC"/>
    <w:rsid w:val="006F7E0A"/>
    <w:rsid w:val="00726E6F"/>
    <w:rsid w:val="007333AC"/>
    <w:rsid w:val="00746AC2"/>
    <w:rsid w:val="007C3ED0"/>
    <w:rsid w:val="00823B83"/>
    <w:rsid w:val="00892523"/>
    <w:rsid w:val="008A5FA9"/>
    <w:rsid w:val="008E62A3"/>
    <w:rsid w:val="008E6B8C"/>
    <w:rsid w:val="0097119C"/>
    <w:rsid w:val="009B7089"/>
    <w:rsid w:val="00A6215A"/>
    <w:rsid w:val="00A75132"/>
    <w:rsid w:val="00A94289"/>
    <w:rsid w:val="00AC0EF9"/>
    <w:rsid w:val="00AC65C9"/>
    <w:rsid w:val="00AC7123"/>
    <w:rsid w:val="00AE0A7A"/>
    <w:rsid w:val="00C22B1F"/>
    <w:rsid w:val="00C35E81"/>
    <w:rsid w:val="00C71D0F"/>
    <w:rsid w:val="00C804F2"/>
    <w:rsid w:val="00C84F7B"/>
    <w:rsid w:val="00CD17FC"/>
    <w:rsid w:val="00CF4184"/>
    <w:rsid w:val="00D51145"/>
    <w:rsid w:val="00DF3ECF"/>
    <w:rsid w:val="00E84DC4"/>
    <w:rsid w:val="00F04C7E"/>
    <w:rsid w:val="00FA16F9"/>
    <w:rsid w:val="00FB1667"/>
    <w:rsid w:val="00FB16CD"/>
    <w:rsid w:val="00FB6CB3"/>
    <w:rsid w:val="00FB719D"/>
    <w:rsid w:val="00FD5600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2B01"/>
  <w15:chartTrackingRefBased/>
  <w15:docId w15:val="{404A23FE-1E83-4D0D-897F-FF1C8B46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D17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08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FF5137"/>
    <w:pPr>
      <w:spacing w:after="0" w:line="240" w:lineRule="auto"/>
      <w:ind w:left="1080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F5137"/>
    <w:rPr>
      <w:rFonts w:ascii="Times New Roman" w:eastAsia="Times New Roman" w:hAnsi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5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5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19C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CD17FC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51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145"/>
  </w:style>
  <w:style w:type="paragraph" w:styleId="Footer">
    <w:name w:val="footer"/>
    <w:basedOn w:val="Normal"/>
    <w:link w:val="FooterChar"/>
    <w:uiPriority w:val="99"/>
    <w:unhideWhenUsed/>
    <w:rsid w:val="00D51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AF4B6-4EE5-4AEA-B129-5DCAC222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Royalblind.Org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McCabe</dc:creator>
  <cp:keywords/>
  <dc:description/>
  <cp:lastModifiedBy>Aimee McBeth</cp:lastModifiedBy>
  <cp:revision>2</cp:revision>
  <cp:lastPrinted>2019-12-05T10:16:00Z</cp:lastPrinted>
  <dcterms:created xsi:type="dcterms:W3CDTF">2023-05-01T08:06:00Z</dcterms:created>
  <dcterms:modified xsi:type="dcterms:W3CDTF">2023-05-01T08:06:00Z</dcterms:modified>
</cp:coreProperties>
</file>