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rPr>
      </w:pPr>
      <w:r w:rsidDel="00000000" w:rsidR="00000000" w:rsidRPr="00000000">
        <w:rPr>
          <w:rFonts w:ascii="Arial" w:cs="Arial" w:eastAsia="Arial" w:hAnsi="Arial"/>
          <w:b w:val="1"/>
          <w:rtl w:val="0"/>
        </w:rPr>
        <w:t xml:space="preserve">24th April 2023</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Dear Applicant </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rPr>
      </w:pPr>
      <w:r w:rsidDel="00000000" w:rsidR="00000000" w:rsidRPr="00000000">
        <w:rPr>
          <w:rFonts w:ascii="Arial" w:cs="Arial" w:eastAsia="Arial" w:hAnsi="Arial"/>
          <w:b w:val="1"/>
          <w:rtl w:val="0"/>
        </w:rPr>
        <w:t xml:space="preserve">Community Development Manager </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07">
      <w:pPr>
        <w:jc w:val="both"/>
        <w:rPr>
          <w:rFonts w:ascii="Arial" w:cs="Arial" w:eastAsia="Arial" w:hAnsi="Arial"/>
        </w:rPr>
      </w:pPr>
      <w:r w:rsidDel="00000000" w:rsidR="00000000" w:rsidRPr="00000000">
        <w:rPr>
          <w:rFonts w:ascii="Arial" w:cs="Arial" w:eastAsia="Arial" w:hAnsi="Arial"/>
          <w:rtl w:val="0"/>
        </w:rPr>
        <w:t xml:space="preserve">Thank you for your interest in the above vacancy with Govan Community Project.  </w:t>
      </w:r>
    </w:p>
    <w:p w:rsidR="00000000" w:rsidDel="00000000" w:rsidP="00000000" w:rsidRDefault="00000000" w:rsidRPr="00000000" w14:paraId="00000008">
      <w:pPr>
        <w:jc w:val="both"/>
        <w:rPr>
          <w:rFonts w:ascii="Arial" w:cs="Arial" w:eastAsia="Arial" w:hAnsi="Arial"/>
          <w:highlight w:val="white"/>
        </w:rPr>
      </w:pPr>
      <w:r w:rsidDel="00000000" w:rsidR="00000000" w:rsidRPr="00000000">
        <w:rPr>
          <w:rFonts w:ascii="Arial" w:cs="Arial" w:eastAsia="Arial" w:hAnsi="Arial"/>
          <w:rtl w:val="0"/>
        </w:rPr>
        <w:t xml:space="preserve">Enclosed with this letter is a copy of the job description, and a copy of our application form.   The application form can be completed electronically, however we are also happy to receive paper applications.</w:t>
      </w:r>
      <w:r w:rsidDel="00000000" w:rsidR="00000000" w:rsidRPr="00000000">
        <w:rPr>
          <w:rtl w:val="0"/>
        </w:rPr>
      </w:r>
    </w:p>
    <w:p w:rsidR="00000000" w:rsidDel="00000000" w:rsidP="00000000" w:rsidRDefault="00000000" w:rsidRPr="00000000" w14:paraId="00000009">
      <w:pPr>
        <w:jc w:val="both"/>
        <w:rPr>
          <w:rFonts w:ascii="Arial" w:cs="Arial" w:eastAsia="Arial" w:hAnsi="Arial"/>
          <w:b w:val="1"/>
          <w:i w:val="1"/>
          <w:color w:val="ff0000"/>
        </w:rPr>
      </w:pPr>
      <w:r w:rsidDel="00000000" w:rsidR="00000000" w:rsidRPr="00000000">
        <w:rPr>
          <w:rFonts w:ascii="Arial" w:cs="Arial" w:eastAsia="Arial" w:hAnsi="Arial"/>
          <w:b w:val="1"/>
          <w:i w:val="1"/>
          <w:highlight w:val="white"/>
          <w:rtl w:val="0"/>
        </w:rPr>
        <w:t xml:space="preserve">The closing date for applications is midnight on Sunday 14th May </w:t>
      </w:r>
      <w:r w:rsidDel="00000000" w:rsidR="00000000" w:rsidRPr="00000000">
        <w:rPr>
          <w:rFonts w:ascii="Arial" w:cs="Arial" w:eastAsia="Arial" w:hAnsi="Arial"/>
          <w:b w:val="1"/>
          <w:i w:val="1"/>
          <w:highlight w:val="white"/>
          <w:rtl w:val="0"/>
        </w:rPr>
        <w:t xml:space="preserve">2023.</w:t>
      </w:r>
      <w:r w:rsidDel="00000000" w:rsidR="00000000" w:rsidRPr="00000000">
        <w:rPr>
          <w:rFonts w:ascii="Arial" w:cs="Arial" w:eastAsia="Arial" w:hAnsi="Arial"/>
          <w:b w:val="1"/>
          <w:i w:val="1"/>
          <w:rtl w:val="0"/>
        </w:rPr>
        <w:t xml:space="preserve">  No late applications will be considered.  </w:t>
      </w:r>
      <w:r w:rsidDel="00000000" w:rsidR="00000000" w:rsidRPr="00000000">
        <w:rPr>
          <w:rFonts w:ascii="Arial" w:cs="Arial" w:eastAsia="Arial" w:hAnsi="Arial"/>
          <w:b w:val="1"/>
          <w:i w:val="1"/>
          <w:color w:val="ff0000"/>
          <w:rtl w:val="0"/>
        </w:rPr>
        <w:t xml:space="preserve">Please note CV’s are not accepted, please complete the provided application form.  </w:t>
      </w:r>
    </w:p>
    <w:p w:rsidR="00000000" w:rsidDel="00000000" w:rsidP="00000000" w:rsidRDefault="00000000" w:rsidRPr="00000000" w14:paraId="0000000A">
      <w:pPr>
        <w:jc w:val="both"/>
        <w:rPr>
          <w:rFonts w:ascii="Arial" w:cs="Arial" w:eastAsia="Arial" w:hAnsi="Arial"/>
          <w:b w:val="1"/>
          <w:i w:val="1"/>
        </w:rPr>
      </w:pPr>
      <w:r w:rsidDel="00000000" w:rsidR="00000000" w:rsidRPr="00000000">
        <w:rPr>
          <w:rFonts w:ascii="Arial" w:cs="Arial" w:eastAsia="Arial" w:hAnsi="Arial"/>
          <w:b w:val="1"/>
          <w:i w:val="1"/>
          <w:rtl w:val="0"/>
        </w:rPr>
        <w:t xml:space="preserve">Should you require any accessibility support to make your application, please contact us on 0141 445 3718.  </w:t>
      </w:r>
    </w:p>
    <w:p w:rsidR="00000000" w:rsidDel="00000000" w:rsidP="00000000" w:rsidRDefault="00000000" w:rsidRPr="00000000" w14:paraId="0000000B">
      <w:pPr>
        <w:jc w:val="both"/>
        <w:rPr>
          <w:rFonts w:ascii="Arial" w:cs="Arial" w:eastAsia="Arial" w:hAnsi="Arial"/>
          <w:b w:val="1"/>
          <w:i w:val="1"/>
          <w:highlight w:val="white"/>
        </w:rPr>
      </w:pPr>
      <w:r w:rsidDel="00000000" w:rsidR="00000000" w:rsidRPr="00000000">
        <w:rPr>
          <w:rFonts w:ascii="Arial" w:cs="Arial" w:eastAsia="Arial" w:hAnsi="Arial"/>
          <w:b w:val="1"/>
          <w:i w:val="1"/>
          <w:rtl w:val="0"/>
        </w:rPr>
        <w:t xml:space="preserve">We aim to hold interviews over  25th and 26th  May 2023</w:t>
      </w:r>
      <w:r w:rsidDel="00000000" w:rsidR="00000000" w:rsidRPr="00000000">
        <w:rPr>
          <w:rFonts w:ascii="Arial" w:cs="Arial" w:eastAsia="Arial" w:hAnsi="Arial"/>
          <w:b w:val="1"/>
          <w:i w:val="1"/>
          <w:highlight w:val="white"/>
          <w:rtl w:val="0"/>
        </w:rPr>
        <w:t xml:space="preserve">.</w:t>
      </w:r>
    </w:p>
    <w:p w:rsidR="00000000" w:rsidDel="00000000" w:rsidP="00000000" w:rsidRDefault="00000000" w:rsidRPr="00000000" w14:paraId="0000000C">
      <w:pPr>
        <w:jc w:val="both"/>
        <w:rPr>
          <w:rFonts w:ascii="Arial" w:cs="Arial" w:eastAsia="Arial" w:hAnsi="Arial"/>
        </w:rPr>
      </w:pPr>
      <w:bookmarkStart w:colFirst="0" w:colLast="0" w:name="_heading=h.30j0zll" w:id="0"/>
      <w:bookmarkEnd w:id="0"/>
      <w:r w:rsidDel="00000000" w:rsidR="00000000" w:rsidRPr="00000000">
        <w:rPr>
          <w:rFonts w:ascii="Arial" w:cs="Arial" w:eastAsia="Arial" w:hAnsi="Arial"/>
          <w:rtl w:val="0"/>
        </w:rPr>
        <w:t xml:space="preserve">To enable us to monitor diversity within our recruitment processes, we would be grateful if you could complete our anonymous diversity survey which can be accessed here: </w:t>
      </w:r>
      <w:hyperlink r:id="rId7">
        <w:r w:rsidDel="00000000" w:rsidR="00000000" w:rsidRPr="00000000">
          <w:rPr>
            <w:rFonts w:ascii="Arial" w:cs="Arial" w:eastAsia="Arial" w:hAnsi="Arial"/>
            <w:color w:val="0563c1"/>
            <w:u w:val="single"/>
            <w:rtl w:val="0"/>
          </w:rPr>
          <w:t xml:space="preserve">http://bit.ly/GCPHReqmonitoring</w:t>
        </w:r>
      </w:hyperlink>
      <w:r w:rsidDel="00000000" w:rsidR="00000000" w:rsidRPr="00000000">
        <w:rPr>
          <w:rFonts w:ascii="Arial" w:cs="Arial" w:eastAsia="Arial" w:hAnsi="Arial"/>
          <w:rtl w:val="0"/>
        </w:rPr>
        <w:t xml:space="preserve">, however this is not mandatory and opting out of this will have no impact on your application.  </w:t>
      </w:r>
    </w:p>
    <w:p w:rsidR="00000000" w:rsidDel="00000000" w:rsidP="00000000" w:rsidRDefault="00000000" w:rsidRPr="00000000" w14:paraId="0000000D">
      <w:pPr>
        <w:jc w:val="both"/>
        <w:rPr>
          <w:rFonts w:ascii="Arial" w:cs="Arial" w:eastAsia="Arial" w:hAnsi="Arial"/>
        </w:rPr>
      </w:pPr>
      <w:r w:rsidDel="00000000" w:rsidR="00000000" w:rsidRPr="00000000">
        <w:rPr>
          <w:rFonts w:ascii="Arial" w:cs="Arial" w:eastAsia="Arial" w:hAnsi="Arial"/>
          <w:rtl w:val="0"/>
        </w:rPr>
        <w:t xml:space="preserve">Completed applications being submitted by email should be sent to </w:t>
      </w:r>
      <w:hyperlink r:id="rId8">
        <w:r w:rsidDel="00000000" w:rsidR="00000000" w:rsidRPr="00000000">
          <w:rPr>
            <w:rFonts w:ascii="Arial" w:cs="Arial" w:eastAsia="Arial" w:hAnsi="Arial"/>
            <w:color w:val="0563c1"/>
            <w:u w:val="single"/>
            <w:rtl w:val="0"/>
          </w:rPr>
          <w:t xml:space="preserve">recruitment@govancommunityproject.org.uk</w:t>
        </w:r>
      </w:hyperlink>
      <w:r w:rsidDel="00000000" w:rsidR="00000000" w:rsidRPr="00000000">
        <w:rPr>
          <w:rFonts w:ascii="Arial" w:cs="Arial" w:eastAsia="Arial" w:hAnsi="Arial"/>
          <w:rtl w:val="0"/>
        </w:rPr>
        <w:t xml:space="preserve">.  Paper applications should be sent to:</w:t>
      </w:r>
    </w:p>
    <w:p w:rsidR="00000000" w:rsidDel="00000000" w:rsidP="00000000" w:rsidRDefault="00000000" w:rsidRPr="00000000" w14:paraId="0000000E">
      <w:pPr>
        <w:spacing w:after="0" w:line="240" w:lineRule="auto"/>
        <w:jc w:val="both"/>
        <w:rPr>
          <w:rFonts w:ascii="Arial" w:cs="Arial" w:eastAsia="Arial" w:hAnsi="Arial"/>
        </w:rPr>
      </w:pPr>
      <w:r w:rsidDel="00000000" w:rsidR="00000000" w:rsidRPr="00000000">
        <w:rPr>
          <w:rFonts w:ascii="Arial" w:cs="Arial" w:eastAsia="Arial" w:hAnsi="Arial"/>
          <w:rtl w:val="0"/>
        </w:rPr>
        <w:t xml:space="preserve">Traci Kirkland, Head of Charity</w:t>
      </w:r>
    </w:p>
    <w:p w:rsidR="00000000" w:rsidDel="00000000" w:rsidP="00000000" w:rsidRDefault="00000000" w:rsidRPr="00000000" w14:paraId="0000000F">
      <w:pPr>
        <w:spacing w:after="0" w:line="240" w:lineRule="auto"/>
        <w:jc w:val="both"/>
        <w:rPr>
          <w:rFonts w:ascii="Arial" w:cs="Arial" w:eastAsia="Arial" w:hAnsi="Arial"/>
        </w:rPr>
      </w:pPr>
      <w:r w:rsidDel="00000000" w:rsidR="00000000" w:rsidRPr="00000000">
        <w:rPr>
          <w:rFonts w:ascii="Arial" w:cs="Arial" w:eastAsia="Arial" w:hAnsi="Arial"/>
          <w:rtl w:val="0"/>
        </w:rPr>
        <w:t xml:space="preserve">Govan Community Project </w:t>
      </w:r>
    </w:p>
    <w:p w:rsidR="00000000" w:rsidDel="00000000" w:rsidP="00000000" w:rsidRDefault="00000000" w:rsidRPr="00000000" w14:paraId="00000010">
      <w:pPr>
        <w:spacing w:after="0" w:line="240" w:lineRule="auto"/>
        <w:jc w:val="both"/>
        <w:rPr>
          <w:rFonts w:ascii="Arial" w:cs="Arial" w:eastAsia="Arial" w:hAnsi="Arial"/>
        </w:rPr>
      </w:pPr>
      <w:r w:rsidDel="00000000" w:rsidR="00000000" w:rsidRPr="00000000">
        <w:rPr>
          <w:rFonts w:ascii="Arial" w:cs="Arial" w:eastAsia="Arial" w:hAnsi="Arial"/>
          <w:rtl w:val="0"/>
        </w:rPr>
        <w:t xml:space="preserve">31 Garmouth Street </w:t>
      </w:r>
    </w:p>
    <w:p w:rsidR="00000000" w:rsidDel="00000000" w:rsidP="00000000" w:rsidRDefault="00000000" w:rsidRPr="00000000" w14:paraId="00000011">
      <w:pPr>
        <w:spacing w:after="0" w:line="240" w:lineRule="auto"/>
        <w:jc w:val="both"/>
        <w:rPr>
          <w:rFonts w:ascii="Arial" w:cs="Arial" w:eastAsia="Arial" w:hAnsi="Arial"/>
        </w:rPr>
      </w:pPr>
      <w:r w:rsidDel="00000000" w:rsidR="00000000" w:rsidRPr="00000000">
        <w:rPr>
          <w:rFonts w:ascii="Arial" w:cs="Arial" w:eastAsia="Arial" w:hAnsi="Arial"/>
          <w:rtl w:val="0"/>
        </w:rPr>
        <w:t xml:space="preserve">Govan G51 3PR</w:t>
      </w:r>
    </w:p>
    <w:p w:rsidR="00000000" w:rsidDel="00000000" w:rsidP="00000000" w:rsidRDefault="00000000" w:rsidRPr="00000000" w14:paraId="00000012">
      <w:pPr>
        <w:rPr>
          <w:rFonts w:ascii="Arial" w:cs="Arial" w:eastAsia="Arial" w:hAnsi="Arial"/>
          <w:b w:val="1"/>
        </w:rPr>
      </w:pPr>
      <w:bookmarkStart w:colFirst="0" w:colLast="0" w:name="_heading=h.gjdgxs" w:id="1"/>
      <w:bookmarkEnd w:id="1"/>
      <w:r w:rsidDel="00000000" w:rsidR="00000000" w:rsidRPr="00000000">
        <w:rPr>
          <w:rtl w:val="0"/>
        </w:rPr>
      </w:r>
    </w:p>
    <w:p w:rsidR="00000000" w:rsidDel="00000000" w:rsidP="00000000" w:rsidRDefault="00000000" w:rsidRPr="00000000" w14:paraId="00000013">
      <w:pPr>
        <w:rPr>
          <w:rFonts w:ascii="Arial" w:cs="Arial" w:eastAsia="Arial" w:hAnsi="Arial"/>
          <w:b w:val="1"/>
        </w:rPr>
      </w:pPr>
      <w:bookmarkStart w:colFirst="0" w:colLast="0" w:name="_heading=h.1fob9te" w:id="2"/>
      <w:bookmarkEnd w:id="2"/>
      <w:r w:rsidDel="00000000" w:rsidR="00000000" w:rsidRPr="00000000">
        <w:rPr>
          <w:rFonts w:ascii="Arial" w:cs="Arial" w:eastAsia="Arial" w:hAnsi="Arial"/>
          <w:b w:val="1"/>
          <w:rtl w:val="0"/>
        </w:rPr>
        <w:t xml:space="preserve">Please note that as a small organisation we do not have the capacity to respond to every applicant individually.  If you have not heard from us within 14 days of the closing date,  you should consider your application to have been unsuccessful.  </w:t>
      </w:r>
    </w:p>
    <w:p w:rsidR="00000000" w:rsidDel="00000000" w:rsidP="00000000" w:rsidRDefault="00000000" w:rsidRPr="00000000" w14:paraId="00000014">
      <w:pPr>
        <w:rPr>
          <w:rFonts w:ascii="Arial" w:cs="Arial" w:eastAsia="Arial" w:hAnsi="Arial"/>
        </w:rPr>
      </w:pPr>
      <w:r w:rsidDel="00000000" w:rsidR="00000000" w:rsidRPr="00000000">
        <w:rPr>
          <w:rFonts w:ascii="Arial" w:cs="Arial" w:eastAsia="Arial" w:hAnsi="Arial"/>
          <w:rtl w:val="0"/>
        </w:rPr>
        <w:t xml:space="preserve">We look forward to receiving your application. </w:t>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Kind Regards </w:t>
      </w:r>
    </w:p>
    <w:p w:rsidR="00000000" w:rsidDel="00000000" w:rsidP="00000000" w:rsidRDefault="00000000" w:rsidRPr="00000000" w14:paraId="00000016">
      <w:pPr>
        <w:rPr>
          <w:rFonts w:ascii="Arial" w:cs="Arial" w:eastAsia="Arial" w:hAnsi="Arial"/>
        </w:rPr>
      </w:pPr>
      <w:r w:rsidDel="00000000" w:rsidR="00000000" w:rsidRPr="00000000">
        <w:rPr>
          <w:rFonts w:ascii="Arial" w:cs="Arial" w:eastAsia="Arial" w:hAnsi="Arial"/>
        </w:rPr>
        <w:drawing>
          <wp:inline distB="0" distT="0" distL="0" distR="0">
            <wp:extent cx="1050331" cy="263234"/>
            <wp:effectExtent b="0" l="0" r="0" t="0"/>
            <wp:docPr id="97" name="image3.jpg"/>
            <a:graphic>
              <a:graphicData uri="http://schemas.openxmlformats.org/drawingml/2006/picture">
                <pic:pic>
                  <pic:nvPicPr>
                    <pic:cNvPr id="0" name="image3.jpg"/>
                    <pic:cNvPicPr preferRelativeResize="0"/>
                  </pic:nvPicPr>
                  <pic:blipFill>
                    <a:blip r:embed="rId9"/>
                    <a:srcRect b="0" l="0" r="0" t="0"/>
                    <a:stretch>
                      <a:fillRect/>
                    </a:stretch>
                  </pic:blipFill>
                  <pic:spPr>
                    <a:xfrm>
                      <a:off x="0" y="0"/>
                      <a:ext cx="1050331" cy="263234"/>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Traci Kirkland</w:t>
      </w:r>
    </w:p>
    <w:p w:rsidR="00000000" w:rsidDel="00000000" w:rsidP="00000000" w:rsidRDefault="00000000" w:rsidRPr="00000000" w14:paraId="00000018">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Head of Charity </w:t>
      </w:r>
    </w:p>
    <w:sectPr>
      <w:headerReference r:id="rId10" w:type="default"/>
      <w:footerReference r:id="rId11" w:type="default"/>
      <w:pgSz w:h="16838" w:w="11906" w:orient="portrait"/>
      <w:pgMar w:bottom="720" w:top="720" w:left="720" w:right="720" w:header="1644" w:footer="187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-139699</wp:posOffset>
              </wp:positionH>
              <wp:positionV relativeFrom="paragraph">
                <wp:posOffset>1524000</wp:posOffset>
              </wp:positionV>
              <wp:extent cx="3419475" cy="295275"/>
              <wp:effectExtent b="0" l="0" r="0" t="0"/>
              <wp:wrapNone/>
              <wp:docPr id="91" name=""/>
              <a:graphic>
                <a:graphicData uri="http://schemas.microsoft.com/office/word/2010/wordprocessingShape">
                  <wps:wsp>
                    <wps:cNvSpPr/>
                    <wps:cNvPr id="2" name="Shape 2"/>
                    <wps:spPr>
                      <a:xfrm>
                        <a:off x="3664838" y="3660938"/>
                        <a:ext cx="3362325" cy="238125"/>
                      </a:xfrm>
                      <a:prstGeom prst="rect">
                        <a:avLst/>
                      </a:prstGeom>
                      <a:solidFill>
                        <a:schemeClr val="lt1"/>
                      </a:solidFill>
                      <a:ln>
                        <a:noFill/>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Roboto Mono" w:cs="Roboto Mono" w:eastAsia="Roboto Mono" w:hAnsi="Roboto Mono"/>
                              <w:b w:val="1"/>
                              <w:i w:val="0"/>
                              <w:smallCaps w:val="0"/>
                              <w:strike w:val="0"/>
                              <w:color w:val="000000"/>
                              <w:sz w:val="15"/>
                              <w:vertAlign w:val="baseline"/>
                            </w:rPr>
                            <w:t xml:space="preserve">Charity No SC042012  Company No SC39071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-139699</wp:posOffset>
              </wp:positionH>
              <wp:positionV relativeFrom="paragraph">
                <wp:posOffset>1524000</wp:posOffset>
              </wp:positionV>
              <wp:extent cx="3419475" cy="295275"/>
              <wp:effectExtent b="0" l="0" r="0" t="0"/>
              <wp:wrapNone/>
              <wp:docPr id="91"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3419475" cy="2952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2070100</wp:posOffset>
              </wp:positionH>
              <wp:positionV relativeFrom="paragraph">
                <wp:posOffset>38100</wp:posOffset>
              </wp:positionV>
              <wp:extent cx="4826000" cy="841375"/>
              <wp:effectExtent b="0" l="0" r="0" t="0"/>
              <wp:wrapNone/>
              <wp:docPr id="95" name=""/>
              <a:graphic>
                <a:graphicData uri="http://schemas.microsoft.com/office/word/2010/wordprocessingShape">
                  <wps:wsp>
                    <wps:cNvSpPr/>
                    <wps:cNvPr id="6" name="Shape 6"/>
                    <wps:spPr>
                      <a:xfrm>
                        <a:off x="2937763" y="3364075"/>
                        <a:ext cx="4816475" cy="831850"/>
                      </a:xfrm>
                      <a:prstGeom prst="rect">
                        <a:avLst/>
                      </a:prstGeom>
                      <a:solidFill>
                        <a:schemeClr val="lt1"/>
                      </a:solidFill>
                      <a:ln>
                        <a:noFill/>
                      </a:ln>
                    </wps:spPr>
                    <wps:txbx>
                      <w:txbxContent>
                        <w:p w:rsidR="00000000" w:rsidDel="00000000" w:rsidP="00000000" w:rsidRDefault="00000000" w:rsidRPr="00000000">
                          <w:pPr>
                            <w:spacing w:after="4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31 Garmouth Street   	</w:t>
                          </w:r>
                          <w:r w:rsidDel="00000000" w:rsidR="00000000" w:rsidRPr="00000000">
                            <w:rPr>
                              <w:rFonts w:ascii="Arial" w:cs="Arial" w:eastAsia="Arial" w:hAnsi="Arial"/>
                              <w:b w:val="1"/>
                              <w:i w:val="0"/>
                              <w:smallCaps w:val="0"/>
                              <w:strike w:val="0"/>
                              <w:color w:val="000000"/>
                              <w:sz w:val="20"/>
                              <w:vertAlign w:val="baseline"/>
                            </w:rPr>
                            <w:t xml:space="preserve">Office Tel No:  		0141 445 3718</w:t>
                          </w:r>
                        </w:p>
                        <w:p w:rsidR="00000000" w:rsidDel="00000000" w:rsidP="00000000" w:rsidRDefault="00000000" w:rsidRPr="00000000">
                          <w:pPr>
                            <w:spacing w:after="4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32"/>
                              <w:vertAlign w:val="baseline"/>
                            </w:rPr>
                          </w:r>
                          <w:r w:rsidDel="00000000" w:rsidR="00000000" w:rsidRPr="00000000">
                            <w:rPr>
                              <w:rFonts w:ascii="Arial" w:cs="Arial" w:eastAsia="Arial" w:hAnsi="Arial"/>
                              <w:b w:val="1"/>
                              <w:i w:val="0"/>
                              <w:smallCaps w:val="0"/>
                              <w:strike w:val="0"/>
                              <w:color w:val="000000"/>
                              <w:sz w:val="22"/>
                              <w:vertAlign w:val="baseline"/>
                            </w:rPr>
                            <w:t xml:space="preserve">Govan		    		</w:t>
                          </w:r>
                          <w:r w:rsidDel="00000000" w:rsidR="00000000" w:rsidRPr="00000000">
                            <w:rPr>
                              <w:rFonts w:ascii="Arial" w:cs="Arial" w:eastAsia="Arial" w:hAnsi="Arial"/>
                              <w:b w:val="1"/>
                              <w:i w:val="0"/>
                              <w:smallCaps w:val="0"/>
                              <w:strike w:val="0"/>
                              <w:color w:val="000000"/>
                              <w:sz w:val="20"/>
                              <w:vertAlign w:val="baseline"/>
                            </w:rPr>
                            <w:t xml:space="preserve">Advice Helpline:  	0800 310 0054:  </w:t>
                          </w:r>
                        </w:p>
                        <w:p w:rsidR="00000000" w:rsidDel="00000000" w:rsidP="00000000" w:rsidRDefault="00000000" w:rsidRPr="00000000">
                          <w:pPr>
                            <w:spacing w:after="4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1"/>
                              <w:i w:val="0"/>
                              <w:smallCaps w:val="0"/>
                              <w:strike w:val="0"/>
                              <w:color w:val="000000"/>
                              <w:sz w:val="22"/>
                              <w:vertAlign w:val="baseline"/>
                            </w:rPr>
                            <w:t xml:space="preserve">Glasgow G51 3PR	     	</w:t>
                          </w:r>
                          <w:r w:rsidDel="00000000" w:rsidR="00000000" w:rsidRPr="00000000">
                            <w:rPr>
                              <w:rFonts w:ascii="Arial" w:cs="Arial" w:eastAsia="Arial" w:hAnsi="Arial"/>
                              <w:b w:val="1"/>
                              <w:i w:val="0"/>
                              <w:smallCaps w:val="0"/>
                              <w:strike w:val="0"/>
                              <w:color w:val="000000"/>
                              <w:sz w:val="20"/>
                              <w:vertAlign w:val="baseline"/>
                            </w:rPr>
                            <w:t xml:space="preserve">Email:  </w:t>
                          </w:r>
                          <w:r w:rsidDel="00000000" w:rsidR="00000000" w:rsidRPr="00000000">
                            <w:rPr>
                              <w:rFonts w:ascii="Arial" w:cs="Arial" w:eastAsia="Arial" w:hAnsi="Arial"/>
                              <w:b w:val="1"/>
                              <w:i w:val="0"/>
                              <w:smallCaps w:val="0"/>
                              <w:strike w:val="0"/>
                              <w:color w:val="000000"/>
                              <w:sz w:val="18"/>
                              <w:vertAlign w:val="baseline"/>
                            </w:rPr>
                            <w:t xml:space="preserve">home@govancommunityproject.org.uk</w:t>
                          </w:r>
                        </w:p>
                        <w:p w:rsidR="00000000" w:rsidDel="00000000" w:rsidP="00000000" w:rsidRDefault="00000000" w:rsidRPr="00000000">
                          <w:pPr>
                            <w:spacing w:after="40" w:before="0" w:line="240"/>
                            <w:ind w:left="2160" w:right="0" w:firstLine="2880"/>
                            <w:jc w:val="left"/>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1"/>
                              <w:i w:val="0"/>
                              <w:smallCaps w:val="0"/>
                              <w:strike w:val="0"/>
                              <w:color w:val="000000"/>
                              <w:sz w:val="20"/>
                              <w:vertAlign w:val="baseline"/>
                            </w:rPr>
                            <w:t xml:space="preserve">www.govancommunityproject.org.uk</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2070100</wp:posOffset>
              </wp:positionH>
              <wp:positionV relativeFrom="paragraph">
                <wp:posOffset>38100</wp:posOffset>
              </wp:positionV>
              <wp:extent cx="4826000" cy="841375"/>
              <wp:effectExtent b="0" l="0" r="0" t="0"/>
              <wp:wrapNone/>
              <wp:docPr id="95" name="image8.png"/>
              <a:graphic>
                <a:graphicData uri="http://schemas.openxmlformats.org/drawingml/2006/picture">
                  <pic:pic>
                    <pic:nvPicPr>
                      <pic:cNvPr id="0" name="image8.png"/>
                      <pic:cNvPicPr preferRelativeResize="0"/>
                    </pic:nvPicPr>
                    <pic:blipFill>
                      <a:blip r:embed="rId2"/>
                      <a:srcRect/>
                      <a:stretch>
                        <a:fillRect/>
                      </a:stretch>
                    </pic:blipFill>
                    <pic:spPr>
                      <a:xfrm>
                        <a:off x="0" y="0"/>
                        <a:ext cx="4826000" cy="8413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-139699</wp:posOffset>
              </wp:positionH>
              <wp:positionV relativeFrom="paragraph">
                <wp:posOffset>10033000</wp:posOffset>
              </wp:positionV>
              <wp:extent cx="6724650" cy="447675"/>
              <wp:effectExtent b="0" l="0" r="0" t="0"/>
              <wp:wrapSquare wrapText="bothSides" distB="0" distT="0" distL="114300" distR="114300"/>
              <wp:docPr id="93" name=""/>
              <a:graphic>
                <a:graphicData uri="http://schemas.microsoft.com/office/word/2010/wordprocessingShape">
                  <wps:wsp>
                    <wps:cNvSpPr/>
                    <wps:cNvPr id="4" name="Shape 4"/>
                    <wps:spPr>
                      <a:xfrm>
                        <a:off x="2012250" y="3584738"/>
                        <a:ext cx="6667500" cy="390525"/>
                      </a:xfrm>
                      <a:prstGeom prst="rect">
                        <a:avLst/>
                      </a:prstGeom>
                      <a:solidFill>
                        <a:schemeClr val="lt1"/>
                      </a:solidFill>
                      <a:ln>
                        <a:noFill/>
                      </a:ln>
                    </wps:spPr>
                    <wps:txbx>
                      <w:txbxContent>
                        <w:p w:rsidR="00000000" w:rsidDel="00000000" w:rsidP="00000000" w:rsidRDefault="00000000" w:rsidRPr="00000000">
                          <w:pPr>
                            <w:spacing w:after="40" w:before="0" w:line="240"/>
                            <w:ind w:left="0" w:right="0" w:firstLine="0"/>
                            <w:jc w:val="left"/>
                            <w:textDirection w:val="btLr"/>
                          </w:pPr>
                          <w:r w:rsidDel="00000000" w:rsidR="00000000" w:rsidRPr="00000000">
                            <w:rPr>
                              <w:rFonts w:ascii="Roboto Mono" w:cs="Roboto Mono" w:eastAsia="Roboto Mono" w:hAnsi="Roboto Mono"/>
                              <w:b w:val="1"/>
                              <w:i w:val="0"/>
                              <w:smallCaps w:val="0"/>
                              <w:strike w:val="0"/>
                              <w:color w:val="000000"/>
                              <w:sz w:val="15"/>
                              <w:vertAlign w:val="baseline"/>
                            </w:rPr>
                            <w:t xml:space="preserve">Charity No SC04212    Company No  SC39071 	              Regulated by the OISC. Ref No. N201900059</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-139699</wp:posOffset>
              </wp:positionH>
              <wp:positionV relativeFrom="paragraph">
                <wp:posOffset>10033000</wp:posOffset>
              </wp:positionV>
              <wp:extent cx="6724650" cy="447675"/>
              <wp:effectExtent b="0" l="0" r="0" t="0"/>
              <wp:wrapSquare wrapText="bothSides" distB="0" distT="0" distL="114300" distR="114300"/>
              <wp:docPr id="93" name="image6.png"/>
              <a:graphic>
                <a:graphicData uri="http://schemas.openxmlformats.org/drawingml/2006/picture">
                  <pic:pic>
                    <pic:nvPicPr>
                      <pic:cNvPr id="0" name="image6.png"/>
                      <pic:cNvPicPr preferRelativeResize="0"/>
                    </pic:nvPicPr>
                    <pic:blipFill>
                      <a:blip r:embed="rId3"/>
                      <a:srcRect/>
                      <a:stretch>
                        <a:fillRect/>
                      </a:stretch>
                    </pic:blipFill>
                    <pic:spPr>
                      <a:xfrm>
                        <a:off x="0" y="0"/>
                        <a:ext cx="6724650" cy="44767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71120</wp:posOffset>
          </wp:positionV>
          <wp:extent cx="1593850" cy="826770"/>
          <wp:effectExtent b="0" l="0" r="0" t="0"/>
          <wp:wrapNone/>
          <wp:docPr id="98" name="image2.png"/>
          <a:graphic>
            <a:graphicData uri="http://schemas.openxmlformats.org/drawingml/2006/picture">
              <pic:pic>
                <pic:nvPicPr>
                  <pic:cNvPr id="0" name="image2.png"/>
                  <pic:cNvPicPr preferRelativeResize="0"/>
                </pic:nvPicPr>
                <pic:blipFill>
                  <a:blip r:embed="rId4"/>
                  <a:srcRect b="0" l="0" r="0" t="0"/>
                  <a:stretch>
                    <a:fillRect/>
                  </a:stretch>
                </pic:blipFill>
                <pic:spPr>
                  <a:xfrm>
                    <a:off x="0" y="0"/>
                    <a:ext cx="1593850" cy="826770"/>
                  </a:xfrm>
                  <a:prstGeom prst="rect"/>
                  <a:ln/>
                </pic:spPr>
              </pic:pic>
            </a:graphicData>
          </a:graphic>
        </wp:anchor>
      </w:drawing>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25401</wp:posOffset>
              </wp:positionH>
              <wp:positionV relativeFrom="paragraph">
                <wp:posOffset>0</wp:posOffset>
              </wp:positionV>
              <wp:extent cx="0" cy="12700"/>
              <wp:effectExtent b="0" l="0" r="0" t="0"/>
              <wp:wrapNone/>
              <wp:docPr id="94" name=""/>
              <a:graphic>
                <a:graphicData uri="http://schemas.microsoft.com/office/word/2010/wordprocessingShape">
                  <wps:wsp>
                    <wps:cNvCnPr/>
                    <wps:spPr>
                      <a:xfrm>
                        <a:off x="2028125" y="3780000"/>
                        <a:ext cx="6635750" cy="0"/>
                      </a:xfrm>
                      <a:prstGeom prst="straightConnector1">
                        <a:avLst/>
                      </a:prstGeom>
                      <a:noFill/>
                      <a:ln cap="flat" cmpd="sng" w="1270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0</wp:posOffset>
              </wp:positionV>
              <wp:extent cx="0" cy="12700"/>
              <wp:effectExtent b="0" l="0" r="0" t="0"/>
              <wp:wrapNone/>
              <wp:docPr id="94" name="image7.png"/>
              <a:graphic>
                <a:graphicData uri="http://schemas.openxmlformats.org/drawingml/2006/picture">
                  <pic:pic>
                    <pic:nvPicPr>
                      <pic:cNvPr id="0" name="image7.png"/>
                      <pic:cNvPicPr preferRelativeResize="0"/>
                    </pic:nvPicPr>
                    <pic:blipFill>
                      <a:blip r:embed="rId5"/>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876300</wp:posOffset>
              </wp:positionV>
              <wp:extent cx="6638925" cy="257175"/>
              <wp:effectExtent b="0" l="0" r="0" t="0"/>
              <wp:wrapNone/>
              <wp:docPr id="92" name=""/>
              <a:graphic>
                <a:graphicData uri="http://schemas.microsoft.com/office/word/2010/wordprocessingShape">
                  <wps:wsp>
                    <wps:cNvSpPr/>
                    <wps:cNvPr id="3" name="Shape 3"/>
                    <wps:spPr>
                      <a:xfrm>
                        <a:off x="2031300" y="3656175"/>
                        <a:ext cx="6629400" cy="247650"/>
                      </a:xfrm>
                      <a:prstGeom prst="rect">
                        <a:avLst/>
                      </a:prstGeom>
                      <a:solidFill>
                        <a:schemeClr val="lt1"/>
                      </a:solid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rial" w:cs="Arial" w:eastAsia="Arial" w:hAnsi="Arial"/>
                              <w:b w:val="0"/>
                              <w:i w:val="0"/>
                              <w:smallCaps w:val="0"/>
                              <w:strike w:val="0"/>
                              <w:color w:val="000000"/>
                              <w:sz w:val="16"/>
                              <w:vertAlign w:val="baseline"/>
                            </w:rPr>
                            <w:t xml:space="preserve">Registered Charity No:  SC042012    Company No:  SC390721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876300</wp:posOffset>
              </wp:positionV>
              <wp:extent cx="6638925" cy="257175"/>
              <wp:effectExtent b="0" l="0" r="0" t="0"/>
              <wp:wrapNone/>
              <wp:docPr id="92"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6638925" cy="25717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Pr>
      <w:drawing>
        <wp:anchor allowOverlap="1" behindDoc="0" distB="0" distT="0" distL="0" distR="0" hidden="0" layoutInCell="1" locked="0" relativeHeight="0" simplePos="0">
          <wp:simplePos x="0" y="0"/>
          <wp:positionH relativeFrom="margin">
            <wp:align>left</wp:align>
          </wp:positionH>
          <wp:positionV relativeFrom="page">
            <wp:posOffset>210820</wp:posOffset>
          </wp:positionV>
          <wp:extent cx="630555" cy="990600"/>
          <wp:effectExtent b="0" l="0" r="0" t="0"/>
          <wp:wrapSquare wrapText="bothSides" distB="0" distT="0" distL="0" distR="0"/>
          <wp:docPr id="9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rot="10800000">
                    <a:off x="0" y="0"/>
                    <a:ext cx="630555" cy="99060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10129B"/>
    <w:pPr>
      <w:tabs>
        <w:tab w:val="center" w:pos="4513"/>
        <w:tab w:val="right" w:pos="9026"/>
      </w:tabs>
      <w:spacing w:after="0" w:line="240" w:lineRule="auto"/>
    </w:pPr>
  </w:style>
  <w:style w:type="character" w:styleId="HeaderChar" w:customStyle="1">
    <w:name w:val="Header Char"/>
    <w:basedOn w:val="DefaultParagraphFont"/>
    <w:link w:val="Header"/>
    <w:uiPriority w:val="99"/>
    <w:rsid w:val="0010129B"/>
  </w:style>
  <w:style w:type="paragraph" w:styleId="Footer">
    <w:name w:val="footer"/>
    <w:basedOn w:val="Normal"/>
    <w:link w:val="FooterChar"/>
    <w:uiPriority w:val="99"/>
    <w:unhideWhenUsed w:val="1"/>
    <w:rsid w:val="0010129B"/>
    <w:pPr>
      <w:tabs>
        <w:tab w:val="center" w:pos="4513"/>
        <w:tab w:val="right" w:pos="9026"/>
      </w:tabs>
      <w:spacing w:after="0" w:line="240" w:lineRule="auto"/>
    </w:pPr>
  </w:style>
  <w:style w:type="character" w:styleId="FooterChar" w:customStyle="1">
    <w:name w:val="Footer Char"/>
    <w:basedOn w:val="DefaultParagraphFont"/>
    <w:link w:val="Footer"/>
    <w:uiPriority w:val="99"/>
    <w:rsid w:val="0010129B"/>
  </w:style>
  <w:style w:type="paragraph" w:styleId="GCINADDY" w:customStyle="1">
    <w:name w:val="GCIN ADDY"/>
    <w:basedOn w:val="Normal"/>
    <w:uiPriority w:val="1"/>
    <w:qFormat w:val="1"/>
    <w:rsid w:val="0010129B"/>
    <w:pPr>
      <w:widowControl w:val="0"/>
      <w:autoSpaceDE w:val="0"/>
      <w:autoSpaceDN w:val="0"/>
      <w:spacing w:after="0" w:before="54" w:line="276" w:lineRule="auto"/>
      <w:ind w:left="20" w:right="-7"/>
    </w:pPr>
    <w:rPr>
      <w:rFonts w:ascii="Roboto Mono" w:cs="Monosten" w:eastAsia="Monosten" w:hAnsi="Roboto Mono"/>
      <w:color w:val="231f20"/>
      <w:sz w:val="15"/>
      <w:lang w:val="en-US"/>
    </w:rPr>
  </w:style>
  <w:style w:type="table" w:styleId="TableGrid">
    <w:name w:val="Table Grid"/>
    <w:basedOn w:val="TableNormal"/>
    <w:uiPriority w:val="39"/>
    <w:rsid w:val="0010129B"/>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10129B"/>
    <w:rPr>
      <w:color w:val="0563c1" w:themeColor="hyperlink"/>
      <w:u w:val="single"/>
    </w:rPr>
  </w:style>
  <w:style w:type="paragraph" w:styleId="BalloonText">
    <w:name w:val="Balloon Text"/>
    <w:basedOn w:val="Normal"/>
    <w:link w:val="BalloonTextChar"/>
    <w:uiPriority w:val="99"/>
    <w:semiHidden w:val="1"/>
    <w:unhideWhenUsed w:val="1"/>
    <w:rsid w:val="00604644"/>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04644"/>
    <w:rPr>
      <w:rFonts w:ascii="Segoe UI" w:cs="Segoe UI" w:hAnsi="Segoe UI"/>
      <w:sz w:val="18"/>
      <w:szCs w:val="18"/>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widowControl w:val="0"/>
      <w:spacing w:after="0" w:line="240" w:lineRule="auto"/>
    </w:pPr>
    <w:tblPr>
      <w:tblStyleRowBandSize w:val="1"/>
      <w:tblStyleColBandSize w:val="1"/>
    </w:tblPr>
  </w:style>
  <w:style w:type="paragraph" w:styleId="Default" w:customStyle="1">
    <w:name w:val="Default"/>
    <w:rsid w:val="0033687A"/>
    <w:pPr>
      <w:autoSpaceDE w:val="0"/>
      <w:autoSpaceDN w:val="0"/>
      <w:adjustRightInd w:val="0"/>
      <w:spacing w:after="0" w:line="240" w:lineRule="auto"/>
    </w:pPr>
    <w:rPr>
      <w:rFonts w:ascii="Roboto Mono" w:cs="Roboto Mono" w:hAnsi="Roboto Mono" w:eastAsiaTheme="minorHAnsi"/>
      <w:color w:val="000000"/>
      <w:sz w:val="24"/>
      <w:szCs w:val="24"/>
      <w:lang w:eastAsia="en-US"/>
    </w:rPr>
  </w:style>
  <w:style w:type="character" w:styleId="UnresolvedMention">
    <w:name w:val="Unresolved Mention"/>
    <w:basedOn w:val="DefaultParagraphFont"/>
    <w:uiPriority w:val="99"/>
    <w:semiHidden w:val="1"/>
    <w:unhideWhenUsed w:val="1"/>
    <w:rsid w:val="00B62439"/>
    <w:rPr>
      <w:color w:val="605e5c"/>
      <w:shd w:color="auto" w:fill="e1dfdd" w:val="clear"/>
    </w:rPr>
  </w:style>
  <w:style w:type="character" w:styleId="FollowedHyperlink">
    <w:name w:val="FollowedHyperlink"/>
    <w:basedOn w:val="DefaultParagraphFont"/>
    <w:uiPriority w:val="99"/>
    <w:semiHidden w:val="1"/>
    <w:unhideWhenUsed w:val="1"/>
    <w:rsid w:val="00E34D4D"/>
    <w:rPr>
      <w:color w:val="954f72" w:themeColor="followedHyperlink"/>
      <w:u w:val="single"/>
    </w:rPr>
  </w:style>
  <w:style w:type="table" w:styleId="a0" w:customStyle="1">
    <w:basedOn w:val="TableNormal"/>
    <w:pPr>
      <w:widowControl w:val="0"/>
      <w:spacing w:after="0" w:line="240" w:lineRule="auto"/>
    </w:pPr>
    <w:tblPr>
      <w:tblStyleRowBandSize w:val="1"/>
      <w:tblStyleColBandSize w:val="1"/>
    </w:tblPr>
  </w:style>
  <w:style w:type="table" w:styleId="a1" w:customStyle="1">
    <w:basedOn w:val="TableNormal"/>
    <w:pPr>
      <w:widowControl w:val="0"/>
      <w:spacing w:after="0" w:line="240" w:lineRule="auto"/>
    </w:pPr>
    <w:tblPr>
      <w:tblStyleRowBandSize w:val="1"/>
      <w:tblStyleColBandSize w:val="1"/>
    </w:tblPr>
  </w:style>
  <w:style w:type="table" w:styleId="a2" w:customStyle="1">
    <w:basedOn w:val="TableNormal"/>
    <w:pPr>
      <w:widowControl w:val="0"/>
      <w:spacing w:after="0" w:line="240" w:lineRule="auto"/>
    </w:pPr>
    <w:tblPr>
      <w:tblStyleRowBandSize w:val="1"/>
      <w:tblStyleColBandSize w:val="1"/>
    </w:tblPr>
  </w:style>
  <w:style w:type="table" w:styleId="a3" w:customStyle="1">
    <w:basedOn w:val="TableNormal"/>
    <w:pPr>
      <w:widowControl w:val="0"/>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3.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bit.ly/GCPHReqmonitoring" TargetMode="External"/><Relationship Id="rId8" Type="http://schemas.openxmlformats.org/officeDocument/2006/relationships/hyperlink" Target="about:blan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8.png"/><Relationship Id="rId3" Type="http://schemas.openxmlformats.org/officeDocument/2006/relationships/image" Target="media/image6.png"/><Relationship Id="rId4" Type="http://schemas.openxmlformats.org/officeDocument/2006/relationships/image" Target="media/image2.png"/><Relationship Id="rId5" Type="http://schemas.openxmlformats.org/officeDocument/2006/relationships/image" Target="media/image7.png"/><Relationship Id="rId6"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y1uDYcJqqCndgbVnlm0hvGm0D1Q==">AMUW2mWKaVJV1wI/Hr9feX+17uXy2AYs+4zOPvpaR4mXdXlAxs7B3ZgHiEhTSYfaqBJ71xEHK8jriLTTv6PTuDy8Xgt2RPLoNY5TOIxSLvTU31N754MPhbIXdKngjltKMFFVWe0RxclXEUTd3/0a/qscvb0bvAaGwg==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2023-04-25T15:19:00Z</dcterms:created>
  <dc:creator>fiona.rennie</dc:creator>
</cp:coreProperties>
</file>