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28th April 2023</w:t>
      </w:r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b/>
          <w:bCs/>
          <w:color w:val="000000"/>
        </w:rPr>
        <w:t>Dear Applicant, </w:t>
      </w:r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b/>
          <w:bCs/>
          <w:color w:val="000000"/>
        </w:rPr>
        <w:t>Re: Group Facilitator &amp; Coordinator</w:t>
      </w:r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1AD" w:rsidRPr="00E931AD" w:rsidRDefault="00E931AD" w:rsidP="00E931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>Thank you for your interest in the above vacancy with Govan Community Project.  </w:t>
      </w:r>
    </w:p>
    <w:p w:rsidR="00E931AD" w:rsidRPr="00E931AD" w:rsidRDefault="00E931AD" w:rsidP="00E931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 xml:space="preserve">Enclosed with this letter is a copy of the job description, and a copy of our application form. The application form can be completed </w:t>
      </w:r>
      <w:proofErr w:type="gramStart"/>
      <w:r w:rsidRPr="00E931AD">
        <w:rPr>
          <w:rFonts w:ascii="Arial" w:eastAsia="Times New Roman" w:hAnsi="Arial" w:cs="Arial"/>
          <w:color w:val="000000"/>
        </w:rPr>
        <w:t>electronically,</w:t>
      </w:r>
      <w:proofErr w:type="gramEnd"/>
      <w:r w:rsidRPr="00E931AD">
        <w:rPr>
          <w:rFonts w:ascii="Arial" w:eastAsia="Times New Roman" w:hAnsi="Arial" w:cs="Arial"/>
          <w:color w:val="000000"/>
        </w:rPr>
        <w:t xml:space="preserve"> however we are also happy to receive paper applications. </w:t>
      </w:r>
      <w:r w:rsidRPr="00E931AD">
        <w:rPr>
          <w:rFonts w:ascii="Arial" w:eastAsia="Times New Roman" w:hAnsi="Arial" w:cs="Arial"/>
          <w:i/>
          <w:iCs/>
          <w:color w:val="000000"/>
          <w:u w:val="single"/>
        </w:rPr>
        <w:t>Please note CV’s are not accepted, please complete the provided application form.</w:t>
      </w:r>
      <w:r w:rsidRPr="00E931AD">
        <w:rPr>
          <w:rFonts w:ascii="Arial" w:eastAsia="Times New Roman" w:hAnsi="Arial" w:cs="Arial"/>
          <w:color w:val="000000"/>
        </w:rPr>
        <w:t> </w:t>
      </w:r>
    </w:p>
    <w:p w:rsidR="00E931AD" w:rsidRPr="00E931AD" w:rsidRDefault="00E931AD" w:rsidP="00E931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>Should you require any accessibility support to make your application, please contact us. </w:t>
      </w:r>
    </w:p>
    <w:p w:rsidR="00E931AD" w:rsidRPr="00E931AD" w:rsidRDefault="00E931AD" w:rsidP="00E931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 xml:space="preserve">Any informal enquiries regarding the role or the application process should be directed to Philippa </w:t>
      </w:r>
      <w:proofErr w:type="spellStart"/>
      <w:r w:rsidRPr="00E931AD">
        <w:rPr>
          <w:rFonts w:ascii="Arial" w:eastAsia="Times New Roman" w:hAnsi="Arial" w:cs="Arial"/>
          <w:color w:val="000000"/>
        </w:rPr>
        <w:t>Roloff</w:t>
      </w:r>
      <w:proofErr w:type="spellEnd"/>
      <w:r w:rsidRPr="00E931AD">
        <w:rPr>
          <w:rFonts w:ascii="Arial" w:eastAsia="Times New Roman" w:hAnsi="Arial" w:cs="Arial"/>
          <w:color w:val="000000"/>
        </w:rPr>
        <w:t>, Food Projects Lead (</w:t>
      </w:r>
      <w:hyperlink r:id="rId7" w:history="1">
        <w:r w:rsidRPr="00E931AD">
          <w:rPr>
            <w:rFonts w:ascii="Arial" w:eastAsia="Times New Roman" w:hAnsi="Arial" w:cs="Arial"/>
            <w:color w:val="1155CC"/>
            <w:u w:val="single"/>
          </w:rPr>
          <w:t>philippa@govancommunityproject.org.uk</w:t>
        </w:r>
      </w:hyperlink>
      <w:r w:rsidRPr="00E931AD">
        <w:rPr>
          <w:rFonts w:ascii="Arial" w:eastAsia="Times New Roman" w:hAnsi="Arial" w:cs="Arial"/>
          <w:color w:val="000000"/>
        </w:rPr>
        <w:t>).</w:t>
      </w:r>
    </w:p>
    <w:p w:rsidR="00E931AD" w:rsidRPr="00E931AD" w:rsidRDefault="00E931AD" w:rsidP="00E931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 xml:space="preserve">The closing date for applications is </w:t>
      </w:r>
      <w:proofErr w:type="gramStart"/>
      <w:r w:rsidRPr="00E931AD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midnight  on</w:t>
      </w:r>
      <w:proofErr w:type="gramEnd"/>
      <w:r w:rsidRPr="00E931AD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 xml:space="preserve"> </w:t>
      </w:r>
      <w:r w:rsidRPr="00E931AD">
        <w:rPr>
          <w:rFonts w:ascii="Arial" w:eastAsia="Times New Roman" w:hAnsi="Arial" w:cs="Arial"/>
          <w:b/>
          <w:bCs/>
          <w:i/>
          <w:iCs/>
          <w:color w:val="000000"/>
          <w:u w:val="single"/>
          <w:shd w:val="clear" w:color="auto" w:fill="FFFFFF"/>
        </w:rPr>
        <w:t>Sunday 14th May 2023</w:t>
      </w:r>
      <w:r w:rsidRPr="00E931AD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 xml:space="preserve">.  </w:t>
      </w:r>
      <w:r w:rsidRPr="00E931AD">
        <w:rPr>
          <w:rFonts w:ascii="Arial" w:eastAsia="Times New Roman" w:hAnsi="Arial" w:cs="Arial"/>
          <w:b/>
          <w:bCs/>
          <w:i/>
          <w:iCs/>
          <w:color w:val="000000"/>
        </w:rPr>
        <w:t xml:space="preserve">No late applications will be considered.  We aim to hold interviews on either Friday 19th or Monday 22nd May </w:t>
      </w:r>
      <w:r w:rsidRPr="00E931AD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2023.</w:t>
      </w:r>
    </w:p>
    <w:p w:rsidR="00E931AD" w:rsidRPr="00E931AD" w:rsidRDefault="00E931AD" w:rsidP="00E93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 xml:space="preserve">Completed applications being submitted by email should be sent to </w:t>
      </w:r>
      <w:hyperlink r:id="rId8" w:history="1">
        <w:r w:rsidRPr="00E931AD">
          <w:rPr>
            <w:rFonts w:ascii="Arial" w:eastAsia="Times New Roman" w:hAnsi="Arial" w:cs="Arial"/>
            <w:color w:val="0563C1"/>
            <w:u w:val="single"/>
          </w:rPr>
          <w:t>recruitment@govancommunityproject.org.uk</w:t>
        </w:r>
      </w:hyperlink>
      <w:r w:rsidRPr="00E931AD">
        <w:rPr>
          <w:rFonts w:ascii="Arial" w:eastAsia="Times New Roman" w:hAnsi="Arial" w:cs="Arial"/>
          <w:color w:val="000000"/>
        </w:rPr>
        <w:t>.  Paper applications should be sent to:</w:t>
      </w:r>
    </w:p>
    <w:p w:rsidR="00E931AD" w:rsidRPr="00E931AD" w:rsidRDefault="00E931AD" w:rsidP="00E9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>Traci Kirkland, Head of Charity</w:t>
      </w:r>
    </w:p>
    <w:p w:rsidR="00E931AD" w:rsidRPr="00E931AD" w:rsidRDefault="00E931AD" w:rsidP="00E9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>Govan Community Project </w:t>
      </w:r>
    </w:p>
    <w:p w:rsidR="00E931AD" w:rsidRPr="00E931AD" w:rsidRDefault="00E931AD" w:rsidP="00E9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 xml:space="preserve">31 </w:t>
      </w:r>
      <w:proofErr w:type="spellStart"/>
      <w:r w:rsidRPr="00E931AD">
        <w:rPr>
          <w:rFonts w:ascii="Arial" w:eastAsia="Times New Roman" w:hAnsi="Arial" w:cs="Arial"/>
          <w:color w:val="000000"/>
        </w:rPr>
        <w:t>Garmouth</w:t>
      </w:r>
      <w:proofErr w:type="spellEnd"/>
      <w:r w:rsidRPr="00E931AD">
        <w:rPr>
          <w:rFonts w:ascii="Arial" w:eastAsia="Times New Roman" w:hAnsi="Arial" w:cs="Arial"/>
          <w:color w:val="000000"/>
        </w:rPr>
        <w:t xml:space="preserve"> Street</w:t>
      </w:r>
    </w:p>
    <w:p w:rsidR="00E931AD" w:rsidRPr="00E931AD" w:rsidRDefault="00E931AD" w:rsidP="00E93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 xml:space="preserve">Glasgow, G51 </w:t>
      </w:r>
      <w:r w:rsidRPr="00E931AD">
        <w:rPr>
          <w:rFonts w:ascii="Arial" w:eastAsia="Times New Roman" w:hAnsi="Arial" w:cs="Arial"/>
          <w:color w:val="222222"/>
          <w:shd w:val="clear" w:color="auto" w:fill="FFFFFF"/>
        </w:rPr>
        <w:t>3PR</w:t>
      </w:r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1AD" w:rsidRPr="00E931AD" w:rsidRDefault="00E931AD" w:rsidP="00E931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 xml:space="preserve">To enable us to monitor diversity within our recruitment processes, we would be grateful if you could complete our anonymous diversity survey which can be accessed here: </w:t>
      </w:r>
      <w:hyperlink r:id="rId9" w:history="1">
        <w:r w:rsidRPr="00E931AD">
          <w:rPr>
            <w:rFonts w:ascii="Arial" w:eastAsia="Times New Roman" w:hAnsi="Arial" w:cs="Arial"/>
            <w:color w:val="0563C1"/>
            <w:u w:val="single"/>
          </w:rPr>
          <w:t>http://bit.ly/GCPHReqmonitoring</w:t>
        </w:r>
      </w:hyperlink>
      <w:r w:rsidRPr="00E931AD">
        <w:rPr>
          <w:rFonts w:ascii="Arial" w:eastAsia="Times New Roman" w:hAnsi="Arial" w:cs="Arial"/>
          <w:color w:val="000000"/>
        </w:rPr>
        <w:t>, however this is not mandatory and opting out of this will have no impact on your application.  </w:t>
      </w:r>
    </w:p>
    <w:p w:rsidR="00E931AD" w:rsidRPr="00E931AD" w:rsidRDefault="00E931AD" w:rsidP="00E93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b/>
          <w:bCs/>
          <w:color w:val="000000"/>
        </w:rPr>
        <w:t xml:space="preserve">Please note that as a small organisation we do not have the capacity to respond to every applicant individually.  If you have not heard from us within 14 days of the closing </w:t>
      </w:r>
      <w:proofErr w:type="gramStart"/>
      <w:r w:rsidRPr="00E931AD">
        <w:rPr>
          <w:rFonts w:ascii="Arial" w:eastAsia="Times New Roman" w:hAnsi="Arial" w:cs="Arial"/>
          <w:b/>
          <w:bCs/>
          <w:color w:val="000000"/>
        </w:rPr>
        <w:t>date,  you</w:t>
      </w:r>
      <w:proofErr w:type="gramEnd"/>
      <w:r w:rsidRPr="00E931AD">
        <w:rPr>
          <w:rFonts w:ascii="Arial" w:eastAsia="Times New Roman" w:hAnsi="Arial" w:cs="Arial"/>
          <w:b/>
          <w:bCs/>
          <w:color w:val="000000"/>
        </w:rPr>
        <w:t xml:space="preserve"> should consider your application to have been unsuccessful.  </w:t>
      </w:r>
    </w:p>
    <w:p w:rsidR="00E931AD" w:rsidRPr="00E931AD" w:rsidRDefault="00E931AD" w:rsidP="00E93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>We look forward to receiving your application. </w:t>
      </w:r>
    </w:p>
    <w:p w:rsidR="00E931AD" w:rsidRPr="00E931AD" w:rsidRDefault="00E931AD" w:rsidP="00E931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color w:val="000000"/>
        </w:rPr>
        <w:t>Kind Regards </w:t>
      </w:r>
    </w:p>
    <w:p w:rsidR="00E931AD" w:rsidRDefault="00E931AD" w:rsidP="00E931A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931AD">
        <w:rPr>
          <w:noProof/>
        </w:rPr>
        <w:drawing>
          <wp:inline distT="0" distB="0" distL="0" distR="0">
            <wp:extent cx="1036262" cy="260350"/>
            <wp:effectExtent l="0" t="0" r="0" b="6350"/>
            <wp:docPr id="3" name="Picture 3" descr="C:\Users\traci.kirkland\AppData\Local\Microsoft\Windows\INetCache\Content.MSO\4AC392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i.kirkland\AppData\Local\Microsoft\Windows\INetCache\Content.MSO\4AC392F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34" cy="26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48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1AD">
        <w:rPr>
          <w:rFonts w:ascii="Arial" w:eastAsia="Times New Roman" w:hAnsi="Arial" w:cs="Arial"/>
          <w:b/>
          <w:bCs/>
          <w:color w:val="000000"/>
        </w:rPr>
        <w:t>Traci Kirkland</w:t>
      </w:r>
    </w:p>
    <w:p w:rsidR="00E931AD" w:rsidRPr="00E931AD" w:rsidRDefault="00E931AD" w:rsidP="00E931AD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E931AD">
        <w:rPr>
          <w:rFonts w:ascii="Arial" w:eastAsia="Times New Roman" w:hAnsi="Arial" w:cs="Arial"/>
          <w:b/>
          <w:szCs w:val="24"/>
        </w:rPr>
        <w:t xml:space="preserve">Head of Charity </w:t>
      </w:r>
      <w:bookmarkStart w:id="0" w:name="_GoBack"/>
      <w:bookmarkEnd w:id="0"/>
    </w:p>
    <w:p w:rsidR="00E931AD" w:rsidRPr="00E931AD" w:rsidRDefault="00E931AD" w:rsidP="00E93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931AD" w:rsidRPr="00E931AD">
      <w:headerReference w:type="default" r:id="rId11"/>
      <w:footerReference w:type="default" r:id="rId12"/>
      <w:pgSz w:w="11906" w:h="16838"/>
      <w:pgMar w:top="720" w:right="720" w:bottom="720" w:left="720" w:header="1644" w:footer="18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101" w:rsidRDefault="00C80101">
      <w:pPr>
        <w:spacing w:after="0" w:line="240" w:lineRule="auto"/>
      </w:pPr>
      <w:r>
        <w:separator/>
      </w:r>
    </w:p>
  </w:endnote>
  <w:endnote w:type="continuationSeparator" w:id="0">
    <w:p w:rsidR="00C80101" w:rsidRDefault="00C8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altName w:val="Arial"/>
    <w:charset w:val="00"/>
    <w:family w:val="auto"/>
    <w:pitch w:val="default"/>
  </w:font>
  <w:font w:name="Monoste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48" w:rsidRDefault="00253F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890270</wp:posOffset>
              </wp:positionV>
              <wp:extent cx="6629400" cy="2476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53F77" w:rsidRPr="003A57B0" w:rsidRDefault="00253F77" w:rsidP="00253F7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A57B0">
                            <w:rPr>
                              <w:rFonts w:ascii="Arial" w:hAnsi="Arial" w:cs="Arial"/>
                              <w:sz w:val="16"/>
                            </w:rPr>
                            <w:t>Registered Charity No:  SC042012    Company No:  SC390721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8pt;margin-top:70.1pt;width:522pt;height:19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" fillcolor="white [3201]" stroked="f" strokeweight=".5pt">
              <v:textbox>
                <w:txbxContent>
                  <w:p w:rsidR="00253F77" w:rsidRPr="003A57B0" w:rsidRDefault="00253F77" w:rsidP="00253F77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3A57B0">
                      <w:rPr>
                        <w:rFonts w:ascii="Arial" w:hAnsi="Arial" w:cs="Arial"/>
                        <w:sz w:val="16"/>
                      </w:rPr>
                      <w:t>Registered Charity No:  SC042012    Company No:  SC390721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1270</wp:posOffset>
              </wp:positionV>
              <wp:extent cx="66357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57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C9A0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.1pt" to="524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2076450</wp:posOffset>
              </wp:positionH>
              <wp:positionV relativeFrom="paragraph">
                <wp:posOffset>52070</wp:posOffset>
              </wp:positionV>
              <wp:extent cx="4816475" cy="831850"/>
              <wp:effectExtent l="0" t="0" r="3175" b="6350"/>
              <wp:wrapNone/>
              <wp:docPr id="86" name="Rectangl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6475" cy="831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A3248" w:rsidRPr="00253F77" w:rsidRDefault="004327C4" w:rsidP="00253F77">
                          <w:pPr>
                            <w:spacing w:after="40" w:line="240" w:lineRule="auto"/>
                            <w:textDirection w:val="btLr"/>
                            <w:rPr>
                              <w:rFonts w:ascii="Arial" w:hAnsi="Arial" w:cs="Arial"/>
                              <w:b/>
                              <w:sz w:val="32"/>
                            </w:rPr>
                          </w:pP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 xml:space="preserve">31 </w:t>
                          </w:r>
                          <w:proofErr w:type="spellStart"/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>Garmouth</w:t>
                          </w:r>
                          <w:proofErr w:type="spellEnd"/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 xml:space="preserve"> Street</w:t>
                          </w:r>
                          <w:r w:rsidR="000E50BD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 xml:space="preserve">   </w:t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 xml:space="preserve">Office </w:t>
                          </w:r>
                          <w:r w:rsid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 xml:space="preserve">Tel </w:t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 xml:space="preserve">No:  </w:t>
                          </w:r>
                          <w:r w:rsid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ab/>
                          </w:r>
                          <w:r w:rsid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ab/>
                          </w:r>
                          <w:r w:rsidR="000E50BD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>0141 445 3718</w:t>
                          </w:r>
                        </w:p>
                        <w:p w:rsidR="00253F77" w:rsidRDefault="004327C4" w:rsidP="00253F77">
                          <w:pPr>
                            <w:spacing w:after="40" w:line="240" w:lineRule="auto"/>
                            <w:textDirection w:val="btLr"/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</w:pP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>Govan</w:t>
                          </w: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="000E50BD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 xml:space="preserve">    </w:t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 xml:space="preserve">Advice Helpline:  </w:t>
                          </w:r>
                          <w:r w:rsid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ab/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>0800 310 0054</w:t>
                          </w:r>
                          <w:r w:rsidR="000E50BD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 xml:space="preserve">:  </w:t>
                          </w:r>
                        </w:p>
                        <w:p w:rsidR="00253F77" w:rsidRPr="00253F77" w:rsidRDefault="004327C4" w:rsidP="00253F77">
                          <w:pPr>
                            <w:spacing w:after="40" w:line="240" w:lineRule="auto"/>
                            <w:textDirection w:val="btLr"/>
                            <w:rPr>
                              <w:rFonts w:ascii="Arial" w:eastAsia="Roboto Mono" w:hAnsi="Arial" w:cs="Arial"/>
                              <w:b/>
                              <w:sz w:val="20"/>
                            </w:rPr>
                          </w:pP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>Glasgow G51 3PR</w:t>
                          </w: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="000E50BD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 xml:space="preserve">     </w:t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</w:rPr>
                            <w:tab/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 xml:space="preserve">Email:  </w:t>
                          </w:r>
                          <w:r w:rsidR="00253F77" w:rsidRPr="00253F77">
                            <w:rPr>
                              <w:rFonts w:ascii="Arial" w:eastAsia="Roboto Mono" w:hAnsi="Arial" w:cs="Arial"/>
                              <w:b/>
                              <w:sz w:val="18"/>
                            </w:rPr>
                            <w:t>home@govancommunityproject.org.uk</w:t>
                          </w:r>
                        </w:p>
                        <w:p w:rsidR="002A3248" w:rsidRPr="00253F77" w:rsidRDefault="004327C4" w:rsidP="00253F77">
                          <w:pPr>
                            <w:spacing w:after="40" w:line="240" w:lineRule="auto"/>
                            <w:ind w:left="2160" w:firstLine="720"/>
                            <w:textDirection w:val="btLr"/>
                            <w:rPr>
                              <w:rFonts w:ascii="Arial" w:hAnsi="Arial" w:cs="Arial"/>
                              <w:b/>
                              <w:sz w:val="32"/>
                            </w:rPr>
                          </w:pPr>
                          <w:r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>www.</w:t>
                          </w:r>
                          <w:r w:rsidR="000E50BD" w:rsidRPr="00253F77">
                            <w:rPr>
                              <w:rFonts w:ascii="Arial" w:eastAsia="Roboto Mono" w:hAnsi="Arial" w:cs="Arial"/>
                              <w:b/>
                              <w:color w:val="000000"/>
                              <w:sz w:val="20"/>
                            </w:rPr>
                            <w:t>govancommunityproject.org.uk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6" o:spid="_x0000_s1027" style="position:absolute;margin-left:163.5pt;margin-top:4.1pt;width:379.25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" fillcolor="white [3201]" stroked="f">
              <v:textbox inset="2.53958mm,1.2694mm,2.53958mm,1.2694mm">
                <w:txbxContent>
                  <w:p w:rsidR="002A3248" w:rsidRPr="00253F77" w:rsidRDefault="004327C4" w:rsidP="00253F77">
                    <w:pPr>
                      <w:spacing w:after="40" w:line="240" w:lineRule="auto"/>
                      <w:textDirection w:val="btLr"/>
                      <w:rPr>
                        <w:rFonts w:ascii="Arial" w:hAnsi="Arial" w:cs="Arial"/>
                        <w:b/>
                        <w:sz w:val="32"/>
                      </w:rPr>
                    </w:pP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 xml:space="preserve">31 </w:t>
                    </w:r>
                    <w:proofErr w:type="spellStart"/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>Garmouth</w:t>
                    </w:r>
                    <w:proofErr w:type="spellEnd"/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 xml:space="preserve"> Street</w:t>
                    </w:r>
                    <w:r w:rsidR="000E50BD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 xml:space="preserve">   </w:t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 xml:space="preserve">Office </w:t>
                    </w:r>
                    <w:r w:rsid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 xml:space="preserve">Tel </w:t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 xml:space="preserve">No:  </w:t>
                    </w:r>
                    <w:r w:rsid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ab/>
                    </w:r>
                    <w:r w:rsid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ab/>
                    </w:r>
                    <w:r w:rsidR="000E50BD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>0141 445 3718</w:t>
                    </w:r>
                  </w:p>
                  <w:p w:rsidR="00253F77" w:rsidRDefault="004327C4" w:rsidP="00253F77">
                    <w:pPr>
                      <w:spacing w:after="40" w:line="240" w:lineRule="auto"/>
                      <w:textDirection w:val="btLr"/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</w:pP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>Govan</w:t>
                    </w: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="000E50BD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 xml:space="preserve">    </w:t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 xml:space="preserve">Advice Helpline:  </w:t>
                    </w:r>
                    <w:r w:rsid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ab/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>0800 310 0054</w:t>
                    </w:r>
                    <w:r w:rsidR="000E50BD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 xml:space="preserve">:  </w:t>
                    </w:r>
                  </w:p>
                  <w:p w:rsidR="00253F77" w:rsidRPr="00253F77" w:rsidRDefault="004327C4" w:rsidP="00253F77">
                    <w:pPr>
                      <w:spacing w:after="40" w:line="240" w:lineRule="auto"/>
                      <w:textDirection w:val="btLr"/>
                      <w:rPr>
                        <w:rFonts w:ascii="Arial" w:eastAsia="Roboto Mono" w:hAnsi="Arial" w:cs="Arial"/>
                        <w:b/>
                        <w:sz w:val="20"/>
                      </w:rPr>
                    </w:pP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>Glasgow G51 3PR</w:t>
                    </w: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="000E50BD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 xml:space="preserve">     </w:t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</w:rPr>
                      <w:tab/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 xml:space="preserve">Email:  </w:t>
                    </w:r>
                    <w:r w:rsidR="00253F77" w:rsidRPr="00253F77">
                      <w:rPr>
                        <w:rFonts w:ascii="Arial" w:eastAsia="Roboto Mono" w:hAnsi="Arial" w:cs="Arial"/>
                        <w:b/>
                        <w:sz w:val="18"/>
                      </w:rPr>
                      <w:t>home@govancommunityproject.org.uk</w:t>
                    </w:r>
                  </w:p>
                  <w:p w:rsidR="002A3248" w:rsidRPr="00253F77" w:rsidRDefault="004327C4" w:rsidP="00253F77">
                    <w:pPr>
                      <w:spacing w:after="40" w:line="240" w:lineRule="auto"/>
                      <w:ind w:left="2160" w:firstLine="720"/>
                      <w:textDirection w:val="btLr"/>
                      <w:rPr>
                        <w:rFonts w:ascii="Arial" w:hAnsi="Arial" w:cs="Arial"/>
                        <w:b/>
                        <w:sz w:val="32"/>
                      </w:rPr>
                    </w:pPr>
                    <w:r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>www.</w:t>
                    </w:r>
                    <w:r w:rsidR="000E50BD" w:rsidRPr="00253F77">
                      <w:rPr>
                        <w:rFonts w:ascii="Arial" w:eastAsia="Roboto Mono" w:hAnsi="Arial" w:cs="Arial"/>
                        <w:b/>
                        <w:color w:val="000000"/>
                        <w:sz w:val="20"/>
                      </w:rPr>
                      <w:t>govancommunityproject.org.uk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margin">
            <wp:align>left</wp:align>
          </wp:positionH>
          <wp:positionV relativeFrom="paragraph">
            <wp:posOffset>71120</wp:posOffset>
          </wp:positionV>
          <wp:extent cx="1593850" cy="826770"/>
          <wp:effectExtent l="0" t="0" r="6350" b="0"/>
          <wp:wrapNone/>
          <wp:docPr id="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85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0B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1536700</wp:posOffset>
              </wp:positionV>
              <wp:extent cx="3409950" cy="285750"/>
              <wp:effectExtent l="0" t="0" r="0" b="0"/>
              <wp:wrapNone/>
              <wp:docPr id="83" name="Rectangl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4838" y="3660938"/>
                        <a:ext cx="33623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A3248" w:rsidRDefault="000E50B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Charity No SC</w:t>
                          </w:r>
                          <w:proofErr w:type="gramStart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042012  Company</w:t>
                          </w:r>
                          <w:proofErr w:type="gramEnd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 No SC39071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3" o:spid="_x0000_s1028" style="position:absolute;margin-left:-11pt;margin-top:121pt;width:268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" fillcolor="white [3201]" stroked="f">
              <v:textbox inset="2.53958mm,1.2694mm,2.53958mm,1.2694mm">
                <w:txbxContent>
                  <w:p w:rsidR="002A3248" w:rsidRDefault="000E50BD">
                    <w:pPr>
                      <w:spacing w:line="258" w:lineRule="auto"/>
                      <w:textDirection w:val="btLr"/>
                    </w:pPr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>Charity No SC</w:t>
                    </w:r>
                    <w:proofErr w:type="gramStart"/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>042012  Company</w:t>
                    </w:r>
                    <w:proofErr w:type="gramEnd"/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 xml:space="preserve"> No SC39071</w:t>
                    </w:r>
                  </w:p>
                </w:txbxContent>
              </v:textbox>
            </v:rect>
          </w:pict>
        </mc:Fallback>
      </mc:AlternateContent>
    </w:r>
    <w:r w:rsidR="000E50B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10045700</wp:posOffset>
              </wp:positionV>
              <wp:extent cx="6715125" cy="438150"/>
              <wp:effectExtent l="0" t="0" r="0" b="0"/>
              <wp:wrapSquare wrapText="bothSides" distT="0" distB="0" distL="114300" distR="114300"/>
              <wp:docPr id="85" name="Rectangl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12250" y="3584738"/>
                        <a:ext cx="66675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A3248" w:rsidRDefault="000E50BD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Charity No SC04212    Company </w:t>
                          </w:r>
                          <w:proofErr w:type="gramStart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No  SC</w:t>
                          </w:r>
                          <w:proofErr w:type="gramEnd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39071 </w:t>
                          </w: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ab/>
                            <w:t xml:space="preserve">              Regulated by the OISC. Ref No. N201900059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5" o:spid="_x0000_s1029" style="position:absolute;margin-left:-11pt;margin-top:791pt;width:528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" fillcolor="white [3201]" stroked="f">
              <v:textbox inset="2.53958mm,1.2694mm,2.53958mm,1.2694mm">
                <w:txbxContent>
                  <w:p w:rsidR="002A3248" w:rsidRDefault="000E50BD">
                    <w:pPr>
                      <w:spacing w:after="40" w:line="240" w:lineRule="auto"/>
                      <w:textDirection w:val="btLr"/>
                    </w:pPr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 xml:space="preserve">Charity No SC04212    Company </w:t>
                    </w:r>
                    <w:proofErr w:type="gramStart"/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>No  SC</w:t>
                    </w:r>
                    <w:proofErr w:type="gramEnd"/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 xml:space="preserve">39071 </w:t>
                    </w:r>
                    <w:r>
                      <w:rPr>
                        <w:rFonts w:ascii="Roboto Mono" w:eastAsia="Roboto Mono" w:hAnsi="Roboto Mono" w:cs="Roboto Mono"/>
                        <w:b/>
                        <w:color w:val="000000"/>
                        <w:sz w:val="15"/>
                      </w:rPr>
                      <w:tab/>
                      <w:t xml:space="preserve">              Regulated by the OISC. Ref No. N201900059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101" w:rsidRDefault="00C80101">
      <w:pPr>
        <w:spacing w:after="0" w:line="240" w:lineRule="auto"/>
      </w:pPr>
      <w:r>
        <w:separator/>
      </w:r>
    </w:p>
  </w:footnote>
  <w:footnote w:type="continuationSeparator" w:id="0">
    <w:p w:rsidR="00C80101" w:rsidRDefault="00C8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48" w:rsidRDefault="000E50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630555" cy="990600"/>
          <wp:effectExtent l="0" t="0" r="0" b="0"/>
          <wp:wrapSquare wrapText="bothSides" distT="0" distB="0" distL="0" distR="0"/>
          <wp:docPr id="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63055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AD"/>
    <w:rsid w:val="000E50BD"/>
    <w:rsid w:val="00253F77"/>
    <w:rsid w:val="002A3248"/>
    <w:rsid w:val="003A57B0"/>
    <w:rsid w:val="004327C4"/>
    <w:rsid w:val="00A63666"/>
    <w:rsid w:val="00C80101"/>
    <w:rsid w:val="00CB0D78"/>
    <w:rsid w:val="00E931AD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D340A"/>
  <w15:docId w15:val="{8CDC70F6-A7F8-4B3B-81C1-35D0615C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9B"/>
  </w:style>
  <w:style w:type="paragraph" w:styleId="Footer">
    <w:name w:val="footer"/>
    <w:basedOn w:val="Normal"/>
    <w:link w:val="FooterChar"/>
    <w:uiPriority w:val="99"/>
    <w:unhideWhenUsed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9B"/>
  </w:style>
  <w:style w:type="paragraph" w:customStyle="1" w:styleId="GCINADDY">
    <w:name w:val="GCIN ADDY"/>
    <w:basedOn w:val="Normal"/>
    <w:uiPriority w:val="1"/>
    <w:qFormat/>
    <w:rsid w:val="0010129B"/>
    <w:pPr>
      <w:widowControl w:val="0"/>
      <w:autoSpaceDE w:val="0"/>
      <w:autoSpaceDN w:val="0"/>
      <w:spacing w:before="54" w:after="0" w:line="276" w:lineRule="auto"/>
      <w:ind w:left="20" w:right="-7"/>
    </w:pPr>
    <w:rPr>
      <w:rFonts w:ascii="Roboto Mono" w:eastAsia="Monosten" w:hAnsi="Roboto Mono" w:cs="Monosten"/>
      <w:color w:val="231F20"/>
      <w:sz w:val="15"/>
      <w:lang w:val="en-US"/>
    </w:rPr>
  </w:style>
  <w:style w:type="table" w:styleId="TableGrid">
    <w:name w:val="Table Grid"/>
    <w:basedOn w:val="TableNormal"/>
    <w:uiPriority w:val="39"/>
    <w:rsid w:val="001012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2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4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33687A"/>
    <w:pPr>
      <w:autoSpaceDE w:val="0"/>
      <w:autoSpaceDN w:val="0"/>
      <w:adjustRightInd w:val="0"/>
      <w:spacing w:after="0" w:line="240" w:lineRule="auto"/>
    </w:pPr>
    <w:rPr>
      <w:rFonts w:ascii="Roboto Mono" w:eastAsiaTheme="minorHAnsi" w:hAnsi="Roboto Mono" w:cs="Roboto Mono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4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D4D"/>
    <w:rPr>
      <w:color w:val="954F72" w:themeColor="followedHyperlink"/>
      <w:u w:val="single"/>
    </w:r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9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ilippa@govancommunityproject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bit.ly/GCPHReqmonito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i.kirkland\Documents\Custom%20Office%20Templates\HNP%20template%20Garmouth%20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RPYFgB38DCRr02l9h+Jd33yWQw==">AMUW2mXGcw/AIrjJvHVNHQbCjJAodvpzf/xoJRMaBcNHyyPQU3BCHBFFiM5H4ym3LnhR2OjlpWPuwDSN2CDn2PaZ45fP5JZnjTcJnmkiYBt8Vvw6SDkBhjPJXVCSotGOuBniGvOulvsu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HNP template Garmouth St.dotx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Kirkland</dc:creator>
  <cp:lastModifiedBy>traci kirkland</cp:lastModifiedBy>
  <cp:revision>1</cp:revision>
  <cp:lastPrinted>2023-04-25T15:19:00Z</cp:lastPrinted>
  <dcterms:created xsi:type="dcterms:W3CDTF">2023-05-01T09:00:00Z</dcterms:created>
  <dcterms:modified xsi:type="dcterms:W3CDTF">2023-05-01T09:02:00Z</dcterms:modified>
</cp:coreProperties>
</file>