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6B71F" w14:textId="74A52920" w:rsidR="00D715CC" w:rsidRDefault="00530E68" w:rsidP="00CB7F0B">
      <w:pPr>
        <w:jc w:val="center"/>
        <w:rPr>
          <w:sz w:val="72"/>
          <w:szCs w:val="72"/>
        </w:rPr>
      </w:pPr>
      <w:r w:rsidRPr="00530E68">
        <w:rPr>
          <w:noProof/>
          <w:sz w:val="72"/>
          <w:szCs w:val="72"/>
        </w:rPr>
        <w:drawing>
          <wp:inline distT="0" distB="0" distL="0" distR="0" wp14:anchorId="7031A77B" wp14:editId="546506CC">
            <wp:extent cx="5731510" cy="1831975"/>
            <wp:effectExtent l="0" t="0" r="254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3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D88B8" w14:textId="77777777" w:rsidR="00D715CC" w:rsidRDefault="00D715CC" w:rsidP="00CB7F0B">
      <w:pPr>
        <w:jc w:val="center"/>
        <w:rPr>
          <w:sz w:val="72"/>
          <w:szCs w:val="72"/>
        </w:rPr>
      </w:pPr>
    </w:p>
    <w:p w14:paraId="4B0B7AE0" w14:textId="21DF7DE5" w:rsidR="00AE3C31" w:rsidRPr="00CB7F0B" w:rsidRDefault="00817CF4" w:rsidP="00CB7F0B">
      <w:pPr>
        <w:jc w:val="center"/>
        <w:rPr>
          <w:sz w:val="72"/>
          <w:szCs w:val="72"/>
        </w:rPr>
      </w:pPr>
      <w:r w:rsidRPr="00CB7F0B">
        <w:rPr>
          <w:sz w:val="72"/>
          <w:szCs w:val="72"/>
        </w:rPr>
        <w:t>GEMAP Recruitment Pack</w:t>
      </w:r>
    </w:p>
    <w:p w14:paraId="35371E5F" w14:textId="1E94E43A" w:rsidR="00817CF4" w:rsidRDefault="00817CF4"/>
    <w:p w14:paraId="51044402" w14:textId="706C57A1" w:rsidR="00817CF4" w:rsidRPr="00F4134B" w:rsidRDefault="00194E00" w:rsidP="00516EC8">
      <w:pPr>
        <w:jc w:val="center"/>
        <w:rPr>
          <w:sz w:val="44"/>
          <w:szCs w:val="44"/>
        </w:rPr>
      </w:pPr>
      <w:r w:rsidRPr="00F4134B">
        <w:rPr>
          <w:sz w:val="44"/>
          <w:szCs w:val="44"/>
        </w:rPr>
        <w:t>The Circle</w:t>
      </w:r>
    </w:p>
    <w:p w14:paraId="664BFE0B" w14:textId="4391F96B" w:rsidR="00194E00" w:rsidRPr="00F4134B" w:rsidRDefault="007A1586" w:rsidP="00516EC8">
      <w:pPr>
        <w:jc w:val="center"/>
        <w:rPr>
          <w:sz w:val="44"/>
          <w:szCs w:val="44"/>
        </w:rPr>
      </w:pPr>
      <w:r w:rsidRPr="00F4134B">
        <w:rPr>
          <w:sz w:val="44"/>
          <w:szCs w:val="44"/>
        </w:rPr>
        <w:t>69-71 Aberdalgie Road</w:t>
      </w:r>
    </w:p>
    <w:p w14:paraId="5A38E082" w14:textId="12B84CA0" w:rsidR="007A1586" w:rsidRPr="00F4134B" w:rsidRDefault="007A1586" w:rsidP="00516EC8">
      <w:pPr>
        <w:jc w:val="center"/>
        <w:rPr>
          <w:sz w:val="44"/>
          <w:szCs w:val="44"/>
        </w:rPr>
      </w:pPr>
      <w:r w:rsidRPr="00F4134B">
        <w:rPr>
          <w:sz w:val="44"/>
          <w:szCs w:val="44"/>
        </w:rPr>
        <w:t>Glasgow</w:t>
      </w:r>
    </w:p>
    <w:p w14:paraId="5F4232A2" w14:textId="076A9DB9" w:rsidR="007A1586" w:rsidRPr="00F4134B" w:rsidRDefault="007A1586" w:rsidP="00516EC8">
      <w:pPr>
        <w:jc w:val="center"/>
        <w:rPr>
          <w:sz w:val="44"/>
          <w:szCs w:val="44"/>
        </w:rPr>
      </w:pPr>
      <w:r w:rsidRPr="00F4134B">
        <w:rPr>
          <w:sz w:val="44"/>
          <w:szCs w:val="44"/>
        </w:rPr>
        <w:t>G34 9HJ</w:t>
      </w:r>
    </w:p>
    <w:p w14:paraId="63C1D317" w14:textId="6DCF2655" w:rsidR="007A1586" w:rsidRPr="00F4134B" w:rsidRDefault="007A1586" w:rsidP="00516EC8">
      <w:pPr>
        <w:jc w:val="center"/>
        <w:rPr>
          <w:sz w:val="44"/>
          <w:szCs w:val="44"/>
        </w:rPr>
      </w:pPr>
      <w:r w:rsidRPr="00F4134B">
        <w:rPr>
          <w:sz w:val="44"/>
          <w:szCs w:val="44"/>
        </w:rPr>
        <w:t>01417735850</w:t>
      </w:r>
    </w:p>
    <w:p w14:paraId="43A97324" w14:textId="711334A1" w:rsidR="007A1586" w:rsidRDefault="009B1C8E" w:rsidP="00516EC8">
      <w:pPr>
        <w:jc w:val="center"/>
        <w:rPr>
          <w:rStyle w:val="Hyperlink"/>
          <w:sz w:val="44"/>
          <w:szCs w:val="44"/>
        </w:rPr>
      </w:pPr>
      <w:hyperlink r:id="rId5" w:history="1">
        <w:r w:rsidR="00516EC8" w:rsidRPr="00F4134B">
          <w:rPr>
            <w:rStyle w:val="Hyperlink"/>
            <w:sz w:val="44"/>
            <w:szCs w:val="44"/>
          </w:rPr>
          <w:t>www.gemapscotland.co.uk</w:t>
        </w:r>
      </w:hyperlink>
    </w:p>
    <w:p w14:paraId="17320B61" w14:textId="71989A3C" w:rsidR="00ED3CC4" w:rsidRPr="00F4134B" w:rsidRDefault="00ED3CC4" w:rsidP="00516EC8">
      <w:pPr>
        <w:jc w:val="center"/>
        <w:rPr>
          <w:sz w:val="44"/>
          <w:szCs w:val="44"/>
        </w:rPr>
      </w:pPr>
      <w:r>
        <w:rPr>
          <w:rStyle w:val="Hyperlink"/>
          <w:sz w:val="44"/>
          <w:szCs w:val="44"/>
        </w:rPr>
        <w:t>info@gemap.co.uk</w:t>
      </w:r>
    </w:p>
    <w:p w14:paraId="0D47C821" w14:textId="54277E48" w:rsidR="00516EC8" w:rsidRPr="00F4134B" w:rsidRDefault="00516EC8" w:rsidP="00516EC8">
      <w:pPr>
        <w:jc w:val="center"/>
        <w:rPr>
          <w:sz w:val="44"/>
          <w:szCs w:val="44"/>
        </w:rPr>
      </w:pPr>
      <w:r w:rsidRPr="00F4134B">
        <w:rPr>
          <w:sz w:val="44"/>
          <w:szCs w:val="44"/>
        </w:rPr>
        <w:t>Company Number: 372522</w:t>
      </w:r>
    </w:p>
    <w:p w14:paraId="3447D330" w14:textId="0BB9C2A1" w:rsidR="00516EC8" w:rsidRPr="00F4134B" w:rsidRDefault="00516EC8" w:rsidP="00516EC8">
      <w:pPr>
        <w:jc w:val="center"/>
        <w:rPr>
          <w:sz w:val="44"/>
          <w:szCs w:val="44"/>
        </w:rPr>
      </w:pPr>
      <w:r w:rsidRPr="00F4134B">
        <w:rPr>
          <w:sz w:val="44"/>
          <w:szCs w:val="44"/>
        </w:rPr>
        <w:t>Charity Number:</w:t>
      </w:r>
      <w:r w:rsidRPr="00F4134B">
        <w:rPr>
          <w:sz w:val="44"/>
          <w:szCs w:val="44"/>
        </w:rPr>
        <w:tab/>
        <w:t>SCO23565</w:t>
      </w:r>
    </w:p>
    <w:p w14:paraId="646D9811" w14:textId="5B6FA55B" w:rsidR="00817CF4" w:rsidRPr="00F4134B" w:rsidRDefault="00817CF4" w:rsidP="00516EC8">
      <w:pPr>
        <w:jc w:val="center"/>
        <w:rPr>
          <w:sz w:val="44"/>
          <w:szCs w:val="44"/>
        </w:rPr>
      </w:pPr>
    </w:p>
    <w:p w14:paraId="0351258E" w14:textId="1376B93C" w:rsidR="00817CF4" w:rsidRDefault="003703D7" w:rsidP="0014460F">
      <w:pPr>
        <w:jc w:val="center"/>
      </w:pPr>
      <w:r w:rsidRPr="003E0796">
        <w:rPr>
          <w:noProof/>
        </w:rPr>
        <w:drawing>
          <wp:inline distT="0" distB="0" distL="0" distR="0" wp14:anchorId="766BBEBD" wp14:editId="1E814F6D">
            <wp:extent cx="419048" cy="400000"/>
            <wp:effectExtent l="0" t="0" r="63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cebook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048" cy="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3EA2">
        <w:rPr>
          <w:noProof/>
        </w:rPr>
        <w:drawing>
          <wp:inline distT="0" distB="0" distL="0" distR="0" wp14:anchorId="19B459D8" wp14:editId="42101A41">
            <wp:extent cx="420370" cy="4025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93EA2">
        <w:t xml:space="preserve">        </w:t>
      </w:r>
      <w:r w:rsidR="0014460F">
        <w:rPr>
          <w:noProof/>
        </w:rPr>
        <w:drawing>
          <wp:inline distT="0" distB="0" distL="0" distR="0" wp14:anchorId="451B2111" wp14:editId="1C7E5555">
            <wp:extent cx="1371600" cy="4025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D1F90C" w14:textId="77777777" w:rsidR="008A5EB5" w:rsidRPr="008A5EB5" w:rsidRDefault="008A5EB5" w:rsidP="008A5EB5">
      <w:pPr>
        <w:rPr>
          <w:kern w:val="2"/>
          <w:sz w:val="36"/>
          <w:szCs w:val="36"/>
          <w14:ligatures w14:val="standardContextual"/>
        </w:rPr>
      </w:pPr>
      <w:r w:rsidRPr="008A5EB5">
        <w:rPr>
          <w:kern w:val="2"/>
          <w:sz w:val="36"/>
          <w:szCs w:val="36"/>
          <w14:ligatures w14:val="standardContextual"/>
        </w:rPr>
        <w:lastRenderedPageBreak/>
        <w:t>Welcome</w:t>
      </w:r>
    </w:p>
    <w:p w14:paraId="4F4C25B0" w14:textId="77777777" w:rsidR="008A5EB5" w:rsidRPr="008A5EB5" w:rsidRDefault="008A5EB5" w:rsidP="008A5EB5">
      <w:pPr>
        <w:rPr>
          <w:kern w:val="2"/>
          <w:sz w:val="36"/>
          <w:szCs w:val="36"/>
          <w14:ligatures w14:val="standardContextual"/>
        </w:rPr>
      </w:pPr>
    </w:p>
    <w:p w14:paraId="374EB318" w14:textId="77777777" w:rsidR="008A5EB5" w:rsidRPr="008A5EB5" w:rsidRDefault="008A5EB5" w:rsidP="008A5EB5">
      <w:pPr>
        <w:rPr>
          <w:kern w:val="2"/>
          <w:sz w:val="36"/>
          <w:szCs w:val="36"/>
          <w14:ligatures w14:val="standardContextual"/>
        </w:rPr>
      </w:pPr>
      <w:r w:rsidRPr="008A5EB5">
        <w:rPr>
          <w:kern w:val="2"/>
          <w:sz w:val="36"/>
          <w:szCs w:val="36"/>
          <w14:ligatures w14:val="standardContextual"/>
        </w:rPr>
        <w:t>Thanks for considering joining GEMAP.</w:t>
      </w:r>
    </w:p>
    <w:p w14:paraId="6139779C" w14:textId="77777777" w:rsidR="008A5EB5" w:rsidRPr="008A5EB5" w:rsidRDefault="008A5EB5" w:rsidP="008A5EB5">
      <w:pPr>
        <w:rPr>
          <w:kern w:val="2"/>
          <w:sz w:val="36"/>
          <w:szCs w:val="36"/>
          <w14:ligatures w14:val="standardContextual"/>
        </w:rPr>
      </w:pPr>
      <w:r w:rsidRPr="008A5EB5">
        <w:rPr>
          <w:kern w:val="2"/>
          <w:sz w:val="36"/>
          <w:szCs w:val="36"/>
          <w14:ligatures w14:val="standardContextual"/>
        </w:rPr>
        <w:t>The world of advice is changing, just as the world has post lockdowns and restrictions; for advice givers, it provides a range of new challenges and opportunities.</w:t>
      </w:r>
    </w:p>
    <w:p w14:paraId="74AE77FB" w14:textId="77777777" w:rsidR="008A5EB5" w:rsidRPr="008A5EB5" w:rsidRDefault="008A5EB5" w:rsidP="008A5EB5">
      <w:pPr>
        <w:rPr>
          <w:kern w:val="2"/>
          <w:sz w:val="36"/>
          <w:szCs w:val="36"/>
          <w14:ligatures w14:val="standardContextual"/>
        </w:rPr>
      </w:pPr>
      <w:r w:rsidRPr="008A5EB5">
        <w:rPr>
          <w:kern w:val="2"/>
          <w:sz w:val="36"/>
          <w:szCs w:val="36"/>
          <w14:ligatures w14:val="standardContextual"/>
        </w:rPr>
        <w:t>Our Mission</w:t>
      </w:r>
    </w:p>
    <w:p w14:paraId="643DCFFE" w14:textId="77777777" w:rsidR="008A5EB5" w:rsidRPr="008A5EB5" w:rsidRDefault="008A5EB5" w:rsidP="008A5EB5">
      <w:pPr>
        <w:rPr>
          <w:kern w:val="2"/>
          <w:sz w:val="36"/>
          <w:szCs w:val="36"/>
          <w14:ligatures w14:val="standardContextual"/>
        </w:rPr>
      </w:pPr>
      <w:r w:rsidRPr="008A5EB5">
        <w:rPr>
          <w:b/>
          <w:bCs/>
          <w:kern w:val="2"/>
          <w:sz w:val="36"/>
          <w:szCs w:val="36"/>
          <w14:ligatures w14:val="standardContextual"/>
        </w:rPr>
        <w:t>To </w:t>
      </w:r>
      <w:r w:rsidRPr="008A5EB5">
        <w:rPr>
          <w:kern w:val="2"/>
          <w:sz w:val="36"/>
          <w:szCs w:val="36"/>
          <w14:ligatures w14:val="standardContextual"/>
        </w:rPr>
        <w:t>assist clients in being financially secure and controlling their financial well-being.</w:t>
      </w:r>
    </w:p>
    <w:p w14:paraId="32612E32" w14:textId="77777777" w:rsidR="008A5EB5" w:rsidRPr="008A5EB5" w:rsidRDefault="008A5EB5" w:rsidP="008A5EB5">
      <w:pPr>
        <w:rPr>
          <w:kern w:val="2"/>
          <w:sz w:val="36"/>
          <w:szCs w:val="36"/>
          <w14:ligatures w14:val="standardContextual"/>
        </w:rPr>
      </w:pPr>
      <w:r w:rsidRPr="008A5EB5">
        <w:rPr>
          <w:b/>
          <w:bCs/>
          <w:kern w:val="2"/>
          <w:sz w:val="36"/>
          <w:szCs w:val="36"/>
          <w14:ligatures w14:val="standardContextual"/>
        </w:rPr>
        <w:t>By </w:t>
      </w:r>
      <w:r w:rsidRPr="008A5EB5">
        <w:rPr>
          <w:kern w:val="2"/>
          <w:sz w:val="36"/>
          <w:szCs w:val="36"/>
          <w14:ligatures w14:val="standardContextual"/>
        </w:rPr>
        <w:t>providing highly skilled, motivated, and trained staff</w:t>
      </w:r>
    </w:p>
    <w:p w14:paraId="553615B8" w14:textId="77777777" w:rsidR="008A5EB5" w:rsidRPr="008A5EB5" w:rsidRDefault="008A5EB5" w:rsidP="008A5EB5">
      <w:pPr>
        <w:rPr>
          <w:kern w:val="2"/>
          <w:sz w:val="36"/>
          <w:szCs w:val="36"/>
          <w14:ligatures w14:val="standardContextual"/>
        </w:rPr>
      </w:pPr>
      <w:r w:rsidRPr="008A5EB5">
        <w:rPr>
          <w:b/>
          <w:bCs/>
          <w:kern w:val="2"/>
          <w:sz w:val="36"/>
          <w:szCs w:val="36"/>
          <w14:ligatures w14:val="standardContextual"/>
        </w:rPr>
        <w:t>To </w:t>
      </w:r>
      <w:r w:rsidRPr="008A5EB5">
        <w:rPr>
          <w:kern w:val="2"/>
          <w:sz w:val="36"/>
          <w:szCs w:val="36"/>
          <w14:ligatures w14:val="standardContextual"/>
        </w:rPr>
        <w:t>maximise income and reduce non-essential outgoings by claiming all relevant benefits, grant support, and assist clients with complex or unmanageable debts.</w:t>
      </w:r>
    </w:p>
    <w:p w14:paraId="16EC20B8" w14:textId="77777777" w:rsidR="008A5EB5" w:rsidRPr="008A5EB5" w:rsidRDefault="008A5EB5" w:rsidP="008A5EB5">
      <w:pPr>
        <w:rPr>
          <w:kern w:val="2"/>
          <w:sz w:val="36"/>
          <w:szCs w:val="36"/>
          <w14:ligatures w14:val="standardContextual"/>
        </w:rPr>
      </w:pPr>
    </w:p>
    <w:p w14:paraId="7BAFE365" w14:textId="77777777" w:rsidR="008A5EB5" w:rsidRPr="008A5EB5" w:rsidRDefault="008A5EB5" w:rsidP="008A5EB5">
      <w:pPr>
        <w:rPr>
          <w:kern w:val="2"/>
          <w:sz w:val="36"/>
          <w:szCs w:val="36"/>
          <w14:ligatures w14:val="standardContextual"/>
        </w:rPr>
      </w:pPr>
      <w:r w:rsidRPr="008A5EB5">
        <w:rPr>
          <w:kern w:val="2"/>
          <w:sz w:val="36"/>
          <w:szCs w:val="36"/>
          <w14:ligatures w14:val="standardContextual"/>
        </w:rPr>
        <w:t>GEMAP are a client focussed organisation where we see the person, not the problem.</w:t>
      </w:r>
    </w:p>
    <w:p w14:paraId="25B38E82" w14:textId="77777777" w:rsidR="008A5EB5" w:rsidRPr="008A5EB5" w:rsidRDefault="008A5EB5" w:rsidP="008A5EB5">
      <w:pPr>
        <w:rPr>
          <w:kern w:val="2"/>
          <w:sz w:val="36"/>
          <w:szCs w:val="36"/>
          <w14:ligatures w14:val="standardContextual"/>
        </w:rPr>
      </w:pPr>
      <w:r w:rsidRPr="008A5EB5">
        <w:rPr>
          <w:kern w:val="2"/>
          <w:sz w:val="36"/>
          <w:szCs w:val="36"/>
          <w14:ligatures w14:val="standardContextual"/>
        </w:rPr>
        <w:t>We are committed to developing ourselves and the individuals and families we support in a way that puts people at the centre of everything we do.</w:t>
      </w:r>
    </w:p>
    <w:p w14:paraId="746ECB98" w14:textId="77777777" w:rsidR="008A5EB5" w:rsidRPr="008A5EB5" w:rsidRDefault="008A5EB5" w:rsidP="008A5EB5">
      <w:pPr>
        <w:rPr>
          <w:kern w:val="2"/>
          <w:sz w:val="36"/>
          <w:szCs w:val="36"/>
          <w14:ligatures w14:val="standardContextual"/>
        </w:rPr>
      </w:pPr>
      <w:r w:rsidRPr="008A5EB5">
        <w:rPr>
          <w:kern w:val="2"/>
          <w:sz w:val="36"/>
          <w:szCs w:val="36"/>
          <w14:ligatures w14:val="standardContextual"/>
        </w:rPr>
        <w:t>Our shared values and principles set out our collaborative approach to the design and delivery of services.</w:t>
      </w:r>
    </w:p>
    <w:p w14:paraId="5985732A" w14:textId="77777777" w:rsidR="008A5EB5" w:rsidRPr="008A5EB5" w:rsidRDefault="008A5EB5" w:rsidP="008A5EB5">
      <w:pPr>
        <w:rPr>
          <w:kern w:val="2"/>
          <w:sz w:val="36"/>
          <w:szCs w:val="36"/>
          <w14:ligatures w14:val="standardContextual"/>
        </w:rPr>
      </w:pPr>
    </w:p>
    <w:p w14:paraId="6F9FF04A" w14:textId="77777777" w:rsidR="008A5EB5" w:rsidRPr="008A5EB5" w:rsidRDefault="008A5EB5" w:rsidP="008A5EB5">
      <w:pPr>
        <w:rPr>
          <w:kern w:val="2"/>
          <w:sz w:val="36"/>
          <w:szCs w:val="36"/>
          <w14:ligatures w14:val="standardContextual"/>
        </w:rPr>
      </w:pPr>
    </w:p>
    <w:p w14:paraId="6D0CB5C2" w14:textId="77777777" w:rsidR="007E67D2" w:rsidRDefault="007E67D2" w:rsidP="008A5EB5">
      <w:pPr>
        <w:rPr>
          <w:kern w:val="2"/>
          <w:sz w:val="36"/>
          <w:szCs w:val="36"/>
          <w14:ligatures w14:val="standardContextual"/>
        </w:rPr>
      </w:pPr>
    </w:p>
    <w:p w14:paraId="65D24582" w14:textId="0FBD5258" w:rsidR="008A5EB5" w:rsidRPr="008A5EB5" w:rsidRDefault="008A5EB5" w:rsidP="008A5EB5">
      <w:pPr>
        <w:rPr>
          <w:kern w:val="2"/>
          <w:sz w:val="36"/>
          <w:szCs w:val="36"/>
          <w14:ligatures w14:val="standardContextual"/>
        </w:rPr>
      </w:pPr>
      <w:r w:rsidRPr="008A5EB5">
        <w:rPr>
          <w:kern w:val="2"/>
          <w:sz w:val="36"/>
          <w:szCs w:val="36"/>
          <w14:ligatures w14:val="standardContextual"/>
        </w:rPr>
        <w:lastRenderedPageBreak/>
        <w:t>Our shared behaviours</w:t>
      </w:r>
    </w:p>
    <w:p w14:paraId="4EC18B87" w14:textId="77777777" w:rsidR="008A5EB5" w:rsidRPr="008A5EB5" w:rsidRDefault="008A5EB5" w:rsidP="008A5EB5">
      <w:pPr>
        <w:rPr>
          <w:kern w:val="2"/>
          <w:sz w:val="36"/>
          <w:szCs w:val="36"/>
          <w14:ligatures w14:val="standardContextual"/>
        </w:rPr>
      </w:pPr>
      <w:r w:rsidRPr="008A5EB5">
        <w:rPr>
          <w:color w:val="70AD47" w:themeColor="accent6"/>
          <w:kern w:val="2"/>
          <w:sz w:val="36"/>
          <w:szCs w:val="36"/>
          <w14:ligatures w14:val="standardContextual"/>
        </w:rPr>
        <w:t>Commitment</w:t>
      </w:r>
      <w:r w:rsidRPr="008A5EB5">
        <w:rPr>
          <w:kern w:val="2"/>
          <w:sz w:val="36"/>
          <w:szCs w:val="36"/>
          <w14:ligatures w14:val="standardContextual"/>
        </w:rPr>
        <w:t> </w:t>
      </w:r>
    </w:p>
    <w:p w14:paraId="7212AB2F" w14:textId="77777777" w:rsidR="008A5EB5" w:rsidRPr="008A5EB5" w:rsidRDefault="008A5EB5" w:rsidP="008A5EB5">
      <w:pPr>
        <w:rPr>
          <w:kern w:val="2"/>
          <w:sz w:val="36"/>
          <w:szCs w:val="36"/>
          <w14:ligatures w14:val="standardContextual"/>
        </w:rPr>
      </w:pPr>
      <w:r w:rsidRPr="008A5EB5">
        <w:rPr>
          <w:kern w:val="2"/>
          <w:sz w:val="36"/>
          <w:szCs w:val="36"/>
          <w14:ligatures w14:val="standardContextual"/>
        </w:rPr>
        <w:t>To be focused on providing high-quality services for our clients and Stakeholders.</w:t>
      </w:r>
    </w:p>
    <w:p w14:paraId="513E0E8D" w14:textId="77777777" w:rsidR="008A5EB5" w:rsidRPr="008A5EB5" w:rsidRDefault="008A5EB5" w:rsidP="008A5EB5">
      <w:pPr>
        <w:rPr>
          <w:color w:val="70AD47" w:themeColor="accent6"/>
          <w:kern w:val="2"/>
          <w:sz w:val="36"/>
          <w:szCs w:val="36"/>
          <w14:ligatures w14:val="standardContextual"/>
        </w:rPr>
      </w:pPr>
      <w:r w:rsidRPr="008A5EB5">
        <w:rPr>
          <w:color w:val="70AD47" w:themeColor="accent6"/>
          <w:kern w:val="2"/>
          <w:sz w:val="36"/>
          <w:szCs w:val="36"/>
          <w14:ligatures w14:val="standardContextual"/>
        </w:rPr>
        <w:t>Collaborative</w:t>
      </w:r>
    </w:p>
    <w:p w14:paraId="54C12764" w14:textId="77777777" w:rsidR="008A5EB5" w:rsidRPr="008A5EB5" w:rsidRDefault="008A5EB5" w:rsidP="008A5EB5">
      <w:pPr>
        <w:rPr>
          <w:kern w:val="2"/>
          <w:sz w:val="36"/>
          <w:szCs w:val="36"/>
          <w14:ligatures w14:val="standardContextual"/>
        </w:rPr>
      </w:pPr>
      <w:r w:rsidRPr="008A5EB5">
        <w:rPr>
          <w:kern w:val="2"/>
          <w:sz w:val="36"/>
          <w:szCs w:val="36"/>
          <w14:ligatures w14:val="standardContextual"/>
        </w:rPr>
        <w:t xml:space="preserve">To work with all interested parties to ensure the best outcomes for </w:t>
      </w:r>
      <w:proofErr w:type="gramStart"/>
      <w:r w:rsidRPr="008A5EB5">
        <w:rPr>
          <w:kern w:val="2"/>
          <w:sz w:val="36"/>
          <w:szCs w:val="36"/>
          <w14:ligatures w14:val="standardContextual"/>
        </w:rPr>
        <w:t>clients</w:t>
      </w:r>
      <w:proofErr w:type="gramEnd"/>
    </w:p>
    <w:p w14:paraId="1110FDF3" w14:textId="77777777" w:rsidR="008A5EB5" w:rsidRPr="008A5EB5" w:rsidRDefault="008A5EB5" w:rsidP="008A5EB5">
      <w:pPr>
        <w:rPr>
          <w:color w:val="70AD47" w:themeColor="accent6"/>
          <w:kern w:val="2"/>
          <w:sz w:val="36"/>
          <w:szCs w:val="36"/>
          <w14:ligatures w14:val="standardContextual"/>
        </w:rPr>
      </w:pPr>
      <w:r w:rsidRPr="008A5EB5">
        <w:rPr>
          <w:color w:val="70AD47" w:themeColor="accent6"/>
          <w:kern w:val="2"/>
          <w:sz w:val="36"/>
          <w:szCs w:val="36"/>
          <w14:ligatures w14:val="standardContextual"/>
        </w:rPr>
        <w:t>Customer focussed.</w:t>
      </w:r>
    </w:p>
    <w:p w14:paraId="53EB05DA" w14:textId="77777777" w:rsidR="008A5EB5" w:rsidRPr="008A5EB5" w:rsidRDefault="008A5EB5" w:rsidP="008A5EB5">
      <w:pPr>
        <w:rPr>
          <w:kern w:val="2"/>
          <w:sz w:val="36"/>
          <w:szCs w:val="36"/>
          <w14:ligatures w14:val="standardContextual"/>
        </w:rPr>
      </w:pPr>
      <w:r w:rsidRPr="008A5EB5">
        <w:rPr>
          <w:kern w:val="2"/>
          <w:sz w:val="36"/>
          <w:szCs w:val="36"/>
          <w14:ligatures w14:val="standardContextual"/>
        </w:rPr>
        <w:t>Ensuring the highest quality of services for our users using their input.</w:t>
      </w:r>
    </w:p>
    <w:p w14:paraId="7A4C6D55" w14:textId="77777777" w:rsidR="008A5EB5" w:rsidRPr="008A5EB5" w:rsidRDefault="008A5EB5" w:rsidP="008A5EB5">
      <w:pPr>
        <w:rPr>
          <w:color w:val="70AD47" w:themeColor="accent6"/>
          <w:kern w:val="2"/>
          <w:sz w:val="36"/>
          <w:szCs w:val="36"/>
          <w14:ligatures w14:val="standardContextual"/>
        </w:rPr>
      </w:pPr>
      <w:r w:rsidRPr="008A5EB5">
        <w:rPr>
          <w:color w:val="70AD47" w:themeColor="accent6"/>
          <w:kern w:val="2"/>
          <w:sz w:val="36"/>
          <w:szCs w:val="36"/>
          <w14:ligatures w14:val="standardContextual"/>
        </w:rPr>
        <w:t>Lead </w:t>
      </w:r>
    </w:p>
    <w:p w14:paraId="610B60B8" w14:textId="77777777" w:rsidR="008A5EB5" w:rsidRPr="008A5EB5" w:rsidRDefault="008A5EB5" w:rsidP="008A5EB5">
      <w:pPr>
        <w:rPr>
          <w:kern w:val="2"/>
          <w:sz w:val="36"/>
          <w:szCs w:val="36"/>
          <w14:ligatures w14:val="standardContextual"/>
        </w:rPr>
      </w:pPr>
      <w:r w:rsidRPr="008A5EB5">
        <w:rPr>
          <w:kern w:val="2"/>
          <w:sz w:val="36"/>
          <w:szCs w:val="36"/>
          <w14:ligatures w14:val="standardContextual"/>
        </w:rPr>
        <w:t>Ensure our vision for advice services is articulated and at the centre of strategic developments.</w:t>
      </w:r>
    </w:p>
    <w:p w14:paraId="0C8A6304" w14:textId="77777777" w:rsidR="008A5EB5" w:rsidRPr="008A5EB5" w:rsidRDefault="008A5EB5" w:rsidP="008A5EB5">
      <w:pPr>
        <w:rPr>
          <w:kern w:val="2"/>
          <w:sz w:val="36"/>
          <w:szCs w:val="36"/>
          <w14:ligatures w14:val="standardContextual"/>
        </w:rPr>
      </w:pPr>
    </w:p>
    <w:p w14:paraId="340540B5" w14:textId="77777777" w:rsidR="008A5EB5" w:rsidRPr="008A5EB5" w:rsidRDefault="008A5EB5" w:rsidP="008A5EB5">
      <w:pPr>
        <w:rPr>
          <w:kern w:val="2"/>
          <w:sz w:val="36"/>
          <w:szCs w:val="36"/>
          <w14:ligatures w14:val="standardContextual"/>
        </w:rPr>
      </w:pPr>
      <w:r w:rsidRPr="008A5EB5">
        <w:rPr>
          <w:kern w:val="2"/>
          <w:sz w:val="36"/>
          <w:szCs w:val="36"/>
          <w14:ligatures w14:val="standardContextual"/>
        </w:rPr>
        <w:t>Our principles</w:t>
      </w:r>
    </w:p>
    <w:p w14:paraId="489038B2" w14:textId="77777777" w:rsidR="008A5EB5" w:rsidRPr="008A5EB5" w:rsidRDefault="008A5EB5" w:rsidP="008A5EB5">
      <w:pPr>
        <w:rPr>
          <w:color w:val="70AD47" w:themeColor="accent6"/>
          <w:kern w:val="2"/>
          <w:sz w:val="36"/>
          <w:szCs w:val="36"/>
          <w14:ligatures w14:val="standardContextual"/>
        </w:rPr>
      </w:pPr>
      <w:r w:rsidRPr="008A5EB5">
        <w:rPr>
          <w:color w:val="70AD47" w:themeColor="accent6"/>
          <w:kern w:val="2"/>
          <w:sz w:val="36"/>
          <w:szCs w:val="36"/>
          <w14:ligatures w14:val="standardContextual"/>
        </w:rPr>
        <w:t>Co-Design</w:t>
      </w:r>
    </w:p>
    <w:p w14:paraId="5FDBCF71" w14:textId="77777777" w:rsidR="008A5EB5" w:rsidRPr="008A5EB5" w:rsidRDefault="008A5EB5" w:rsidP="008A5EB5">
      <w:pPr>
        <w:rPr>
          <w:kern w:val="2"/>
          <w:sz w:val="36"/>
          <w:szCs w:val="36"/>
          <w14:ligatures w14:val="standardContextual"/>
        </w:rPr>
      </w:pPr>
      <w:r w:rsidRPr="008A5EB5">
        <w:rPr>
          <w:kern w:val="2"/>
          <w:sz w:val="36"/>
          <w:szCs w:val="36"/>
          <w14:ligatures w14:val="standardContextual"/>
        </w:rPr>
        <w:t xml:space="preserve">Working with partners, staff, and clients to design </w:t>
      </w:r>
      <w:proofErr w:type="gramStart"/>
      <w:r w:rsidRPr="008A5EB5">
        <w:rPr>
          <w:kern w:val="2"/>
          <w:sz w:val="36"/>
          <w:szCs w:val="36"/>
          <w14:ligatures w14:val="standardContextual"/>
        </w:rPr>
        <w:t>solutions</w:t>
      </w:r>
      <w:proofErr w:type="gramEnd"/>
      <w:r w:rsidRPr="008A5EB5">
        <w:rPr>
          <w:kern w:val="2"/>
          <w:sz w:val="36"/>
          <w:szCs w:val="36"/>
          <w14:ligatures w14:val="standardContextual"/>
        </w:rPr>
        <w:t> </w:t>
      </w:r>
    </w:p>
    <w:p w14:paraId="0EB20688" w14:textId="77777777" w:rsidR="008A5EB5" w:rsidRPr="008A5EB5" w:rsidRDefault="008A5EB5" w:rsidP="008A5EB5">
      <w:pPr>
        <w:rPr>
          <w:color w:val="70AD47" w:themeColor="accent6"/>
          <w:kern w:val="2"/>
          <w:sz w:val="36"/>
          <w:szCs w:val="36"/>
          <w14:ligatures w14:val="standardContextual"/>
        </w:rPr>
      </w:pPr>
      <w:r w:rsidRPr="008A5EB5">
        <w:rPr>
          <w:color w:val="70AD47" w:themeColor="accent6"/>
          <w:kern w:val="2"/>
          <w:sz w:val="36"/>
          <w:szCs w:val="36"/>
          <w14:ligatures w14:val="standardContextual"/>
        </w:rPr>
        <w:t>Delegated Authority</w:t>
      </w:r>
    </w:p>
    <w:p w14:paraId="5EB15922" w14:textId="77777777" w:rsidR="008A5EB5" w:rsidRPr="008A5EB5" w:rsidRDefault="008A5EB5" w:rsidP="008A5EB5">
      <w:pPr>
        <w:rPr>
          <w:kern w:val="2"/>
          <w:sz w:val="36"/>
          <w:szCs w:val="36"/>
          <w14:ligatures w14:val="standardContextual"/>
        </w:rPr>
      </w:pPr>
      <w:r w:rsidRPr="008A5EB5">
        <w:rPr>
          <w:kern w:val="2"/>
          <w:sz w:val="36"/>
          <w:szCs w:val="36"/>
          <w14:ligatures w14:val="standardContextual"/>
        </w:rPr>
        <w:t xml:space="preserve">To create solutions that empower users and </w:t>
      </w:r>
      <w:proofErr w:type="gramStart"/>
      <w:r w:rsidRPr="008A5EB5">
        <w:rPr>
          <w:kern w:val="2"/>
          <w:sz w:val="36"/>
          <w:szCs w:val="36"/>
          <w14:ligatures w14:val="standardContextual"/>
        </w:rPr>
        <w:t>colleagues</w:t>
      </w:r>
      <w:proofErr w:type="gramEnd"/>
    </w:p>
    <w:p w14:paraId="54B5635D" w14:textId="77777777" w:rsidR="008A5EB5" w:rsidRPr="008A5EB5" w:rsidRDefault="008A5EB5" w:rsidP="008A5EB5">
      <w:pPr>
        <w:rPr>
          <w:color w:val="70AD47" w:themeColor="accent6"/>
          <w:kern w:val="2"/>
          <w:sz w:val="36"/>
          <w:szCs w:val="36"/>
          <w14:ligatures w14:val="standardContextual"/>
        </w:rPr>
      </w:pPr>
      <w:r w:rsidRPr="008A5EB5">
        <w:rPr>
          <w:color w:val="70AD47" w:themeColor="accent6"/>
          <w:kern w:val="2"/>
          <w:sz w:val="36"/>
          <w:szCs w:val="36"/>
          <w14:ligatures w14:val="standardContextual"/>
        </w:rPr>
        <w:t>Evidence Led</w:t>
      </w:r>
    </w:p>
    <w:p w14:paraId="4DB1C3D8" w14:textId="77777777" w:rsidR="008A5EB5" w:rsidRPr="008A5EB5" w:rsidRDefault="008A5EB5" w:rsidP="008A5EB5">
      <w:pPr>
        <w:rPr>
          <w:kern w:val="2"/>
          <w:sz w:val="36"/>
          <w:szCs w:val="36"/>
          <w14:ligatures w14:val="standardContextual"/>
        </w:rPr>
      </w:pPr>
      <w:r w:rsidRPr="008A5EB5">
        <w:rPr>
          <w:kern w:val="2"/>
          <w:sz w:val="36"/>
          <w:szCs w:val="36"/>
          <w14:ligatures w14:val="standardContextual"/>
        </w:rPr>
        <w:t xml:space="preserve">To use evidence to inform decision </w:t>
      </w:r>
      <w:proofErr w:type="gramStart"/>
      <w:r w:rsidRPr="008A5EB5">
        <w:rPr>
          <w:kern w:val="2"/>
          <w:sz w:val="36"/>
          <w:szCs w:val="36"/>
          <w14:ligatures w14:val="standardContextual"/>
        </w:rPr>
        <w:t>making</w:t>
      </w:r>
      <w:proofErr w:type="gramEnd"/>
    </w:p>
    <w:p w14:paraId="37B3263D" w14:textId="77777777" w:rsidR="008A5EB5" w:rsidRPr="008A5EB5" w:rsidRDefault="008A5EB5" w:rsidP="008A5EB5">
      <w:pPr>
        <w:rPr>
          <w:color w:val="70AD47" w:themeColor="accent6"/>
          <w:kern w:val="2"/>
          <w:sz w:val="36"/>
          <w:szCs w:val="36"/>
          <w14:ligatures w14:val="standardContextual"/>
        </w:rPr>
      </w:pPr>
      <w:r w:rsidRPr="008A5EB5">
        <w:rPr>
          <w:color w:val="70AD47" w:themeColor="accent6"/>
          <w:kern w:val="2"/>
          <w:sz w:val="36"/>
          <w:szCs w:val="36"/>
          <w14:ligatures w14:val="standardContextual"/>
        </w:rPr>
        <w:t>Continuous Improvement</w:t>
      </w:r>
    </w:p>
    <w:p w14:paraId="6ECEB3CB" w14:textId="77777777" w:rsidR="008A5EB5" w:rsidRPr="008A5EB5" w:rsidRDefault="008A5EB5" w:rsidP="008A5EB5">
      <w:pPr>
        <w:rPr>
          <w:kern w:val="2"/>
          <w:sz w:val="36"/>
          <w:szCs w:val="36"/>
          <w14:ligatures w14:val="standardContextual"/>
        </w:rPr>
      </w:pPr>
      <w:r w:rsidRPr="008A5EB5">
        <w:rPr>
          <w:kern w:val="2"/>
          <w:sz w:val="36"/>
          <w:szCs w:val="36"/>
          <w14:ligatures w14:val="standardContextual"/>
        </w:rPr>
        <w:t xml:space="preserve">To continuously learn and improve what we </w:t>
      </w:r>
      <w:proofErr w:type="gramStart"/>
      <w:r w:rsidRPr="008A5EB5">
        <w:rPr>
          <w:kern w:val="2"/>
          <w:sz w:val="36"/>
          <w:szCs w:val="36"/>
          <w14:ligatures w14:val="standardContextual"/>
        </w:rPr>
        <w:t>do</w:t>
      </w:r>
      <w:proofErr w:type="gramEnd"/>
    </w:p>
    <w:p w14:paraId="0AD47773" w14:textId="77777777" w:rsidR="008A5EB5" w:rsidRPr="008A5EB5" w:rsidRDefault="008A5EB5" w:rsidP="008A5EB5">
      <w:pPr>
        <w:rPr>
          <w:kern w:val="2"/>
          <w:sz w:val="36"/>
          <w:szCs w:val="36"/>
          <w14:ligatures w14:val="standardContextual"/>
        </w:rPr>
      </w:pPr>
    </w:p>
    <w:p w14:paraId="13F71E44" w14:textId="77777777" w:rsidR="008A5EB5" w:rsidRPr="008A5EB5" w:rsidRDefault="008A5EB5" w:rsidP="008A5EB5">
      <w:pPr>
        <w:rPr>
          <w:kern w:val="2"/>
          <w:sz w:val="36"/>
          <w:szCs w:val="36"/>
          <w14:ligatures w14:val="standardContextual"/>
        </w:rPr>
      </w:pPr>
      <w:r w:rsidRPr="008A5EB5">
        <w:rPr>
          <w:kern w:val="2"/>
          <w:sz w:val="36"/>
          <w:szCs w:val="36"/>
          <w14:ligatures w14:val="standardContextual"/>
        </w:rPr>
        <w:t>About GEMAP</w:t>
      </w:r>
    </w:p>
    <w:p w14:paraId="0A50E5FB" w14:textId="77777777" w:rsidR="008A5EB5" w:rsidRPr="008A5EB5" w:rsidRDefault="008A5EB5" w:rsidP="008A5EB5">
      <w:pPr>
        <w:rPr>
          <w:kern w:val="2"/>
          <w:sz w:val="36"/>
          <w:szCs w:val="36"/>
          <w14:ligatures w14:val="standardContextual"/>
        </w:rPr>
      </w:pPr>
    </w:p>
    <w:p w14:paraId="5C938867" w14:textId="77777777" w:rsidR="008A5EB5" w:rsidRPr="008A5EB5" w:rsidRDefault="008A5EB5" w:rsidP="008A5EB5">
      <w:pPr>
        <w:rPr>
          <w:color w:val="70AD47" w:themeColor="accent6"/>
          <w:kern w:val="2"/>
          <w:sz w:val="36"/>
          <w:szCs w:val="36"/>
          <w14:ligatures w14:val="standardContextual"/>
        </w:rPr>
      </w:pPr>
      <w:r w:rsidRPr="008A5EB5">
        <w:rPr>
          <w:color w:val="70AD47" w:themeColor="accent6"/>
          <w:kern w:val="2"/>
          <w:sz w:val="36"/>
          <w:szCs w:val="36"/>
          <w14:ligatures w14:val="standardContextual"/>
        </w:rPr>
        <w:t>Working alongside</w:t>
      </w:r>
    </w:p>
    <w:p w14:paraId="22E4B66E" w14:textId="77777777" w:rsidR="008A5EB5" w:rsidRPr="008A5EB5" w:rsidRDefault="008A5EB5" w:rsidP="008A5EB5">
      <w:pPr>
        <w:rPr>
          <w:kern w:val="2"/>
          <w:sz w:val="36"/>
          <w:szCs w:val="36"/>
          <w14:ligatures w14:val="standardContextual"/>
        </w:rPr>
      </w:pPr>
      <w:r w:rsidRPr="008A5EB5">
        <w:rPr>
          <w:kern w:val="2"/>
          <w:sz w:val="36"/>
          <w:szCs w:val="36"/>
          <w14:ligatures w14:val="standardContextual"/>
        </w:rPr>
        <w:t>Glasgow City Council</w:t>
      </w:r>
    </w:p>
    <w:p w14:paraId="3B3759BA" w14:textId="77777777" w:rsidR="008A5EB5" w:rsidRPr="008A5EB5" w:rsidRDefault="008A5EB5" w:rsidP="008A5EB5">
      <w:pPr>
        <w:rPr>
          <w:kern w:val="2"/>
          <w:sz w:val="36"/>
          <w:szCs w:val="36"/>
          <w14:ligatures w14:val="standardContextual"/>
        </w:rPr>
      </w:pPr>
      <w:r w:rsidRPr="008A5EB5">
        <w:rPr>
          <w:kern w:val="2"/>
          <w:sz w:val="36"/>
          <w:szCs w:val="36"/>
          <w14:ligatures w14:val="standardContextual"/>
        </w:rPr>
        <w:t>GGNHSB</w:t>
      </w:r>
    </w:p>
    <w:p w14:paraId="5579FE26" w14:textId="77777777" w:rsidR="008A5EB5" w:rsidRPr="008A5EB5" w:rsidRDefault="008A5EB5" w:rsidP="008A5EB5">
      <w:pPr>
        <w:rPr>
          <w:kern w:val="2"/>
          <w:sz w:val="36"/>
          <w:szCs w:val="36"/>
          <w14:ligatures w14:val="standardContextual"/>
        </w:rPr>
      </w:pPr>
      <w:r w:rsidRPr="008A5EB5">
        <w:rPr>
          <w:kern w:val="2"/>
          <w:sz w:val="36"/>
          <w:szCs w:val="36"/>
          <w14:ligatures w14:val="standardContextual"/>
        </w:rPr>
        <w:t>Scottish Government</w:t>
      </w:r>
    </w:p>
    <w:p w14:paraId="4417DFE1" w14:textId="77777777" w:rsidR="008A5EB5" w:rsidRPr="008A5EB5" w:rsidRDefault="008A5EB5" w:rsidP="008A5EB5">
      <w:pPr>
        <w:rPr>
          <w:kern w:val="2"/>
          <w:sz w:val="36"/>
          <w:szCs w:val="36"/>
          <w14:ligatures w14:val="standardContextual"/>
        </w:rPr>
      </w:pPr>
      <w:r w:rsidRPr="008A5EB5">
        <w:rPr>
          <w:kern w:val="2"/>
          <w:sz w:val="36"/>
          <w:szCs w:val="36"/>
          <w14:ligatures w14:val="standardContextual"/>
        </w:rPr>
        <w:t>Local RSL's</w:t>
      </w:r>
    </w:p>
    <w:p w14:paraId="62F4A00A" w14:textId="77777777" w:rsidR="008A5EB5" w:rsidRPr="008A5EB5" w:rsidRDefault="008A5EB5" w:rsidP="008A5EB5">
      <w:pPr>
        <w:rPr>
          <w:kern w:val="2"/>
          <w:sz w:val="36"/>
          <w:szCs w:val="36"/>
          <w14:ligatures w14:val="standardContextual"/>
        </w:rPr>
      </w:pPr>
    </w:p>
    <w:p w14:paraId="5DAC8FA6" w14:textId="77777777" w:rsidR="008A5EB5" w:rsidRPr="008A5EB5" w:rsidRDefault="008A5EB5" w:rsidP="008A5EB5">
      <w:pPr>
        <w:rPr>
          <w:color w:val="70AD47" w:themeColor="accent6"/>
          <w:kern w:val="2"/>
          <w:sz w:val="36"/>
          <w:szCs w:val="36"/>
          <w14:ligatures w14:val="standardContextual"/>
        </w:rPr>
      </w:pPr>
      <w:r w:rsidRPr="008A5EB5">
        <w:rPr>
          <w:color w:val="70AD47" w:themeColor="accent6"/>
          <w:kern w:val="2"/>
          <w:sz w:val="36"/>
          <w:szCs w:val="36"/>
          <w14:ligatures w14:val="standardContextual"/>
        </w:rPr>
        <w:t>Working with</w:t>
      </w:r>
    </w:p>
    <w:p w14:paraId="400FC259" w14:textId="77777777" w:rsidR="008A5EB5" w:rsidRPr="008A5EB5" w:rsidRDefault="008A5EB5" w:rsidP="008A5EB5">
      <w:pPr>
        <w:rPr>
          <w:kern w:val="2"/>
          <w:sz w:val="36"/>
          <w:szCs w:val="36"/>
          <w14:ligatures w14:val="standardContextual"/>
        </w:rPr>
      </w:pPr>
      <w:r w:rsidRPr="008A5EB5">
        <w:rPr>
          <w:kern w:val="2"/>
          <w:sz w:val="36"/>
          <w:szCs w:val="36"/>
          <w14:ligatures w14:val="standardContextual"/>
        </w:rPr>
        <w:t>GP Practices</w:t>
      </w:r>
    </w:p>
    <w:p w14:paraId="379FB184" w14:textId="77777777" w:rsidR="008A5EB5" w:rsidRPr="008A5EB5" w:rsidRDefault="008A5EB5" w:rsidP="008A5EB5">
      <w:pPr>
        <w:rPr>
          <w:kern w:val="2"/>
          <w:sz w:val="36"/>
          <w:szCs w:val="36"/>
          <w14:ligatures w14:val="standardContextual"/>
        </w:rPr>
      </w:pPr>
      <w:r w:rsidRPr="008A5EB5">
        <w:rPr>
          <w:kern w:val="2"/>
          <w:sz w:val="36"/>
          <w:szCs w:val="36"/>
          <w14:ligatures w14:val="standardContextual"/>
        </w:rPr>
        <w:t>Schools</w:t>
      </w:r>
    </w:p>
    <w:p w14:paraId="0469DEFC" w14:textId="77777777" w:rsidR="008A5EB5" w:rsidRPr="008A5EB5" w:rsidRDefault="008A5EB5" w:rsidP="008A5EB5">
      <w:pPr>
        <w:rPr>
          <w:kern w:val="2"/>
          <w:sz w:val="36"/>
          <w:szCs w:val="36"/>
          <w14:ligatures w14:val="standardContextual"/>
        </w:rPr>
      </w:pPr>
      <w:r w:rsidRPr="008A5EB5">
        <w:rPr>
          <w:kern w:val="2"/>
          <w:sz w:val="36"/>
          <w:szCs w:val="36"/>
          <w14:ligatures w14:val="standardContextual"/>
        </w:rPr>
        <w:t>Women's services</w:t>
      </w:r>
    </w:p>
    <w:p w14:paraId="6C9C2EB4" w14:textId="77777777" w:rsidR="008A5EB5" w:rsidRPr="008A5EB5" w:rsidRDefault="008A5EB5" w:rsidP="008A5EB5">
      <w:pPr>
        <w:rPr>
          <w:kern w:val="2"/>
          <w:sz w:val="36"/>
          <w:szCs w:val="36"/>
          <w14:ligatures w14:val="standardContextual"/>
        </w:rPr>
      </w:pPr>
      <w:r w:rsidRPr="008A5EB5">
        <w:rPr>
          <w:kern w:val="2"/>
          <w:sz w:val="36"/>
          <w:szCs w:val="36"/>
          <w14:ligatures w14:val="standardContextual"/>
        </w:rPr>
        <w:t>Hospitals</w:t>
      </w:r>
    </w:p>
    <w:p w14:paraId="3EB8A255" w14:textId="77777777" w:rsidR="008A5EB5" w:rsidRPr="008A5EB5" w:rsidRDefault="008A5EB5" w:rsidP="008A5EB5">
      <w:pPr>
        <w:rPr>
          <w:kern w:val="2"/>
          <w:sz w:val="36"/>
          <w:szCs w:val="36"/>
          <w14:ligatures w14:val="standardContextual"/>
        </w:rPr>
      </w:pPr>
      <w:r w:rsidRPr="008A5EB5">
        <w:rPr>
          <w:kern w:val="2"/>
          <w:sz w:val="36"/>
          <w:szCs w:val="36"/>
          <w14:ligatures w14:val="standardContextual"/>
        </w:rPr>
        <w:t>Community organisations</w:t>
      </w:r>
    </w:p>
    <w:p w14:paraId="4C3862EE" w14:textId="77777777" w:rsidR="008A5EB5" w:rsidRPr="008A5EB5" w:rsidRDefault="008A5EB5" w:rsidP="008A5EB5">
      <w:pPr>
        <w:rPr>
          <w:kern w:val="2"/>
          <w:sz w:val="36"/>
          <w:szCs w:val="36"/>
          <w14:ligatures w14:val="standardContextual"/>
        </w:rPr>
      </w:pPr>
      <w:r w:rsidRPr="008A5EB5">
        <w:rPr>
          <w:kern w:val="2"/>
          <w:sz w:val="36"/>
          <w:szCs w:val="36"/>
          <w14:ligatures w14:val="standardContextual"/>
        </w:rPr>
        <w:t>Carers organisations</w:t>
      </w:r>
    </w:p>
    <w:p w14:paraId="2A382C50" w14:textId="77777777" w:rsidR="008A5EB5" w:rsidRPr="008A5EB5" w:rsidRDefault="008A5EB5" w:rsidP="008A5EB5">
      <w:pPr>
        <w:rPr>
          <w:kern w:val="2"/>
          <w:sz w:val="36"/>
          <w:szCs w:val="36"/>
          <w14:ligatures w14:val="standardContextual"/>
        </w:rPr>
      </w:pPr>
      <w:r w:rsidRPr="008A5EB5">
        <w:rPr>
          <w:kern w:val="2"/>
          <w:sz w:val="36"/>
          <w:szCs w:val="36"/>
          <w14:ligatures w14:val="standardContextual"/>
        </w:rPr>
        <w:t>Law centres</w:t>
      </w:r>
    </w:p>
    <w:p w14:paraId="4808C976" w14:textId="77777777" w:rsidR="008A5EB5" w:rsidRPr="008A5EB5" w:rsidRDefault="008A5EB5" w:rsidP="008A5EB5">
      <w:pPr>
        <w:rPr>
          <w:kern w:val="2"/>
          <w:sz w:val="36"/>
          <w:szCs w:val="36"/>
          <w14:ligatures w14:val="standardContextual"/>
        </w:rPr>
      </w:pPr>
      <w:r w:rsidRPr="008A5EB5">
        <w:rPr>
          <w:kern w:val="2"/>
          <w:sz w:val="36"/>
          <w:szCs w:val="36"/>
          <w14:ligatures w14:val="standardContextual"/>
        </w:rPr>
        <w:t>Foodbanks</w:t>
      </w:r>
    </w:p>
    <w:p w14:paraId="142589E3" w14:textId="77777777" w:rsidR="008A5EB5" w:rsidRPr="008A5EB5" w:rsidRDefault="008A5EB5" w:rsidP="008A5EB5">
      <w:pPr>
        <w:rPr>
          <w:kern w:val="2"/>
          <w:sz w:val="36"/>
          <w:szCs w:val="36"/>
          <w14:ligatures w14:val="standardContextual"/>
        </w:rPr>
      </w:pPr>
      <w:r w:rsidRPr="008A5EB5">
        <w:rPr>
          <w:kern w:val="2"/>
          <w:sz w:val="36"/>
          <w:szCs w:val="36"/>
          <w14:ligatures w14:val="standardContextual"/>
        </w:rPr>
        <w:t>Community pantries</w:t>
      </w:r>
    </w:p>
    <w:p w14:paraId="7F279105" w14:textId="77777777" w:rsidR="008A5EB5" w:rsidRPr="008A5EB5" w:rsidRDefault="008A5EB5" w:rsidP="008A5EB5">
      <w:pPr>
        <w:rPr>
          <w:kern w:val="2"/>
          <w:sz w:val="36"/>
          <w:szCs w:val="36"/>
          <w14:ligatures w14:val="standardContextual"/>
        </w:rPr>
      </w:pPr>
      <w:r w:rsidRPr="008A5EB5">
        <w:rPr>
          <w:kern w:val="2"/>
          <w:sz w:val="36"/>
          <w:szCs w:val="36"/>
          <w14:ligatures w14:val="standardContextual"/>
        </w:rPr>
        <w:t>Family support</w:t>
      </w:r>
    </w:p>
    <w:p w14:paraId="3C851EAE" w14:textId="77777777" w:rsidR="00C5227F" w:rsidRDefault="00C5227F" w:rsidP="00850CC3">
      <w:pPr>
        <w:rPr>
          <w:sz w:val="36"/>
          <w:szCs w:val="36"/>
        </w:rPr>
      </w:pPr>
    </w:p>
    <w:p w14:paraId="4430A0FC" w14:textId="77777777" w:rsidR="00E61276" w:rsidRDefault="00E61276" w:rsidP="00850CC3">
      <w:pPr>
        <w:rPr>
          <w:sz w:val="36"/>
          <w:szCs w:val="36"/>
        </w:rPr>
      </w:pPr>
    </w:p>
    <w:p w14:paraId="672C7175" w14:textId="4FA70351" w:rsidR="000022C9" w:rsidRDefault="000022C9" w:rsidP="00850CC3">
      <w:pPr>
        <w:rPr>
          <w:sz w:val="36"/>
          <w:szCs w:val="36"/>
        </w:rPr>
      </w:pPr>
    </w:p>
    <w:p w14:paraId="55372A25" w14:textId="4058A09D" w:rsidR="00C5227F" w:rsidRDefault="00C5227F" w:rsidP="00850CC3">
      <w:pPr>
        <w:rPr>
          <w:sz w:val="36"/>
          <w:szCs w:val="36"/>
        </w:rPr>
      </w:pPr>
    </w:p>
    <w:p w14:paraId="23167257" w14:textId="59A2E506" w:rsidR="00C5227F" w:rsidRDefault="00C5227F" w:rsidP="00850CC3">
      <w:pPr>
        <w:rPr>
          <w:sz w:val="36"/>
          <w:szCs w:val="36"/>
        </w:rPr>
      </w:pPr>
      <w:r>
        <w:rPr>
          <w:sz w:val="36"/>
          <w:szCs w:val="36"/>
        </w:rPr>
        <w:t>GEMAP by the numbers</w:t>
      </w:r>
    </w:p>
    <w:p w14:paraId="5938FD75" w14:textId="77777777" w:rsidR="00C5227F" w:rsidRPr="000022C9" w:rsidRDefault="00C5227F" w:rsidP="00850CC3">
      <w:pPr>
        <w:rPr>
          <w:sz w:val="36"/>
          <w:szCs w:val="36"/>
        </w:rPr>
      </w:pPr>
    </w:p>
    <w:p w14:paraId="52511802" w14:textId="4F0B89F9" w:rsidR="00817CF4" w:rsidRDefault="00755A64">
      <w:r>
        <w:rPr>
          <w:noProof/>
        </w:rPr>
        <w:lastRenderedPageBreak/>
        <w:drawing>
          <wp:inline distT="0" distB="0" distL="0" distR="0" wp14:anchorId="37219A2F" wp14:editId="216D7857">
            <wp:extent cx="5731510" cy="7839075"/>
            <wp:effectExtent l="0" t="0" r="2540" b="9525"/>
            <wp:docPr id="2" name="Picture 2" descr="Chart, diagram, bubbl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diagram, bubbl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3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7C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CF4"/>
    <w:rsid w:val="000022C9"/>
    <w:rsid w:val="0014460F"/>
    <w:rsid w:val="00194E00"/>
    <w:rsid w:val="00293EA2"/>
    <w:rsid w:val="003703D7"/>
    <w:rsid w:val="004523EA"/>
    <w:rsid w:val="004959F9"/>
    <w:rsid w:val="00505C1E"/>
    <w:rsid w:val="00516EC8"/>
    <w:rsid w:val="00530E68"/>
    <w:rsid w:val="00585C0F"/>
    <w:rsid w:val="006679E8"/>
    <w:rsid w:val="00755A64"/>
    <w:rsid w:val="007A1586"/>
    <w:rsid w:val="007D4E4E"/>
    <w:rsid w:val="007E67D2"/>
    <w:rsid w:val="00817CF4"/>
    <w:rsid w:val="00850CC3"/>
    <w:rsid w:val="008A5EB5"/>
    <w:rsid w:val="00996618"/>
    <w:rsid w:val="009B1C8E"/>
    <w:rsid w:val="009E2C2A"/>
    <w:rsid w:val="00AE3C31"/>
    <w:rsid w:val="00C5227F"/>
    <w:rsid w:val="00CB7F0B"/>
    <w:rsid w:val="00D715CC"/>
    <w:rsid w:val="00E61276"/>
    <w:rsid w:val="00ED3CC4"/>
    <w:rsid w:val="00F4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89DB2"/>
  <w15:chartTrackingRefBased/>
  <w15:docId w15:val="{21E34497-D607-42B3-BFE8-D2833B7B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6E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://www.gemapscotland.co.uk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305</Words>
  <Characters>1775</Characters>
  <Application>Microsoft Office Word</Application>
  <DocSecurity>0</DocSecurity>
  <Lines>61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Quinn</dc:creator>
  <cp:keywords/>
  <dc:description/>
  <cp:lastModifiedBy>Tony Quinn</cp:lastModifiedBy>
  <cp:revision>2</cp:revision>
  <dcterms:created xsi:type="dcterms:W3CDTF">2023-05-02T15:01:00Z</dcterms:created>
  <dcterms:modified xsi:type="dcterms:W3CDTF">2023-05-02T15:01:00Z</dcterms:modified>
</cp:coreProperties>
</file>