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23F1AA33" w:rsidR="00F110F0" w:rsidRPr="005D79D6" w:rsidRDefault="00F45EC8" w:rsidP="007E4069">
            <w:pPr>
              <w:rPr>
                <w:rFonts w:ascii="Verdana" w:hAnsi="Verdana"/>
                <w:b/>
                <w:sz w:val="20"/>
                <w:lang w:val="en-GB"/>
              </w:rPr>
            </w:pPr>
            <w:r>
              <w:rPr>
                <w:rFonts w:ascii="Verdana" w:hAnsi="Verdana"/>
                <w:b/>
                <w:sz w:val="20"/>
                <w:lang w:val="en-GB"/>
              </w:rPr>
              <w:t>Community Resilience Worker</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r w:rsidRPr="00B01666">
              <w:rPr>
                <w:rFonts w:ascii="Verdana" w:hAnsi="Verdana"/>
                <w:sz w:val="20"/>
                <w:lang w:val="en-GB"/>
              </w:rPr>
              <w:t>Other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CA6425">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47BB849A" w:rsidR="004C2C95" w:rsidRPr="00CA6425" w:rsidRDefault="00F45EC8" w:rsidP="00CA6425">
            <w:pPr>
              <w:rPr>
                <w:rFonts w:ascii="Verdana" w:hAnsi="Verdana"/>
                <w:b/>
                <w:snapToGrid w:val="0"/>
                <w:sz w:val="28"/>
                <w:szCs w:val="22"/>
              </w:rPr>
            </w:pPr>
            <w:r>
              <w:rPr>
                <w:rFonts w:ascii="Verdana" w:hAnsi="Verdana"/>
                <w:b/>
                <w:snapToGrid w:val="0"/>
                <w:sz w:val="28"/>
                <w:szCs w:val="22"/>
              </w:rPr>
              <w:t>Community Resili</w:t>
            </w:r>
            <w:bookmarkStart w:id="2" w:name="_GoBack"/>
            <w:bookmarkEnd w:id="2"/>
            <w:r>
              <w:rPr>
                <w:rFonts w:ascii="Verdana" w:hAnsi="Verdana"/>
                <w:b/>
                <w:snapToGrid w:val="0"/>
                <w:sz w:val="28"/>
                <w:szCs w:val="22"/>
              </w:rPr>
              <w:t>ence Worker</w:t>
            </w:r>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3F5B"/>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A6425"/>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D55E7"/>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45EC8"/>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3762-896D-4DAB-A2F8-9BE827F0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1074</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3</cp:revision>
  <cp:lastPrinted>2022-08-19T10:21:00Z</cp:lastPrinted>
  <dcterms:created xsi:type="dcterms:W3CDTF">2023-06-09T10:06:00Z</dcterms:created>
  <dcterms:modified xsi:type="dcterms:W3CDTF">2023-06-09T10:07:00Z</dcterms:modified>
</cp:coreProperties>
</file>