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8BE7" w14:textId="200C56FE" w:rsidR="00E42487" w:rsidRDefault="00245A9B" w:rsidP="00E42487">
      <w:pPr>
        <w:rPr>
          <w:color w:val="999999"/>
          <w:sz w:val="32"/>
          <w:szCs w:val="32"/>
        </w:rPr>
      </w:pPr>
      <w:r>
        <w:rPr>
          <w:color w:val="999999"/>
          <w:sz w:val="32"/>
          <w:szCs w:val="32"/>
        </w:rPr>
        <w:t>Finance Officer</w:t>
      </w:r>
    </w:p>
    <w:p w14:paraId="7BDEBAF2" w14:textId="65C0C8AC" w:rsidR="00245A9B" w:rsidRDefault="00245A9B" w:rsidP="00E42487">
      <w:pPr>
        <w:rPr>
          <w:color w:val="999999"/>
          <w:sz w:val="32"/>
          <w:szCs w:val="32"/>
        </w:rPr>
      </w:pPr>
      <w:r>
        <w:rPr>
          <w:color w:val="999999"/>
          <w:sz w:val="32"/>
          <w:szCs w:val="32"/>
        </w:rPr>
        <w:t>F</w:t>
      </w:r>
      <w:r w:rsidR="001E7E3E">
        <w:rPr>
          <w:color w:val="999999"/>
          <w:sz w:val="32"/>
          <w:szCs w:val="32"/>
        </w:rPr>
        <w:t>ixed Term Contract</w:t>
      </w:r>
    </w:p>
    <w:p w14:paraId="35024E4F" w14:textId="77777777" w:rsidR="00E42487" w:rsidRDefault="00E42487" w:rsidP="00236279">
      <w:pPr>
        <w:rPr>
          <w:color w:val="999999"/>
          <w:sz w:val="32"/>
          <w:szCs w:val="32"/>
        </w:rPr>
      </w:pPr>
    </w:p>
    <w:p w14:paraId="3FEAB426" w14:textId="658434F9" w:rsidR="00435D33" w:rsidRPr="00121012" w:rsidRDefault="002E3D67" w:rsidP="00236279">
      <w:pPr>
        <w:rPr>
          <w:color w:val="999999"/>
          <w:sz w:val="32"/>
          <w:szCs w:val="32"/>
        </w:rPr>
      </w:pPr>
      <w:r>
        <w:rPr>
          <w:color w:val="999999"/>
          <w:sz w:val="32"/>
          <w:szCs w:val="32"/>
        </w:rPr>
        <w:t xml:space="preserve">Job </w:t>
      </w:r>
      <w:r w:rsidR="00236279" w:rsidRPr="00121012">
        <w:rPr>
          <w:color w:val="999999"/>
          <w:sz w:val="32"/>
          <w:szCs w:val="32"/>
        </w:rPr>
        <w:t xml:space="preserve">Description </w:t>
      </w:r>
      <w:r w:rsidR="00236279" w:rsidRPr="00121012">
        <w:rPr>
          <w:color w:val="999999"/>
          <w:sz w:val="32"/>
          <w:szCs w:val="32"/>
        </w:rPr>
        <w:tab/>
      </w:r>
    </w:p>
    <w:p w14:paraId="70C9BFFA" w14:textId="77777777" w:rsidR="00E3614E" w:rsidRPr="00304C75" w:rsidRDefault="00E3614E" w:rsidP="00E3614E">
      <w:pPr>
        <w:ind w:left="5040" w:hanging="5040"/>
        <w:rPr>
          <w:rFonts w:ascii="Montserrat" w:hAnsi="Montserrat"/>
          <w:b/>
        </w:rPr>
      </w:pPr>
    </w:p>
    <w:p w14:paraId="06D6CEA3" w14:textId="3488F2BB" w:rsidR="00E91736" w:rsidRPr="00304C75" w:rsidRDefault="00121012" w:rsidP="002E3D67">
      <w:pPr>
        <w:ind w:left="5040" w:hanging="5040"/>
        <w:rPr>
          <w:rFonts w:ascii="Montserrat" w:hAnsi="Montserrat"/>
        </w:rPr>
      </w:pPr>
      <w:r w:rsidRPr="00304C75">
        <w:rPr>
          <w:rFonts w:ascii="Montserrat" w:hAnsi="Montserrat"/>
          <w:b/>
        </w:rPr>
        <w:t>Line Management R</w:t>
      </w:r>
      <w:r w:rsidR="00E91736" w:rsidRPr="00304C75">
        <w:rPr>
          <w:rFonts w:ascii="Montserrat" w:hAnsi="Montserrat"/>
          <w:b/>
        </w:rPr>
        <w:t>esponsibility</w:t>
      </w:r>
      <w:r w:rsidR="00E91736" w:rsidRPr="00304C75">
        <w:rPr>
          <w:rFonts w:ascii="Montserrat" w:hAnsi="Montserrat"/>
        </w:rPr>
        <w:tab/>
      </w:r>
      <w:r w:rsidR="00A90814">
        <w:rPr>
          <w:rFonts w:ascii="Montserrat" w:hAnsi="Montserrat"/>
        </w:rPr>
        <w:t>None</w:t>
      </w:r>
    </w:p>
    <w:p w14:paraId="79C1FD95" w14:textId="4AEE9F6D" w:rsidR="00CC49FD" w:rsidRPr="00304C75" w:rsidRDefault="00077BF8" w:rsidP="002D5321">
      <w:pPr>
        <w:ind w:left="5040" w:hanging="5040"/>
        <w:rPr>
          <w:rFonts w:ascii="Montserrat" w:hAnsi="Montserrat"/>
        </w:rPr>
      </w:pPr>
      <w:r w:rsidRPr="00304C75">
        <w:rPr>
          <w:rFonts w:ascii="Montserrat" w:hAnsi="Montserrat"/>
          <w:b/>
        </w:rPr>
        <w:t>Accountable to</w:t>
      </w:r>
      <w:r w:rsidRPr="00304C75">
        <w:rPr>
          <w:rFonts w:ascii="Montserrat" w:hAnsi="Montserrat"/>
          <w:b/>
        </w:rPr>
        <w:tab/>
      </w:r>
      <w:r w:rsidR="009D0A74" w:rsidRPr="00304C75">
        <w:rPr>
          <w:rFonts w:ascii="Montserrat" w:hAnsi="Montserrat"/>
        </w:rPr>
        <w:t xml:space="preserve">Head of </w:t>
      </w:r>
      <w:r w:rsidR="00A90814">
        <w:rPr>
          <w:rFonts w:ascii="Montserrat" w:hAnsi="Montserrat"/>
        </w:rPr>
        <w:t>Finance and Resources</w:t>
      </w:r>
    </w:p>
    <w:p w14:paraId="222A2A14" w14:textId="77777777" w:rsidR="002D5321" w:rsidRDefault="002D5321" w:rsidP="002D5321">
      <w:pPr>
        <w:ind w:left="5040" w:hanging="5040"/>
        <w:rPr>
          <w:b/>
        </w:rPr>
      </w:pPr>
    </w:p>
    <w:p w14:paraId="469CF8F0" w14:textId="07E48728" w:rsidR="00077BF8" w:rsidRPr="00E3614E" w:rsidRDefault="00E3614E" w:rsidP="009D0A74">
      <w:pPr>
        <w:ind w:left="3600" w:hanging="3600"/>
      </w:pPr>
      <w:r>
        <w:rPr>
          <w:b/>
        </w:rPr>
        <w:tab/>
      </w:r>
    </w:p>
    <w:p w14:paraId="0F06E775" w14:textId="77777777" w:rsidR="00077BF8" w:rsidRPr="00E3614E" w:rsidRDefault="00077BF8" w:rsidP="00077BF8">
      <w:pPr>
        <w:ind w:left="3600" w:hanging="3600"/>
        <w:rPr>
          <w:b/>
        </w:rPr>
      </w:pPr>
    </w:p>
    <w:p w14:paraId="0491A566" w14:textId="43579182" w:rsidR="00077BF8" w:rsidRPr="00AC2905" w:rsidRDefault="00C23FA6" w:rsidP="00077BF8">
      <w:pPr>
        <w:ind w:right="-64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Responsibilities</w:t>
      </w:r>
    </w:p>
    <w:p w14:paraId="6282DBD8" w14:textId="77777777" w:rsidR="00077BF8" w:rsidRPr="00AC2905" w:rsidRDefault="00077BF8" w:rsidP="00550BE1">
      <w:pPr>
        <w:ind w:right="-64"/>
        <w:jc w:val="both"/>
        <w:rPr>
          <w:rFonts w:ascii="Montserrat" w:hAnsi="Montserrat"/>
          <w:b/>
        </w:rPr>
      </w:pPr>
    </w:p>
    <w:p w14:paraId="367E8B56" w14:textId="77777777" w:rsidR="00C86862" w:rsidRPr="0025751E" w:rsidRDefault="00C86862" w:rsidP="00C86862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25751E">
        <w:rPr>
          <w:rFonts w:ascii="Montserrat" w:hAnsi="Montserrat" w:cstheme="minorHAnsi"/>
          <w:color w:val="000000" w:themeColor="text1"/>
        </w:rPr>
        <w:t>Support the Finance Assistant/Payroll Officer in reviewing and processing employee expenses and Allpay cards.</w:t>
      </w:r>
    </w:p>
    <w:p w14:paraId="2FB42887" w14:textId="77777777" w:rsidR="00C86862" w:rsidRPr="0025751E" w:rsidRDefault="00C86862" w:rsidP="00C86862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25751E">
        <w:rPr>
          <w:rFonts w:ascii="Montserrat" w:hAnsi="Montserrat" w:cstheme="minorHAnsi"/>
          <w:color w:val="000000" w:themeColor="text1"/>
        </w:rPr>
        <w:t>Work closely with the Finance Business Partner, Finance Assistants and Payroll Officer to offer support with the team's monthly workload and meet deadlines.</w:t>
      </w:r>
    </w:p>
    <w:p w14:paraId="2D83850E" w14:textId="77777777" w:rsidR="00C86862" w:rsidRPr="0025751E" w:rsidRDefault="00C86862" w:rsidP="00C86862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25751E">
        <w:rPr>
          <w:rFonts w:ascii="Montserrat" w:hAnsi="Montserrat" w:cstheme="minorHAnsi"/>
          <w:color w:val="000000" w:themeColor="text1"/>
        </w:rPr>
        <w:t>Build strong relationships with non-finance colleagues, especially those within the Service areas and teams.</w:t>
      </w:r>
    </w:p>
    <w:p w14:paraId="299444E7" w14:textId="77777777" w:rsidR="00C86862" w:rsidRPr="0025751E" w:rsidRDefault="00C86862" w:rsidP="00C86862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25751E">
        <w:rPr>
          <w:rFonts w:ascii="Montserrat" w:hAnsi="Montserrat" w:cstheme="minorHAnsi"/>
          <w:color w:val="000000" w:themeColor="text1"/>
        </w:rPr>
        <w:t>Act as cover for payment runs and sales invoicing in terms of holiday/absence.</w:t>
      </w:r>
    </w:p>
    <w:p w14:paraId="38240B17" w14:textId="77777777" w:rsidR="00C86862" w:rsidRPr="0025751E" w:rsidRDefault="00C86862" w:rsidP="00C86862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25751E">
        <w:rPr>
          <w:rFonts w:ascii="Montserrat" w:hAnsi="Montserrat" w:cstheme="minorHAnsi"/>
          <w:color w:val="000000" w:themeColor="text1"/>
        </w:rPr>
        <w:t>Perform monthly bank reconciliations.</w:t>
      </w:r>
    </w:p>
    <w:p w14:paraId="59CA3B89" w14:textId="77777777" w:rsidR="00C86862" w:rsidRPr="0025751E" w:rsidRDefault="00C86862" w:rsidP="00C86862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25751E">
        <w:rPr>
          <w:rFonts w:ascii="Montserrat" w:hAnsi="Montserrat" w:cstheme="minorHAnsi"/>
          <w:color w:val="000000" w:themeColor="text1"/>
        </w:rPr>
        <w:t>Entering data, maintain records and create reports as required.</w:t>
      </w:r>
    </w:p>
    <w:p w14:paraId="3E5AC9DE" w14:textId="77777777" w:rsidR="00C86862" w:rsidRPr="0025751E" w:rsidRDefault="00C86862" w:rsidP="00C86862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25751E">
        <w:rPr>
          <w:rFonts w:ascii="Montserrat" w:hAnsi="Montserrat" w:cstheme="minorHAnsi"/>
          <w:color w:val="000000" w:themeColor="text1"/>
        </w:rPr>
        <w:t>Fulfil any other duties as requested by the Head of Finance.</w:t>
      </w:r>
    </w:p>
    <w:p w14:paraId="48175D7F" w14:textId="73D90C7A" w:rsidR="00384D03" w:rsidRPr="00AC2905" w:rsidRDefault="00384D03" w:rsidP="00384D03">
      <w:pPr>
        <w:jc w:val="both"/>
        <w:rPr>
          <w:rFonts w:ascii="Montserrat" w:hAnsi="Montserrat" w:cs="Arial"/>
        </w:rPr>
      </w:pPr>
    </w:p>
    <w:p w14:paraId="44A4298C" w14:textId="77777777" w:rsidR="0042134B" w:rsidRPr="00AC2905" w:rsidRDefault="0042134B" w:rsidP="00636C0B">
      <w:pPr>
        <w:ind w:right="-64"/>
        <w:jc w:val="both"/>
        <w:rPr>
          <w:rFonts w:ascii="Montserrat" w:hAnsi="Montserrat"/>
          <w:b/>
        </w:rPr>
      </w:pPr>
    </w:p>
    <w:p w14:paraId="5065D2DD" w14:textId="77777777" w:rsidR="00077BF8" w:rsidRPr="00AC2905" w:rsidRDefault="00E3614E" w:rsidP="00077BF8">
      <w:pPr>
        <w:ind w:right="-64"/>
        <w:jc w:val="both"/>
        <w:rPr>
          <w:rFonts w:ascii="Montserrat" w:hAnsi="Montserrat"/>
          <w:b/>
        </w:rPr>
      </w:pPr>
      <w:r w:rsidRPr="00AC2905">
        <w:rPr>
          <w:rFonts w:ascii="Montserrat" w:hAnsi="Montserrat"/>
          <w:b/>
        </w:rPr>
        <w:t>Participation</w:t>
      </w:r>
      <w:r w:rsidR="00121012" w:rsidRPr="00AC2905">
        <w:rPr>
          <w:rFonts w:ascii="Montserrat" w:hAnsi="Montserrat"/>
          <w:b/>
        </w:rPr>
        <w:t xml:space="preserve"> and I</w:t>
      </w:r>
      <w:r w:rsidR="00077BF8" w:rsidRPr="00AC2905">
        <w:rPr>
          <w:rFonts w:ascii="Montserrat" w:hAnsi="Montserrat"/>
          <w:b/>
        </w:rPr>
        <w:t>ntegration</w:t>
      </w:r>
    </w:p>
    <w:p w14:paraId="6D574A4A" w14:textId="77777777" w:rsidR="00077BF8" w:rsidRPr="00AC2905" w:rsidRDefault="00077BF8" w:rsidP="00077BF8">
      <w:pPr>
        <w:ind w:right="-64"/>
        <w:jc w:val="both"/>
        <w:rPr>
          <w:rFonts w:ascii="Montserrat" w:hAnsi="Montserrat"/>
          <w:b/>
        </w:rPr>
      </w:pPr>
    </w:p>
    <w:p w14:paraId="0978F2AC" w14:textId="4E0C04FF" w:rsidR="005D263D" w:rsidRDefault="00E129B6" w:rsidP="005D263D">
      <w:pPr>
        <w:ind w:right="-64"/>
        <w:jc w:val="both"/>
        <w:rPr>
          <w:rFonts w:ascii="Montserrat" w:hAnsi="Montserrat"/>
          <w:b/>
        </w:rPr>
      </w:pPr>
      <w:r>
        <w:rPr>
          <w:rFonts w:ascii="Montserrat" w:hAnsi="Montserrat"/>
          <w:bCs/>
        </w:rPr>
        <w:t>With other finance team members, Service Managers and SMT when required</w:t>
      </w:r>
    </w:p>
    <w:p w14:paraId="24A57BCA" w14:textId="77777777" w:rsidR="00170086" w:rsidRPr="00AC2905" w:rsidRDefault="00170086" w:rsidP="005D263D">
      <w:pPr>
        <w:ind w:right="-64"/>
        <w:jc w:val="both"/>
        <w:rPr>
          <w:rFonts w:ascii="Montserrat" w:hAnsi="Montserrat"/>
          <w:b/>
        </w:rPr>
      </w:pPr>
    </w:p>
    <w:p w14:paraId="1D55B8B5" w14:textId="77777777" w:rsidR="0034632E" w:rsidRPr="00AC2905" w:rsidRDefault="0034632E" w:rsidP="00550BE1">
      <w:pPr>
        <w:ind w:right="-64"/>
        <w:jc w:val="both"/>
        <w:rPr>
          <w:rFonts w:ascii="Montserrat" w:hAnsi="Montserrat"/>
          <w:b/>
        </w:rPr>
      </w:pPr>
    </w:p>
    <w:p w14:paraId="7C9BC48D" w14:textId="77777777" w:rsidR="00077BF8" w:rsidRDefault="00077BF8" w:rsidP="00077BF8">
      <w:pPr>
        <w:ind w:right="-64"/>
        <w:jc w:val="both"/>
        <w:rPr>
          <w:rFonts w:ascii="Montserrat" w:hAnsi="Montserrat"/>
          <w:b/>
        </w:rPr>
      </w:pPr>
      <w:r w:rsidRPr="00AC2905">
        <w:rPr>
          <w:rFonts w:ascii="Montserrat" w:hAnsi="Montserrat"/>
          <w:b/>
        </w:rPr>
        <w:t>Joint Working</w:t>
      </w:r>
    </w:p>
    <w:p w14:paraId="7B346B3A" w14:textId="77777777" w:rsidR="00B648D2" w:rsidRDefault="00B648D2" w:rsidP="00077BF8">
      <w:pPr>
        <w:ind w:right="-64"/>
        <w:jc w:val="both"/>
        <w:rPr>
          <w:rFonts w:ascii="Montserrat" w:hAnsi="Montserrat"/>
          <w:b/>
        </w:rPr>
      </w:pPr>
    </w:p>
    <w:p w14:paraId="6F937185" w14:textId="20098699" w:rsidR="00B648D2" w:rsidRPr="00B648D2" w:rsidRDefault="00B648D2" w:rsidP="00077BF8">
      <w:pPr>
        <w:ind w:right="-64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 xml:space="preserve">With other </w:t>
      </w:r>
      <w:r w:rsidR="00717DE0">
        <w:rPr>
          <w:rFonts w:ascii="Montserrat" w:hAnsi="Montserrat"/>
          <w:bCs/>
        </w:rPr>
        <w:t xml:space="preserve">finance </w:t>
      </w:r>
      <w:r>
        <w:rPr>
          <w:rFonts w:ascii="Montserrat" w:hAnsi="Montserrat"/>
          <w:bCs/>
        </w:rPr>
        <w:t>team members</w:t>
      </w:r>
      <w:r w:rsidR="00717DE0">
        <w:rPr>
          <w:rFonts w:ascii="Montserrat" w:hAnsi="Montserrat"/>
          <w:bCs/>
        </w:rPr>
        <w:t>, Service Managers and SMT when required.</w:t>
      </w:r>
    </w:p>
    <w:p w14:paraId="7ED05C64" w14:textId="77777777" w:rsidR="00F90760" w:rsidRPr="00AC2905" w:rsidRDefault="00F90760" w:rsidP="00550BE1">
      <w:pPr>
        <w:ind w:right="-64"/>
        <w:jc w:val="both"/>
        <w:rPr>
          <w:rFonts w:ascii="Montserrat" w:hAnsi="Montserrat"/>
          <w:b/>
        </w:rPr>
      </w:pPr>
    </w:p>
    <w:p w14:paraId="31DDB154" w14:textId="77777777" w:rsidR="00F90760" w:rsidRPr="00AC2905" w:rsidRDefault="00F90760" w:rsidP="00550BE1">
      <w:pPr>
        <w:jc w:val="both"/>
        <w:rPr>
          <w:rFonts w:ascii="Montserrat" w:hAnsi="Montserrat"/>
        </w:rPr>
      </w:pPr>
    </w:p>
    <w:p w14:paraId="3A7EC7FB" w14:textId="77777777" w:rsidR="0090688F" w:rsidRDefault="0090688F" w:rsidP="00550BE1">
      <w:pPr>
        <w:ind w:right="-64"/>
        <w:jc w:val="both"/>
        <w:rPr>
          <w:rFonts w:ascii="Montserrat" w:hAnsi="Montserrat"/>
          <w:b/>
        </w:rPr>
      </w:pPr>
    </w:p>
    <w:p w14:paraId="70EFAAD4" w14:textId="77777777" w:rsidR="00AE577F" w:rsidRDefault="00AE577F" w:rsidP="00550BE1">
      <w:pPr>
        <w:ind w:right="-64"/>
        <w:jc w:val="both"/>
        <w:rPr>
          <w:rFonts w:ascii="Montserrat" w:hAnsi="Montserrat"/>
          <w:b/>
        </w:rPr>
      </w:pPr>
    </w:p>
    <w:p w14:paraId="0E90ABC5" w14:textId="77777777" w:rsidR="00AE577F" w:rsidRDefault="00AE577F" w:rsidP="00550BE1">
      <w:pPr>
        <w:ind w:right="-64"/>
        <w:jc w:val="both"/>
        <w:rPr>
          <w:rFonts w:ascii="Montserrat" w:hAnsi="Montserrat"/>
          <w:b/>
        </w:rPr>
      </w:pPr>
    </w:p>
    <w:p w14:paraId="143FA6AD" w14:textId="77777777" w:rsidR="00AE577F" w:rsidRPr="00AC2905" w:rsidRDefault="00AE577F" w:rsidP="00550BE1">
      <w:pPr>
        <w:ind w:right="-64"/>
        <w:jc w:val="both"/>
        <w:rPr>
          <w:rFonts w:ascii="Montserrat" w:hAnsi="Montserrat"/>
          <w:b/>
        </w:rPr>
      </w:pPr>
    </w:p>
    <w:p w14:paraId="16E20A1B" w14:textId="2AADADE1" w:rsidR="00550BE1" w:rsidRDefault="00304C75" w:rsidP="00550BE1">
      <w:pPr>
        <w:pStyle w:val="BodyTextIndent"/>
        <w:spacing w:before="0" w:beforeAutospacing="0" w:after="0" w:afterAutospacing="0"/>
        <w:ind w:left="0"/>
        <w:jc w:val="both"/>
        <w:rPr>
          <w:rFonts w:ascii="Montserrat" w:hAnsi="Montserrat"/>
          <w:b/>
          <w:szCs w:val="24"/>
        </w:rPr>
      </w:pPr>
      <w:r>
        <w:rPr>
          <w:rFonts w:ascii="Montserrat" w:hAnsi="Montserrat"/>
          <w:b/>
          <w:szCs w:val="24"/>
        </w:rPr>
        <w:lastRenderedPageBreak/>
        <w:t xml:space="preserve">Equality, </w:t>
      </w:r>
      <w:r w:rsidR="00655675" w:rsidRPr="00AC2905">
        <w:rPr>
          <w:rFonts w:ascii="Montserrat" w:hAnsi="Montserrat"/>
          <w:b/>
          <w:szCs w:val="24"/>
        </w:rPr>
        <w:t>Diversity</w:t>
      </w:r>
      <w:r>
        <w:rPr>
          <w:rFonts w:ascii="Montserrat" w:hAnsi="Montserrat"/>
          <w:b/>
          <w:szCs w:val="24"/>
        </w:rPr>
        <w:t xml:space="preserve"> and Inclusion</w:t>
      </w:r>
    </w:p>
    <w:p w14:paraId="214350FA" w14:textId="77777777" w:rsidR="00AE577F" w:rsidRPr="00AC2905" w:rsidRDefault="00AE577F" w:rsidP="00550BE1">
      <w:pPr>
        <w:pStyle w:val="BodyTextIndent"/>
        <w:spacing w:before="0" w:beforeAutospacing="0" w:after="0" w:afterAutospacing="0"/>
        <w:ind w:left="0"/>
        <w:jc w:val="both"/>
        <w:rPr>
          <w:rFonts w:ascii="Montserrat" w:hAnsi="Montserrat"/>
          <w:b/>
          <w:szCs w:val="24"/>
        </w:rPr>
      </w:pPr>
    </w:p>
    <w:p w14:paraId="78AA622E" w14:textId="77777777" w:rsidR="0090688F" w:rsidRPr="00AC2905" w:rsidRDefault="0090688F" w:rsidP="00550BE1">
      <w:pPr>
        <w:jc w:val="both"/>
        <w:rPr>
          <w:rFonts w:ascii="Montserrat" w:hAnsi="Montserrat"/>
          <w:lang w:val="en"/>
        </w:rPr>
      </w:pPr>
      <w:r w:rsidRPr="00AC2905">
        <w:rPr>
          <w:rFonts w:ascii="Montserrat" w:hAnsi="Montserrat"/>
          <w:lang w:val="en"/>
        </w:rPr>
        <w:t>Represent and protect diversity through valuing everyone’s contribution, by integrating diversity into a</w:t>
      </w:r>
      <w:r w:rsidR="00E3614E" w:rsidRPr="00AC2905">
        <w:rPr>
          <w:rFonts w:ascii="Montserrat" w:hAnsi="Montserrat"/>
          <w:lang w:val="en"/>
        </w:rPr>
        <w:t>ll that you do and promoting it</w:t>
      </w:r>
      <w:r w:rsidRPr="00AC2905">
        <w:rPr>
          <w:rFonts w:ascii="Montserrat" w:hAnsi="Montserrat"/>
          <w:lang w:val="en"/>
        </w:rPr>
        <w:t>s core values.</w:t>
      </w:r>
    </w:p>
    <w:p w14:paraId="546B48A5" w14:textId="77777777" w:rsidR="00304C75" w:rsidRPr="00AC2905" w:rsidRDefault="00304C75" w:rsidP="00550BE1">
      <w:pPr>
        <w:jc w:val="both"/>
        <w:rPr>
          <w:rFonts w:ascii="Montserrat" w:hAnsi="Montserrat"/>
        </w:rPr>
      </w:pPr>
    </w:p>
    <w:p w14:paraId="5299F75E" w14:textId="68E9EBD9" w:rsidR="00B63421" w:rsidRPr="00C33724" w:rsidRDefault="00655675" w:rsidP="00E129B6">
      <w:pPr>
        <w:ind w:right="-64"/>
        <w:jc w:val="both"/>
        <w:rPr>
          <w:rFonts w:ascii="Quicksand" w:hAnsi="Quicksand"/>
          <w:color w:val="999999"/>
          <w:sz w:val="32"/>
          <w:szCs w:val="32"/>
        </w:rPr>
      </w:pPr>
      <w:r w:rsidRPr="00AC2905">
        <w:rPr>
          <w:rFonts w:ascii="Montserrat" w:hAnsi="Montserrat"/>
        </w:rPr>
        <w:t>This job description is not an exhaustive list of tasks</w:t>
      </w:r>
      <w:r w:rsidR="008E23E4" w:rsidRPr="00AC2905">
        <w:rPr>
          <w:rFonts w:ascii="Montserrat" w:hAnsi="Montserrat"/>
        </w:rPr>
        <w:t>.</w:t>
      </w:r>
      <w:r w:rsidR="00B63421">
        <w:rPr>
          <w:rFonts w:ascii="Quicksand" w:hAnsi="Quicksand"/>
          <w:color w:val="999999"/>
          <w:sz w:val="32"/>
          <w:szCs w:val="32"/>
        </w:rPr>
        <w:t xml:space="preserve">Person Specification </w:t>
      </w:r>
      <w:r w:rsidR="00B63421" w:rsidRPr="00C33724">
        <w:rPr>
          <w:rFonts w:ascii="Quicksand" w:hAnsi="Quicksand"/>
          <w:color w:val="999999"/>
          <w:sz w:val="32"/>
          <w:szCs w:val="32"/>
        </w:rPr>
        <w:t xml:space="preserve"> </w:t>
      </w:r>
      <w:r w:rsidR="00B63421" w:rsidRPr="00C33724">
        <w:rPr>
          <w:rFonts w:ascii="Quicksand" w:hAnsi="Quicksand"/>
          <w:color w:val="999999"/>
          <w:sz w:val="32"/>
          <w:szCs w:val="32"/>
        </w:rPr>
        <w:tab/>
      </w:r>
    </w:p>
    <w:p w14:paraId="77B3A72A" w14:textId="3D348707" w:rsidR="00B63421" w:rsidRPr="00C33724" w:rsidRDefault="00B33CD5" w:rsidP="00B63421">
      <w:pPr>
        <w:rPr>
          <w:rFonts w:ascii="Quicksand" w:hAnsi="Quicksand"/>
          <w:color w:val="999999"/>
          <w:sz w:val="32"/>
          <w:szCs w:val="32"/>
        </w:rPr>
      </w:pPr>
      <w:r>
        <w:rPr>
          <w:rFonts w:ascii="Quicksand" w:hAnsi="Quicksand"/>
          <w:color w:val="999999"/>
          <w:sz w:val="32"/>
          <w:szCs w:val="32"/>
        </w:rPr>
        <w:t>Payroll/Finance Officer</w:t>
      </w:r>
    </w:p>
    <w:p w14:paraId="4220E42E" w14:textId="77777777" w:rsidR="00B63421" w:rsidRDefault="00B63421" w:rsidP="00B63421">
      <w:pPr>
        <w:jc w:val="both"/>
        <w:rPr>
          <w:rFonts w:ascii="Montserrat" w:hAnsi="Montserrat" w:cs="Arial"/>
          <w:b/>
        </w:rPr>
      </w:pPr>
    </w:p>
    <w:p w14:paraId="02DE7E2C" w14:textId="77777777" w:rsidR="00B63421" w:rsidRDefault="00B63421" w:rsidP="00B63421">
      <w:pPr>
        <w:jc w:val="both"/>
        <w:rPr>
          <w:rFonts w:ascii="Montserrat" w:hAnsi="Montserrat" w:cs="Arial"/>
          <w:b/>
        </w:rPr>
      </w:pPr>
    </w:p>
    <w:p w14:paraId="2C9B2013" w14:textId="77777777" w:rsidR="00B63421" w:rsidRDefault="00B63421" w:rsidP="00B63421">
      <w:pPr>
        <w:jc w:val="both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Education and/or Professional Qualifications</w:t>
      </w:r>
    </w:p>
    <w:p w14:paraId="562A3452" w14:textId="77777777" w:rsidR="00B63421" w:rsidRDefault="00B63421" w:rsidP="00B63421">
      <w:pPr>
        <w:jc w:val="both"/>
        <w:rPr>
          <w:rFonts w:ascii="Montserrat" w:hAnsi="Montserrat" w:cs="Arial"/>
          <w:b/>
        </w:rPr>
      </w:pPr>
    </w:p>
    <w:p w14:paraId="2C262035" w14:textId="3DC862FE" w:rsidR="00B63421" w:rsidRPr="00E129B6" w:rsidRDefault="00B63421" w:rsidP="00B63421">
      <w:pPr>
        <w:jc w:val="both"/>
        <w:rPr>
          <w:rFonts w:ascii="Montserrat" w:hAnsi="Montserrat" w:cs="Arial"/>
          <w:bCs/>
        </w:rPr>
      </w:pPr>
      <w:r w:rsidRPr="00063DD3">
        <w:rPr>
          <w:rFonts w:ascii="Montserrat" w:hAnsi="Montserrat" w:cs="Arial"/>
          <w:bCs/>
          <w:u w:val="single"/>
        </w:rPr>
        <w:t>Essential</w:t>
      </w:r>
      <w:r w:rsidR="00E129B6">
        <w:rPr>
          <w:rFonts w:ascii="Montserrat" w:hAnsi="Montserrat" w:cs="Arial"/>
          <w:bCs/>
          <w:u w:val="single"/>
        </w:rPr>
        <w:t>:</w:t>
      </w:r>
      <w:r w:rsidR="00E129B6">
        <w:rPr>
          <w:rFonts w:ascii="Montserrat" w:hAnsi="Montserrat" w:cs="Arial"/>
          <w:bCs/>
        </w:rPr>
        <w:tab/>
      </w:r>
      <w:r w:rsidR="00952A90">
        <w:rPr>
          <w:rFonts w:ascii="Montserrat" w:hAnsi="Montserrat" w:cs="Arial"/>
          <w:bCs/>
        </w:rPr>
        <w:t>N/A</w:t>
      </w:r>
    </w:p>
    <w:p w14:paraId="785AEC40" w14:textId="77777777" w:rsidR="00B63421" w:rsidRDefault="00B63421" w:rsidP="00B63421">
      <w:pPr>
        <w:jc w:val="both"/>
        <w:rPr>
          <w:rFonts w:ascii="Montserrat" w:hAnsi="Montserrat" w:cs="Arial"/>
          <w:bCs/>
        </w:rPr>
      </w:pPr>
    </w:p>
    <w:p w14:paraId="5326412B" w14:textId="7E44CC5F" w:rsidR="00B63421" w:rsidRPr="00001BCA" w:rsidRDefault="00B63421" w:rsidP="00B63421">
      <w:pPr>
        <w:jc w:val="both"/>
        <w:rPr>
          <w:rFonts w:ascii="Montserrat" w:hAnsi="Montserrat" w:cs="Arial"/>
          <w:bCs/>
        </w:rPr>
      </w:pPr>
      <w:r w:rsidRPr="00063DD3">
        <w:rPr>
          <w:rFonts w:ascii="Montserrat" w:hAnsi="Montserrat" w:cs="Arial"/>
          <w:bCs/>
          <w:u w:val="single"/>
        </w:rPr>
        <w:t xml:space="preserve">Desirable </w:t>
      </w:r>
      <w:r w:rsidR="00001BCA">
        <w:rPr>
          <w:rFonts w:ascii="Montserrat" w:hAnsi="Montserrat" w:cs="Arial"/>
          <w:bCs/>
        </w:rPr>
        <w:tab/>
      </w:r>
      <w:r w:rsidR="00AE577F">
        <w:rPr>
          <w:rFonts w:ascii="Montserrat" w:hAnsi="Montserrat" w:cs="Arial"/>
          <w:bCs/>
        </w:rPr>
        <w:t>HNC Accounting</w:t>
      </w:r>
    </w:p>
    <w:p w14:paraId="56FAA980" w14:textId="77777777" w:rsidR="00B63421" w:rsidRDefault="00B63421" w:rsidP="00B63421">
      <w:pPr>
        <w:jc w:val="both"/>
        <w:rPr>
          <w:rFonts w:ascii="Montserrat" w:hAnsi="Montserrat" w:cs="Arial"/>
          <w:bCs/>
        </w:rPr>
      </w:pPr>
    </w:p>
    <w:p w14:paraId="6945756E" w14:textId="77777777" w:rsidR="00B63421" w:rsidRDefault="00B63421" w:rsidP="00B63421">
      <w:pPr>
        <w:jc w:val="both"/>
        <w:rPr>
          <w:rFonts w:ascii="Montserrat" w:hAnsi="Montserrat" w:cs="Arial"/>
          <w:b/>
        </w:rPr>
      </w:pPr>
    </w:p>
    <w:p w14:paraId="28B6E650" w14:textId="77777777" w:rsidR="00B63421" w:rsidRDefault="00B63421" w:rsidP="00B63421">
      <w:pPr>
        <w:jc w:val="both"/>
        <w:rPr>
          <w:rFonts w:ascii="Montserrat" w:hAnsi="Montserrat" w:cs="Arial"/>
          <w:b/>
        </w:rPr>
      </w:pPr>
      <w:r w:rsidRPr="00035AAD">
        <w:rPr>
          <w:rFonts w:ascii="Montserrat" w:hAnsi="Montserrat" w:cs="Arial"/>
          <w:b/>
        </w:rPr>
        <w:t xml:space="preserve">Experience </w:t>
      </w:r>
      <w:r>
        <w:rPr>
          <w:rFonts w:ascii="Montserrat" w:hAnsi="Montserrat" w:cs="Arial"/>
          <w:b/>
        </w:rPr>
        <w:t>&amp; Skills</w:t>
      </w:r>
    </w:p>
    <w:p w14:paraId="19FA2910" w14:textId="77777777" w:rsidR="00212E5A" w:rsidRDefault="00212E5A" w:rsidP="00B63421">
      <w:pPr>
        <w:jc w:val="both"/>
        <w:rPr>
          <w:rFonts w:ascii="Montserrat" w:hAnsi="Montserrat" w:cs="Arial"/>
          <w:b/>
        </w:rPr>
      </w:pPr>
    </w:p>
    <w:p w14:paraId="5E519C81" w14:textId="464F8957" w:rsidR="00212E5A" w:rsidRPr="00AE577F" w:rsidRDefault="00212E5A" w:rsidP="00B63421">
      <w:pPr>
        <w:jc w:val="both"/>
        <w:rPr>
          <w:rFonts w:ascii="Montserrat" w:hAnsi="Montserrat" w:cs="Arial"/>
          <w:bCs/>
        </w:rPr>
      </w:pPr>
      <w:r w:rsidRPr="00AE577F">
        <w:rPr>
          <w:rFonts w:ascii="Montserrat" w:hAnsi="Montserrat" w:cs="Arial"/>
          <w:bCs/>
        </w:rPr>
        <w:t>Essential:</w:t>
      </w:r>
    </w:p>
    <w:p w14:paraId="0BAE4D61" w14:textId="77777777" w:rsidR="00B63421" w:rsidRPr="00AE577F" w:rsidRDefault="00B63421" w:rsidP="00B63421">
      <w:pPr>
        <w:jc w:val="both"/>
        <w:rPr>
          <w:rFonts w:ascii="Montserrat" w:hAnsi="Montserrat" w:cs="Arial"/>
          <w:bCs/>
        </w:rPr>
      </w:pPr>
    </w:p>
    <w:p w14:paraId="6870F55A" w14:textId="3BFF2203" w:rsidR="00212E5A" w:rsidRPr="00AE577F" w:rsidRDefault="00212E5A" w:rsidP="00212E5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AE577F">
        <w:rPr>
          <w:rFonts w:ascii="Montserrat" w:hAnsi="Montserrat" w:cstheme="minorHAnsi"/>
          <w:color w:val="000000" w:themeColor="text1"/>
        </w:rPr>
        <w:t>Previous experience working in a finance team.</w:t>
      </w:r>
    </w:p>
    <w:p w14:paraId="50817847" w14:textId="77777777" w:rsidR="00212E5A" w:rsidRPr="00AE577F" w:rsidRDefault="00212E5A" w:rsidP="00212E5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AE577F">
        <w:rPr>
          <w:rFonts w:ascii="Montserrat" w:hAnsi="Montserrat" w:cstheme="minorHAnsi"/>
          <w:color w:val="000000" w:themeColor="text1"/>
        </w:rPr>
        <w:t>High level of attention to detail.</w:t>
      </w:r>
    </w:p>
    <w:p w14:paraId="11F01BEE" w14:textId="77777777" w:rsidR="00212E5A" w:rsidRPr="00AE577F" w:rsidRDefault="00212E5A" w:rsidP="00212E5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AE577F">
        <w:rPr>
          <w:rFonts w:ascii="Montserrat" w:hAnsi="Montserrat" w:cstheme="minorHAnsi"/>
          <w:color w:val="000000" w:themeColor="text1"/>
        </w:rPr>
        <w:t>Problem-solving attitude.</w:t>
      </w:r>
    </w:p>
    <w:p w14:paraId="436C2EA9" w14:textId="77777777" w:rsidR="00212E5A" w:rsidRPr="00AE577F" w:rsidRDefault="00212E5A" w:rsidP="00212E5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AE577F">
        <w:rPr>
          <w:rFonts w:ascii="Montserrat" w:hAnsi="Montserrat" w:cstheme="minorHAnsi"/>
          <w:color w:val="000000" w:themeColor="text1"/>
        </w:rPr>
        <w:t>Highly organized.</w:t>
      </w:r>
    </w:p>
    <w:p w14:paraId="2846E1E3" w14:textId="77777777" w:rsidR="00212E5A" w:rsidRPr="00AE577F" w:rsidRDefault="00212E5A" w:rsidP="00212E5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AE577F">
        <w:rPr>
          <w:rFonts w:ascii="Montserrat" w:hAnsi="Montserrat" w:cstheme="minorHAnsi"/>
          <w:color w:val="000000" w:themeColor="text1"/>
        </w:rPr>
        <w:t>Self-driven and motivated.</w:t>
      </w:r>
    </w:p>
    <w:p w14:paraId="425488CC" w14:textId="77777777" w:rsidR="00212E5A" w:rsidRPr="00AE577F" w:rsidRDefault="00212E5A" w:rsidP="00212E5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rPr>
          <w:rFonts w:ascii="Montserrat" w:hAnsi="Montserrat" w:cstheme="minorHAnsi"/>
          <w:color w:val="000000" w:themeColor="text1"/>
        </w:rPr>
      </w:pPr>
      <w:r w:rsidRPr="00AE577F">
        <w:rPr>
          <w:rFonts w:ascii="Montserrat" w:hAnsi="Montserrat" w:cstheme="minorHAnsi"/>
          <w:color w:val="000000" w:themeColor="text1"/>
        </w:rPr>
        <w:t>Team player.</w:t>
      </w:r>
    </w:p>
    <w:p w14:paraId="38DB2C33" w14:textId="4010D0F4" w:rsidR="00B63421" w:rsidRPr="00AE577F" w:rsidRDefault="00212E5A" w:rsidP="00212E5A">
      <w:pPr>
        <w:pStyle w:val="ListParagraph"/>
        <w:numPr>
          <w:ilvl w:val="0"/>
          <w:numId w:val="13"/>
        </w:numPr>
        <w:jc w:val="both"/>
        <w:rPr>
          <w:rFonts w:ascii="Montserrat" w:hAnsi="Montserrat" w:cs="Arial"/>
          <w:bCs/>
        </w:rPr>
      </w:pPr>
      <w:r w:rsidRPr="00AE577F">
        <w:rPr>
          <w:rFonts w:ascii="Montserrat" w:hAnsi="Montserrat" w:cstheme="minorHAnsi"/>
          <w:color w:val="000000" w:themeColor="text1"/>
        </w:rPr>
        <w:t>Good Excel literacy</w:t>
      </w:r>
    </w:p>
    <w:p w14:paraId="07711C4E" w14:textId="77777777" w:rsidR="00B63421" w:rsidRPr="00AE577F" w:rsidRDefault="00B63421" w:rsidP="00B63421">
      <w:pPr>
        <w:jc w:val="both"/>
        <w:rPr>
          <w:rFonts w:ascii="Montserrat" w:hAnsi="Montserrat" w:cs="Arial"/>
          <w:bCs/>
        </w:rPr>
      </w:pPr>
    </w:p>
    <w:p w14:paraId="195792A9" w14:textId="77777777" w:rsidR="00B63421" w:rsidRPr="00AE577F" w:rsidRDefault="00B63421" w:rsidP="00B63421">
      <w:pPr>
        <w:jc w:val="both"/>
        <w:rPr>
          <w:rFonts w:ascii="Montserrat" w:hAnsi="Montserrat" w:cs="Arial"/>
          <w:bCs/>
          <w:u w:val="single"/>
        </w:rPr>
      </w:pPr>
      <w:r w:rsidRPr="00AE577F">
        <w:rPr>
          <w:rFonts w:ascii="Montserrat" w:hAnsi="Montserrat" w:cs="Arial"/>
          <w:bCs/>
          <w:u w:val="single"/>
        </w:rPr>
        <w:t xml:space="preserve">Desirable </w:t>
      </w:r>
    </w:p>
    <w:p w14:paraId="6F086C7F" w14:textId="77777777" w:rsidR="00212E5A" w:rsidRPr="00AE577F" w:rsidRDefault="00212E5A" w:rsidP="00B63421">
      <w:pPr>
        <w:jc w:val="both"/>
        <w:rPr>
          <w:rFonts w:ascii="Montserrat" w:hAnsi="Montserrat" w:cs="Arial"/>
          <w:bCs/>
          <w:u w:val="single"/>
        </w:rPr>
      </w:pPr>
    </w:p>
    <w:p w14:paraId="759173EE" w14:textId="77777777" w:rsidR="0025751E" w:rsidRPr="00AE577F" w:rsidRDefault="0025751E" w:rsidP="0025751E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Montserrat" w:hAnsi="Montserrat" w:cs="Arial"/>
        </w:rPr>
      </w:pPr>
      <w:r w:rsidRPr="00AE577F">
        <w:rPr>
          <w:rFonts w:ascii="Montserrat" w:hAnsi="Montserrat" w:cs="Arial"/>
        </w:rPr>
        <w:t>Experience of Navision accounts, full training will be given</w:t>
      </w:r>
    </w:p>
    <w:p w14:paraId="2F5F99B3" w14:textId="77777777" w:rsidR="00212E5A" w:rsidRPr="00AE577F" w:rsidRDefault="00212E5A" w:rsidP="00B63421">
      <w:pPr>
        <w:jc w:val="both"/>
        <w:rPr>
          <w:rFonts w:ascii="Montserrat" w:hAnsi="Montserrat" w:cs="Arial"/>
          <w:bCs/>
          <w:u w:val="single"/>
        </w:rPr>
      </w:pPr>
    </w:p>
    <w:p w14:paraId="698D5F88" w14:textId="77777777" w:rsidR="00B63421" w:rsidRPr="00AE577F" w:rsidRDefault="00B63421" w:rsidP="00B63421">
      <w:pPr>
        <w:jc w:val="both"/>
        <w:rPr>
          <w:rFonts w:ascii="Montserrat" w:hAnsi="Montserrat" w:cs="Arial"/>
          <w:bCs/>
        </w:rPr>
      </w:pPr>
    </w:p>
    <w:p w14:paraId="2CB26358" w14:textId="77777777" w:rsidR="00B63421" w:rsidRPr="00AE577F" w:rsidRDefault="00B63421" w:rsidP="00550BE1">
      <w:pPr>
        <w:ind w:right="-64"/>
        <w:jc w:val="both"/>
        <w:rPr>
          <w:rFonts w:ascii="Montserrat" w:hAnsi="Montserrat"/>
          <w:b/>
        </w:rPr>
      </w:pPr>
    </w:p>
    <w:sectPr w:rsidR="00B63421" w:rsidRPr="00AE577F" w:rsidSect="00121012">
      <w:headerReference w:type="even" r:id="rId11"/>
      <w:head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888A" w14:textId="77777777" w:rsidR="006629CD" w:rsidRDefault="006629CD">
      <w:r>
        <w:separator/>
      </w:r>
    </w:p>
  </w:endnote>
  <w:endnote w:type="continuationSeparator" w:id="0">
    <w:p w14:paraId="127A7F04" w14:textId="77777777" w:rsidR="006629CD" w:rsidRDefault="0066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alibri"/>
    <w:charset w:val="00"/>
    <w:family w:val="auto"/>
    <w:pitch w:val="variable"/>
    <w:sig w:usb0="A00002FF" w:usb1="4000207B" w:usb2="00000000" w:usb3="00000000" w:csb0="00000197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679B" w14:textId="77777777" w:rsidR="006629CD" w:rsidRDefault="006629CD">
      <w:r>
        <w:separator/>
      </w:r>
    </w:p>
  </w:footnote>
  <w:footnote w:type="continuationSeparator" w:id="0">
    <w:p w14:paraId="1386CFEC" w14:textId="77777777" w:rsidR="006629CD" w:rsidRDefault="0066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24A8" w14:textId="77777777" w:rsidR="005D263D" w:rsidRDefault="005D263D" w:rsidP="00435D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1AE8D1" w14:textId="77777777" w:rsidR="005D263D" w:rsidRDefault="005D263D" w:rsidP="00F924F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FA27" w14:textId="77777777" w:rsidR="005D263D" w:rsidRDefault="005D263D" w:rsidP="00435D3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6F9">
      <w:rPr>
        <w:rStyle w:val="PageNumber"/>
        <w:noProof/>
      </w:rPr>
      <w:t>5</w:t>
    </w:r>
    <w:r>
      <w:rPr>
        <w:rStyle w:val="PageNumber"/>
      </w:rPr>
      <w:fldChar w:fldCharType="end"/>
    </w:r>
  </w:p>
  <w:p w14:paraId="5F64723F" w14:textId="77777777" w:rsidR="005D263D" w:rsidRDefault="005D263D" w:rsidP="00F924F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A7D5" w14:textId="15DA54AA" w:rsidR="003C37D8" w:rsidRDefault="00B102A6" w:rsidP="009D0A74">
    <w:pPr>
      <w:pStyle w:val="Header"/>
      <w:jc w:val="right"/>
    </w:pPr>
    <w:r>
      <w:rPr>
        <w:noProof/>
      </w:rPr>
      <w:drawing>
        <wp:inline distT="0" distB="0" distL="0" distR="0" wp14:anchorId="425C8D7E" wp14:editId="1227A464">
          <wp:extent cx="998220" cy="960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5BB8"/>
    <w:multiLevelType w:val="hybridMultilevel"/>
    <w:tmpl w:val="4FD4F8D8"/>
    <w:lvl w:ilvl="0" w:tplc="08090001"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13AD13F2"/>
    <w:multiLevelType w:val="hybridMultilevel"/>
    <w:tmpl w:val="BFACB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255C8"/>
    <w:multiLevelType w:val="hybridMultilevel"/>
    <w:tmpl w:val="2538480C"/>
    <w:lvl w:ilvl="0" w:tplc="862850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FF359C"/>
    <w:multiLevelType w:val="hybridMultilevel"/>
    <w:tmpl w:val="D8B6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C3F77"/>
    <w:multiLevelType w:val="hybridMultilevel"/>
    <w:tmpl w:val="E8966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A9"/>
    <w:multiLevelType w:val="multilevel"/>
    <w:tmpl w:val="031C9F0E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973D1"/>
    <w:multiLevelType w:val="multilevel"/>
    <w:tmpl w:val="031C9F0E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1E5E"/>
    <w:multiLevelType w:val="hybridMultilevel"/>
    <w:tmpl w:val="031C9F0E"/>
    <w:lvl w:ilvl="0" w:tplc="08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C1F00A0"/>
    <w:multiLevelType w:val="hybridMultilevel"/>
    <w:tmpl w:val="2B608C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37A8218">
      <w:numFmt w:val="bullet"/>
      <w:lvlText w:val="·"/>
      <w:lvlJc w:val="left"/>
      <w:pPr>
        <w:ind w:left="1524" w:hanging="384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57C4725"/>
    <w:multiLevelType w:val="hybridMultilevel"/>
    <w:tmpl w:val="4C04A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27E66"/>
    <w:multiLevelType w:val="hybridMultilevel"/>
    <w:tmpl w:val="D818B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70B65"/>
    <w:multiLevelType w:val="hybridMultilevel"/>
    <w:tmpl w:val="683E7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0543E"/>
    <w:multiLevelType w:val="hybridMultilevel"/>
    <w:tmpl w:val="1AE05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D76BC"/>
    <w:multiLevelType w:val="multilevel"/>
    <w:tmpl w:val="031C9F0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779489198">
    <w:abstractNumId w:val="0"/>
  </w:num>
  <w:num w:numId="2" w16cid:durableId="1269578483">
    <w:abstractNumId w:val="7"/>
  </w:num>
  <w:num w:numId="3" w16cid:durableId="901871041">
    <w:abstractNumId w:val="6"/>
  </w:num>
  <w:num w:numId="4" w16cid:durableId="802500837">
    <w:abstractNumId w:val="5"/>
  </w:num>
  <w:num w:numId="5" w16cid:durableId="91896880">
    <w:abstractNumId w:val="13"/>
  </w:num>
  <w:num w:numId="6" w16cid:durableId="912544792">
    <w:abstractNumId w:val="2"/>
  </w:num>
  <w:num w:numId="7" w16cid:durableId="568615751">
    <w:abstractNumId w:val="9"/>
  </w:num>
  <w:num w:numId="8" w16cid:durableId="187791228">
    <w:abstractNumId w:val="1"/>
  </w:num>
  <w:num w:numId="9" w16cid:durableId="692920134">
    <w:abstractNumId w:val="3"/>
  </w:num>
  <w:num w:numId="10" w16cid:durableId="1957980882">
    <w:abstractNumId w:val="12"/>
  </w:num>
  <w:num w:numId="11" w16cid:durableId="1303654544">
    <w:abstractNumId w:val="10"/>
  </w:num>
  <w:num w:numId="12" w16cid:durableId="76753955">
    <w:abstractNumId w:val="8"/>
  </w:num>
  <w:num w:numId="13" w16cid:durableId="1109852667">
    <w:abstractNumId w:val="11"/>
  </w:num>
  <w:num w:numId="14" w16cid:durableId="101535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65"/>
    <w:rsid w:val="00001BCA"/>
    <w:rsid w:val="00015926"/>
    <w:rsid w:val="00035CB3"/>
    <w:rsid w:val="00051549"/>
    <w:rsid w:val="000523E0"/>
    <w:rsid w:val="00065950"/>
    <w:rsid w:val="00070417"/>
    <w:rsid w:val="00077BF8"/>
    <w:rsid w:val="00080261"/>
    <w:rsid w:val="000D7A79"/>
    <w:rsid w:val="00121012"/>
    <w:rsid w:val="00134C37"/>
    <w:rsid w:val="00151353"/>
    <w:rsid w:val="00170086"/>
    <w:rsid w:val="00170D01"/>
    <w:rsid w:val="001877CE"/>
    <w:rsid w:val="001A144D"/>
    <w:rsid w:val="001A3CA4"/>
    <w:rsid w:val="001A71DD"/>
    <w:rsid w:val="001E7E3E"/>
    <w:rsid w:val="00212E5A"/>
    <w:rsid w:val="00232759"/>
    <w:rsid w:val="00236279"/>
    <w:rsid w:val="00236FA5"/>
    <w:rsid w:val="002377CC"/>
    <w:rsid w:val="00237EDD"/>
    <w:rsid w:val="00245A9B"/>
    <w:rsid w:val="002565EB"/>
    <w:rsid w:val="0025681A"/>
    <w:rsid w:val="0025751E"/>
    <w:rsid w:val="00266BE1"/>
    <w:rsid w:val="002D5321"/>
    <w:rsid w:val="002E3D67"/>
    <w:rsid w:val="00300A30"/>
    <w:rsid w:val="00303B89"/>
    <w:rsid w:val="00304C75"/>
    <w:rsid w:val="0034632E"/>
    <w:rsid w:val="00374549"/>
    <w:rsid w:val="00384D03"/>
    <w:rsid w:val="003B31F7"/>
    <w:rsid w:val="003C37D8"/>
    <w:rsid w:val="003D630A"/>
    <w:rsid w:val="0042134B"/>
    <w:rsid w:val="00424E9B"/>
    <w:rsid w:val="00435D33"/>
    <w:rsid w:val="00464152"/>
    <w:rsid w:val="004E2E2E"/>
    <w:rsid w:val="004E3BA4"/>
    <w:rsid w:val="00512DE5"/>
    <w:rsid w:val="00513FBA"/>
    <w:rsid w:val="0053789C"/>
    <w:rsid w:val="00543528"/>
    <w:rsid w:val="00543704"/>
    <w:rsid w:val="00550BE1"/>
    <w:rsid w:val="00550F96"/>
    <w:rsid w:val="00571ED5"/>
    <w:rsid w:val="00581D1B"/>
    <w:rsid w:val="00591323"/>
    <w:rsid w:val="005B5DF3"/>
    <w:rsid w:val="005D263D"/>
    <w:rsid w:val="005F4167"/>
    <w:rsid w:val="005F78E1"/>
    <w:rsid w:val="006172C6"/>
    <w:rsid w:val="00636C0B"/>
    <w:rsid w:val="006457CA"/>
    <w:rsid w:val="00655675"/>
    <w:rsid w:val="006629CD"/>
    <w:rsid w:val="006754FF"/>
    <w:rsid w:val="006E4218"/>
    <w:rsid w:val="006E7E3F"/>
    <w:rsid w:val="006F0CC8"/>
    <w:rsid w:val="00712718"/>
    <w:rsid w:val="00712F32"/>
    <w:rsid w:val="00717DE0"/>
    <w:rsid w:val="007862DC"/>
    <w:rsid w:val="00792AE2"/>
    <w:rsid w:val="007C27D4"/>
    <w:rsid w:val="007D0664"/>
    <w:rsid w:val="007D5EC2"/>
    <w:rsid w:val="007F0F0B"/>
    <w:rsid w:val="00847149"/>
    <w:rsid w:val="00866E22"/>
    <w:rsid w:val="00876F3C"/>
    <w:rsid w:val="008C2D17"/>
    <w:rsid w:val="008D4266"/>
    <w:rsid w:val="008E23E4"/>
    <w:rsid w:val="008E466D"/>
    <w:rsid w:val="008E4D08"/>
    <w:rsid w:val="008F654E"/>
    <w:rsid w:val="0090688F"/>
    <w:rsid w:val="00927921"/>
    <w:rsid w:val="00952A90"/>
    <w:rsid w:val="00976FEE"/>
    <w:rsid w:val="009A07A3"/>
    <w:rsid w:val="009D0A74"/>
    <w:rsid w:val="00A00F94"/>
    <w:rsid w:val="00A90814"/>
    <w:rsid w:val="00AC2905"/>
    <w:rsid w:val="00AC3B65"/>
    <w:rsid w:val="00AC3E53"/>
    <w:rsid w:val="00AE577F"/>
    <w:rsid w:val="00AF1223"/>
    <w:rsid w:val="00AF1814"/>
    <w:rsid w:val="00B102A6"/>
    <w:rsid w:val="00B33CD5"/>
    <w:rsid w:val="00B42624"/>
    <w:rsid w:val="00B47D5E"/>
    <w:rsid w:val="00B63421"/>
    <w:rsid w:val="00B648D2"/>
    <w:rsid w:val="00B64AA2"/>
    <w:rsid w:val="00BB206C"/>
    <w:rsid w:val="00BB24C3"/>
    <w:rsid w:val="00BE6EB7"/>
    <w:rsid w:val="00C10CB2"/>
    <w:rsid w:val="00C21072"/>
    <w:rsid w:val="00C23FA6"/>
    <w:rsid w:val="00C25608"/>
    <w:rsid w:val="00C61A4B"/>
    <w:rsid w:val="00C67877"/>
    <w:rsid w:val="00C86862"/>
    <w:rsid w:val="00CA644E"/>
    <w:rsid w:val="00CC49FD"/>
    <w:rsid w:val="00CC734F"/>
    <w:rsid w:val="00CE68E0"/>
    <w:rsid w:val="00D41539"/>
    <w:rsid w:val="00D521C1"/>
    <w:rsid w:val="00DA593E"/>
    <w:rsid w:val="00DC19D0"/>
    <w:rsid w:val="00DC5147"/>
    <w:rsid w:val="00DD1384"/>
    <w:rsid w:val="00DD3125"/>
    <w:rsid w:val="00DD54D9"/>
    <w:rsid w:val="00DE0C5B"/>
    <w:rsid w:val="00DE34E6"/>
    <w:rsid w:val="00E129B6"/>
    <w:rsid w:val="00E12AC5"/>
    <w:rsid w:val="00E23276"/>
    <w:rsid w:val="00E3614E"/>
    <w:rsid w:val="00E42487"/>
    <w:rsid w:val="00E507F7"/>
    <w:rsid w:val="00E566F9"/>
    <w:rsid w:val="00E72B1F"/>
    <w:rsid w:val="00E91736"/>
    <w:rsid w:val="00ED0E22"/>
    <w:rsid w:val="00EF1BC9"/>
    <w:rsid w:val="00F139FC"/>
    <w:rsid w:val="00F437D5"/>
    <w:rsid w:val="00F45205"/>
    <w:rsid w:val="00F652E1"/>
    <w:rsid w:val="00F81B5C"/>
    <w:rsid w:val="00F90760"/>
    <w:rsid w:val="00F924F1"/>
    <w:rsid w:val="00FB1F04"/>
    <w:rsid w:val="00FB2615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22A5C3"/>
  <w15:chartTrackingRefBased/>
  <w15:docId w15:val="{A52AEFDF-3A17-4DF9-8D6F-C975742B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F8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5D263D"/>
    <w:pPr>
      <w:keepNext/>
      <w:outlineLvl w:val="0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F9076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AC3B65"/>
    <w:pPr>
      <w:widowControl w:val="0"/>
      <w:autoSpaceDE w:val="0"/>
      <w:autoSpaceDN w:val="0"/>
      <w:adjustRightInd w:val="0"/>
      <w:jc w:val="both"/>
    </w:pPr>
    <w:rPr>
      <w:i/>
      <w:smallCaps/>
      <w:sz w:val="30"/>
      <w:szCs w:val="30"/>
      <w:lang w:eastAsia="en-US"/>
    </w:rPr>
  </w:style>
  <w:style w:type="paragraph" w:styleId="BodyTextIndent">
    <w:name w:val="Body Text Indent"/>
    <w:basedOn w:val="Normal"/>
    <w:rsid w:val="00077BF8"/>
    <w:pPr>
      <w:spacing w:before="100" w:beforeAutospacing="1" w:after="100" w:afterAutospacing="1"/>
      <w:ind w:left="360"/>
    </w:pPr>
    <w:rPr>
      <w:rFonts w:cs="Arial"/>
      <w:color w:val="000000"/>
      <w:szCs w:val="19"/>
      <w:lang w:eastAsia="en-US"/>
    </w:rPr>
  </w:style>
  <w:style w:type="paragraph" w:styleId="Header">
    <w:name w:val="header"/>
    <w:basedOn w:val="Normal"/>
    <w:rsid w:val="00F924F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924F1"/>
  </w:style>
  <w:style w:type="character" w:customStyle="1" w:styleId="content1">
    <w:name w:val="content1"/>
    <w:rsid w:val="005D263D"/>
    <w:rPr>
      <w:rFonts w:ascii="Arial" w:hAnsi="Arial" w:cs="Arial" w:hint="default"/>
      <w:i w:val="0"/>
      <w:iCs w:val="0"/>
      <w:color w:val="000000"/>
      <w:sz w:val="20"/>
      <w:szCs w:val="20"/>
    </w:rPr>
  </w:style>
  <w:style w:type="paragraph" w:styleId="Footer">
    <w:name w:val="footer"/>
    <w:basedOn w:val="Normal"/>
    <w:rsid w:val="003C37D8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E3614E"/>
    <w:rPr>
      <w:rFonts w:ascii="Verdana" w:hAnsi="Verdana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6BE1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1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8C17AAE092458215E8C20ECE418C" ma:contentTypeVersion="8" ma:contentTypeDescription="Create a new document." ma:contentTypeScope="" ma:versionID="52ac85f891c626ff3e26dee82a18b77f">
  <xsd:schema xmlns:xsd="http://www.w3.org/2001/XMLSchema" xmlns:xs="http://www.w3.org/2001/XMLSchema" xmlns:p="http://schemas.microsoft.com/office/2006/metadata/properties" xmlns:ns3="60b84302-e927-4d28-a38b-8cfd8d5a18ec" targetNamespace="http://schemas.microsoft.com/office/2006/metadata/properties" ma:root="true" ma:fieldsID="656c576a233234f33cedeec353d44f24" ns3:_="">
    <xsd:import namespace="60b84302-e927-4d28-a38b-8cfd8d5a18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302-e927-4d28-a38b-8cfd8d5a1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D8A7C-C5E3-4ABA-A67B-FE870C4B4159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60b84302-e927-4d28-a38b-8cfd8d5a18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2A5666-ABD9-44E3-9225-7651E18C117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B81BED5-EA3B-4B15-84F1-42F85B75AF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08777-7A46-43F2-980C-548A69FC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4302-e927-4d28-a38b-8cfd8d5a1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Manager</vt:lpstr>
    </vt:vector>
  </TitlesOfParts>
  <Company>PfPSC&amp;S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</dc:title>
  <dc:subject>Job Description</dc:subject>
  <dc:creator>Rhona Murray</dc:creator>
  <cp:keywords/>
  <cp:lastModifiedBy>Joan Law</cp:lastModifiedBy>
  <cp:revision>3</cp:revision>
  <cp:lastPrinted>2007-01-29T15:35:00Z</cp:lastPrinted>
  <dcterms:created xsi:type="dcterms:W3CDTF">2023-06-08T11:21:00Z</dcterms:created>
  <dcterms:modified xsi:type="dcterms:W3CDTF">2023-06-08T11:22:00Z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O365 Admin</vt:lpwstr>
  </property>
  <property fmtid="{D5CDD505-2E9C-101B-9397-08002B2CF9AE}" pid="3" name="Order">
    <vt:lpwstr>849000.000000000</vt:lpwstr>
  </property>
  <property fmtid="{D5CDD505-2E9C-101B-9397-08002B2CF9AE}" pid="4" name="display_urn:schemas-microsoft-com:office:office#Author">
    <vt:lpwstr>O365 Admin</vt:lpwstr>
  </property>
  <property fmtid="{D5CDD505-2E9C-101B-9397-08002B2CF9AE}" pid="5" name="ComplianceAssetId">
    <vt:lpwstr/>
  </property>
  <property fmtid="{D5CDD505-2E9C-101B-9397-08002B2CF9AE}" pid="6" name="_ColorTag">
    <vt:lpwstr/>
  </property>
  <property fmtid="{D5CDD505-2E9C-101B-9397-08002B2CF9AE}" pid="7" name="_ExtendedDescription">
    <vt:lpwstr/>
  </property>
  <property fmtid="{D5CDD505-2E9C-101B-9397-08002B2CF9AE}" pid="8" name="ContentTypeId">
    <vt:lpwstr>0x010100AD658C17AAE092458215E8C20ECE418C</vt:lpwstr>
  </property>
  <property fmtid="{D5CDD505-2E9C-101B-9397-08002B2CF9AE}" pid="9" name="TriggerFlowInfo">
    <vt:lpwstr/>
  </property>
  <property fmtid="{D5CDD505-2E9C-101B-9397-08002B2CF9AE}" pid="10" name="_ColorHex">
    <vt:lpwstr/>
  </property>
  <property fmtid="{D5CDD505-2E9C-101B-9397-08002B2CF9AE}" pid="11" name="_Emoji">
    <vt:lpwstr/>
  </property>
</Properties>
</file>