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7D86C835" w:rsidR="00BD5834" w:rsidRDefault="00412E8B" w:rsidP="007559A8">
                            <w:pPr>
                              <w:pStyle w:val="2CHSMAINHEADINGblack"/>
                              <w:spacing w:after="180" w:line="216" w:lineRule="auto"/>
                              <w:jc w:val="center"/>
                            </w:pPr>
                            <w:r>
                              <w:rPr>
                                <w:rFonts w:eastAsia="Times New Roman" w:cstheme="minorBidi"/>
                                <w:color w:val="FFFFFF"/>
                                <w:kern w:val="24"/>
                                <w:sz w:val="52"/>
                                <w:szCs w:val="52"/>
                              </w:rPr>
                              <w:t xml:space="preserve">Learning </w:t>
                            </w:r>
                            <w:r w:rsidR="00414FFD">
                              <w:rPr>
                                <w:rFonts w:eastAsia="Times New Roman" w:cstheme="minorBidi"/>
                                <w:color w:val="FFFFFF"/>
                                <w:kern w:val="24"/>
                                <w:sz w:val="52"/>
                                <w:szCs w:val="52"/>
                              </w:rPr>
                              <w:t>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7D86C835" w:rsidR="00BD5834" w:rsidRDefault="00412E8B" w:rsidP="007559A8">
                      <w:pPr>
                        <w:pStyle w:val="2CHSMAINHEADINGblack"/>
                        <w:spacing w:after="180" w:line="216" w:lineRule="auto"/>
                        <w:jc w:val="center"/>
                      </w:pPr>
                      <w:r>
                        <w:rPr>
                          <w:rFonts w:eastAsia="Times New Roman" w:cstheme="minorBidi"/>
                          <w:color w:val="FFFFFF"/>
                          <w:kern w:val="24"/>
                          <w:sz w:val="52"/>
                          <w:szCs w:val="52"/>
                        </w:rPr>
                        <w:t xml:space="preserve">Learning </w:t>
                      </w:r>
                      <w:r w:rsidR="00414FFD">
                        <w:rPr>
                          <w:rFonts w:eastAsia="Times New Roman" w:cstheme="minorBidi"/>
                          <w:color w:val="FFFFFF"/>
                          <w:kern w:val="24"/>
                          <w:sz w:val="52"/>
                          <w:szCs w:val="52"/>
                        </w:rPr>
                        <w:t>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14"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52E106DD" w14:textId="77777777" w:rsidR="00185FF7" w:rsidRDefault="00185FF7" w:rsidP="00185FF7">
      <w:pPr>
        <w:rPr>
          <w:rFonts w:asciiTheme="majorHAnsi" w:hAnsiTheme="majorHAnsi" w:cstheme="majorHAnsi"/>
          <w:b/>
          <w:sz w:val="52"/>
          <w:szCs w:val="52"/>
        </w:rPr>
      </w:pPr>
    </w:p>
    <w:p w14:paraId="1DD12EBE" w14:textId="77777777" w:rsidR="00185FF7" w:rsidRDefault="00185FF7" w:rsidP="00185FF7">
      <w:pPr>
        <w:rPr>
          <w:rFonts w:asciiTheme="majorHAnsi" w:hAnsiTheme="majorHAnsi" w:cstheme="majorHAnsi"/>
          <w:b/>
          <w:sz w:val="52"/>
          <w:szCs w:val="52"/>
        </w:rPr>
      </w:pPr>
    </w:p>
    <w:p w14:paraId="7CFAFC6C" w14:textId="77777777" w:rsidR="00475C32" w:rsidRPr="00F0043A" w:rsidRDefault="00185FF7" w:rsidP="00185FF7">
      <w:pPr>
        <w:rPr>
          <w:rFonts w:asciiTheme="majorHAnsi" w:hAnsiTheme="majorHAnsi" w:cstheme="majorHAnsi"/>
          <w:b/>
          <w:sz w:val="52"/>
          <w:szCs w:val="52"/>
        </w:rPr>
      </w:pPr>
      <w:r w:rsidRPr="003A04A1">
        <w:rPr>
          <w:rFonts w:ascii="Calibri" w:hAnsi="Calibri"/>
          <w:b/>
          <w:noProof/>
          <w:sz w:val="28"/>
          <w:szCs w:val="28"/>
          <w:highlight w:val="yellow"/>
          <w:lang w:val="en-GB" w:eastAsia="en-GB"/>
        </w:rPr>
        <w:drawing>
          <wp:anchor distT="0" distB="0" distL="114300" distR="114300" simplePos="0" relativeHeight="251698176" behindDoc="0" locked="0" layoutInCell="1" allowOverlap="0" wp14:anchorId="70263B95" wp14:editId="05C8BDF1">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5C32" w:rsidRPr="00F0043A">
        <w:rPr>
          <w:rFonts w:asciiTheme="majorHAnsi" w:hAnsiTheme="majorHAnsi" w:cstheme="majorHAnsi"/>
          <w:b/>
          <w:sz w:val="52"/>
          <w:szCs w:val="52"/>
        </w:rPr>
        <w:t>INTRODUCTION FROM  THE NATIONAL CONVENER</w:t>
      </w:r>
    </w:p>
    <w:p w14:paraId="43B2AD6D" w14:textId="77777777" w:rsidR="00475C32" w:rsidRDefault="00475C32" w:rsidP="00185FF7">
      <w:pPr>
        <w:rPr>
          <w:rFonts w:ascii="Calibri" w:hAnsi="Calibri"/>
          <w:b/>
          <w:sz w:val="28"/>
          <w:szCs w:val="28"/>
        </w:rPr>
      </w:pPr>
      <w:r w:rsidRPr="00184C25">
        <w:rPr>
          <w:noProof/>
          <w:lang w:val="en-GB" w:eastAsia="en-GB"/>
        </w:rPr>
        <w:drawing>
          <wp:inline distT="0" distB="0" distL="0" distR="0" wp14:anchorId="012B6EF1" wp14:editId="7A4BC35A">
            <wp:extent cx="932622" cy="246877"/>
            <wp:effectExtent l="0" t="0" r="0" b="0"/>
            <wp:docPr id="23"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8B4018B" w14:textId="77777777" w:rsidR="00475C32" w:rsidRPr="009255F7" w:rsidRDefault="00475C32" w:rsidP="00185FF7">
      <w:pPr>
        <w:rPr>
          <w:rFonts w:ascii="Calibri" w:hAnsi="Calibri"/>
        </w:rPr>
      </w:pPr>
    </w:p>
    <w:p w14:paraId="6CAC0E41" w14:textId="77777777" w:rsidR="00475C32" w:rsidRDefault="00475C32" w:rsidP="00185FF7">
      <w:pPr>
        <w:rPr>
          <w:rFonts w:ascii="Calibri" w:hAnsi="Calibri"/>
          <w:sz w:val="28"/>
          <w:szCs w:val="28"/>
        </w:rPr>
      </w:pPr>
    </w:p>
    <w:p w14:paraId="1FABCED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Dear applicant</w:t>
      </w:r>
    </w:p>
    <w:p w14:paraId="1D2C1336" w14:textId="77777777" w:rsidR="00475C32" w:rsidRPr="001D321D" w:rsidRDefault="00475C32" w:rsidP="00185FF7">
      <w:pPr>
        <w:rPr>
          <w:rFonts w:asciiTheme="majorHAnsi" w:hAnsiTheme="majorHAnsi" w:cstheme="majorHAnsi"/>
        </w:rPr>
      </w:pPr>
    </w:p>
    <w:p w14:paraId="3EE9BC0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Thank you for expressing an interest in </w:t>
      </w:r>
      <w:r w:rsidR="00F86BE7">
        <w:rPr>
          <w:rFonts w:asciiTheme="majorHAnsi" w:hAnsiTheme="majorHAnsi" w:cstheme="majorHAnsi"/>
        </w:rPr>
        <w:t>working with</w:t>
      </w:r>
      <w:r w:rsidR="009E3153">
        <w:rPr>
          <w:rFonts w:asciiTheme="majorHAnsi" w:hAnsiTheme="majorHAnsi" w:cstheme="majorHAnsi"/>
        </w:rPr>
        <w:t xml:space="preserve"> </w:t>
      </w:r>
      <w:r w:rsidRPr="001D321D">
        <w:rPr>
          <w:rFonts w:asciiTheme="majorHAnsi" w:hAnsiTheme="majorHAnsi" w:cstheme="majorHAnsi"/>
        </w:rPr>
        <w:t xml:space="preserve">Children’s Hearings Scotland. </w:t>
      </w:r>
    </w:p>
    <w:p w14:paraId="27E06331" w14:textId="77777777" w:rsidR="00475C32" w:rsidRPr="001D321D" w:rsidRDefault="00475C32" w:rsidP="00185FF7">
      <w:pPr>
        <w:rPr>
          <w:rFonts w:asciiTheme="majorHAnsi" w:hAnsiTheme="majorHAnsi" w:cstheme="majorHAnsi"/>
        </w:rPr>
      </w:pPr>
    </w:p>
    <w:p w14:paraId="664A1D2C"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sidR="006B3A56">
        <w:rPr>
          <w:rFonts w:asciiTheme="majorHAnsi" w:hAnsiTheme="majorHAnsi" w:cstheme="majorHAnsi"/>
        </w:rPr>
        <w:t xml:space="preserve">passionate about making  </w:t>
      </w:r>
      <w:r w:rsidR="003176FD">
        <w:rPr>
          <w:rFonts w:asciiTheme="majorHAnsi" w:hAnsiTheme="majorHAnsi" w:cstheme="majorHAnsi"/>
        </w:rPr>
        <w:t xml:space="preserve">a </w:t>
      </w:r>
      <w:r w:rsidRPr="001D321D">
        <w:rPr>
          <w:rFonts w:asciiTheme="majorHAnsi" w:hAnsiTheme="majorHAnsi" w:cstheme="majorHAnsi"/>
        </w:rPr>
        <w:t xml:space="preserve">positive </w:t>
      </w:r>
      <w:r w:rsidR="003176FD">
        <w:rPr>
          <w:rFonts w:asciiTheme="majorHAnsi" w:hAnsiTheme="majorHAnsi" w:cstheme="majorHAnsi"/>
        </w:rPr>
        <w:t>contribution to im</w:t>
      </w:r>
      <w:r w:rsidRPr="001D321D">
        <w:rPr>
          <w:rFonts w:asciiTheme="majorHAnsi" w:hAnsiTheme="majorHAnsi" w:cstheme="majorHAnsi"/>
        </w:rPr>
        <w:t xml:space="preserve">proving </w:t>
      </w:r>
      <w:r w:rsidR="00673C69">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444E2109" w14:textId="77777777" w:rsidR="00B104DE" w:rsidRDefault="00B104DE" w:rsidP="00185FF7">
      <w:pPr>
        <w:rPr>
          <w:rFonts w:asciiTheme="majorHAnsi" w:hAnsiTheme="majorHAnsi" w:cstheme="majorHAnsi"/>
        </w:rPr>
      </w:pPr>
    </w:p>
    <w:p w14:paraId="045640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sidR="005911E5">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sidR="005911E5">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7BF037C7" w14:textId="77777777" w:rsidR="00475C32" w:rsidRPr="001D321D" w:rsidRDefault="00475C32" w:rsidP="00185FF7">
      <w:pPr>
        <w:rPr>
          <w:rFonts w:asciiTheme="majorHAnsi" w:hAnsiTheme="majorHAnsi" w:cstheme="majorHAnsi"/>
        </w:rPr>
      </w:pPr>
    </w:p>
    <w:p w14:paraId="4998C122"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0436084D" w14:textId="77777777" w:rsidR="00475C32" w:rsidRPr="001D321D" w:rsidRDefault="00475C32" w:rsidP="00185FF7">
      <w:pPr>
        <w:rPr>
          <w:rFonts w:asciiTheme="majorHAnsi" w:hAnsiTheme="majorHAnsi" w:cstheme="majorHAnsi"/>
        </w:rPr>
      </w:pPr>
    </w:p>
    <w:p w14:paraId="27E9285F" w14:textId="77777777" w:rsidR="00475C32" w:rsidRPr="001D321D" w:rsidRDefault="00475C32" w:rsidP="00185FF7">
      <w:pPr>
        <w:rPr>
          <w:rFonts w:asciiTheme="majorHAnsi" w:hAnsiTheme="majorHAnsi" w:cstheme="majorHAnsi"/>
        </w:rPr>
      </w:pPr>
      <w:r w:rsidRPr="001D321D">
        <w:rPr>
          <w:rFonts w:asciiTheme="majorHAnsi" w:hAnsiTheme="majorHAnsi" w:cstheme="majorHAnsi"/>
        </w:rPr>
        <w:t>Good luck with your application.</w:t>
      </w:r>
    </w:p>
    <w:p w14:paraId="36BE9968" w14:textId="77777777" w:rsidR="00475C32" w:rsidRPr="001D321D" w:rsidRDefault="00475C32" w:rsidP="00185FF7">
      <w:pPr>
        <w:rPr>
          <w:rFonts w:asciiTheme="majorHAnsi" w:hAnsiTheme="majorHAnsi" w:cstheme="majorHAnsi"/>
        </w:rPr>
      </w:pPr>
    </w:p>
    <w:p w14:paraId="490FFCE7" w14:textId="77777777" w:rsidR="00475C32" w:rsidRPr="001D321D" w:rsidRDefault="00475C32" w:rsidP="00185FF7">
      <w:pPr>
        <w:rPr>
          <w:rFonts w:asciiTheme="majorHAnsi" w:hAnsiTheme="majorHAnsi" w:cstheme="majorHAnsi"/>
        </w:rPr>
      </w:pPr>
      <w:r>
        <w:rPr>
          <w:rFonts w:asciiTheme="majorHAnsi" w:hAnsiTheme="majorHAnsi" w:cstheme="majorHAnsi"/>
          <w:noProof/>
          <w:lang w:val="en-GB" w:eastAsia="en-GB"/>
        </w:rPr>
        <w:drawing>
          <wp:inline distT="0" distB="0" distL="0" distR="0" wp14:anchorId="47924F8E" wp14:editId="5302C357">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056606C2" w14:textId="77777777" w:rsidR="00475C32" w:rsidRPr="001D321D" w:rsidRDefault="00475C32" w:rsidP="00185FF7">
      <w:pPr>
        <w:rPr>
          <w:rFonts w:asciiTheme="majorHAnsi" w:hAnsiTheme="majorHAnsi" w:cstheme="majorHAnsi"/>
        </w:rPr>
      </w:pPr>
    </w:p>
    <w:p w14:paraId="361DF5FA" w14:textId="77777777" w:rsidR="00475C32" w:rsidRPr="001D321D" w:rsidRDefault="00475C32" w:rsidP="00185FF7">
      <w:pPr>
        <w:rPr>
          <w:rFonts w:asciiTheme="majorHAnsi" w:hAnsiTheme="majorHAnsi" w:cstheme="majorHAnsi"/>
        </w:rPr>
      </w:pPr>
      <w:r>
        <w:rPr>
          <w:rFonts w:asciiTheme="majorHAnsi" w:hAnsiTheme="majorHAnsi" w:cstheme="majorHAnsi"/>
        </w:rPr>
        <w:t>Elliot Jackson</w:t>
      </w:r>
    </w:p>
    <w:p w14:paraId="367245D2" w14:textId="77777777" w:rsidR="00475C32" w:rsidRDefault="00475C32" w:rsidP="00185FF7">
      <w:pPr>
        <w:rPr>
          <w:rFonts w:ascii="Calibri" w:hAnsi="Calibri"/>
          <w:b/>
          <w:sz w:val="52"/>
          <w:szCs w:val="52"/>
        </w:rPr>
      </w:pPr>
      <w:r w:rsidRPr="001D321D">
        <w:rPr>
          <w:rFonts w:asciiTheme="majorHAnsi" w:hAnsiTheme="majorHAnsi" w:cstheme="majorHAnsi"/>
        </w:rPr>
        <w:t>National Convener/Chief Executive</w:t>
      </w: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530DCE79" w14:textId="77777777" w:rsidR="00BA0B6C" w:rsidRDefault="00BA0B6C"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14"/>
    <w:p w14:paraId="51B75D71" w14:textId="77777777" w:rsidR="00185FF7" w:rsidRDefault="00185FF7" w:rsidP="00F0043A">
      <w:pPr>
        <w:tabs>
          <w:tab w:val="left" w:pos="426"/>
        </w:tabs>
        <w:jc w:val="both"/>
        <w:rPr>
          <w:rFonts w:ascii="Calibri" w:hAnsi="Calibri" w:cs="Arial"/>
          <w:sz w:val="52"/>
          <w:szCs w:val="52"/>
        </w:rPr>
      </w:pPr>
    </w:p>
    <w:p w14:paraId="02889C9C" w14:textId="77777777" w:rsidR="00E63475" w:rsidRPr="00F0043A" w:rsidRDefault="00E63475" w:rsidP="00F0043A">
      <w:pPr>
        <w:tabs>
          <w:tab w:val="left" w:pos="426"/>
        </w:tabs>
        <w:jc w:val="both"/>
        <w:rPr>
          <w:rFonts w:ascii="Calibri" w:hAnsi="Calibri" w:cs="Arial"/>
          <w:sz w:val="52"/>
          <w:szCs w:val="52"/>
        </w:rPr>
      </w:pPr>
      <w:r w:rsidRPr="00F0043A">
        <w:rPr>
          <w:rFonts w:ascii="Calibri" w:hAnsi="Calibri" w:cs="Arial"/>
          <w:sz w:val="52"/>
          <w:szCs w:val="52"/>
        </w:rPr>
        <w:t xml:space="preserve">COMPLETING YOUR APPLICATION </w:t>
      </w:r>
    </w:p>
    <w:p w14:paraId="4DECB701" w14:textId="77777777" w:rsidR="00E63475" w:rsidRPr="009255F7" w:rsidRDefault="00E63475" w:rsidP="00E63475">
      <w:pPr>
        <w:pStyle w:val="2CHSMAINHEADINGblack"/>
        <w:spacing w:line="240" w:lineRule="auto"/>
        <w:rPr>
          <w:sz w:val="52"/>
          <w:szCs w:val="52"/>
        </w:rPr>
      </w:pPr>
      <w:bookmarkStart w:id="15" w:name="_Toc33098282"/>
      <w:r w:rsidRPr="00184C25">
        <w:rPr>
          <w:noProof/>
          <w:lang w:eastAsia="en-GB"/>
        </w:rPr>
        <w:drawing>
          <wp:inline distT="0" distB="0" distL="0" distR="0" wp14:anchorId="17F1FFF4" wp14:editId="39F4FA00">
            <wp:extent cx="932622" cy="246877"/>
            <wp:effectExtent l="0" t="0" r="0" b="0"/>
            <wp:docPr id="26"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15"/>
    </w:p>
    <w:p w14:paraId="0D359343" w14:textId="77777777" w:rsidR="00E63475" w:rsidRDefault="00E63475" w:rsidP="00E63475">
      <w:pPr>
        <w:tabs>
          <w:tab w:val="left" w:pos="426"/>
        </w:tabs>
        <w:jc w:val="both"/>
        <w:rPr>
          <w:rFonts w:ascii="Arial" w:hAnsi="Arial" w:cs="Arial"/>
          <w:bCs/>
          <w:color w:val="750D68"/>
          <w:lang w:val="en-GB"/>
        </w:rPr>
      </w:pPr>
    </w:p>
    <w:p w14:paraId="5B5F190D"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A50EBE6" w14:textId="77777777" w:rsidR="00E63475" w:rsidRPr="009255F7" w:rsidRDefault="00E63475" w:rsidP="00E63475">
      <w:pPr>
        <w:tabs>
          <w:tab w:val="left" w:pos="426"/>
        </w:tabs>
        <w:jc w:val="both"/>
        <w:rPr>
          <w:rFonts w:asciiTheme="majorHAnsi" w:hAnsiTheme="majorHAnsi" w:cs="Arial"/>
          <w:sz w:val="23"/>
          <w:szCs w:val="23"/>
        </w:rPr>
      </w:pPr>
    </w:p>
    <w:p w14:paraId="3D76D123" w14:textId="5A2B684E"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sidR="00EB00E8">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2420BDA" w14:textId="77777777" w:rsidR="00E63475" w:rsidRPr="009255F7" w:rsidRDefault="00E63475" w:rsidP="00E63475">
      <w:pPr>
        <w:tabs>
          <w:tab w:val="left" w:pos="426"/>
        </w:tabs>
        <w:jc w:val="both"/>
        <w:rPr>
          <w:rFonts w:ascii="Calibri" w:hAnsi="Calibri" w:cs="Arial"/>
          <w:sz w:val="23"/>
          <w:szCs w:val="23"/>
        </w:rPr>
      </w:pPr>
    </w:p>
    <w:p w14:paraId="0ACD5F66" w14:textId="77777777" w:rsidR="004047CC" w:rsidRDefault="00E63475" w:rsidP="00E63475">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sidR="00A7101A">
        <w:rPr>
          <w:rFonts w:ascii="Calibri" w:hAnsi="Calibri" w:cs="Arial"/>
          <w:sz w:val="23"/>
          <w:szCs w:val="23"/>
        </w:rPr>
        <w:t xml:space="preserve"> </w:t>
      </w:r>
      <w:hyperlink r:id="rId28" w:history="1">
        <w:r w:rsidR="00A7101A" w:rsidRPr="00945816">
          <w:rPr>
            <w:rStyle w:val="Hyperlink"/>
            <w:rFonts w:ascii="Calibri" w:hAnsi="Calibri" w:cs="Calibri"/>
          </w:rPr>
          <w:t>privacy statement</w:t>
        </w:r>
      </w:hyperlink>
      <w:r w:rsidR="00A7101A">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00C46670" w:rsidRPr="0001257A">
          <w:rPr>
            <w:rStyle w:val="Hyperlink"/>
            <w:rFonts w:ascii="Calibri" w:hAnsi="Calibri" w:cs="Arial"/>
            <w:sz w:val="23"/>
            <w:szCs w:val="23"/>
          </w:rPr>
          <w:t>jobs@chs.gov.scot</w:t>
        </w:r>
      </w:hyperlink>
      <w:r w:rsidR="00C46670">
        <w:rPr>
          <w:rFonts w:ascii="Calibri" w:hAnsi="Calibri" w:cs="Arial"/>
          <w:sz w:val="23"/>
          <w:szCs w:val="23"/>
        </w:rPr>
        <w:t xml:space="preserve"> </w:t>
      </w:r>
    </w:p>
    <w:p w14:paraId="03D17E30" w14:textId="77777777" w:rsidR="004047CC" w:rsidRDefault="004047CC" w:rsidP="00E63475">
      <w:pPr>
        <w:tabs>
          <w:tab w:val="left" w:pos="426"/>
        </w:tabs>
        <w:jc w:val="both"/>
        <w:rPr>
          <w:rFonts w:ascii="Calibri" w:hAnsi="Calibri" w:cs="Arial"/>
          <w:sz w:val="23"/>
          <w:szCs w:val="23"/>
        </w:rPr>
      </w:pPr>
    </w:p>
    <w:p w14:paraId="16E29869" w14:textId="77777777" w:rsidR="004047CC" w:rsidRDefault="00E63475" w:rsidP="004047CC">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sidR="004047CC">
        <w:rPr>
          <w:rFonts w:cs="Arial"/>
          <w:sz w:val="23"/>
          <w:szCs w:val="23"/>
        </w:rPr>
        <w:t xml:space="preserve"> </w:t>
      </w:r>
      <w:r w:rsidR="004047CC"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rsidR="004047CC">
        <w:t>.</w:t>
      </w:r>
      <w:r w:rsidR="004047CC" w:rsidRPr="00CE1789">
        <w:t xml:space="preserve"> </w:t>
      </w:r>
    </w:p>
    <w:p w14:paraId="0DFDA4A0" w14:textId="77777777" w:rsidR="004047CC" w:rsidRDefault="004047CC" w:rsidP="004047CC">
      <w:pPr>
        <w:pStyle w:val="6Paragraph"/>
        <w:spacing w:line="240" w:lineRule="auto"/>
        <w:jc w:val="both"/>
      </w:pPr>
    </w:p>
    <w:p w14:paraId="56A1559B" w14:textId="77777777" w:rsidR="004047CC" w:rsidRPr="00945816" w:rsidRDefault="004047CC" w:rsidP="004047CC">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065E0017" w14:textId="77777777" w:rsidR="00E63475" w:rsidRPr="009255F7" w:rsidRDefault="00E63475" w:rsidP="00E63475">
      <w:pPr>
        <w:tabs>
          <w:tab w:val="left" w:pos="426"/>
        </w:tabs>
        <w:jc w:val="both"/>
        <w:rPr>
          <w:rFonts w:ascii="Calibri" w:hAnsi="Calibri" w:cs="Arial"/>
          <w:sz w:val="23"/>
          <w:szCs w:val="23"/>
        </w:rPr>
      </w:pPr>
    </w:p>
    <w:p w14:paraId="5F363198"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sidR="004B1B5C">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3D1979BF"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156072F3"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30269099"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5285F986" w14:textId="77777777" w:rsidR="00E63475" w:rsidRPr="009255F7" w:rsidRDefault="00E63475" w:rsidP="00E63475">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78C26F81" w14:textId="77777777" w:rsidR="00E63475" w:rsidRPr="009255F7" w:rsidRDefault="00E63475" w:rsidP="00E63475">
      <w:pPr>
        <w:tabs>
          <w:tab w:val="left" w:pos="426"/>
        </w:tabs>
        <w:jc w:val="both"/>
        <w:rPr>
          <w:rFonts w:ascii="Calibri" w:hAnsi="Calibri" w:cs="Arial"/>
          <w:sz w:val="23"/>
          <w:szCs w:val="23"/>
        </w:rPr>
      </w:pPr>
    </w:p>
    <w:p w14:paraId="563CA24C" w14:textId="77777777" w:rsidR="00E63475" w:rsidRPr="009255F7" w:rsidRDefault="00E63475" w:rsidP="00E63475">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6F2B0FF4" w14:textId="77777777" w:rsidR="00E63475" w:rsidRPr="009255F7" w:rsidRDefault="00E63475" w:rsidP="00E63475">
      <w:pPr>
        <w:tabs>
          <w:tab w:val="left" w:pos="426"/>
        </w:tabs>
        <w:jc w:val="both"/>
        <w:rPr>
          <w:rFonts w:ascii="Calibri" w:hAnsi="Calibri" w:cs="Arial"/>
          <w:sz w:val="23"/>
          <w:szCs w:val="23"/>
        </w:rPr>
      </w:pPr>
    </w:p>
    <w:p w14:paraId="620FF561" w14:textId="77777777" w:rsidR="00E63475" w:rsidRPr="009255F7" w:rsidRDefault="00E63475" w:rsidP="00E63475">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sidR="004B1B5C">
        <w:rPr>
          <w:rFonts w:ascii="Calibri" w:hAnsi="Calibri" w:cs="Arial"/>
          <w:sz w:val="23"/>
          <w:szCs w:val="23"/>
        </w:rPr>
        <w:t xml:space="preserve">If you would prefer to submit your application in handwritten or alternative format, please contact </w:t>
      </w:r>
      <w:r w:rsidR="00A7101A">
        <w:rPr>
          <w:rFonts w:ascii="Calibri" w:hAnsi="Calibri" w:cs="Arial"/>
          <w:sz w:val="23"/>
          <w:szCs w:val="23"/>
        </w:rPr>
        <w:t>our Jobs Mailbox</w:t>
      </w:r>
      <w:r w:rsidR="004B1B5C">
        <w:rPr>
          <w:rFonts w:ascii="Calibri" w:hAnsi="Calibri" w:cs="Arial"/>
          <w:sz w:val="23"/>
          <w:szCs w:val="23"/>
        </w:rPr>
        <w:t>, so that arrangements can be made.</w:t>
      </w:r>
    </w:p>
    <w:p w14:paraId="19458041" w14:textId="77777777" w:rsidR="00E63475" w:rsidRPr="009255F7" w:rsidRDefault="00E63475" w:rsidP="00E63475">
      <w:pPr>
        <w:pStyle w:val="BodyText3"/>
        <w:tabs>
          <w:tab w:val="left" w:pos="426"/>
        </w:tabs>
        <w:rPr>
          <w:rFonts w:ascii="Calibri" w:hAnsi="Calibri" w:cs="Arial"/>
          <w:sz w:val="23"/>
          <w:szCs w:val="23"/>
        </w:rPr>
      </w:pPr>
    </w:p>
    <w:p w14:paraId="1A55F450" w14:textId="77777777" w:rsidR="00C46670" w:rsidRDefault="00E63475" w:rsidP="00945816">
      <w:pPr>
        <w:jc w:val="both"/>
        <w:rPr>
          <w:rFonts w:ascii="Calibri" w:hAnsi="Calibri" w:cs="Calibri"/>
        </w:rPr>
      </w:pPr>
      <w:r w:rsidRPr="009255F7">
        <w:rPr>
          <w:rFonts w:ascii="Calibri" w:hAnsi="Calibri" w:cs="Arial"/>
          <w:sz w:val="23"/>
          <w:szCs w:val="23"/>
          <w:lang w:val="en-GB"/>
        </w:rPr>
        <w:t>Please email your completed application form to:</w:t>
      </w:r>
      <w:r w:rsidR="00A7101A">
        <w:rPr>
          <w:rFonts w:ascii="Calibri" w:hAnsi="Calibri" w:cs="Arial"/>
          <w:sz w:val="23"/>
          <w:szCs w:val="23"/>
          <w:lang w:val="en-GB"/>
        </w:rPr>
        <w:t xml:space="preserve"> </w:t>
      </w:r>
      <w:hyperlink r:id="rId30" w:history="1">
        <w:r w:rsidR="009379E9" w:rsidRPr="0001257A">
          <w:rPr>
            <w:rStyle w:val="Hyperlink"/>
            <w:rFonts w:ascii="Calibri" w:hAnsi="Calibri" w:cs="Arial"/>
            <w:sz w:val="23"/>
            <w:szCs w:val="23"/>
          </w:rPr>
          <w:t>jobs@chs.gov.scot</w:t>
        </w:r>
      </w:hyperlink>
      <w:r w:rsidR="00A7101A">
        <w:rPr>
          <w:rFonts w:ascii="Calibri" w:hAnsi="Calibri" w:cs="Arial"/>
          <w:sz w:val="23"/>
          <w:szCs w:val="23"/>
          <w:lang w:val="en-GB"/>
        </w:rPr>
        <w:t xml:space="preserve"> n</w:t>
      </w:r>
      <w:r w:rsidR="00126E69">
        <w:rPr>
          <w:rFonts w:ascii="Calibri" w:hAnsi="Calibri" w:cs="Arial"/>
          <w:sz w:val="23"/>
          <w:szCs w:val="23"/>
          <w:lang w:val="en-GB"/>
        </w:rPr>
        <w:t>o later than the closing date of</w:t>
      </w:r>
      <w:r w:rsidR="004047CC">
        <w:rPr>
          <w:rFonts w:ascii="Calibri" w:hAnsi="Calibri" w:cs="Arial"/>
          <w:sz w:val="23"/>
          <w:szCs w:val="23"/>
          <w:lang w:val="en-GB"/>
        </w:rPr>
        <w:t xml:space="preserve">   </w:t>
      </w:r>
      <w:r w:rsidR="00126E69">
        <w:rPr>
          <w:rFonts w:ascii="Calibri" w:hAnsi="Calibri" w:cs="Arial"/>
          <w:sz w:val="23"/>
          <w:szCs w:val="23"/>
          <w:lang w:val="en-GB"/>
        </w:rPr>
        <w:t>.  Applications received after this time will not be considered.</w:t>
      </w:r>
    </w:p>
    <w:p w14:paraId="6E8A6B77" w14:textId="77777777" w:rsidR="004836BA" w:rsidRDefault="004836BA" w:rsidP="00945816">
      <w:pPr>
        <w:jc w:val="both"/>
        <w:rPr>
          <w:rFonts w:ascii="Calibri" w:hAnsi="Calibri" w:cs="Calibri"/>
        </w:rPr>
      </w:pPr>
    </w:p>
    <w:p w14:paraId="4F499C3B" w14:textId="77777777" w:rsidR="00C46670" w:rsidRPr="00945816" w:rsidRDefault="00C46670" w:rsidP="00945816">
      <w:pPr>
        <w:jc w:val="both"/>
        <w:rPr>
          <w:rFonts w:ascii="Calibri" w:hAnsi="Calibri" w:cs="Calibri"/>
          <w:b/>
        </w:rPr>
      </w:pPr>
      <w:r w:rsidRPr="00945816">
        <w:rPr>
          <w:rFonts w:ascii="Calibri" w:hAnsi="Calibri" w:cs="Calibri"/>
          <w:b/>
        </w:rPr>
        <w:t>Guidance on filling in the online application form</w:t>
      </w:r>
    </w:p>
    <w:p w14:paraId="55FB61C4"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7E29058" w14:textId="77777777" w:rsidR="00C46670" w:rsidRPr="00945816" w:rsidRDefault="00C46670" w:rsidP="00C46670">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39C84846" w14:textId="77777777" w:rsidR="00C46670" w:rsidRDefault="00C46670" w:rsidP="00C46670">
      <w:pPr>
        <w:pStyle w:val="6Paragraph"/>
        <w:spacing w:line="240" w:lineRule="auto"/>
        <w:rPr>
          <w:rFonts w:cs="Arial"/>
          <w:b/>
        </w:rPr>
      </w:pPr>
    </w:p>
    <w:p w14:paraId="53898A22" w14:textId="77777777" w:rsidR="00185FF7" w:rsidRDefault="00185FF7" w:rsidP="00C46670">
      <w:pPr>
        <w:pStyle w:val="6Paragraph"/>
        <w:spacing w:line="240" w:lineRule="auto"/>
        <w:rPr>
          <w:rFonts w:cs="Arial"/>
          <w:b/>
        </w:rPr>
      </w:pPr>
    </w:p>
    <w:p w14:paraId="5E8518FC"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1</w:t>
      </w:r>
    </w:p>
    <w:p w14:paraId="331C6532" w14:textId="77777777" w:rsidR="00C46670" w:rsidRPr="00945816" w:rsidRDefault="004836BA" w:rsidP="00C46670">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00C46670" w:rsidRPr="00945816">
        <w:rPr>
          <w:rFonts w:ascii="Calibri" w:hAnsi="Calibri" w:cs="Arial"/>
          <w:sz w:val="23"/>
          <w:szCs w:val="23"/>
        </w:rPr>
        <w:t>Please note that only your surname is required in full. Give only the initials of your first name(s).</w:t>
      </w:r>
    </w:p>
    <w:p w14:paraId="63630D59" w14:textId="77777777" w:rsidR="00C46670" w:rsidRPr="00B07B1F" w:rsidRDefault="00C46670" w:rsidP="00C46670">
      <w:pPr>
        <w:pStyle w:val="6Paragraph"/>
        <w:spacing w:line="240" w:lineRule="auto"/>
      </w:pPr>
    </w:p>
    <w:p w14:paraId="6A03F588"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2</w:t>
      </w:r>
    </w:p>
    <w:p w14:paraId="34EF5952" w14:textId="77777777" w:rsidR="00C46670" w:rsidRPr="00945816" w:rsidRDefault="004836BA" w:rsidP="00C46670">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00C46670"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D425C61" w14:textId="77777777" w:rsidR="00C46670" w:rsidRPr="00B07B1F" w:rsidRDefault="00C46670" w:rsidP="00C46670">
      <w:pPr>
        <w:tabs>
          <w:tab w:val="left" w:pos="426"/>
        </w:tabs>
        <w:jc w:val="both"/>
        <w:rPr>
          <w:rFonts w:ascii="Calibri" w:hAnsi="Calibri" w:cs="Arial"/>
        </w:rPr>
      </w:pPr>
    </w:p>
    <w:p w14:paraId="55DEDAEA" w14:textId="77777777" w:rsidR="00C46670" w:rsidRPr="00B07B1F" w:rsidRDefault="00C46670" w:rsidP="00C46670">
      <w:pPr>
        <w:pStyle w:val="6Paragraph"/>
        <w:spacing w:line="240" w:lineRule="auto"/>
        <w:rPr>
          <w:rFonts w:cs="Arial"/>
          <w:b/>
        </w:rPr>
      </w:pPr>
      <w:r w:rsidRPr="00B07B1F">
        <w:rPr>
          <w:rFonts w:cs="Arial"/>
          <w:b/>
        </w:rPr>
        <w:t xml:space="preserve">Section </w:t>
      </w:r>
      <w:r>
        <w:rPr>
          <w:rFonts w:cs="Arial"/>
          <w:b/>
        </w:rPr>
        <w:t xml:space="preserve">3 – 7 </w:t>
      </w:r>
    </w:p>
    <w:p w14:paraId="61812F81" w14:textId="77777777" w:rsidR="00C46670" w:rsidRDefault="004836BA" w:rsidP="00C46670">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00C46670"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3408424E" w14:textId="77777777" w:rsidR="004836BA" w:rsidRPr="00945816" w:rsidRDefault="004836BA" w:rsidP="00945816">
      <w:pPr>
        <w:tabs>
          <w:tab w:val="left" w:pos="426"/>
        </w:tabs>
        <w:ind w:left="360"/>
        <w:jc w:val="both"/>
        <w:rPr>
          <w:rFonts w:ascii="Calibri" w:hAnsi="Calibri" w:cs="Arial"/>
          <w:sz w:val="23"/>
          <w:szCs w:val="23"/>
        </w:rPr>
      </w:pPr>
    </w:p>
    <w:p w14:paraId="3BE46707"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4515654" w14:textId="77777777" w:rsidR="00C46670" w:rsidRPr="00945816" w:rsidRDefault="00C46670" w:rsidP="00C46670">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7F69A5BC" w14:textId="77777777" w:rsidR="00C46670" w:rsidRDefault="00C46670" w:rsidP="00C46670">
      <w:pPr>
        <w:tabs>
          <w:tab w:val="left" w:pos="426"/>
        </w:tabs>
        <w:jc w:val="both"/>
        <w:rPr>
          <w:rFonts w:ascii="Calibri" w:hAnsi="Calibri" w:cs="Arial"/>
        </w:rPr>
      </w:pPr>
    </w:p>
    <w:p w14:paraId="1308199B" w14:textId="77777777" w:rsidR="00C46670" w:rsidRPr="00945816" w:rsidRDefault="00C46670" w:rsidP="00945816">
      <w:pPr>
        <w:pStyle w:val="6Paragraph"/>
        <w:spacing w:line="240" w:lineRule="auto"/>
        <w:rPr>
          <w:rFonts w:cs="Arial"/>
          <w:b/>
        </w:rPr>
      </w:pPr>
      <w:r w:rsidRPr="00B07B1F">
        <w:rPr>
          <w:rFonts w:cs="Arial"/>
          <w:b/>
        </w:rPr>
        <w:t>Section</w:t>
      </w:r>
      <w:r>
        <w:rPr>
          <w:rFonts w:cs="Arial"/>
          <w:b/>
        </w:rPr>
        <w:t xml:space="preserve"> 9</w:t>
      </w:r>
    </w:p>
    <w:p w14:paraId="38CB0FF9" w14:textId="77777777" w:rsidR="00754202" w:rsidRPr="00945816" w:rsidRDefault="00754202" w:rsidP="00754202">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 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sidR="001261B4">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w:t>
      </w:r>
      <w:proofErr w:type="spellStart"/>
      <w:r w:rsidRPr="00945816">
        <w:rPr>
          <w:rFonts w:ascii="Calibri" w:hAnsi="Calibri" w:cs="Calibri"/>
          <w:sz w:val="23"/>
          <w:szCs w:val="23"/>
        </w:rPr>
        <w:t>organisations</w:t>
      </w:r>
      <w:proofErr w:type="spellEnd"/>
      <w:r w:rsidRPr="00945816">
        <w:rPr>
          <w:rFonts w:ascii="Calibri" w:hAnsi="Calibri" w:cs="Calibri"/>
          <w:sz w:val="23"/>
          <w:szCs w:val="23"/>
        </w:rPr>
        <w:t xml:space="preserve"> to ensure individuals, to whom they are offering employment, have permission to work in the UK – please visit: </w:t>
      </w:r>
      <w:hyperlink r:id="rId31"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613093EE" w14:textId="77777777" w:rsidR="00754202" w:rsidRPr="00945816" w:rsidRDefault="00754202" w:rsidP="00754202">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1FA7EE73" w14:textId="77777777" w:rsidR="00754202" w:rsidRPr="00945816" w:rsidRDefault="00754202" w:rsidP="00754202">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08737537" w14:textId="77777777" w:rsidR="00C46670" w:rsidRDefault="00C46670" w:rsidP="00C46670">
      <w:pPr>
        <w:pStyle w:val="6Paragraph"/>
        <w:spacing w:line="240" w:lineRule="auto"/>
        <w:ind w:left="360"/>
        <w:jc w:val="both"/>
        <w:rPr>
          <w:rFonts w:cs="Arial"/>
          <w:b/>
        </w:rPr>
      </w:pPr>
    </w:p>
    <w:p w14:paraId="506484BD" w14:textId="77777777" w:rsidR="00C46670" w:rsidRDefault="00C46670" w:rsidP="00C46670">
      <w:pPr>
        <w:pStyle w:val="6Paragraph"/>
        <w:spacing w:line="240" w:lineRule="auto"/>
        <w:rPr>
          <w:rFonts w:cs="Arial"/>
          <w:b/>
        </w:rPr>
      </w:pPr>
      <w:r w:rsidRPr="00B07B1F">
        <w:rPr>
          <w:rFonts w:cs="Arial"/>
          <w:b/>
        </w:rPr>
        <w:t>Section</w:t>
      </w:r>
      <w:r>
        <w:rPr>
          <w:rFonts w:cs="Arial"/>
          <w:b/>
        </w:rPr>
        <w:t xml:space="preserve"> 10</w:t>
      </w:r>
    </w:p>
    <w:p w14:paraId="3B45249F" w14:textId="77777777" w:rsidR="004836BA" w:rsidRDefault="00754202" w:rsidP="00754202">
      <w:pPr>
        <w:numPr>
          <w:ilvl w:val="0"/>
          <w:numId w:val="9"/>
        </w:numPr>
        <w:tabs>
          <w:tab w:val="left" w:pos="426"/>
        </w:tabs>
        <w:jc w:val="both"/>
        <w:rPr>
          <w:rFonts w:ascii="Calibri" w:hAnsi="Calibri" w:cs="Arial"/>
          <w:sz w:val="23"/>
          <w:szCs w:val="23"/>
        </w:rPr>
      </w:pPr>
      <w:r>
        <w:rPr>
          <w:rFonts w:ascii="Calibri" w:hAnsi="Calibri" w:cs="Arial"/>
          <w:sz w:val="23"/>
          <w:szCs w:val="23"/>
        </w:rPr>
        <w:tab/>
      </w: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669AB90F" w14:textId="77777777" w:rsidR="00972519" w:rsidRDefault="00972519" w:rsidP="00945816">
      <w:pPr>
        <w:tabs>
          <w:tab w:val="left" w:pos="426"/>
        </w:tabs>
        <w:jc w:val="both"/>
        <w:rPr>
          <w:rFonts w:ascii="Calibri" w:hAnsi="Calibri" w:cs="Arial"/>
          <w:sz w:val="23"/>
          <w:szCs w:val="23"/>
        </w:rPr>
      </w:pPr>
    </w:p>
    <w:p w14:paraId="58BA515C" w14:textId="77777777" w:rsidR="004836BA" w:rsidRDefault="004836BA" w:rsidP="004836BA">
      <w:pPr>
        <w:pStyle w:val="6Paragraph"/>
        <w:spacing w:line="240" w:lineRule="auto"/>
        <w:rPr>
          <w:rFonts w:cs="Arial"/>
          <w:b/>
        </w:rPr>
      </w:pPr>
      <w:r w:rsidRPr="00B07B1F">
        <w:rPr>
          <w:rFonts w:cs="Arial"/>
          <w:b/>
        </w:rPr>
        <w:t>Section</w:t>
      </w:r>
      <w:r>
        <w:rPr>
          <w:rFonts w:cs="Arial"/>
          <w:b/>
        </w:rPr>
        <w:t xml:space="preserve"> 11</w:t>
      </w:r>
    </w:p>
    <w:p w14:paraId="7ED01940" w14:textId="77777777" w:rsidR="004836BA" w:rsidRPr="00945816" w:rsidRDefault="004836BA" w:rsidP="005E28BD">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w:t>
      </w:r>
      <w:proofErr w:type="spellStart"/>
      <w:r>
        <w:rPr>
          <w:rFonts w:cs="Arial"/>
          <w:sz w:val="23"/>
          <w:szCs w:val="23"/>
        </w:rPr>
        <w:t>lobs.chs.gov.scot</w:t>
      </w:r>
      <w:proofErr w:type="spellEnd"/>
    </w:p>
    <w:p w14:paraId="10659C7F" w14:textId="77777777" w:rsidR="004836BA" w:rsidRDefault="004836BA" w:rsidP="00945816">
      <w:pPr>
        <w:pStyle w:val="6Paragraph"/>
        <w:spacing w:line="240" w:lineRule="auto"/>
        <w:ind w:left="720"/>
        <w:rPr>
          <w:rFonts w:cs="Arial"/>
          <w:b/>
        </w:rPr>
      </w:pPr>
      <w:r>
        <w:rPr>
          <w:rFonts w:cs="Arial"/>
        </w:rPr>
        <w:t xml:space="preserve"> </w:t>
      </w:r>
    </w:p>
    <w:p w14:paraId="25316B83" w14:textId="77777777" w:rsidR="004836BA" w:rsidRDefault="004836BA" w:rsidP="004836BA">
      <w:pPr>
        <w:pStyle w:val="6Paragraph"/>
        <w:spacing w:line="240" w:lineRule="auto"/>
        <w:rPr>
          <w:rFonts w:cs="Arial"/>
          <w:b/>
        </w:rPr>
      </w:pPr>
      <w:r w:rsidRPr="00B07B1F">
        <w:rPr>
          <w:rFonts w:cs="Arial"/>
          <w:b/>
        </w:rPr>
        <w:lastRenderedPageBreak/>
        <w:t>Section</w:t>
      </w:r>
      <w:r>
        <w:rPr>
          <w:rFonts w:cs="Arial"/>
          <w:b/>
        </w:rPr>
        <w:t xml:space="preserve"> 12</w:t>
      </w:r>
    </w:p>
    <w:p w14:paraId="73F63CFB" w14:textId="77777777" w:rsidR="004836BA" w:rsidRPr="00945816" w:rsidRDefault="004836BA" w:rsidP="005E28BD">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488E5275" w14:textId="77777777" w:rsidR="004836BA" w:rsidRDefault="004836BA" w:rsidP="004836BA">
      <w:pPr>
        <w:pStyle w:val="6Paragraph"/>
        <w:spacing w:line="240" w:lineRule="auto"/>
        <w:jc w:val="both"/>
      </w:pPr>
    </w:p>
    <w:p w14:paraId="16FE344A" w14:textId="1CB6461A" w:rsidR="004836BA" w:rsidRPr="00A1714E" w:rsidRDefault="004836BA" w:rsidP="005E28BD">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rsidR="00EB00E8">
        <w:t>2018</w:t>
      </w:r>
      <w:r w:rsidRPr="00CE1789">
        <w:t xml:space="preserve">. </w:t>
      </w:r>
      <w:r>
        <w:t>Monitoring will help to improve our recruitment processes and enable us to be as inclusive an employer as possible.</w:t>
      </w:r>
    </w:p>
    <w:p w14:paraId="3128AFEF" w14:textId="77777777" w:rsidR="004836BA" w:rsidRDefault="004836BA" w:rsidP="004836BA">
      <w:pPr>
        <w:pStyle w:val="6Paragraph"/>
        <w:spacing w:line="240" w:lineRule="auto"/>
        <w:jc w:val="both"/>
      </w:pPr>
    </w:p>
    <w:p w14:paraId="00F22E62" w14:textId="77777777" w:rsidR="004836BA" w:rsidRPr="00945816" w:rsidRDefault="004836BA" w:rsidP="005E28BD">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65EA0ECF" w14:textId="77777777" w:rsidR="004836BA" w:rsidRDefault="004836BA" w:rsidP="00945816">
      <w:pPr>
        <w:tabs>
          <w:tab w:val="left" w:pos="426"/>
        </w:tabs>
        <w:jc w:val="both"/>
        <w:rPr>
          <w:rFonts w:ascii="Calibri" w:hAnsi="Calibri" w:cs="Arial"/>
          <w:sz w:val="23"/>
          <w:szCs w:val="23"/>
        </w:rPr>
      </w:pPr>
    </w:p>
    <w:p w14:paraId="5F4717A8" w14:textId="77777777" w:rsidR="004836BA" w:rsidRDefault="004836BA" w:rsidP="00945816">
      <w:pPr>
        <w:tabs>
          <w:tab w:val="left" w:pos="426"/>
        </w:tabs>
        <w:jc w:val="both"/>
        <w:rPr>
          <w:rFonts w:ascii="Calibri" w:hAnsi="Calibri" w:cs="Arial"/>
          <w:sz w:val="23"/>
          <w:szCs w:val="23"/>
        </w:rPr>
      </w:pPr>
    </w:p>
    <w:p w14:paraId="45636205" w14:textId="77777777" w:rsidR="00972519" w:rsidRDefault="00972519" w:rsidP="00945816">
      <w:pPr>
        <w:tabs>
          <w:tab w:val="left" w:pos="426"/>
        </w:tabs>
        <w:jc w:val="both"/>
        <w:rPr>
          <w:rFonts w:ascii="Calibri" w:hAnsi="Calibri" w:cs="Arial"/>
          <w:sz w:val="23"/>
          <w:szCs w:val="23"/>
        </w:rPr>
      </w:pPr>
    </w:p>
    <w:p w14:paraId="10B4396E" w14:textId="77777777" w:rsidR="005B3B6C"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77777777" w:rsidR="00D86C31" w:rsidRPr="003F1ED9" w:rsidRDefault="00D86C31" w:rsidP="004836BA">
      <w:pPr>
        <w:pStyle w:val="BodyTextIndent"/>
        <w:spacing w:after="0"/>
        <w:ind w:left="720"/>
        <w:jc w:val="both"/>
        <w:rPr>
          <w:rFonts w:asciiTheme="majorHAnsi" w:hAnsiTheme="majorHAnsi" w:cstheme="majorHAnsi"/>
          <w:sz w:val="40"/>
          <w:szCs w:val="40"/>
        </w:rPr>
      </w:pPr>
    </w:p>
    <w:p w14:paraId="33BB7CB2" w14:textId="60521C47" w:rsidR="00D86C31" w:rsidRPr="003F1ED9" w:rsidRDefault="003F1ED9" w:rsidP="004836BA">
      <w:pPr>
        <w:pStyle w:val="BodyTextIndent"/>
        <w:spacing w:after="0"/>
        <w:ind w:left="720"/>
        <w:jc w:val="both"/>
        <w:rPr>
          <w:rFonts w:asciiTheme="majorHAnsi" w:hAnsiTheme="majorHAnsi" w:cstheme="majorHAnsi"/>
          <w:sz w:val="40"/>
          <w:szCs w:val="40"/>
        </w:rPr>
      </w:pPr>
      <w:hyperlink r:id="rId32" w:history="1">
        <w:r w:rsidRPr="003F1ED9">
          <w:rPr>
            <w:rStyle w:val="Hyperlink"/>
            <w:rFonts w:asciiTheme="majorHAnsi" w:hAnsiTheme="majorHAnsi" w:cstheme="majorHAnsi"/>
            <w:sz w:val="40"/>
            <w:szCs w:val="40"/>
          </w:rPr>
          <w:t>https://forms.office.com/e/i5r5HkBNUT</w:t>
        </w:r>
      </w:hyperlink>
      <w:r w:rsidRPr="003F1ED9">
        <w:rPr>
          <w:rFonts w:asciiTheme="majorHAnsi" w:hAnsiTheme="majorHAnsi" w:cstheme="majorHAnsi"/>
          <w:sz w:val="40"/>
          <w:szCs w:val="40"/>
        </w:rPr>
        <w:t xml:space="preserve"> </w:t>
      </w:r>
    </w:p>
    <w:p w14:paraId="3AAB9188" w14:textId="77777777" w:rsidR="00D86C31" w:rsidRDefault="00D86C31" w:rsidP="004836BA">
      <w:pPr>
        <w:pStyle w:val="BodyTextIndent"/>
        <w:spacing w:after="0"/>
        <w:ind w:left="720"/>
        <w:jc w:val="both"/>
      </w:pPr>
    </w:p>
    <w:p w14:paraId="62FAD237" w14:textId="77777777" w:rsidR="00D86C31" w:rsidRDefault="00D86C31" w:rsidP="004836BA">
      <w:pPr>
        <w:pStyle w:val="BodyTextIndent"/>
        <w:spacing w:after="0"/>
        <w:ind w:left="720"/>
        <w:jc w:val="both"/>
      </w:pPr>
    </w:p>
    <w:p w14:paraId="4B5F7094" w14:textId="77777777" w:rsidR="00D86C31" w:rsidRDefault="00D86C31" w:rsidP="004836BA">
      <w:pPr>
        <w:pStyle w:val="BodyTextIndent"/>
        <w:spacing w:after="0"/>
        <w:ind w:left="720"/>
        <w:jc w:val="both"/>
      </w:pPr>
    </w:p>
    <w:p w14:paraId="276ECD7C" w14:textId="77777777" w:rsidR="00D86C31" w:rsidRDefault="00D86C31" w:rsidP="004836BA">
      <w:pPr>
        <w:pStyle w:val="BodyTextIndent"/>
        <w:spacing w:after="0"/>
        <w:ind w:left="720"/>
        <w:jc w:val="both"/>
      </w:pPr>
    </w:p>
    <w:p w14:paraId="60CDE137" w14:textId="77777777" w:rsidR="00D86C31" w:rsidRDefault="00D86C31" w:rsidP="004836BA">
      <w:pPr>
        <w:pStyle w:val="BodyTextIndent"/>
        <w:spacing w:after="0"/>
        <w:ind w:left="720"/>
        <w:jc w:val="both"/>
      </w:pPr>
    </w:p>
    <w:p w14:paraId="5545ECA5" w14:textId="77777777" w:rsidR="00D86C31" w:rsidRDefault="00D86C31" w:rsidP="004836BA">
      <w:pPr>
        <w:pStyle w:val="BodyTextIndent"/>
        <w:spacing w:after="0"/>
        <w:ind w:left="720"/>
        <w:jc w:val="both"/>
      </w:pP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77777777" w:rsidR="00E255AB" w:rsidRDefault="00E255AB"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0F0053B3" w14:textId="1A97BB38" w:rsidR="00E40E16" w:rsidRDefault="00E40E16" w:rsidP="00865A49">
      <w:pPr>
        <w:pStyle w:val="2CHSMAINHEADINGblack"/>
        <w:spacing w:line="240" w:lineRule="auto"/>
        <w:rPr>
          <w:b w:val="0"/>
        </w:rPr>
      </w:pPr>
    </w:p>
    <w:p w14:paraId="49F607DE" w14:textId="7E98B626" w:rsidR="00E40E16" w:rsidRDefault="00E40E16" w:rsidP="00865A49">
      <w:pPr>
        <w:pStyle w:val="2CHSMAINHEADINGblack"/>
        <w:spacing w:line="240" w:lineRule="auto"/>
        <w:rPr>
          <w:b w:val="0"/>
        </w:rPr>
      </w:pPr>
    </w:p>
    <w:p w14:paraId="4390BC3A" w14:textId="01465D76" w:rsidR="00E40E16" w:rsidRDefault="00E40E16" w:rsidP="00865A49">
      <w:pPr>
        <w:pStyle w:val="2CHSMAINHEADINGblack"/>
        <w:spacing w:line="240" w:lineRule="auto"/>
        <w:rPr>
          <w:b w:val="0"/>
        </w:rPr>
      </w:pPr>
    </w:p>
    <w:p w14:paraId="037C2DD2" w14:textId="4DF67C60" w:rsidR="00414FFD" w:rsidRDefault="00414FFD" w:rsidP="00865A49">
      <w:pPr>
        <w:pStyle w:val="2CHSMAINHEADINGblack"/>
        <w:spacing w:line="240" w:lineRule="auto"/>
        <w:rPr>
          <w:b w:val="0"/>
        </w:rPr>
      </w:pPr>
    </w:p>
    <w:p w14:paraId="040E3EDC" w14:textId="77777777" w:rsidR="00414FFD" w:rsidRDefault="00414FFD" w:rsidP="00865A49">
      <w:pPr>
        <w:pStyle w:val="2CHSMAINHEADINGblack"/>
        <w:spacing w:line="240" w:lineRule="auto"/>
        <w:rPr>
          <w:b w:val="0"/>
        </w:rPr>
      </w:pPr>
    </w:p>
    <w:p w14:paraId="3F05495A" w14:textId="77777777" w:rsidR="003F1ED9" w:rsidRDefault="003F1ED9" w:rsidP="00865A49">
      <w:pPr>
        <w:pStyle w:val="2CHSMAINHEADINGblack"/>
        <w:spacing w:line="240" w:lineRule="auto"/>
        <w:rPr>
          <w:b w:val="0"/>
        </w:rPr>
      </w:pPr>
    </w:p>
    <w:p w14:paraId="33CA1C3B" w14:textId="77777777" w:rsidR="003F1ED9" w:rsidRDefault="003F1ED9" w:rsidP="00865A49">
      <w:pPr>
        <w:pStyle w:val="2CHSMAINHEADINGblack"/>
        <w:spacing w:line="240" w:lineRule="auto"/>
        <w:rPr>
          <w:b w:val="0"/>
        </w:rPr>
      </w:pPr>
    </w:p>
    <w:p w14:paraId="469B0B42" w14:textId="77777777" w:rsidR="003615C0" w:rsidRDefault="003615C0" w:rsidP="00865A49">
      <w:pPr>
        <w:pStyle w:val="2CHSMAINHEADINGblack"/>
        <w:spacing w:line="240" w:lineRule="auto"/>
        <w:rPr>
          <w:b w:val="0"/>
        </w:rPr>
      </w:pPr>
    </w:p>
    <w:p w14:paraId="0CBC7214" w14:textId="77777777" w:rsidR="00BD5834" w:rsidRPr="00BD5834" w:rsidRDefault="00BD5834" w:rsidP="00BD5834">
      <w:pPr>
        <w:widowControl w:val="0"/>
        <w:autoSpaceDE w:val="0"/>
        <w:autoSpaceDN w:val="0"/>
        <w:spacing w:before="92"/>
        <w:ind w:left="100"/>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lastRenderedPageBreak/>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3471158D" w14:textId="77777777" w:rsidR="00B41E19" w:rsidRDefault="00B41E19" w:rsidP="00B41E19">
      <w:pPr>
        <w:keepNext/>
        <w:jc w:val="both"/>
        <w:outlineLvl w:val="0"/>
        <w:rPr>
          <w:rFonts w:ascii="Calibri" w:eastAsia="Times New Roman" w:hAnsi="Calibri"/>
          <w:b/>
          <w:caps/>
          <w:lang w:val="en-GB" w:eastAsia="en-GB"/>
        </w:rPr>
      </w:pPr>
    </w:p>
    <w:p w14:paraId="7154831C" w14:textId="77777777" w:rsidR="007051CD" w:rsidRPr="0037436F" w:rsidRDefault="007051CD" w:rsidP="00390594">
      <w:pPr>
        <w:tabs>
          <w:tab w:val="left" w:pos="9767"/>
        </w:tabs>
        <w:rPr>
          <w:rFonts w:asciiTheme="majorHAnsi" w:hAnsiTheme="majorHAnsi" w:cstheme="majorHAnsi"/>
          <w:lang w:val="en-GB" w:eastAsia="en-GB" w:bidi="en-GB"/>
        </w:rPr>
      </w:pPr>
    </w:p>
    <w:p w14:paraId="6A53A3F7" w14:textId="77777777" w:rsidR="005E28BD" w:rsidRPr="00A347AE" w:rsidRDefault="005E28BD" w:rsidP="005E28BD">
      <w:pPr>
        <w:rPr>
          <w:rFonts w:ascii="Arial" w:hAnsi="Arial" w:cs="Arial"/>
          <w:b/>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3F1ED9" w:rsidRPr="003F1ED9" w14:paraId="35166299" w14:textId="77777777" w:rsidTr="003F1ED9">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186B87"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6CE1FF92"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 xml:space="preserve">Director of Positive Outcomes </w:t>
            </w:r>
          </w:p>
        </w:tc>
      </w:tr>
      <w:tr w:rsidR="003F1ED9" w:rsidRPr="003F1ED9" w14:paraId="71BC698C" w14:textId="77777777" w:rsidTr="003F1ED9">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16A6A"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Direct Reports</w:t>
            </w:r>
          </w:p>
        </w:tc>
        <w:tc>
          <w:tcPr>
            <w:tcW w:w="7162" w:type="dxa"/>
            <w:tcBorders>
              <w:top w:val="single" w:sz="4" w:space="0" w:color="auto"/>
              <w:left w:val="single" w:sz="4" w:space="0" w:color="auto"/>
              <w:bottom w:val="single" w:sz="4" w:space="0" w:color="auto"/>
              <w:right w:val="single" w:sz="4" w:space="0" w:color="auto"/>
            </w:tcBorders>
          </w:tcPr>
          <w:p w14:paraId="1AEC2E64"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National Training Lead (2 FTE)* 1 x FTE is a Future role</w:t>
            </w:r>
          </w:p>
        </w:tc>
      </w:tr>
      <w:tr w:rsidR="003F1ED9" w:rsidRPr="003F1ED9" w14:paraId="7415D2C2" w14:textId="77777777" w:rsidTr="003F1ED9">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2A1B0A"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JD Last Updated</w:t>
            </w:r>
          </w:p>
        </w:tc>
        <w:tc>
          <w:tcPr>
            <w:tcW w:w="7162" w:type="dxa"/>
            <w:tcBorders>
              <w:top w:val="single" w:sz="4" w:space="0" w:color="auto"/>
              <w:left w:val="single" w:sz="4" w:space="0" w:color="auto"/>
              <w:bottom w:val="single" w:sz="4" w:space="0" w:color="auto"/>
              <w:right w:val="single" w:sz="4" w:space="0" w:color="auto"/>
            </w:tcBorders>
          </w:tcPr>
          <w:p w14:paraId="3E5C4026"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April 2023</w:t>
            </w:r>
          </w:p>
        </w:tc>
      </w:tr>
      <w:tr w:rsidR="003F1ED9" w:rsidRPr="003F1ED9" w14:paraId="7006C0F4" w14:textId="77777777" w:rsidTr="003F1ED9">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435E55"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Role Last Evaluated</w:t>
            </w:r>
          </w:p>
        </w:tc>
        <w:tc>
          <w:tcPr>
            <w:tcW w:w="7162" w:type="dxa"/>
            <w:tcBorders>
              <w:top w:val="single" w:sz="4" w:space="0" w:color="auto"/>
              <w:left w:val="single" w:sz="4" w:space="0" w:color="auto"/>
              <w:bottom w:val="single" w:sz="4" w:space="0" w:color="auto"/>
              <w:right w:val="single" w:sz="4" w:space="0" w:color="auto"/>
            </w:tcBorders>
          </w:tcPr>
          <w:p w14:paraId="27868E1D"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April 2023</w:t>
            </w:r>
          </w:p>
        </w:tc>
      </w:tr>
    </w:tbl>
    <w:p w14:paraId="68283FC7" w14:textId="787B6A0E" w:rsidR="005E28BD" w:rsidRPr="003F1ED9" w:rsidRDefault="005E28BD" w:rsidP="009C14B6">
      <w:pPr>
        <w:rPr>
          <w:rFonts w:asciiTheme="majorHAnsi" w:hAnsiTheme="majorHAnsi" w:cstheme="majorHAnsi"/>
          <w:b/>
        </w:rPr>
      </w:pPr>
    </w:p>
    <w:p w14:paraId="31A08B68" w14:textId="77777777" w:rsidR="009C14B6" w:rsidRPr="003F1ED9" w:rsidRDefault="009C14B6" w:rsidP="009C14B6">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3F1ED9" w:rsidRPr="003F1ED9" w14:paraId="1AE4C640" w14:textId="77777777" w:rsidTr="003F1ED9">
        <w:tc>
          <w:tcPr>
            <w:tcW w:w="10490" w:type="dxa"/>
            <w:shd w:val="clear" w:color="auto" w:fill="D9D9D9" w:themeFill="background1" w:themeFillShade="D9"/>
          </w:tcPr>
          <w:p w14:paraId="6FAEAB0B"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OVERVIEW OF ROLE</w:t>
            </w:r>
          </w:p>
        </w:tc>
      </w:tr>
      <w:tr w:rsidR="003F1ED9" w:rsidRPr="003F1ED9" w14:paraId="07453682" w14:textId="77777777" w:rsidTr="003F1ED9">
        <w:tc>
          <w:tcPr>
            <w:tcW w:w="10490" w:type="dxa"/>
          </w:tcPr>
          <w:p w14:paraId="55964576" w14:textId="77777777" w:rsidR="003F1ED9" w:rsidRPr="003F1ED9" w:rsidRDefault="003F1ED9" w:rsidP="008512BA">
            <w:pPr>
              <w:rPr>
                <w:rFonts w:asciiTheme="majorHAnsi" w:hAnsiTheme="majorHAnsi" w:cstheme="majorHAnsi"/>
              </w:rPr>
            </w:pPr>
          </w:p>
          <w:p w14:paraId="00F3B343"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Reporting to the Director of Positive Outcomes, the role holder will be responsible for the implementation of a modern and refreshed 5 year Learning and Development strategy. The role holder will focus on building on the foundation work that has already been done, to further develop and evolve CHS’s Learning culture and Learning Academy brand in order to ensure the delivery of strategic priorities.</w:t>
            </w:r>
          </w:p>
          <w:p w14:paraId="2030BA54" w14:textId="77777777" w:rsidR="003F1ED9" w:rsidRPr="003F1ED9" w:rsidRDefault="003F1ED9" w:rsidP="008512BA">
            <w:pPr>
              <w:rPr>
                <w:rFonts w:asciiTheme="majorHAnsi" w:hAnsiTheme="majorHAnsi" w:cstheme="majorHAnsi"/>
              </w:rPr>
            </w:pPr>
          </w:p>
          <w:p w14:paraId="0868E9B5"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The role holder will explore innovative and effective delivery mechanisms for learning that enables higher rates of flexible participation across the CHS community to drive forward maximum participation and engagement across Tribunal members fostering a culture of learning across the organisation.</w:t>
            </w:r>
          </w:p>
          <w:p w14:paraId="3BDA84C8" w14:textId="77777777" w:rsidR="003F1ED9" w:rsidRPr="003F1ED9" w:rsidRDefault="003F1ED9" w:rsidP="008512BA">
            <w:pPr>
              <w:rPr>
                <w:rFonts w:asciiTheme="majorHAnsi" w:hAnsiTheme="majorHAnsi" w:cstheme="majorHAnsi"/>
              </w:rPr>
            </w:pPr>
          </w:p>
          <w:p w14:paraId="4924BB71" w14:textId="55860B34" w:rsidR="003F1ED9" w:rsidRPr="003F1ED9" w:rsidRDefault="003F1ED9" w:rsidP="008512BA">
            <w:pPr>
              <w:rPr>
                <w:rFonts w:asciiTheme="majorHAnsi" w:hAnsiTheme="majorHAnsi" w:cstheme="majorHAnsi"/>
              </w:rPr>
            </w:pPr>
            <w:r w:rsidRPr="003F1ED9">
              <w:rPr>
                <w:rFonts w:asciiTheme="majorHAnsi" w:hAnsiTheme="majorHAnsi" w:cstheme="majorHAnsi"/>
              </w:rPr>
              <w:t xml:space="preserve">The role holder will be responsible for delivering a comprehensive national curriculum to ensure quality training to the Tribunal Member community taking full account of current and future assessed internal and external needs to support the right skills, knowledge and </w:t>
            </w:r>
            <w:r w:rsidRPr="003F1ED9">
              <w:rPr>
                <w:rFonts w:asciiTheme="majorHAnsi" w:hAnsiTheme="majorHAnsi" w:cstheme="majorHAnsi"/>
              </w:rPr>
              <w:t xml:space="preserve">behaviors </w:t>
            </w:r>
            <w:r w:rsidRPr="003F1ED9">
              <w:rPr>
                <w:rFonts w:asciiTheme="majorHAnsi" w:hAnsiTheme="majorHAnsi" w:cstheme="majorHAnsi"/>
              </w:rPr>
              <w:t xml:space="preserve">across the Tribunal Member community. </w:t>
            </w:r>
          </w:p>
          <w:p w14:paraId="2137CAD9" w14:textId="77777777" w:rsidR="003F1ED9" w:rsidRPr="003F1ED9" w:rsidRDefault="003F1ED9" w:rsidP="008512BA">
            <w:pPr>
              <w:rPr>
                <w:rFonts w:asciiTheme="majorHAnsi" w:hAnsiTheme="majorHAnsi" w:cstheme="majorHAnsi"/>
              </w:rPr>
            </w:pPr>
          </w:p>
          <w:p w14:paraId="746DB6C7"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The role holder will play a crucial role in evaluating the uptake, impact and relevance of the learning strategy and delivery mechanisms to ensure enhanced performance and a culture of continuous improvement.</w:t>
            </w:r>
          </w:p>
          <w:p w14:paraId="3009E93B" w14:textId="77777777" w:rsidR="003F1ED9" w:rsidRPr="003F1ED9" w:rsidRDefault="003F1ED9" w:rsidP="008512BA">
            <w:pPr>
              <w:rPr>
                <w:rFonts w:asciiTheme="majorHAnsi" w:hAnsiTheme="majorHAnsi" w:cstheme="majorHAnsi"/>
              </w:rPr>
            </w:pPr>
          </w:p>
        </w:tc>
      </w:tr>
    </w:tbl>
    <w:p w14:paraId="7F65306A" w14:textId="2BEACFB1" w:rsidR="003615C0" w:rsidRPr="003F1ED9" w:rsidRDefault="003615C0" w:rsidP="005E28BD">
      <w:pPr>
        <w:rPr>
          <w:rFonts w:asciiTheme="majorHAnsi" w:hAnsiTheme="majorHAnsi" w:cstheme="majorHAnsi"/>
          <w:b/>
        </w:rPr>
      </w:pPr>
    </w:p>
    <w:p w14:paraId="6A2E85CD" w14:textId="15CFF4C6" w:rsidR="00807747" w:rsidRPr="003F1ED9" w:rsidRDefault="00807747" w:rsidP="005E28BD">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3F1ED9" w:rsidRPr="003F1ED9" w14:paraId="43E32A2C" w14:textId="77777777" w:rsidTr="003F1ED9">
        <w:tc>
          <w:tcPr>
            <w:tcW w:w="10490" w:type="dxa"/>
            <w:shd w:val="clear" w:color="auto" w:fill="D9D9D9" w:themeFill="background1" w:themeFillShade="D9"/>
          </w:tcPr>
          <w:p w14:paraId="0C5F6CF2"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MANAGEMENT ACCOUNTABILITIES</w:t>
            </w:r>
          </w:p>
        </w:tc>
      </w:tr>
      <w:tr w:rsidR="003F1ED9" w:rsidRPr="003F1ED9" w14:paraId="293892FF" w14:textId="77777777" w:rsidTr="003F1ED9">
        <w:tc>
          <w:tcPr>
            <w:tcW w:w="10490" w:type="dxa"/>
          </w:tcPr>
          <w:p w14:paraId="7CD5C4E7" w14:textId="77777777" w:rsidR="003F1ED9" w:rsidRPr="003F1ED9" w:rsidRDefault="003F1ED9" w:rsidP="008512BA">
            <w:pPr>
              <w:rPr>
                <w:rFonts w:asciiTheme="majorHAnsi" w:hAnsiTheme="majorHAnsi" w:cstheme="majorHAnsi"/>
                <w:b/>
                <w:bCs/>
              </w:rPr>
            </w:pPr>
          </w:p>
          <w:p w14:paraId="2FEFD9D7" w14:textId="77777777" w:rsidR="003F1ED9" w:rsidRPr="003F1ED9" w:rsidRDefault="003F1ED9" w:rsidP="003F1ED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b/>
                <w:bCs/>
                <w:szCs w:val="24"/>
              </w:rPr>
            </w:pPr>
            <w:r w:rsidRPr="003F1ED9">
              <w:rPr>
                <w:rFonts w:asciiTheme="majorHAnsi" w:hAnsiTheme="majorHAnsi" w:cstheme="majorHAnsi"/>
                <w:szCs w:val="24"/>
              </w:rPr>
              <w:t>Be a role model for effective and positive management which is results driven and future-oriented;</w:t>
            </w:r>
          </w:p>
          <w:p w14:paraId="1F84D3C4" w14:textId="77777777" w:rsidR="003F1ED9" w:rsidRPr="003F1ED9" w:rsidRDefault="003F1ED9" w:rsidP="003F1ED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b/>
                <w:bCs/>
                <w:szCs w:val="24"/>
              </w:rPr>
            </w:pPr>
            <w:r w:rsidRPr="003F1ED9">
              <w:rPr>
                <w:rFonts w:asciiTheme="majorHAnsi" w:hAnsiTheme="majorHAnsi" w:cstheme="majorHAnsi"/>
                <w:szCs w:val="24"/>
              </w:rPr>
              <w:t>Promote a culture of cohesive and responsive service provision through effective management of direct reports;</w:t>
            </w:r>
          </w:p>
          <w:p w14:paraId="45BCC4B1" w14:textId="77777777" w:rsidR="003F1ED9" w:rsidRPr="003F1ED9" w:rsidRDefault="003F1ED9" w:rsidP="003F1ED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b/>
                <w:bCs/>
                <w:szCs w:val="24"/>
              </w:rPr>
            </w:pPr>
            <w:r w:rsidRPr="003F1ED9">
              <w:rPr>
                <w:rFonts w:asciiTheme="majorHAnsi" w:hAnsiTheme="majorHAnsi" w:cstheme="majorHAnsi"/>
                <w:szCs w:val="24"/>
              </w:rPr>
              <w:t>Provide ongoing feedback, mentoring, advice and coaching to direct reports, supporting skills development, continuous improvement and increased competencies through an effective performance management framework;</w:t>
            </w:r>
          </w:p>
          <w:p w14:paraId="75D2A6DE" w14:textId="77777777" w:rsidR="003F1ED9" w:rsidRPr="003F1ED9" w:rsidRDefault="003F1ED9" w:rsidP="003F1ED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szCs w:val="24"/>
              </w:rPr>
            </w:pPr>
            <w:r w:rsidRPr="003F1ED9">
              <w:rPr>
                <w:rFonts w:asciiTheme="majorHAnsi" w:hAnsiTheme="majorHAnsi" w:cstheme="majorHAnsi"/>
                <w:szCs w:val="24"/>
              </w:rPr>
              <w:t>Lead the delivery of a comprehensive national curriculum across the Tribunal Member Community in order to ensure quality training, knowledge growth and upskilling in order to achieve the best interventions and outcomes for infants, children, young people and their families;</w:t>
            </w:r>
          </w:p>
          <w:p w14:paraId="2D589A6C" w14:textId="77777777" w:rsidR="003F1ED9" w:rsidRPr="003F1ED9" w:rsidRDefault="003F1ED9" w:rsidP="003F1ED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szCs w:val="24"/>
              </w:rPr>
            </w:pPr>
            <w:r w:rsidRPr="003F1ED9">
              <w:rPr>
                <w:rFonts w:asciiTheme="majorHAnsi" w:hAnsiTheme="majorHAnsi" w:cstheme="majorHAnsi"/>
                <w:szCs w:val="24"/>
              </w:rPr>
              <w:t>Represent the organisation as delegated by the Director of Positive Outcomes.</w:t>
            </w:r>
          </w:p>
          <w:p w14:paraId="3B28D9CE" w14:textId="77777777" w:rsidR="003F1ED9" w:rsidRPr="003F1ED9" w:rsidRDefault="003F1ED9" w:rsidP="008512BA">
            <w:pPr>
              <w:pStyle w:val="ListParagraph"/>
              <w:spacing w:before="60" w:after="60"/>
              <w:ind w:left="360"/>
              <w:contextualSpacing w:val="0"/>
              <w:rPr>
                <w:rFonts w:asciiTheme="majorHAnsi" w:hAnsiTheme="majorHAnsi" w:cstheme="majorHAnsi"/>
                <w:szCs w:val="24"/>
              </w:rPr>
            </w:pPr>
          </w:p>
        </w:tc>
      </w:tr>
    </w:tbl>
    <w:p w14:paraId="65EE0799" w14:textId="77A67735" w:rsidR="00807747" w:rsidRPr="003F1ED9" w:rsidRDefault="00807747" w:rsidP="005E28BD">
      <w:pPr>
        <w:rPr>
          <w:rFonts w:asciiTheme="majorHAnsi" w:hAnsiTheme="majorHAnsi" w:cstheme="majorHAnsi"/>
          <w:b/>
        </w:rPr>
      </w:pPr>
    </w:p>
    <w:p w14:paraId="48382B68" w14:textId="13E88E21" w:rsidR="00807747" w:rsidRPr="003F1ED9" w:rsidRDefault="00807747" w:rsidP="005E28BD">
      <w:pPr>
        <w:rPr>
          <w:rFonts w:asciiTheme="majorHAnsi" w:hAnsiTheme="majorHAnsi" w:cstheme="majorHAnsi"/>
          <w:b/>
        </w:rPr>
      </w:pPr>
    </w:p>
    <w:p w14:paraId="6B69B482" w14:textId="77777777" w:rsidR="003F1ED9" w:rsidRPr="003F1ED9" w:rsidRDefault="003F1ED9" w:rsidP="005E28BD">
      <w:pPr>
        <w:rPr>
          <w:rFonts w:asciiTheme="majorHAnsi" w:hAnsiTheme="majorHAnsi" w:cstheme="majorHAnsi"/>
          <w:b/>
        </w:rPr>
      </w:pPr>
    </w:p>
    <w:p w14:paraId="5993DD65" w14:textId="77777777" w:rsidR="003F1ED9" w:rsidRPr="003F1ED9" w:rsidRDefault="003F1ED9" w:rsidP="005E28BD">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3F1ED9" w:rsidRPr="003F1ED9" w14:paraId="4721830E" w14:textId="77777777" w:rsidTr="003F1ED9">
        <w:tc>
          <w:tcPr>
            <w:tcW w:w="10490" w:type="dxa"/>
            <w:shd w:val="clear" w:color="auto" w:fill="D9D9D9" w:themeFill="background1" w:themeFillShade="D9"/>
          </w:tcPr>
          <w:p w14:paraId="50AAE50A"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 xml:space="preserve">OPERATIONAL MANAGEMENT ACCOUNTABILITIES </w:t>
            </w:r>
          </w:p>
        </w:tc>
      </w:tr>
      <w:tr w:rsidR="003F1ED9" w:rsidRPr="003F1ED9" w14:paraId="26221221" w14:textId="77777777" w:rsidTr="003F1ED9">
        <w:tc>
          <w:tcPr>
            <w:tcW w:w="10490" w:type="dxa"/>
          </w:tcPr>
          <w:p w14:paraId="6BAD90D1" w14:textId="77777777" w:rsidR="003F1ED9" w:rsidRPr="003F1ED9" w:rsidRDefault="003F1ED9" w:rsidP="008512BA">
            <w:pPr>
              <w:rPr>
                <w:rFonts w:asciiTheme="majorHAnsi" w:hAnsiTheme="majorHAnsi" w:cstheme="majorHAnsi"/>
              </w:rPr>
            </w:pPr>
          </w:p>
          <w:p w14:paraId="7C998EDE"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The role holder through their team(s) will have accountability for:</w:t>
            </w:r>
          </w:p>
          <w:p w14:paraId="2A0ADF0C" w14:textId="77777777" w:rsidR="003F1ED9" w:rsidRPr="003F1ED9" w:rsidRDefault="003F1ED9" w:rsidP="003F1ED9">
            <w:pPr>
              <w:pStyle w:val="NormalWeb"/>
              <w:numPr>
                <w:ilvl w:val="0"/>
                <w:numId w:val="33"/>
              </w:numPr>
              <w:spacing w:after="0"/>
              <w:rPr>
                <w:rFonts w:asciiTheme="majorHAnsi" w:hAnsiTheme="majorHAnsi" w:cstheme="majorHAnsi"/>
              </w:rPr>
            </w:pPr>
            <w:r w:rsidRPr="003F1ED9">
              <w:rPr>
                <w:rFonts w:asciiTheme="majorHAnsi" w:hAnsiTheme="majorHAnsi" w:cstheme="majorHAnsi"/>
              </w:rPr>
              <w:t>Overseeing identification of learning needs across the Tribunal Member community, working with the National Training Lead(s) and other key functions and regions to understand our short and long-term capability and skills needs;</w:t>
            </w:r>
          </w:p>
          <w:p w14:paraId="7E1BA7B2" w14:textId="77777777" w:rsidR="003F1ED9" w:rsidRPr="003F1ED9" w:rsidRDefault="003F1ED9" w:rsidP="003F1ED9">
            <w:pPr>
              <w:pStyle w:val="NormalWeb"/>
              <w:numPr>
                <w:ilvl w:val="0"/>
                <w:numId w:val="33"/>
              </w:numPr>
              <w:spacing w:before="0" w:beforeAutospacing="0" w:after="0" w:afterAutospacing="0"/>
              <w:rPr>
                <w:rFonts w:asciiTheme="majorHAnsi" w:hAnsiTheme="majorHAnsi" w:cstheme="majorHAnsi"/>
              </w:rPr>
            </w:pPr>
            <w:r w:rsidRPr="003F1ED9">
              <w:rPr>
                <w:rFonts w:asciiTheme="majorHAnsi" w:hAnsiTheme="majorHAnsi" w:cstheme="majorHAnsi"/>
              </w:rPr>
              <w:t>Ensuring training delivery to Tribunal members encompasses the legal and regulatory framework within which they must operate;</w:t>
            </w:r>
          </w:p>
          <w:p w14:paraId="05FD5DCA" w14:textId="77777777" w:rsidR="003F1ED9" w:rsidRPr="003F1ED9" w:rsidRDefault="003F1ED9" w:rsidP="003F1ED9">
            <w:pPr>
              <w:pStyle w:val="NormalWeb"/>
              <w:numPr>
                <w:ilvl w:val="0"/>
                <w:numId w:val="33"/>
              </w:numPr>
              <w:spacing w:before="0" w:beforeAutospacing="0" w:after="0" w:afterAutospacing="0"/>
              <w:rPr>
                <w:rFonts w:asciiTheme="majorHAnsi" w:hAnsiTheme="majorHAnsi" w:cstheme="majorHAnsi"/>
              </w:rPr>
            </w:pPr>
            <w:r w:rsidRPr="003F1ED9">
              <w:rPr>
                <w:rFonts w:asciiTheme="majorHAnsi" w:hAnsiTheme="majorHAnsi" w:cstheme="majorHAnsi"/>
              </w:rPr>
              <w:t>Ensuring a quality and engaging Induction/Onboarding process for all new recruits to ensure new starts are upskilled in the best way and tailored to individual learning styles;</w:t>
            </w:r>
          </w:p>
          <w:p w14:paraId="6403C740" w14:textId="77777777" w:rsidR="003F1ED9" w:rsidRPr="003F1ED9" w:rsidRDefault="003F1ED9" w:rsidP="003F1ED9">
            <w:pPr>
              <w:pStyle w:val="NormalWeb"/>
              <w:numPr>
                <w:ilvl w:val="0"/>
                <w:numId w:val="33"/>
              </w:numPr>
              <w:spacing w:before="0" w:beforeAutospacing="0" w:after="0" w:afterAutospacing="0"/>
              <w:rPr>
                <w:rFonts w:asciiTheme="majorHAnsi" w:hAnsiTheme="majorHAnsi" w:cstheme="majorHAnsi"/>
              </w:rPr>
            </w:pPr>
            <w:r w:rsidRPr="003F1ED9">
              <w:rPr>
                <w:rFonts w:asciiTheme="majorHAnsi" w:hAnsiTheme="majorHAnsi" w:cstheme="majorHAnsi"/>
              </w:rPr>
              <w:t>Delivery of efficient learning to provide the right knowledge and instil the right behaviours to the whole community;</w:t>
            </w:r>
          </w:p>
          <w:p w14:paraId="7FFFDD47" w14:textId="77777777" w:rsidR="003F1ED9" w:rsidRPr="003F1ED9" w:rsidRDefault="003F1ED9" w:rsidP="003F1ED9">
            <w:pPr>
              <w:pStyle w:val="NormalWeb"/>
              <w:numPr>
                <w:ilvl w:val="0"/>
                <w:numId w:val="33"/>
              </w:numPr>
              <w:spacing w:after="0"/>
              <w:rPr>
                <w:rFonts w:asciiTheme="majorHAnsi" w:hAnsiTheme="majorHAnsi" w:cstheme="majorHAnsi"/>
              </w:rPr>
            </w:pPr>
            <w:r w:rsidRPr="003F1ED9">
              <w:rPr>
                <w:rFonts w:asciiTheme="majorHAnsi" w:hAnsiTheme="majorHAnsi" w:cstheme="majorHAnsi"/>
              </w:rPr>
              <w:t>Ensuring the consistency of learning across the organisation;</w:t>
            </w:r>
          </w:p>
          <w:p w14:paraId="15D8F6BD" w14:textId="77777777" w:rsidR="003F1ED9" w:rsidRPr="003F1ED9" w:rsidRDefault="003F1ED9" w:rsidP="003F1ED9">
            <w:pPr>
              <w:pStyle w:val="NormalWeb"/>
              <w:numPr>
                <w:ilvl w:val="0"/>
                <w:numId w:val="33"/>
              </w:numPr>
              <w:spacing w:after="0"/>
              <w:rPr>
                <w:rFonts w:asciiTheme="majorHAnsi" w:hAnsiTheme="majorHAnsi" w:cstheme="majorHAnsi"/>
              </w:rPr>
            </w:pPr>
            <w:r w:rsidRPr="003F1ED9">
              <w:rPr>
                <w:rFonts w:asciiTheme="majorHAnsi" w:hAnsiTheme="majorHAnsi" w:cstheme="majorHAnsi"/>
              </w:rPr>
              <w:t>Providing continuous development</w:t>
            </w:r>
            <w:r w:rsidRPr="003F1ED9">
              <w:rPr>
                <w:rFonts w:asciiTheme="majorHAnsi" w:hAnsiTheme="majorHAnsi" w:cstheme="majorHAnsi"/>
                <w:b/>
                <w:bCs/>
              </w:rPr>
              <w:t xml:space="preserve"> </w:t>
            </w:r>
            <w:r w:rsidRPr="003F1ED9">
              <w:rPr>
                <w:rFonts w:asciiTheme="majorHAnsi" w:hAnsiTheme="majorHAnsi" w:cstheme="majorHAnsi"/>
              </w:rPr>
              <w:t>to allow Tribunal panel members’ knowledge to stay current and relevant;</w:t>
            </w:r>
          </w:p>
          <w:p w14:paraId="3F7E7392" w14:textId="77777777" w:rsidR="003F1ED9" w:rsidRPr="003F1ED9" w:rsidRDefault="003F1ED9" w:rsidP="003F1ED9">
            <w:pPr>
              <w:pStyle w:val="NormalWeb"/>
              <w:numPr>
                <w:ilvl w:val="0"/>
                <w:numId w:val="33"/>
              </w:numPr>
              <w:spacing w:after="0"/>
              <w:rPr>
                <w:rFonts w:asciiTheme="majorHAnsi" w:hAnsiTheme="majorHAnsi" w:cstheme="majorHAnsi"/>
              </w:rPr>
            </w:pPr>
            <w:r w:rsidRPr="003F1ED9">
              <w:rPr>
                <w:rFonts w:asciiTheme="majorHAnsi" w:hAnsiTheme="majorHAnsi" w:cstheme="majorHAnsi"/>
              </w:rPr>
              <w:t>Assessing the effectiveness of learning and provided with follow up or alternative development as required to fill any knowledge gaps allowing for effective feedback</w:t>
            </w:r>
            <w:r w:rsidRPr="003F1ED9">
              <w:rPr>
                <w:rFonts w:asciiTheme="majorHAnsi" w:hAnsiTheme="majorHAnsi" w:cstheme="majorHAnsi"/>
                <w:b/>
                <w:bCs/>
              </w:rPr>
              <w:t xml:space="preserve"> </w:t>
            </w:r>
            <w:r w:rsidRPr="003F1ED9">
              <w:rPr>
                <w:rFonts w:asciiTheme="majorHAnsi" w:hAnsiTheme="majorHAnsi" w:cstheme="majorHAnsi"/>
              </w:rPr>
              <w:t>on both on training and learning needs;</w:t>
            </w:r>
          </w:p>
          <w:p w14:paraId="712489BE" w14:textId="77777777" w:rsidR="003F1ED9" w:rsidRPr="003F1ED9" w:rsidRDefault="003F1ED9" w:rsidP="003F1ED9">
            <w:pPr>
              <w:pStyle w:val="NormalWeb"/>
              <w:numPr>
                <w:ilvl w:val="0"/>
                <w:numId w:val="33"/>
              </w:numPr>
              <w:spacing w:before="0" w:beforeAutospacing="0" w:after="0" w:afterAutospacing="0"/>
              <w:rPr>
                <w:rFonts w:asciiTheme="majorHAnsi" w:hAnsiTheme="majorHAnsi" w:cstheme="majorHAnsi"/>
              </w:rPr>
            </w:pPr>
            <w:r w:rsidRPr="003F1ED9">
              <w:rPr>
                <w:rFonts w:asciiTheme="majorHAnsi" w:hAnsiTheme="majorHAnsi" w:cstheme="majorHAnsi"/>
              </w:rPr>
              <w:t>Ensuring the evaluation and impact measurement of learning interventions to demonstrate strategic value and return on investment.</w:t>
            </w:r>
          </w:p>
          <w:p w14:paraId="21C538D5" w14:textId="77777777" w:rsidR="003F1ED9" w:rsidRPr="003F1ED9" w:rsidRDefault="003F1ED9" w:rsidP="008512BA">
            <w:pPr>
              <w:ind w:left="360"/>
              <w:jc w:val="both"/>
              <w:rPr>
                <w:rFonts w:asciiTheme="majorHAnsi" w:hAnsiTheme="majorHAnsi" w:cstheme="majorHAnsi"/>
              </w:rPr>
            </w:pPr>
          </w:p>
        </w:tc>
      </w:tr>
    </w:tbl>
    <w:p w14:paraId="00622826" w14:textId="77777777" w:rsidR="003F1ED9" w:rsidRPr="003F1ED9" w:rsidRDefault="003F1ED9" w:rsidP="005E28BD">
      <w:pPr>
        <w:rPr>
          <w:rFonts w:asciiTheme="majorHAnsi" w:hAnsiTheme="majorHAnsi" w:cstheme="majorHAnsi"/>
          <w:b/>
        </w:rPr>
      </w:pPr>
    </w:p>
    <w:p w14:paraId="5BA146B4" w14:textId="77777777" w:rsidR="00222564" w:rsidRPr="003F1ED9" w:rsidRDefault="00222564" w:rsidP="005E28BD">
      <w:pPr>
        <w:rPr>
          <w:rFonts w:asciiTheme="majorHAnsi" w:hAnsiTheme="majorHAnsi" w:cstheme="majorHAnsi"/>
          <w:b/>
        </w:rPr>
      </w:pPr>
    </w:p>
    <w:tbl>
      <w:tblPr>
        <w:tblStyle w:val="TableGrid"/>
        <w:tblW w:w="10490" w:type="dxa"/>
        <w:tblInd w:w="-5" w:type="dxa"/>
        <w:tblLook w:val="04A0" w:firstRow="1" w:lastRow="0" w:firstColumn="1" w:lastColumn="0" w:noHBand="0" w:noVBand="1"/>
      </w:tblPr>
      <w:tblGrid>
        <w:gridCol w:w="10490"/>
      </w:tblGrid>
      <w:tr w:rsidR="003F1ED9" w:rsidRPr="003F1ED9" w14:paraId="6F03AAD9" w14:textId="77777777" w:rsidTr="003F1ED9">
        <w:tc>
          <w:tcPr>
            <w:tcW w:w="10490" w:type="dxa"/>
            <w:shd w:val="clear" w:color="auto" w:fill="D9D9D9" w:themeFill="background1" w:themeFillShade="D9"/>
          </w:tcPr>
          <w:p w14:paraId="513EBDC9"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 xml:space="preserve">CORE ACTIVITIES </w:t>
            </w:r>
          </w:p>
        </w:tc>
      </w:tr>
      <w:tr w:rsidR="003F1ED9" w:rsidRPr="003F1ED9" w14:paraId="0CAB9BB5" w14:textId="77777777" w:rsidTr="003F1ED9">
        <w:tc>
          <w:tcPr>
            <w:tcW w:w="10490" w:type="dxa"/>
          </w:tcPr>
          <w:p w14:paraId="7ABE3712" w14:textId="77777777" w:rsidR="003F1ED9" w:rsidRPr="003F1ED9" w:rsidRDefault="003F1ED9" w:rsidP="008512BA">
            <w:pPr>
              <w:ind w:left="360"/>
              <w:jc w:val="both"/>
              <w:rPr>
                <w:rFonts w:asciiTheme="majorHAnsi" w:hAnsiTheme="majorHAnsi" w:cstheme="majorHAnsi"/>
              </w:rPr>
            </w:pPr>
          </w:p>
          <w:p w14:paraId="6E53B1A3"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Ensuring a robust yet agile learning needs process is in place to identify what critical skills and capabilities are required to deliver our strategic priorities, development of CHS’s learning culture and demonstrate development commitment to our Tribunal Members;</w:t>
            </w:r>
          </w:p>
          <w:p w14:paraId="1BD29D0C"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Engage, influence and work collaboratively with the National Training lead(s), the Quality Manager and wider regions/functions to ensure best practice and learning interventions are being shared, partnerships developed, and effective ways of working are implemented to drive the best return on investment for the organisation;</w:t>
            </w:r>
          </w:p>
          <w:p w14:paraId="79DF9F4F"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Working with the Director of Positive Outcomes to lead and implement the Tribunal skills agenda, supporting on development and delivery of key learning initiatives; </w:t>
            </w:r>
          </w:p>
          <w:p w14:paraId="12EFA49F"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 xml:space="preserve">Undertake effective research, framing and scoping activities and identify the right learning solutions and </w:t>
            </w:r>
            <w:proofErr w:type="spellStart"/>
            <w:r w:rsidRPr="003F1ED9">
              <w:rPr>
                <w:rFonts w:asciiTheme="majorHAnsi" w:hAnsiTheme="majorHAnsi" w:cstheme="majorHAnsi"/>
              </w:rPr>
              <w:t>programmes</w:t>
            </w:r>
            <w:proofErr w:type="spellEnd"/>
            <w:r w:rsidRPr="003F1ED9">
              <w:rPr>
                <w:rFonts w:asciiTheme="majorHAnsi" w:hAnsiTheme="majorHAnsi" w:cstheme="majorHAnsi"/>
              </w:rPr>
              <w:t xml:space="preserve"> to build strong capabilities and skills within the Tribunal member community;</w:t>
            </w:r>
          </w:p>
          <w:p w14:paraId="0E8B1240"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 xml:space="preserve">Work closely with the National Training Lead(s) to build blended learning </w:t>
            </w:r>
            <w:proofErr w:type="spellStart"/>
            <w:r w:rsidRPr="003F1ED9">
              <w:rPr>
                <w:rFonts w:asciiTheme="majorHAnsi" w:hAnsiTheme="majorHAnsi" w:cstheme="majorHAnsi"/>
              </w:rPr>
              <w:t>programmes</w:t>
            </w:r>
            <w:proofErr w:type="spellEnd"/>
            <w:r w:rsidRPr="003F1ED9">
              <w:rPr>
                <w:rFonts w:asciiTheme="majorHAnsi" w:hAnsiTheme="majorHAnsi" w:cstheme="majorHAnsi"/>
              </w:rPr>
              <w:t xml:space="preserve"> and support engagement with the Learning Academy including promotion and evolution of the brand to relevant stakeholder groups;  </w:t>
            </w:r>
          </w:p>
          <w:p w14:paraId="0847D45B"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 xml:space="preserve">Work in collaboration with the Wellbeing Manager to support a culture of reflective learning and to offer additional development interventions as required to enable individual reflection and development of learning needs; </w:t>
            </w:r>
          </w:p>
          <w:p w14:paraId="46AA55E4"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Work in collaboration with the Digital team to ensure the Learning Strategy is fully aligned with the Digital Strategy to ensure seamless delivery and data-gathering through common and consistent channels and MI platforms;</w:t>
            </w:r>
          </w:p>
          <w:p w14:paraId="0FADD376"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Identify and develop strong partners to support in the development and delivery of learning interventions, managing relationships, performance, and budgets closely;</w:t>
            </w:r>
          </w:p>
          <w:p w14:paraId="1A962239" w14:textId="77777777" w:rsidR="003F1ED9" w:rsidRPr="003F1ED9" w:rsidRDefault="003F1ED9" w:rsidP="003F1ED9">
            <w:pPr>
              <w:numPr>
                <w:ilvl w:val="0"/>
                <w:numId w:val="34"/>
              </w:numPr>
              <w:spacing w:before="100" w:beforeAutospacing="1" w:after="100" w:afterAutospacing="1"/>
              <w:textAlignment w:val="center"/>
              <w:rPr>
                <w:rFonts w:asciiTheme="majorHAnsi" w:hAnsiTheme="majorHAnsi" w:cstheme="majorHAnsi"/>
              </w:rPr>
            </w:pPr>
            <w:r w:rsidRPr="003F1ED9">
              <w:rPr>
                <w:rFonts w:asciiTheme="majorHAnsi" w:hAnsiTheme="majorHAnsi" w:cstheme="majorHAnsi"/>
              </w:rPr>
              <w:t>Keep up to date and research new learning and development technologies and trends, showcasing any that will deliver more effective ways of working or efficiencies for the organisation.</w:t>
            </w:r>
          </w:p>
        </w:tc>
      </w:tr>
    </w:tbl>
    <w:p w14:paraId="37AA6E48" w14:textId="5A88878B" w:rsidR="005E28BD" w:rsidRPr="003F1ED9" w:rsidRDefault="005E28BD" w:rsidP="009C14B6">
      <w:pPr>
        <w:rPr>
          <w:rFonts w:ascii="Calibri" w:hAnsi="Calibri" w:cs="Calibri"/>
          <w:b/>
        </w:rPr>
      </w:pPr>
    </w:p>
    <w:p w14:paraId="7DF939F4" w14:textId="3CDCAABB" w:rsidR="00CF2DA9" w:rsidRPr="003F1ED9" w:rsidRDefault="00CF2DA9" w:rsidP="009C14B6">
      <w:pPr>
        <w:rPr>
          <w:rFonts w:ascii="Calibri" w:hAnsi="Calibri" w:cs="Calibri"/>
        </w:rPr>
        <w:sectPr w:rsidR="00CF2DA9" w:rsidRPr="003F1ED9" w:rsidSect="00185FF7">
          <w:footerReference w:type="default" r:id="rId34"/>
          <w:pgSz w:w="11910" w:h="16840"/>
          <w:pgMar w:top="720" w:right="720" w:bottom="720" w:left="720" w:header="0" w:footer="648" w:gutter="0"/>
          <w:cols w:space="720"/>
          <w:docGrid w:linePitch="326"/>
        </w:sectPr>
      </w:pPr>
    </w:p>
    <w:p w14:paraId="5D312F5D" w14:textId="77777777" w:rsidR="00581A3E" w:rsidRPr="00266CD5"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266CD5" w:rsidRDefault="00AE16D0" w:rsidP="00581A3E">
      <w:pPr>
        <w:pStyle w:val="Heading6"/>
        <w:rPr>
          <w:rFonts w:ascii="Calibri"/>
          <w:sz w:val="24"/>
          <w:szCs w:val="24"/>
        </w:rPr>
      </w:pPr>
      <w:r w:rsidRPr="00266CD5">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266CD5">
        <w:rPr>
          <w:rFonts w:ascii="Calibri"/>
          <w:sz w:val="24"/>
          <w:szCs w:val="24"/>
        </w:rPr>
        <w:t>COMPETENCY FRAMEWORK/ PERSON SPECIFICATION</w:t>
      </w:r>
    </w:p>
    <w:p w14:paraId="2E78299F" w14:textId="77777777" w:rsidR="00DB494A" w:rsidRPr="00266CD5" w:rsidRDefault="00DB494A" w:rsidP="00DB494A">
      <w:pPr>
        <w:rPr>
          <w:rFonts w:ascii="Calibri" w:hAnsi="Calibri" w:cs="Calibri"/>
          <w:lang w:val="en-GB" w:eastAsia="en-GB" w:bidi="en-GB"/>
        </w:rPr>
      </w:pPr>
    </w:p>
    <w:p w14:paraId="3ED41A14" w14:textId="77777777" w:rsidR="003F1ED9" w:rsidRPr="003F1ED9" w:rsidRDefault="003F1ED9" w:rsidP="003F1ED9">
      <w:pPr>
        <w:rPr>
          <w:rFonts w:asciiTheme="majorHAnsi" w:hAnsiTheme="majorHAnsi" w:cstheme="majorHAnsi"/>
          <w:b/>
          <w:bCs/>
        </w:rPr>
      </w:pPr>
      <w:r w:rsidRPr="003F1ED9">
        <w:rPr>
          <w:rFonts w:asciiTheme="majorHAnsi" w:hAnsiTheme="majorHAnsi" w:cstheme="majorHAnsi"/>
          <w:b/>
          <w:bCs/>
        </w:rPr>
        <w:t xml:space="preserve">MANAGEMENT/PERSONAL EFFECTIVENESS COMPETENCIES </w:t>
      </w:r>
    </w:p>
    <w:p w14:paraId="69F93F30" w14:textId="77777777" w:rsidR="003F1ED9" w:rsidRPr="003F1ED9" w:rsidRDefault="003F1ED9" w:rsidP="003F1ED9">
      <w:pPr>
        <w:rPr>
          <w:rFonts w:asciiTheme="majorHAnsi" w:hAnsiTheme="majorHAnsi" w:cstheme="majorHAnsi"/>
          <w:b/>
          <w:bCs/>
        </w:rPr>
      </w:pPr>
    </w:p>
    <w:p w14:paraId="19FA110C" w14:textId="77777777" w:rsidR="003F1ED9" w:rsidRPr="003F1ED9" w:rsidRDefault="003F1ED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3F1ED9" w:rsidRPr="003F1ED9" w14:paraId="4D0CB912"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CAF76"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3FAE3"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KEY SKILLS</w:t>
            </w:r>
          </w:p>
        </w:tc>
      </w:tr>
      <w:tr w:rsidR="003F1ED9" w:rsidRPr="003F1ED9" w14:paraId="08EA1258"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7C24C2E0" w14:textId="77777777" w:rsidR="003F1ED9" w:rsidRPr="003F1ED9" w:rsidRDefault="003F1ED9" w:rsidP="008512BA">
            <w:pPr>
              <w:rPr>
                <w:rFonts w:asciiTheme="majorHAnsi" w:hAnsiTheme="majorHAnsi" w:cstheme="majorHAnsi"/>
                <w:b/>
              </w:rPr>
            </w:pPr>
            <w:r w:rsidRPr="003F1ED9">
              <w:rPr>
                <w:rFonts w:asciiTheme="majorHAnsi" w:hAnsiTheme="majorHAnsi" w:cstheme="majorHAnsi"/>
                <w:b/>
                <w:color w:val="000000"/>
              </w:rPr>
              <w:t>Managing change</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2954F553"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Cs w:val="24"/>
              </w:rPr>
            </w:pPr>
            <w:r w:rsidRPr="003F1ED9">
              <w:rPr>
                <w:rFonts w:asciiTheme="majorHAnsi" w:hAnsiTheme="majorHAnsi" w:cstheme="majorHAnsi"/>
                <w:szCs w:val="24"/>
              </w:rPr>
              <w:t>Good project/change management skills and able to guide others in the effective management of organisational change programmes and projects;</w:t>
            </w:r>
          </w:p>
          <w:p w14:paraId="3B5444FF"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Cs w:val="24"/>
              </w:rPr>
            </w:pPr>
            <w:r w:rsidRPr="003F1ED9">
              <w:rPr>
                <w:rFonts w:asciiTheme="majorHAnsi" w:hAnsiTheme="majorHAnsi" w:cstheme="majorHAnsi"/>
                <w:szCs w:val="24"/>
              </w:rPr>
              <w:t>Ability to sustain performance under conditions of rapid change;</w:t>
            </w:r>
          </w:p>
          <w:p w14:paraId="2AE7CE4B"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Theme="majorHAnsi" w:hAnsiTheme="majorHAnsi" w:cstheme="majorHAnsi"/>
                <w:szCs w:val="24"/>
              </w:rPr>
            </w:pPr>
            <w:r w:rsidRPr="003F1ED9">
              <w:rPr>
                <w:rFonts w:asciiTheme="majorHAnsi" w:hAnsiTheme="majorHAnsi" w:cstheme="majorHAnsi"/>
                <w:szCs w:val="24"/>
              </w:rPr>
              <w:t>Supporting others through change and having the willingness and ability to enable changes to take place in the most productive way;</w:t>
            </w:r>
          </w:p>
          <w:p w14:paraId="19E1DD0E"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contextualSpacing w:val="0"/>
              <w:jc w:val="left"/>
              <w:rPr>
                <w:rFonts w:asciiTheme="majorHAnsi" w:hAnsiTheme="majorHAnsi" w:cstheme="majorHAnsi"/>
                <w:color w:val="1F497D"/>
                <w:szCs w:val="24"/>
              </w:rPr>
            </w:pPr>
            <w:r w:rsidRPr="003F1ED9">
              <w:rPr>
                <w:rFonts w:asciiTheme="majorHAnsi" w:hAnsiTheme="majorHAnsi" w:cstheme="majorHAnsi"/>
                <w:szCs w:val="24"/>
              </w:rPr>
              <w:t>Ability to use data / MI to manage team improvements.</w:t>
            </w:r>
          </w:p>
        </w:tc>
      </w:tr>
      <w:tr w:rsidR="003F1ED9" w:rsidRPr="003F1ED9" w14:paraId="0387DCBF"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16CE6C8C"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Teamwork and Collaboration</w:t>
            </w:r>
          </w:p>
          <w:p w14:paraId="082701A4" w14:textId="77777777" w:rsidR="003F1ED9" w:rsidRPr="003F1ED9" w:rsidRDefault="003F1ED9" w:rsidP="008512BA">
            <w:pPr>
              <w:rPr>
                <w:rFonts w:asciiTheme="majorHAnsi" w:hAnsiTheme="majorHAnsi" w:cstheme="majorHAnsi"/>
                <w:bCs/>
                <w:color w:val="000000"/>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5B76AEB1" w14:textId="77777777" w:rsidR="003F1ED9" w:rsidRPr="003F1ED9" w:rsidRDefault="003F1ED9" w:rsidP="003F1ED9">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Effectively initiates dialogue across teams, levels, departments recognising that we have a shared responsibility to provide the best experience for our colleagues and wider stakeholders;</w:t>
            </w:r>
          </w:p>
          <w:p w14:paraId="7318AC64"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Recognises the value of every contribution and area of expertise within the organisation. This includes building links and networks across teams (internally and externally);</w:t>
            </w:r>
          </w:p>
          <w:p w14:paraId="149A6E58"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Creates a supportive team environment by listening and responding to others and creating opportunities for innovation and generation of ideas and actions.</w:t>
            </w:r>
          </w:p>
        </w:tc>
      </w:tr>
      <w:tr w:rsidR="003F1ED9" w:rsidRPr="003F1ED9" w14:paraId="5C8C3439"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0E2C3666"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Managing People</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512FA492" w14:textId="77777777" w:rsidR="003F1ED9" w:rsidRPr="003F1ED9" w:rsidRDefault="003F1ED9" w:rsidP="003F1ED9">
            <w:pPr>
              <w:pStyle w:val="ListParagraph"/>
              <w:numPr>
                <w:ilvl w:val="0"/>
                <w:numId w:val="25"/>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Effectively manage, motivate and empower team(s);</w:t>
            </w:r>
          </w:p>
          <w:p w14:paraId="2BC953C0"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Build and maintain high performing team(s);</w:t>
            </w:r>
          </w:p>
          <w:p w14:paraId="659EB701"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Effectively promote a culture of employee engagement and empowerment;</w:t>
            </w:r>
          </w:p>
          <w:p w14:paraId="14DF7B6E"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Able to deal with managing the performance of people and people issues effectively;</w:t>
            </w:r>
          </w:p>
          <w:p w14:paraId="5C8EEB2C"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Coach and mentor others;</w:t>
            </w:r>
          </w:p>
          <w:p w14:paraId="71E0EA5F" w14:textId="77777777" w:rsidR="003F1ED9" w:rsidRPr="003F1ED9" w:rsidRDefault="003F1ED9" w:rsidP="003F1ED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Drive positive outcomes through people.</w:t>
            </w:r>
          </w:p>
        </w:tc>
      </w:tr>
      <w:tr w:rsidR="003F1ED9" w:rsidRPr="003F1ED9" w14:paraId="0F56A8E5"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09BC5656"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1948DCBD" w14:textId="77777777" w:rsidR="003F1ED9" w:rsidRPr="003F1ED9" w:rsidRDefault="003F1ED9" w:rsidP="003F1ED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Excellent influencing and negotiation skills;</w:t>
            </w:r>
          </w:p>
          <w:p w14:paraId="1B48FAAE" w14:textId="77777777" w:rsidR="003F1ED9" w:rsidRPr="003F1ED9" w:rsidRDefault="003F1ED9" w:rsidP="003F1ED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Ability to communicate effectively in 1:1 and group settings;</w:t>
            </w:r>
          </w:p>
          <w:p w14:paraId="59C5ABA4" w14:textId="77777777" w:rsidR="003F1ED9" w:rsidRPr="003F1ED9" w:rsidRDefault="003F1ED9" w:rsidP="003F1ED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Excellent report writing skills, including an ability to prepare high level reports to Senior Management.</w:t>
            </w:r>
          </w:p>
        </w:tc>
      </w:tr>
      <w:tr w:rsidR="003F1ED9" w:rsidRPr="003F1ED9" w14:paraId="67C1E963"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tcPr>
          <w:p w14:paraId="0A9A0567"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Personal Integrity</w:t>
            </w:r>
            <w:r w:rsidRPr="003F1ED9">
              <w:rPr>
                <w:rFonts w:asciiTheme="majorHAnsi" w:hAnsiTheme="majorHAnsi" w:cstheme="majorHAnsi"/>
                <w:b/>
                <w:bCs/>
                <w:i/>
              </w:rPr>
              <w:t xml:space="preserve"> </w:t>
            </w:r>
          </w:p>
          <w:p w14:paraId="51CDFA56" w14:textId="77777777" w:rsidR="003F1ED9" w:rsidRPr="003F1ED9" w:rsidRDefault="003F1ED9" w:rsidP="008512BA">
            <w:pPr>
              <w:rPr>
                <w:rFonts w:asciiTheme="majorHAnsi" w:hAnsiTheme="majorHAnsi" w:cstheme="majorHAnsi"/>
                <w:b/>
                <w:bCs/>
              </w:rPr>
            </w:pPr>
          </w:p>
        </w:tc>
        <w:tc>
          <w:tcPr>
            <w:tcW w:w="4022" w:type="pct"/>
            <w:tcBorders>
              <w:top w:val="single" w:sz="4" w:space="0" w:color="auto"/>
              <w:left w:val="single" w:sz="4" w:space="0" w:color="auto"/>
              <w:bottom w:val="single" w:sz="4" w:space="0" w:color="auto"/>
              <w:right w:val="single" w:sz="4" w:space="0" w:color="auto"/>
            </w:tcBorders>
          </w:tcPr>
          <w:p w14:paraId="66099EBD" w14:textId="77777777" w:rsidR="003F1ED9" w:rsidRPr="003F1ED9" w:rsidRDefault="003F1ED9" w:rsidP="003F1ED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Encourages and supports open two-way communication;</w:t>
            </w:r>
          </w:p>
          <w:p w14:paraId="1A1BAF46"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Is motivated by values and getting on with the job;</w:t>
            </w:r>
          </w:p>
          <w:p w14:paraId="331FD883"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Cs w:val="24"/>
              </w:rPr>
            </w:pPr>
            <w:r w:rsidRPr="003F1ED9">
              <w:rPr>
                <w:rFonts w:asciiTheme="majorHAnsi" w:hAnsiTheme="majorHAnsi" w:cstheme="majorHAnsi"/>
                <w:szCs w:val="24"/>
              </w:rPr>
              <w:t>Shows resilience that enables the team to perform to the highest standards;</w:t>
            </w:r>
          </w:p>
        </w:tc>
      </w:tr>
    </w:tbl>
    <w:p w14:paraId="152365F7" w14:textId="77777777" w:rsidR="003F1ED9" w:rsidRPr="003F1ED9" w:rsidRDefault="003F1ED9" w:rsidP="003F1ED9">
      <w:pPr>
        <w:rPr>
          <w:rFonts w:asciiTheme="majorHAnsi" w:hAnsiTheme="majorHAnsi" w:cstheme="majorHAnsi"/>
          <w:b/>
          <w:bCs/>
        </w:rPr>
      </w:pPr>
    </w:p>
    <w:p w14:paraId="0A0B76E5" w14:textId="77777777" w:rsidR="003F1ED9" w:rsidRPr="003F1ED9" w:rsidRDefault="003F1ED9" w:rsidP="003F1ED9">
      <w:pPr>
        <w:rPr>
          <w:rFonts w:asciiTheme="majorHAnsi" w:hAnsiTheme="majorHAnsi" w:cstheme="majorHAnsi"/>
          <w:b/>
          <w:bCs/>
        </w:rPr>
      </w:pPr>
      <w:r w:rsidRPr="003F1ED9">
        <w:rPr>
          <w:rFonts w:asciiTheme="majorHAnsi" w:hAnsiTheme="majorHAnsi" w:cstheme="majorHAnsi"/>
          <w:b/>
          <w:bCs/>
        </w:rPr>
        <w:lastRenderedPageBreak/>
        <w:t xml:space="preserve">FUNCTIONAL/TECHNICAL COMPETENCIES </w:t>
      </w:r>
    </w:p>
    <w:p w14:paraId="74DCF193" w14:textId="77777777" w:rsidR="003F1ED9" w:rsidRPr="003F1ED9" w:rsidRDefault="003F1ED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3F1ED9" w:rsidRPr="003F1ED9" w14:paraId="16D9792A"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2C920E"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C1474"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KEY SKILLS</w:t>
            </w:r>
          </w:p>
        </w:tc>
      </w:tr>
      <w:tr w:rsidR="003F1ED9" w:rsidRPr="003F1ED9" w14:paraId="39F3FBE4" w14:textId="77777777" w:rsidTr="008512BA">
        <w:trPr>
          <w:trHeight w:val="397"/>
        </w:trPr>
        <w:tc>
          <w:tcPr>
            <w:tcW w:w="978" w:type="pct"/>
            <w:tcBorders>
              <w:top w:val="single" w:sz="4" w:space="0" w:color="auto"/>
              <w:left w:val="single" w:sz="4" w:space="0" w:color="auto"/>
              <w:bottom w:val="single" w:sz="4" w:space="0" w:color="auto"/>
              <w:right w:val="single" w:sz="4" w:space="0" w:color="auto"/>
            </w:tcBorders>
          </w:tcPr>
          <w:p w14:paraId="3009FDA0" w14:textId="77777777" w:rsidR="003F1ED9" w:rsidRPr="003F1ED9" w:rsidRDefault="003F1ED9" w:rsidP="008512BA">
            <w:pPr>
              <w:rPr>
                <w:rFonts w:asciiTheme="majorHAnsi" w:hAnsiTheme="majorHAnsi" w:cstheme="majorHAnsi"/>
                <w:b/>
                <w:color w:val="000000"/>
              </w:rPr>
            </w:pPr>
            <w:r w:rsidRPr="003F1ED9">
              <w:rPr>
                <w:rFonts w:asciiTheme="majorHAnsi" w:hAnsiTheme="majorHAnsi" w:cstheme="majorHAnsi"/>
                <w:b/>
                <w:color w:val="000000"/>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0A53B3E7"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
                <w:szCs w:val="24"/>
              </w:rPr>
            </w:pPr>
            <w:r w:rsidRPr="003F1ED9">
              <w:rPr>
                <w:rFonts w:asciiTheme="majorHAnsi" w:hAnsiTheme="majorHAnsi" w:cstheme="majorHAnsi"/>
                <w:szCs w:val="24"/>
              </w:rPr>
              <w:t>High level of proficiency with Microsoft office (Outlook, Word, Excel, and PowerPoint)</w:t>
            </w:r>
          </w:p>
          <w:p w14:paraId="4829510D" w14:textId="77777777" w:rsidR="003F1ED9" w:rsidRPr="003F1ED9" w:rsidRDefault="003F1ED9" w:rsidP="003F1ED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b/>
                <w:szCs w:val="24"/>
              </w:rPr>
            </w:pPr>
            <w:r w:rsidRPr="003F1ED9">
              <w:rPr>
                <w:rFonts w:asciiTheme="majorHAnsi" w:hAnsiTheme="majorHAnsi" w:cstheme="majorHAnsi"/>
                <w:szCs w:val="24"/>
              </w:rPr>
              <w:t>Familiarity with Learning Management Systems (</w:t>
            </w:r>
            <w:proofErr w:type="spellStart"/>
            <w:r w:rsidRPr="003F1ED9">
              <w:rPr>
                <w:rFonts w:asciiTheme="majorHAnsi" w:hAnsiTheme="majorHAnsi" w:cstheme="majorHAnsi"/>
                <w:szCs w:val="24"/>
              </w:rPr>
              <w:t>LMS</w:t>
            </w:r>
            <w:proofErr w:type="spellEnd"/>
            <w:r w:rsidRPr="003F1ED9">
              <w:rPr>
                <w:rFonts w:asciiTheme="majorHAnsi" w:hAnsiTheme="majorHAnsi" w:cstheme="majorHAnsi"/>
                <w:szCs w:val="24"/>
              </w:rPr>
              <w:t>) would be advantageous</w:t>
            </w:r>
          </w:p>
          <w:p w14:paraId="74173909" w14:textId="77777777" w:rsidR="003F1ED9" w:rsidRPr="003F1ED9" w:rsidRDefault="003F1ED9" w:rsidP="008512BA">
            <w:pPr>
              <w:rPr>
                <w:rFonts w:asciiTheme="majorHAnsi" w:hAnsiTheme="majorHAnsi" w:cstheme="majorHAnsi"/>
                <w:bCs/>
              </w:rPr>
            </w:pPr>
          </w:p>
        </w:tc>
      </w:tr>
    </w:tbl>
    <w:p w14:paraId="601329C6" w14:textId="77777777" w:rsidR="003F1ED9" w:rsidRPr="003F1ED9" w:rsidRDefault="003F1ED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3F1ED9" w:rsidRPr="003F1ED9" w14:paraId="1D827B2D" w14:textId="77777777" w:rsidTr="008512B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689DD" w14:textId="77777777" w:rsidR="003F1ED9" w:rsidRPr="003F1ED9" w:rsidRDefault="003F1ED9" w:rsidP="008512BA">
            <w:pPr>
              <w:rPr>
                <w:rFonts w:asciiTheme="majorHAnsi" w:hAnsiTheme="majorHAnsi" w:cstheme="majorHAnsi"/>
              </w:rPr>
            </w:pPr>
            <w:r w:rsidRPr="003F1ED9">
              <w:rPr>
                <w:rFonts w:asciiTheme="majorHAnsi" w:hAnsiTheme="majorHAnsi" w:cstheme="majorHAnsi"/>
                <w:b/>
                <w:bCs/>
              </w:rPr>
              <w:t>TRACK RECORD/EXPERIENCE</w:t>
            </w:r>
          </w:p>
          <w:p w14:paraId="7953C391" w14:textId="77777777" w:rsidR="003F1ED9" w:rsidRPr="003F1ED9" w:rsidRDefault="003F1ED9" w:rsidP="008512BA">
            <w:pPr>
              <w:rPr>
                <w:rFonts w:asciiTheme="majorHAnsi" w:hAnsiTheme="majorHAnsi" w:cstheme="majorHAnsi"/>
                <w:b/>
                <w:bCs/>
              </w:rPr>
            </w:pPr>
          </w:p>
        </w:tc>
      </w:tr>
      <w:tr w:rsidR="003F1ED9" w:rsidRPr="003F1ED9" w14:paraId="48835E30" w14:textId="77777777" w:rsidTr="008512BA">
        <w:trPr>
          <w:trHeight w:val="397"/>
        </w:trPr>
        <w:tc>
          <w:tcPr>
            <w:tcW w:w="5000" w:type="pct"/>
            <w:tcBorders>
              <w:top w:val="nil"/>
              <w:left w:val="single" w:sz="4" w:space="0" w:color="auto"/>
              <w:bottom w:val="single" w:sz="4" w:space="0" w:color="auto"/>
              <w:right w:val="single" w:sz="4" w:space="0" w:color="auto"/>
            </w:tcBorders>
            <w:vAlign w:val="center"/>
          </w:tcPr>
          <w:p w14:paraId="31BC3D99"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 xml:space="preserve">Experience (typically 3 years+) of managing a Learning / OD Function </w:t>
            </w:r>
          </w:p>
          <w:p w14:paraId="1D93DEAA"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Track record (typically 3 years +) of effectively managing multi-disciplinary teams</w:t>
            </w:r>
          </w:p>
          <w:p w14:paraId="4CD1EF8E"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Track record (typically 3 year +) of effectively developing and implementing a learning agenda/strategy, working with a broad range of stakeholder groups;</w:t>
            </w:r>
          </w:p>
          <w:p w14:paraId="2CE00596"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Track record (typically 3 year +) of being able to pivot strategy and respond to changing technologies to support continuous improvement and growth across an organisation</w:t>
            </w:r>
          </w:p>
          <w:p w14:paraId="29430DA8"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 xml:space="preserve">Experience (typically 3 years +) of delivering effective learning and development methods, technologies and training </w:t>
            </w:r>
            <w:proofErr w:type="spellStart"/>
            <w:r w:rsidRPr="003F1ED9">
              <w:rPr>
                <w:rFonts w:asciiTheme="majorHAnsi" w:hAnsiTheme="majorHAnsi" w:cstheme="majorHAnsi"/>
              </w:rPr>
              <w:t>programmes</w:t>
            </w:r>
            <w:proofErr w:type="spellEnd"/>
            <w:r w:rsidRPr="003F1ED9">
              <w:rPr>
                <w:rFonts w:asciiTheme="majorHAnsi" w:hAnsiTheme="majorHAnsi" w:cstheme="majorHAnsi"/>
              </w:rPr>
              <w:t xml:space="preserve"> involving engagement with complex stakeholder groups</w:t>
            </w:r>
          </w:p>
          <w:p w14:paraId="0C6FA86C"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Experience (typically 3 years +) of using management information to support business planning and improvement</w:t>
            </w:r>
          </w:p>
          <w:p w14:paraId="329CE82A" w14:textId="77777777" w:rsidR="003F1ED9" w:rsidRPr="003F1ED9" w:rsidRDefault="003F1ED9" w:rsidP="008512BA">
            <w:pPr>
              <w:rPr>
                <w:rFonts w:asciiTheme="majorHAnsi" w:hAnsiTheme="majorHAnsi" w:cstheme="majorHAnsi"/>
              </w:rPr>
            </w:pPr>
          </w:p>
        </w:tc>
      </w:tr>
    </w:tbl>
    <w:p w14:paraId="72C1237D" w14:textId="77777777" w:rsidR="003F1ED9" w:rsidRPr="003F1ED9" w:rsidRDefault="003F1ED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3F1ED9" w:rsidRPr="003F1ED9" w14:paraId="75428CE3" w14:textId="77777777" w:rsidTr="008512B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B5A42"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EDUCATIONAL ATTAINMENT/ QUALIFICATIONS</w:t>
            </w:r>
          </w:p>
        </w:tc>
      </w:tr>
      <w:tr w:rsidR="003F1ED9" w:rsidRPr="003F1ED9" w14:paraId="6B0A8B1D" w14:textId="77777777" w:rsidTr="008512BA">
        <w:trPr>
          <w:trHeight w:val="283"/>
        </w:trPr>
        <w:tc>
          <w:tcPr>
            <w:tcW w:w="5000" w:type="pct"/>
            <w:tcBorders>
              <w:top w:val="single" w:sz="4" w:space="0" w:color="auto"/>
              <w:left w:val="single" w:sz="4" w:space="0" w:color="auto"/>
              <w:bottom w:val="single" w:sz="4" w:space="0" w:color="auto"/>
              <w:right w:val="single" w:sz="4" w:space="0" w:color="auto"/>
            </w:tcBorders>
            <w:vAlign w:val="center"/>
          </w:tcPr>
          <w:p w14:paraId="1523C47F"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Educated to degree level or equivalent in a related qualification</w:t>
            </w:r>
          </w:p>
          <w:p w14:paraId="1836027F" w14:textId="77777777" w:rsidR="003F1ED9" w:rsidRPr="003F1ED9" w:rsidRDefault="003F1ED9" w:rsidP="008512BA">
            <w:pPr>
              <w:rPr>
                <w:rFonts w:asciiTheme="majorHAnsi" w:hAnsiTheme="majorHAnsi" w:cstheme="majorHAnsi"/>
              </w:rPr>
            </w:pPr>
          </w:p>
        </w:tc>
      </w:tr>
    </w:tbl>
    <w:p w14:paraId="0E87D498" w14:textId="77777777" w:rsidR="003F1ED9" w:rsidRPr="003F1ED9" w:rsidRDefault="003F1ED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3F1ED9" w:rsidRPr="003F1ED9" w14:paraId="183BF9BC" w14:textId="77777777" w:rsidTr="008512B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384D8"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PROFESSIONAL BODY MEMBERSHIP</w:t>
            </w:r>
          </w:p>
        </w:tc>
      </w:tr>
      <w:tr w:rsidR="003F1ED9" w:rsidRPr="003F1ED9" w14:paraId="201175B5" w14:textId="77777777" w:rsidTr="008512BA">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4FE85BAA" w14:textId="77777777" w:rsidR="003F1ED9" w:rsidRPr="003F1ED9" w:rsidRDefault="003F1ED9" w:rsidP="008512BA">
            <w:pPr>
              <w:rPr>
                <w:rFonts w:asciiTheme="majorHAnsi" w:hAnsiTheme="majorHAnsi" w:cstheme="majorHAnsi"/>
              </w:rPr>
            </w:pPr>
            <w:r w:rsidRPr="003F1ED9">
              <w:rPr>
                <w:rFonts w:asciiTheme="majorHAnsi" w:hAnsiTheme="majorHAnsi" w:cstheme="majorHAnsi"/>
              </w:rPr>
              <w:t>N/A</w:t>
            </w:r>
          </w:p>
        </w:tc>
      </w:tr>
    </w:tbl>
    <w:p w14:paraId="58DD5846" w14:textId="77777777" w:rsidR="003F1ED9" w:rsidRPr="003F1ED9" w:rsidRDefault="003F1ED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3F1ED9" w:rsidRPr="003F1ED9" w14:paraId="44AA944B" w14:textId="77777777" w:rsidTr="008512BA">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0661F" w14:textId="77777777" w:rsidR="003F1ED9" w:rsidRPr="003F1ED9" w:rsidRDefault="003F1ED9" w:rsidP="008512BA">
            <w:pPr>
              <w:rPr>
                <w:rFonts w:asciiTheme="majorHAnsi" w:hAnsiTheme="majorHAnsi" w:cstheme="majorHAnsi"/>
                <w:b/>
                <w:bCs/>
              </w:rPr>
            </w:pPr>
            <w:r w:rsidRPr="003F1ED9">
              <w:rPr>
                <w:rFonts w:asciiTheme="majorHAnsi" w:hAnsiTheme="majorHAnsi" w:cstheme="majorHAnsi"/>
                <w:b/>
                <w:bCs/>
              </w:rPr>
              <w:t>OTHER REQUIREMENTS FOR THE ROLE</w:t>
            </w:r>
          </w:p>
        </w:tc>
      </w:tr>
      <w:tr w:rsidR="003F1ED9" w:rsidRPr="003F1ED9" w14:paraId="4CB73DCB" w14:textId="77777777" w:rsidTr="008512BA">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5F07E3B3" w14:textId="77777777" w:rsidR="003F1ED9" w:rsidRPr="003F1ED9" w:rsidRDefault="003F1ED9" w:rsidP="008512BA">
            <w:pPr>
              <w:pStyle w:val="NormalWeb"/>
              <w:spacing w:before="0" w:beforeAutospacing="0" w:after="165" w:afterAutospacing="0"/>
              <w:rPr>
                <w:rFonts w:asciiTheme="majorHAnsi" w:hAnsiTheme="majorHAnsi" w:cstheme="majorHAnsi"/>
              </w:rPr>
            </w:pPr>
            <w:r w:rsidRPr="003F1ED9">
              <w:rPr>
                <w:rFonts w:asciiTheme="majorHAnsi" w:hAnsiTheme="majorHAnsi" w:cstheme="majorHAnsi"/>
              </w:rPr>
              <w:t>Experience of E-Learning design and use of E-Learning platforms/packages would be advantageous;</w:t>
            </w:r>
          </w:p>
        </w:tc>
      </w:tr>
    </w:tbl>
    <w:p w14:paraId="2CCA6093" w14:textId="77777777" w:rsidR="003F1ED9" w:rsidRPr="003F1ED9" w:rsidRDefault="003F1ED9" w:rsidP="003F1ED9">
      <w:pPr>
        <w:rPr>
          <w:rFonts w:asciiTheme="majorHAnsi" w:hAnsiTheme="majorHAnsi" w:cstheme="majorHAnsi"/>
        </w:rPr>
      </w:pPr>
    </w:p>
    <w:p w14:paraId="62B89786" w14:textId="77777777" w:rsidR="008C5246" w:rsidRPr="003F1ED9" w:rsidRDefault="008C5246" w:rsidP="008C5246">
      <w:pPr>
        <w:rPr>
          <w:rFonts w:asciiTheme="majorHAnsi" w:hAnsiTheme="majorHAnsi" w:cstheme="majorHAnsi"/>
        </w:rPr>
      </w:pPr>
    </w:p>
    <w:p w14:paraId="6D9C7565" w14:textId="77777777" w:rsidR="00BD5834" w:rsidRPr="003F1ED9" w:rsidRDefault="00BD5834" w:rsidP="00492664">
      <w:pPr>
        <w:tabs>
          <w:tab w:val="left" w:pos="2239"/>
        </w:tabs>
        <w:rPr>
          <w:rFonts w:asciiTheme="majorHAnsi" w:hAnsiTheme="majorHAnsi" w:cstheme="majorHAnsi"/>
          <w:lang w:val="en-GB" w:eastAsia="en-GB" w:bidi="en-GB"/>
        </w:rPr>
      </w:pPr>
    </w:p>
    <w:p w14:paraId="2A12E832" w14:textId="58724764" w:rsidR="00266CD5" w:rsidRPr="00492664" w:rsidRDefault="00266CD5" w:rsidP="00492664">
      <w:pPr>
        <w:tabs>
          <w:tab w:val="left" w:pos="2239"/>
        </w:tabs>
        <w:rPr>
          <w:rFonts w:asciiTheme="majorHAnsi" w:hAnsiTheme="majorHAnsi" w:cstheme="majorHAnsi"/>
          <w:lang w:val="en-GB" w:eastAsia="en-GB" w:bidi="en-GB"/>
        </w:rPr>
        <w:sectPr w:rsidR="00266CD5" w:rsidRPr="00492664" w:rsidSect="007051CD">
          <w:pgSz w:w="16840" w:h="11910" w:orient="landscape"/>
          <w:pgMar w:top="720" w:right="720" w:bottom="720" w:left="720" w:header="0" w:footer="648" w:gutter="0"/>
          <w:cols w:space="720"/>
          <w:docGrid w:linePitch="326"/>
        </w:sectPr>
      </w:pP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5"/>
      <w:headerReference w:type="first" r:id="rId36"/>
      <w:footerReference w:type="first" r:id="rId37"/>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9A626" w14:textId="77777777" w:rsidR="00B30DFD" w:rsidRDefault="00B30DFD">
      <w:r>
        <w:separator/>
      </w:r>
    </w:p>
  </w:endnote>
  <w:endnote w:type="continuationSeparator" w:id="0">
    <w:p w14:paraId="66A63403" w14:textId="77777777" w:rsidR="00B30DFD" w:rsidRDefault="00B3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3F1ED9">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2052" type="#_x0000_t202" style="position:absolute;margin-left:514pt;margin-top:794pt;width:12.1pt;height:14.6pt;z-index:-251657728;mso-position-horizontal-relative:page;mso-position-vertical-relative:page" filled="f" stroked="f">
          <v:textbox style="mso-next-textbox:#_x0000_s2052"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DA0F" w14:textId="77777777" w:rsidR="00B30DFD" w:rsidRDefault="00B30DFD">
      <w:r>
        <w:separator/>
      </w:r>
    </w:p>
  </w:footnote>
  <w:footnote w:type="continuationSeparator" w:id="0">
    <w:p w14:paraId="52233D65" w14:textId="77777777" w:rsidR="00B30DFD" w:rsidRDefault="00B3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" filled="f" stroked="f">
              <v:textbox style="mso-next-textbox:#_x0000_s1027"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8"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3"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0"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4"/>
  </w:num>
  <w:num w:numId="2" w16cid:durableId="1805585305">
    <w:abstractNumId w:val="18"/>
  </w:num>
  <w:num w:numId="3" w16cid:durableId="402145857">
    <w:abstractNumId w:val="29"/>
    <w:lvlOverride w:ilvl="0">
      <w:startOverride w:val="1"/>
    </w:lvlOverride>
  </w:num>
  <w:num w:numId="4" w16cid:durableId="688332004">
    <w:abstractNumId w:val="27"/>
  </w:num>
  <w:num w:numId="5" w16cid:durableId="1889602976">
    <w:abstractNumId w:val="31"/>
  </w:num>
  <w:num w:numId="6" w16cid:durableId="945233539">
    <w:abstractNumId w:val="19"/>
  </w:num>
  <w:num w:numId="7" w16cid:durableId="448672135">
    <w:abstractNumId w:val="5"/>
  </w:num>
  <w:num w:numId="8" w16cid:durableId="2007661873">
    <w:abstractNumId w:val="7"/>
  </w:num>
  <w:num w:numId="9" w16cid:durableId="1506244188">
    <w:abstractNumId w:val="6"/>
  </w:num>
  <w:num w:numId="10" w16cid:durableId="22363069">
    <w:abstractNumId w:val="22"/>
  </w:num>
  <w:num w:numId="11" w16cid:durableId="945504661">
    <w:abstractNumId w:val="28"/>
  </w:num>
  <w:num w:numId="12" w16cid:durableId="1584333013">
    <w:abstractNumId w:val="16"/>
  </w:num>
  <w:num w:numId="13" w16cid:durableId="2108767212">
    <w:abstractNumId w:val="14"/>
  </w:num>
  <w:num w:numId="14" w16cid:durableId="2094693357">
    <w:abstractNumId w:val="23"/>
  </w:num>
  <w:num w:numId="15" w16cid:durableId="2116554223">
    <w:abstractNumId w:val="12"/>
  </w:num>
  <w:num w:numId="16" w16cid:durableId="1291352583">
    <w:abstractNumId w:val="30"/>
  </w:num>
  <w:num w:numId="17" w16cid:durableId="462384513">
    <w:abstractNumId w:val="11"/>
  </w:num>
  <w:num w:numId="18" w16cid:durableId="142352760">
    <w:abstractNumId w:val="21"/>
  </w:num>
  <w:num w:numId="19" w16cid:durableId="1096558187">
    <w:abstractNumId w:val="9"/>
  </w:num>
  <w:num w:numId="20" w16cid:durableId="647369529">
    <w:abstractNumId w:val="0"/>
  </w:num>
  <w:num w:numId="21" w16cid:durableId="663245805">
    <w:abstractNumId w:val="26"/>
  </w:num>
  <w:num w:numId="22" w16cid:durableId="4553821">
    <w:abstractNumId w:val="32"/>
  </w:num>
  <w:num w:numId="23" w16cid:durableId="1472286341">
    <w:abstractNumId w:val="3"/>
  </w:num>
  <w:num w:numId="24" w16cid:durableId="2071222569">
    <w:abstractNumId w:val="25"/>
  </w:num>
  <w:num w:numId="25" w16cid:durableId="871574375">
    <w:abstractNumId w:val="1"/>
  </w:num>
  <w:num w:numId="26" w16cid:durableId="274220112">
    <w:abstractNumId w:val="2"/>
  </w:num>
  <w:num w:numId="27" w16cid:durableId="2088528716">
    <w:abstractNumId w:val="10"/>
  </w:num>
  <w:num w:numId="28" w16cid:durableId="2017805208">
    <w:abstractNumId w:val="4"/>
  </w:num>
  <w:num w:numId="29" w16cid:durableId="1809084588">
    <w:abstractNumId w:val="33"/>
  </w:num>
  <w:num w:numId="30" w16cid:durableId="1156146318">
    <w:abstractNumId w:val="20"/>
  </w:num>
  <w:num w:numId="31" w16cid:durableId="1098022640">
    <w:abstractNumId w:val="13"/>
  </w:num>
  <w:num w:numId="32" w16cid:durableId="148254241">
    <w:abstractNumId w:val="8"/>
  </w:num>
  <w:num w:numId="33" w16cid:durableId="1341544866">
    <w:abstractNumId w:val="17"/>
  </w:num>
  <w:num w:numId="34" w16cid:durableId="102532903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5F3F"/>
    <w:rsid w:val="000D6580"/>
    <w:rsid w:val="0010123E"/>
    <w:rsid w:val="001105AB"/>
    <w:rsid w:val="00110D1C"/>
    <w:rsid w:val="001261B4"/>
    <w:rsid w:val="00126E69"/>
    <w:rsid w:val="00140D9C"/>
    <w:rsid w:val="00184C25"/>
    <w:rsid w:val="00185FF7"/>
    <w:rsid w:val="001A0101"/>
    <w:rsid w:val="001A0946"/>
    <w:rsid w:val="001B5805"/>
    <w:rsid w:val="001B7AA8"/>
    <w:rsid w:val="001C1607"/>
    <w:rsid w:val="001D321D"/>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3553"/>
    <w:rsid w:val="00293A16"/>
    <w:rsid w:val="002B14DF"/>
    <w:rsid w:val="002B3170"/>
    <w:rsid w:val="002D6B27"/>
    <w:rsid w:val="003176FD"/>
    <w:rsid w:val="00335291"/>
    <w:rsid w:val="00336CA4"/>
    <w:rsid w:val="00343BE6"/>
    <w:rsid w:val="00352339"/>
    <w:rsid w:val="003560D1"/>
    <w:rsid w:val="003615C0"/>
    <w:rsid w:val="00361769"/>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2084"/>
    <w:rsid w:val="004331B4"/>
    <w:rsid w:val="00444D99"/>
    <w:rsid w:val="00445345"/>
    <w:rsid w:val="00451F02"/>
    <w:rsid w:val="00454666"/>
    <w:rsid w:val="00462AEF"/>
    <w:rsid w:val="00467D24"/>
    <w:rsid w:val="00475C32"/>
    <w:rsid w:val="004836BA"/>
    <w:rsid w:val="004836E9"/>
    <w:rsid w:val="00484F33"/>
    <w:rsid w:val="00492664"/>
    <w:rsid w:val="00497799"/>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A012E"/>
    <w:rsid w:val="005A42F2"/>
    <w:rsid w:val="005B3B6C"/>
    <w:rsid w:val="005B49D3"/>
    <w:rsid w:val="005B619E"/>
    <w:rsid w:val="005D0EA0"/>
    <w:rsid w:val="005D6452"/>
    <w:rsid w:val="005E0A26"/>
    <w:rsid w:val="005E28BD"/>
    <w:rsid w:val="005F2821"/>
    <w:rsid w:val="005F5334"/>
    <w:rsid w:val="00602751"/>
    <w:rsid w:val="006048F0"/>
    <w:rsid w:val="006244FB"/>
    <w:rsid w:val="00654596"/>
    <w:rsid w:val="00662978"/>
    <w:rsid w:val="00673C69"/>
    <w:rsid w:val="00685ABD"/>
    <w:rsid w:val="00693A06"/>
    <w:rsid w:val="00693D73"/>
    <w:rsid w:val="006A33D2"/>
    <w:rsid w:val="006B2A0F"/>
    <w:rsid w:val="006B3A56"/>
    <w:rsid w:val="006B66B8"/>
    <w:rsid w:val="006B788D"/>
    <w:rsid w:val="006C3EEB"/>
    <w:rsid w:val="0070406C"/>
    <w:rsid w:val="007051CD"/>
    <w:rsid w:val="00737675"/>
    <w:rsid w:val="00745D34"/>
    <w:rsid w:val="00754202"/>
    <w:rsid w:val="007559A8"/>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79E9"/>
    <w:rsid w:val="00945816"/>
    <w:rsid w:val="009529A8"/>
    <w:rsid w:val="00967840"/>
    <w:rsid w:val="00967C53"/>
    <w:rsid w:val="00972519"/>
    <w:rsid w:val="00976BBE"/>
    <w:rsid w:val="00976BCF"/>
    <w:rsid w:val="00994477"/>
    <w:rsid w:val="009953C0"/>
    <w:rsid w:val="00995CAE"/>
    <w:rsid w:val="009A05AB"/>
    <w:rsid w:val="009A3681"/>
    <w:rsid w:val="009B119C"/>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7B1F"/>
    <w:rsid w:val="00B104DE"/>
    <w:rsid w:val="00B128AB"/>
    <w:rsid w:val="00B30DFD"/>
    <w:rsid w:val="00B41E19"/>
    <w:rsid w:val="00B42A68"/>
    <w:rsid w:val="00B96271"/>
    <w:rsid w:val="00B9713A"/>
    <w:rsid w:val="00BA0B6C"/>
    <w:rsid w:val="00BA5106"/>
    <w:rsid w:val="00BB0767"/>
    <w:rsid w:val="00BD3BF2"/>
    <w:rsid w:val="00BD5834"/>
    <w:rsid w:val="00BD7F68"/>
    <w:rsid w:val="00BE21AD"/>
    <w:rsid w:val="00BE2FE5"/>
    <w:rsid w:val="00BE4FBF"/>
    <w:rsid w:val="00BE7254"/>
    <w:rsid w:val="00C16D47"/>
    <w:rsid w:val="00C33B93"/>
    <w:rsid w:val="00C3561D"/>
    <w:rsid w:val="00C36BA8"/>
    <w:rsid w:val="00C46670"/>
    <w:rsid w:val="00C50C21"/>
    <w:rsid w:val="00C537B6"/>
    <w:rsid w:val="00C7104F"/>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6655E"/>
    <w:rsid w:val="00D767B3"/>
    <w:rsid w:val="00D8581A"/>
    <w:rsid w:val="00D86C31"/>
    <w:rsid w:val="00DA05C0"/>
    <w:rsid w:val="00DB494A"/>
    <w:rsid w:val="00DD7310"/>
    <w:rsid w:val="00DF7C11"/>
    <w:rsid w:val="00E20AB9"/>
    <w:rsid w:val="00E255AB"/>
    <w:rsid w:val="00E40E16"/>
    <w:rsid w:val="00E52138"/>
    <w:rsid w:val="00E54433"/>
    <w:rsid w:val="00E63475"/>
    <w:rsid w:val="00E75F00"/>
    <w:rsid w:val="00E766D4"/>
    <w:rsid w:val="00E87252"/>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forms.office.com/e/i5r5HkBNUT"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gov.uk/check-uk-vi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jobs@chs.gov.scot"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2835</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18958</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2</cp:revision>
  <cp:lastPrinted>2023-01-27T09:01:00Z</cp:lastPrinted>
  <dcterms:created xsi:type="dcterms:W3CDTF">2023-06-22T11:56:00Z</dcterms:created>
  <dcterms:modified xsi:type="dcterms:W3CDTF">2023-06-22T11:56:00Z</dcterms:modified>
</cp:coreProperties>
</file>