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F5" w:rsidRPr="002760EE" w:rsidRDefault="002760EE" w:rsidP="000D087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760EE">
        <w:rPr>
          <w:rFonts w:ascii="Arial" w:hAnsi="Arial" w:cs="Arial"/>
          <w:b/>
          <w:sz w:val="24"/>
          <w:szCs w:val="24"/>
        </w:rPr>
        <w:t xml:space="preserve">Yorkhill Housing Association Ltd </w:t>
      </w:r>
    </w:p>
    <w:p w:rsidR="002760EE" w:rsidRPr="00DC440F" w:rsidRDefault="002760EE" w:rsidP="000D0875">
      <w:pPr>
        <w:rPr>
          <w:rFonts w:ascii="Arial" w:hAnsi="Arial" w:cs="Arial"/>
          <w:b/>
          <w:color w:val="44546A" w:themeColor="text2"/>
          <w:sz w:val="32"/>
          <w:szCs w:val="32"/>
        </w:rPr>
      </w:pPr>
      <w:r w:rsidRPr="00DC440F">
        <w:rPr>
          <w:rFonts w:ascii="Arial" w:hAnsi="Arial" w:cs="Arial"/>
          <w:b/>
          <w:color w:val="44546A" w:themeColor="text2"/>
          <w:sz w:val="32"/>
          <w:szCs w:val="32"/>
        </w:rPr>
        <w:t xml:space="preserve">Privacy Statement: Application for Employment </w:t>
      </w:r>
    </w:p>
    <w:p w:rsidR="000D0875" w:rsidRDefault="00696C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</w:t>
      </w:r>
    </w:p>
    <w:p w:rsidR="006128F9" w:rsidRDefault="006128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About </w:t>
      </w:r>
      <w:r w:rsidRPr="006128F9">
        <w:rPr>
          <w:rFonts w:ascii="Arial" w:hAnsi="Arial" w:cs="Arial"/>
          <w:b/>
          <w:sz w:val="24"/>
          <w:szCs w:val="24"/>
        </w:rPr>
        <w:t>Yorkhill Housing Association Ltd</w:t>
      </w:r>
    </w:p>
    <w:p w:rsidR="000D0875" w:rsidRDefault="000D0875">
      <w:pPr>
        <w:rPr>
          <w:rFonts w:ascii="Arial" w:hAnsi="Arial" w:cs="Arial"/>
          <w:sz w:val="24"/>
          <w:szCs w:val="24"/>
        </w:rPr>
      </w:pPr>
      <w:r w:rsidRPr="006128F9">
        <w:rPr>
          <w:rFonts w:ascii="Arial" w:hAnsi="Arial" w:cs="Arial"/>
          <w:sz w:val="24"/>
          <w:szCs w:val="24"/>
        </w:rPr>
        <w:t>Yorkhill Housing Association Ltd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0875">
        <w:rPr>
          <w:rFonts w:ascii="Arial" w:hAnsi="Arial" w:cs="Arial"/>
          <w:sz w:val="24"/>
          <w:szCs w:val="24"/>
        </w:rPr>
        <w:t>is a Scottish Charity</w:t>
      </w:r>
      <w:r>
        <w:rPr>
          <w:rFonts w:ascii="Arial" w:hAnsi="Arial" w:cs="Arial"/>
          <w:sz w:val="24"/>
          <w:szCs w:val="24"/>
        </w:rPr>
        <w:t xml:space="preserve"> (SC040346).</w:t>
      </w:r>
    </w:p>
    <w:p w:rsidR="000D0875" w:rsidRDefault="000D0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registered office is at 1271 Argyle Street, Glasgow G3 8</w:t>
      </w:r>
      <w:r w:rsidR="00553916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0D0875" w:rsidRDefault="000D0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take the issue of security and data protection very seriously and strictly adhere to the Data Protection Act of </w:t>
      </w:r>
      <w:r w:rsidR="00553916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and the </w:t>
      </w:r>
      <w:r w:rsidR="00553916">
        <w:rPr>
          <w:rFonts w:ascii="Arial" w:hAnsi="Arial" w:cs="Arial"/>
          <w:sz w:val="24"/>
          <w:szCs w:val="24"/>
        </w:rPr>
        <w:t xml:space="preserve">UK GDPR </w:t>
      </w:r>
      <w:r>
        <w:rPr>
          <w:rFonts w:ascii="Arial" w:hAnsi="Arial" w:cs="Arial"/>
          <w:sz w:val="24"/>
          <w:szCs w:val="24"/>
        </w:rPr>
        <w:t xml:space="preserve">applicable from </w:t>
      </w:r>
      <w:r w:rsidR="00553916">
        <w:rPr>
          <w:rFonts w:ascii="Arial" w:hAnsi="Arial" w:cs="Arial"/>
          <w:sz w:val="24"/>
          <w:szCs w:val="24"/>
        </w:rPr>
        <w:t>1 January 2021</w:t>
      </w:r>
      <w:r>
        <w:rPr>
          <w:rFonts w:ascii="Arial" w:hAnsi="Arial" w:cs="Arial"/>
          <w:sz w:val="24"/>
          <w:szCs w:val="24"/>
        </w:rPr>
        <w:t>.</w:t>
      </w:r>
    </w:p>
    <w:p w:rsidR="006128F9" w:rsidRDefault="00612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registered with the Office of the Information Commissioner as a Data Controller. Our registration number is Z7311597.</w:t>
      </w:r>
    </w:p>
    <w:p w:rsidR="006128F9" w:rsidRDefault="000B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queries relating to this Privacy Statement or our privacy practices should be raised with our </w:t>
      </w:r>
      <w:r w:rsidR="00C0112E">
        <w:rPr>
          <w:rFonts w:ascii="Arial" w:hAnsi="Arial" w:cs="Arial"/>
          <w:sz w:val="24"/>
          <w:szCs w:val="24"/>
        </w:rPr>
        <w:t>Data Protection Officer</w:t>
      </w:r>
      <w:r>
        <w:rPr>
          <w:rFonts w:ascii="Arial" w:hAnsi="Arial" w:cs="Arial"/>
          <w:sz w:val="24"/>
          <w:szCs w:val="24"/>
        </w:rPr>
        <w:t>, Stewart Pattison</w:t>
      </w:r>
      <w:r w:rsidR="00612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0087" w:rsidRDefault="000B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can be contacted in person</w:t>
      </w:r>
      <w:r w:rsidR="006128F9" w:rsidRPr="006128F9">
        <w:rPr>
          <w:rFonts w:ascii="Arial" w:hAnsi="Arial" w:cs="Arial"/>
          <w:sz w:val="24"/>
          <w:szCs w:val="24"/>
        </w:rPr>
        <w:t xml:space="preserve"> </w:t>
      </w:r>
      <w:r w:rsidR="006128F9">
        <w:rPr>
          <w:rFonts w:ascii="Arial" w:hAnsi="Arial" w:cs="Arial"/>
          <w:sz w:val="24"/>
          <w:szCs w:val="24"/>
        </w:rPr>
        <w:t>at the Association’s office</w:t>
      </w:r>
      <w:r>
        <w:rPr>
          <w:rFonts w:ascii="Arial" w:hAnsi="Arial" w:cs="Arial"/>
          <w:sz w:val="24"/>
          <w:szCs w:val="24"/>
        </w:rPr>
        <w:t>, by phone 0141 285 7910 or via email</w:t>
      </w:r>
      <w:r w:rsidR="00C0112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0112E" w:rsidRPr="00362133">
          <w:rPr>
            <w:rStyle w:val="Hyperlink"/>
            <w:rFonts w:ascii="Arial" w:hAnsi="Arial" w:cs="Arial"/>
            <w:sz w:val="24"/>
            <w:szCs w:val="24"/>
          </w:rPr>
          <w:t>spattison@yorkhillha.org</w:t>
        </w:r>
      </w:hyperlink>
      <w:r w:rsidR="00C0112E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0112E" w:rsidRPr="00362133">
          <w:rPr>
            <w:rStyle w:val="Hyperlink"/>
            <w:rFonts w:ascii="Arial" w:hAnsi="Arial" w:cs="Arial"/>
            <w:sz w:val="24"/>
            <w:szCs w:val="24"/>
          </w:rPr>
          <w:t>dpo@yorkhillha.org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128F9" w:rsidRPr="00DC440F" w:rsidRDefault="00612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Copies of our full </w:t>
      </w:r>
      <w:r w:rsidR="0014163A">
        <w:rPr>
          <w:rFonts w:ascii="Arial" w:hAnsi="Arial" w:cs="Arial"/>
          <w:sz w:val="24"/>
          <w:szCs w:val="24"/>
        </w:rPr>
        <w:t>Data Protection Policy</w:t>
      </w:r>
      <w:r>
        <w:rPr>
          <w:rFonts w:ascii="Arial" w:hAnsi="Arial" w:cs="Arial"/>
          <w:sz w:val="24"/>
          <w:szCs w:val="24"/>
        </w:rPr>
        <w:t xml:space="preserve"> are available on request from the office or can be viewed on our website. </w:t>
      </w:r>
      <w:hyperlink r:id="rId9" w:history="1">
        <w:r w:rsidRPr="00E41B60">
          <w:rPr>
            <w:rStyle w:val="Hyperlink"/>
            <w:rFonts w:ascii="Arial" w:hAnsi="Arial" w:cs="Arial"/>
            <w:sz w:val="24"/>
            <w:szCs w:val="24"/>
          </w:rPr>
          <w:t>www.yorkhillha.org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2760EE" w:rsidRPr="002760EE" w:rsidRDefault="002760EE">
      <w:pPr>
        <w:rPr>
          <w:rFonts w:ascii="Arial" w:hAnsi="Arial" w:cs="Arial"/>
          <w:b/>
          <w:sz w:val="24"/>
          <w:szCs w:val="24"/>
        </w:rPr>
      </w:pPr>
      <w:r w:rsidRPr="002760EE">
        <w:rPr>
          <w:rFonts w:ascii="Arial" w:hAnsi="Arial" w:cs="Arial"/>
          <w:b/>
          <w:sz w:val="24"/>
          <w:szCs w:val="24"/>
        </w:rPr>
        <w:t xml:space="preserve">Purpose of Statement </w:t>
      </w:r>
    </w:p>
    <w:p w:rsidR="002760EE" w:rsidRPr="008C3436" w:rsidRDefault="00276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statement is to make you aware of how the Association will handle your personal information in relation to your application for the position of </w:t>
      </w:r>
      <w:r w:rsidR="008C3436">
        <w:rPr>
          <w:rFonts w:ascii="Arial" w:hAnsi="Arial" w:cs="Arial"/>
          <w:sz w:val="24"/>
          <w:szCs w:val="24"/>
        </w:rPr>
        <w:t>Property Services Officer.</w:t>
      </w:r>
    </w:p>
    <w:p w:rsidR="002760EE" w:rsidRDefault="00276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Statement explains:</w:t>
      </w:r>
    </w:p>
    <w:p w:rsidR="002760EE" w:rsidRDefault="002760EE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personal information we need to collect from you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2760EE" w:rsidRDefault="002760EE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we need to collect it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2760EE" w:rsidRDefault="00602035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this information is processed and stored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602035" w:rsidRDefault="00602035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personal information about you may be requested from third parties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602035" w:rsidRDefault="00602035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long we keep your personal data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602035" w:rsidRDefault="00602035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and when we dispose of your personal information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602035" w:rsidRDefault="00602035" w:rsidP="00276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data protection rights </w:t>
      </w:r>
    </w:p>
    <w:p w:rsidR="006128F9" w:rsidRDefault="006128F9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DC440F" w:rsidRPr="006128F9" w:rsidRDefault="00DC440F" w:rsidP="006128F9">
      <w:pPr>
        <w:pStyle w:val="ListParagraph"/>
        <w:rPr>
          <w:rFonts w:ascii="Arial" w:hAnsi="Arial" w:cs="Arial"/>
          <w:sz w:val="24"/>
          <w:szCs w:val="24"/>
        </w:rPr>
      </w:pPr>
    </w:p>
    <w:p w:rsidR="006128F9" w:rsidRDefault="006128F9" w:rsidP="006128F9">
      <w:pPr>
        <w:rPr>
          <w:rFonts w:ascii="Arial" w:hAnsi="Arial" w:cs="Arial"/>
          <w:sz w:val="24"/>
          <w:szCs w:val="24"/>
        </w:rPr>
      </w:pPr>
    </w:p>
    <w:p w:rsidR="00632427" w:rsidRPr="006128F9" w:rsidRDefault="00632427" w:rsidP="006128F9">
      <w:pPr>
        <w:rPr>
          <w:rFonts w:ascii="Arial" w:hAnsi="Arial" w:cs="Arial"/>
          <w:sz w:val="24"/>
          <w:szCs w:val="24"/>
        </w:rPr>
      </w:pPr>
    </w:p>
    <w:p w:rsidR="00602035" w:rsidRPr="00602035" w:rsidRDefault="00FF2236" w:rsidP="006020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Information We C</w:t>
      </w:r>
      <w:r w:rsidR="00602035" w:rsidRPr="00602035">
        <w:rPr>
          <w:rFonts w:ascii="Arial" w:hAnsi="Arial" w:cs="Arial"/>
          <w:b/>
          <w:sz w:val="24"/>
          <w:szCs w:val="24"/>
        </w:rPr>
        <w:t>ollect</w:t>
      </w:r>
    </w:p>
    <w:p w:rsidR="00F45E3B" w:rsidRPr="00DC440F" w:rsidRDefault="00F45E3B" w:rsidP="00602035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DC440F">
        <w:rPr>
          <w:rFonts w:ascii="Arial" w:hAnsi="Arial" w:cs="Arial"/>
          <w:b/>
          <w:color w:val="323E4F" w:themeColor="text2" w:themeShade="BF"/>
          <w:sz w:val="24"/>
          <w:szCs w:val="24"/>
        </w:rPr>
        <w:t>Application Form</w:t>
      </w:r>
    </w:p>
    <w:p w:rsidR="00602035" w:rsidRDefault="00602035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your application form you will be asked t</w:t>
      </w:r>
      <w:r w:rsidR="00696C98">
        <w:rPr>
          <w:rFonts w:ascii="Arial" w:hAnsi="Arial" w:cs="Arial"/>
          <w:sz w:val="24"/>
          <w:szCs w:val="24"/>
        </w:rPr>
        <w:t>o provide us with a range of personal details</w:t>
      </w:r>
      <w:r w:rsidR="00F45E3B">
        <w:rPr>
          <w:rFonts w:ascii="Arial" w:hAnsi="Arial" w:cs="Arial"/>
          <w:sz w:val="24"/>
          <w:szCs w:val="24"/>
        </w:rPr>
        <w:t>. We are unable to process your application without this information.</w:t>
      </w:r>
    </w:p>
    <w:p w:rsidR="00602035" w:rsidRPr="00D63BA0" w:rsidRDefault="00602035" w:rsidP="00602035">
      <w:pPr>
        <w:rPr>
          <w:rFonts w:ascii="Arial" w:hAnsi="Arial" w:cs="Arial"/>
          <w:b/>
          <w:sz w:val="24"/>
          <w:szCs w:val="24"/>
        </w:rPr>
      </w:pPr>
      <w:r w:rsidRPr="00D63BA0">
        <w:rPr>
          <w:rFonts w:ascii="Arial" w:hAnsi="Arial" w:cs="Arial"/>
          <w:b/>
          <w:sz w:val="24"/>
          <w:szCs w:val="24"/>
        </w:rPr>
        <w:t>Page 1</w:t>
      </w:r>
    </w:p>
    <w:p w:rsidR="00602035" w:rsidRDefault="00602035" w:rsidP="006020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 and address</w:t>
      </w:r>
    </w:p>
    <w:p w:rsidR="00602035" w:rsidRDefault="00602035" w:rsidP="006020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phone number and email address </w:t>
      </w:r>
    </w:p>
    <w:p w:rsidR="006128F9" w:rsidRPr="00F45E3B" w:rsidRDefault="006128F9" w:rsidP="006128F9">
      <w:pPr>
        <w:rPr>
          <w:rFonts w:ascii="Arial" w:hAnsi="Arial" w:cs="Arial"/>
          <w:i/>
          <w:sz w:val="24"/>
          <w:szCs w:val="24"/>
        </w:rPr>
      </w:pPr>
      <w:r w:rsidRPr="00F45E3B">
        <w:rPr>
          <w:rFonts w:ascii="Arial" w:hAnsi="Arial" w:cs="Arial"/>
          <w:i/>
          <w:sz w:val="24"/>
          <w:szCs w:val="24"/>
        </w:rPr>
        <w:t xml:space="preserve">This information is required to identify you and enable us to contact you in relation to your application. </w:t>
      </w:r>
    </w:p>
    <w:p w:rsidR="006128F9" w:rsidRPr="009C00C6" w:rsidRDefault="000B4D0B" w:rsidP="006128F9">
      <w:pPr>
        <w:rPr>
          <w:rFonts w:ascii="Arial" w:hAnsi="Arial" w:cs="Arial"/>
          <w:i/>
          <w:sz w:val="24"/>
          <w:szCs w:val="24"/>
        </w:rPr>
      </w:pPr>
      <w:r w:rsidRPr="009C00C6">
        <w:rPr>
          <w:rFonts w:ascii="Arial" w:hAnsi="Arial" w:cs="Arial"/>
          <w:i/>
          <w:sz w:val="24"/>
          <w:szCs w:val="24"/>
        </w:rPr>
        <w:t>All completed application forms will be allocated a number for r</w:t>
      </w:r>
      <w:r w:rsidR="009C00C6" w:rsidRPr="009C00C6">
        <w:rPr>
          <w:rFonts w:ascii="Arial" w:hAnsi="Arial" w:cs="Arial"/>
          <w:i/>
          <w:sz w:val="24"/>
          <w:szCs w:val="24"/>
        </w:rPr>
        <w:t>eference purposes</w:t>
      </w:r>
      <w:r w:rsidR="009C00C6">
        <w:rPr>
          <w:rFonts w:ascii="Arial" w:hAnsi="Arial" w:cs="Arial"/>
          <w:i/>
          <w:sz w:val="24"/>
          <w:szCs w:val="24"/>
        </w:rPr>
        <w:t>.  O</w:t>
      </w:r>
      <w:r w:rsidR="00FF2236">
        <w:rPr>
          <w:rFonts w:ascii="Arial" w:hAnsi="Arial" w:cs="Arial"/>
          <w:i/>
          <w:sz w:val="24"/>
          <w:szCs w:val="24"/>
        </w:rPr>
        <w:t>nly one member of staff</w:t>
      </w:r>
      <w:r w:rsidR="009C00C6">
        <w:rPr>
          <w:rFonts w:ascii="Arial" w:hAnsi="Arial" w:cs="Arial"/>
          <w:i/>
          <w:sz w:val="24"/>
          <w:szCs w:val="24"/>
        </w:rPr>
        <w:t xml:space="preserve"> </w:t>
      </w:r>
      <w:r w:rsidR="009C00C6" w:rsidRPr="009C00C6">
        <w:rPr>
          <w:rFonts w:ascii="Arial" w:hAnsi="Arial" w:cs="Arial"/>
          <w:i/>
          <w:sz w:val="24"/>
          <w:szCs w:val="24"/>
        </w:rPr>
        <w:t xml:space="preserve">has access to the front page, she will contact applicants selected for interview. </w:t>
      </w:r>
      <w:r w:rsidR="00FF2236">
        <w:rPr>
          <w:rFonts w:ascii="Arial" w:hAnsi="Arial" w:cs="Arial"/>
          <w:i/>
          <w:sz w:val="24"/>
          <w:szCs w:val="24"/>
        </w:rPr>
        <w:t>She does not participate in shortlisting or interview processes.</w:t>
      </w:r>
    </w:p>
    <w:p w:rsidR="00D63BA0" w:rsidRPr="00D63BA0" w:rsidRDefault="00D63BA0" w:rsidP="00D63BA0">
      <w:pPr>
        <w:rPr>
          <w:rFonts w:ascii="Arial" w:hAnsi="Arial" w:cs="Arial"/>
          <w:b/>
          <w:sz w:val="24"/>
          <w:szCs w:val="24"/>
        </w:rPr>
      </w:pPr>
      <w:r w:rsidRPr="00D63BA0">
        <w:rPr>
          <w:rFonts w:ascii="Arial" w:hAnsi="Arial" w:cs="Arial"/>
          <w:b/>
          <w:sz w:val="24"/>
          <w:szCs w:val="24"/>
        </w:rPr>
        <w:t>Pages 2-4</w:t>
      </w:r>
    </w:p>
    <w:p w:rsidR="00D63BA0" w:rsidRDefault="00D63BA0" w:rsidP="00D63B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about your current employment</w:t>
      </w:r>
    </w:p>
    <w:p w:rsidR="00D63BA0" w:rsidRDefault="00D63BA0" w:rsidP="00D63B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about your employment history</w:t>
      </w:r>
    </w:p>
    <w:p w:rsidR="00D63BA0" w:rsidRDefault="00D63BA0" w:rsidP="00D63B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your vocational and/or academic qualifications </w:t>
      </w:r>
    </w:p>
    <w:p w:rsidR="000B4D0B" w:rsidRPr="009C00C6" w:rsidRDefault="000B4D0B" w:rsidP="000B4D0B">
      <w:pPr>
        <w:rPr>
          <w:rFonts w:ascii="Arial" w:hAnsi="Arial" w:cs="Arial"/>
          <w:i/>
          <w:sz w:val="24"/>
          <w:szCs w:val="24"/>
        </w:rPr>
      </w:pPr>
      <w:r w:rsidRPr="009C00C6">
        <w:rPr>
          <w:rFonts w:ascii="Arial" w:hAnsi="Arial" w:cs="Arial"/>
          <w:i/>
          <w:sz w:val="24"/>
          <w:szCs w:val="24"/>
        </w:rPr>
        <w:t>This information is used to allow the interviewing panel to select a shortlist for candidates for interview. Only panel members have access to this</w:t>
      </w:r>
      <w:r w:rsidR="009C00C6" w:rsidRPr="009C00C6">
        <w:rPr>
          <w:rFonts w:ascii="Arial" w:hAnsi="Arial" w:cs="Arial"/>
          <w:i/>
          <w:sz w:val="24"/>
          <w:szCs w:val="24"/>
        </w:rPr>
        <w:t>.</w:t>
      </w:r>
      <w:r w:rsidRPr="009C00C6">
        <w:rPr>
          <w:rFonts w:ascii="Arial" w:hAnsi="Arial" w:cs="Arial"/>
          <w:i/>
          <w:sz w:val="24"/>
          <w:szCs w:val="24"/>
        </w:rPr>
        <w:t xml:space="preserve"> </w:t>
      </w:r>
    </w:p>
    <w:p w:rsidR="00D63BA0" w:rsidRPr="00D63BA0" w:rsidRDefault="00D63BA0" w:rsidP="00D63BA0">
      <w:pPr>
        <w:rPr>
          <w:rFonts w:ascii="Arial" w:hAnsi="Arial" w:cs="Arial"/>
          <w:b/>
          <w:sz w:val="24"/>
          <w:szCs w:val="24"/>
        </w:rPr>
      </w:pPr>
      <w:r w:rsidRPr="00D63BA0">
        <w:rPr>
          <w:rFonts w:ascii="Arial" w:hAnsi="Arial" w:cs="Arial"/>
          <w:b/>
          <w:sz w:val="24"/>
          <w:szCs w:val="24"/>
        </w:rPr>
        <w:t>Page 5</w:t>
      </w:r>
    </w:p>
    <w:p w:rsidR="00D63BA0" w:rsidRDefault="00D63BA0" w:rsidP="00D63B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 of people we may contact for a professional reference on your behalf</w:t>
      </w:r>
    </w:p>
    <w:p w:rsidR="009C00C6" w:rsidRPr="009C00C6" w:rsidRDefault="009C00C6" w:rsidP="009C00C6">
      <w:pPr>
        <w:rPr>
          <w:rFonts w:ascii="Arial" w:hAnsi="Arial" w:cs="Arial"/>
          <w:i/>
          <w:sz w:val="24"/>
          <w:szCs w:val="24"/>
        </w:rPr>
      </w:pPr>
      <w:r w:rsidRPr="009C00C6">
        <w:rPr>
          <w:rFonts w:ascii="Arial" w:hAnsi="Arial" w:cs="Arial"/>
          <w:i/>
          <w:sz w:val="24"/>
          <w:szCs w:val="24"/>
        </w:rPr>
        <w:t>We only seek references after the interview stage if you are being considered for the position. Only panel</w:t>
      </w:r>
      <w:r>
        <w:rPr>
          <w:rFonts w:ascii="Arial" w:hAnsi="Arial" w:cs="Arial"/>
          <w:i/>
          <w:sz w:val="24"/>
          <w:szCs w:val="24"/>
        </w:rPr>
        <w:t xml:space="preserve"> members have access to this information.</w:t>
      </w:r>
    </w:p>
    <w:p w:rsidR="00D63BA0" w:rsidRPr="00D63BA0" w:rsidRDefault="00D63BA0" w:rsidP="00D63BA0">
      <w:pPr>
        <w:rPr>
          <w:rFonts w:ascii="Arial" w:hAnsi="Arial" w:cs="Arial"/>
          <w:b/>
          <w:sz w:val="24"/>
          <w:szCs w:val="24"/>
        </w:rPr>
      </w:pPr>
      <w:r w:rsidRPr="00D63BA0">
        <w:rPr>
          <w:rFonts w:ascii="Arial" w:hAnsi="Arial" w:cs="Arial"/>
          <w:b/>
          <w:sz w:val="24"/>
          <w:szCs w:val="24"/>
        </w:rPr>
        <w:t>Page 6</w:t>
      </w:r>
    </w:p>
    <w:p w:rsidR="00D63BA0" w:rsidRDefault="00D63BA0" w:rsidP="00D63B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your relevant knowledge, skills and experience </w:t>
      </w:r>
    </w:p>
    <w:p w:rsidR="00F45E3B" w:rsidRPr="009C00C6" w:rsidRDefault="009C00C6" w:rsidP="00F45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This information is used by panel members to compare all applican</w:t>
      </w:r>
      <w:r w:rsidR="00C818D7">
        <w:rPr>
          <w:rFonts w:ascii="Arial" w:hAnsi="Arial" w:cs="Arial"/>
          <w:i/>
          <w:sz w:val="24"/>
          <w:szCs w:val="24"/>
        </w:rPr>
        <w:t>ts on a like for like basis. It is used for</w:t>
      </w:r>
      <w:r>
        <w:rPr>
          <w:rFonts w:ascii="Arial" w:hAnsi="Arial" w:cs="Arial"/>
          <w:i/>
          <w:sz w:val="24"/>
          <w:szCs w:val="24"/>
        </w:rPr>
        <w:t xml:space="preserve"> shortlisting </w:t>
      </w:r>
      <w:r w:rsidR="00C818D7">
        <w:rPr>
          <w:rFonts w:ascii="Arial" w:hAnsi="Arial" w:cs="Arial"/>
          <w:i/>
          <w:sz w:val="24"/>
          <w:szCs w:val="24"/>
        </w:rPr>
        <w:t>and during interview.</w:t>
      </w:r>
      <w:r w:rsidR="00E053F5">
        <w:rPr>
          <w:rFonts w:ascii="Arial" w:hAnsi="Arial" w:cs="Arial"/>
          <w:i/>
          <w:sz w:val="24"/>
          <w:szCs w:val="24"/>
        </w:rPr>
        <w:t xml:space="preserve"> Only panel members can access this information.</w:t>
      </w:r>
    </w:p>
    <w:p w:rsidR="00F45E3B" w:rsidRPr="00DC440F" w:rsidRDefault="00F45E3B" w:rsidP="00F45E3B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DC440F">
        <w:rPr>
          <w:rFonts w:ascii="Arial" w:hAnsi="Arial" w:cs="Arial"/>
          <w:b/>
          <w:color w:val="323E4F" w:themeColor="text2" w:themeShade="BF"/>
          <w:sz w:val="24"/>
          <w:szCs w:val="24"/>
        </w:rPr>
        <w:t>Equalities Monitoring Form</w:t>
      </w:r>
    </w:p>
    <w:p w:rsidR="00602035" w:rsidRDefault="00F45E3B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pack contains an equalities monitoring form. This form asks for information about your age, gender, ethnic origin, disability status and other characteristics protected by equalities legislation.</w:t>
      </w:r>
    </w:p>
    <w:p w:rsidR="00F45E3B" w:rsidRDefault="00F45E3B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form does not identify you and is used only for monitoring and statistical purposes to help us ensure our recruitment processes comply with good practice standards.</w:t>
      </w:r>
    </w:p>
    <w:p w:rsidR="00F45E3B" w:rsidRDefault="00F45E3B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do not have to complete this form if you prefer not to.  </w:t>
      </w:r>
    </w:p>
    <w:p w:rsidR="00E053F5" w:rsidRPr="00E053F5" w:rsidRDefault="00E053F5" w:rsidP="00602035">
      <w:pPr>
        <w:rPr>
          <w:rFonts w:ascii="Arial" w:hAnsi="Arial" w:cs="Arial"/>
          <w:b/>
          <w:sz w:val="24"/>
          <w:szCs w:val="24"/>
        </w:rPr>
      </w:pPr>
      <w:r w:rsidRPr="00E053F5">
        <w:rPr>
          <w:rFonts w:ascii="Arial" w:hAnsi="Arial" w:cs="Arial"/>
          <w:b/>
          <w:sz w:val="24"/>
          <w:szCs w:val="24"/>
        </w:rPr>
        <w:lastRenderedPageBreak/>
        <w:t xml:space="preserve">Retention of Personal Information </w:t>
      </w:r>
    </w:p>
    <w:p w:rsidR="00E053F5" w:rsidRDefault="00E053F5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not selected for interview, we will dispose of your personal information six weeks following the interview date.</w:t>
      </w:r>
    </w:p>
    <w:p w:rsidR="00E053F5" w:rsidRDefault="00E053F5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selected for interview but not offered the position, we will keep your details for six months following the appointment.</w:t>
      </w:r>
    </w:p>
    <w:p w:rsidR="00E053F5" w:rsidRDefault="00E053F5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information held electronically will be permanently deleted from our system.</w:t>
      </w:r>
    </w:p>
    <w:p w:rsidR="00E053F5" w:rsidRDefault="00E053F5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use a commercial confidential </w:t>
      </w:r>
      <w:r w:rsidR="00FF2236">
        <w:rPr>
          <w:rFonts w:ascii="Arial" w:hAnsi="Arial" w:cs="Arial"/>
          <w:sz w:val="24"/>
          <w:szCs w:val="24"/>
        </w:rPr>
        <w:t>shredding company to dispose of paper documents.</w:t>
      </w:r>
    </w:p>
    <w:p w:rsidR="00FF2236" w:rsidRDefault="00FF2236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offered and accept the position your application and interview details will be transferred to our HR files and held securely on our system. Further information on our storage</w:t>
      </w:r>
      <w:r w:rsidR="00833E5E">
        <w:rPr>
          <w:rFonts w:ascii="Arial" w:hAnsi="Arial" w:cs="Arial"/>
          <w:sz w:val="24"/>
          <w:szCs w:val="24"/>
        </w:rPr>
        <w:t xml:space="preserve"> and use of employee personal data</w:t>
      </w:r>
      <w:r>
        <w:rPr>
          <w:rFonts w:ascii="Arial" w:hAnsi="Arial" w:cs="Arial"/>
          <w:sz w:val="24"/>
          <w:szCs w:val="24"/>
        </w:rPr>
        <w:t xml:space="preserve"> will be provided with your offer of employment.</w:t>
      </w:r>
    </w:p>
    <w:p w:rsidR="00FF2236" w:rsidRPr="00021D57" w:rsidRDefault="00FF2236" w:rsidP="00602035">
      <w:pPr>
        <w:rPr>
          <w:rFonts w:ascii="Arial" w:hAnsi="Arial" w:cs="Arial"/>
          <w:b/>
          <w:sz w:val="24"/>
          <w:szCs w:val="24"/>
        </w:rPr>
      </w:pPr>
      <w:r w:rsidRPr="00021D57">
        <w:rPr>
          <w:rFonts w:ascii="Arial" w:hAnsi="Arial" w:cs="Arial"/>
          <w:b/>
          <w:sz w:val="24"/>
          <w:szCs w:val="24"/>
        </w:rPr>
        <w:t xml:space="preserve">Data Security </w:t>
      </w:r>
    </w:p>
    <w:p w:rsidR="00FF2236" w:rsidRDefault="00021D57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information held electronically within the organisation’s system is password protected with access restricted to authorised staff.</w:t>
      </w:r>
    </w:p>
    <w:p w:rsidR="00021D57" w:rsidRDefault="00021D57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Cloud storage facilities operate only within the E</w:t>
      </w:r>
      <w:r w:rsidR="000E33D1">
        <w:rPr>
          <w:rFonts w:ascii="Arial" w:hAnsi="Arial" w:cs="Arial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.</w:t>
      </w:r>
    </w:p>
    <w:p w:rsidR="00021D57" w:rsidRDefault="00021D57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documents containing personal information are stored securely within the office premises. Access is restricted to authorised staff. </w:t>
      </w:r>
    </w:p>
    <w:p w:rsidR="00021D57" w:rsidRPr="00021D57" w:rsidRDefault="00021D57" w:rsidP="00602035">
      <w:pPr>
        <w:rPr>
          <w:rFonts w:ascii="Arial" w:hAnsi="Arial" w:cs="Arial"/>
          <w:b/>
          <w:sz w:val="24"/>
          <w:szCs w:val="24"/>
        </w:rPr>
      </w:pPr>
      <w:r w:rsidRPr="00021D57">
        <w:rPr>
          <w:rFonts w:ascii="Arial" w:hAnsi="Arial" w:cs="Arial"/>
          <w:b/>
          <w:sz w:val="24"/>
          <w:szCs w:val="24"/>
        </w:rPr>
        <w:t xml:space="preserve">Your Rights </w:t>
      </w:r>
    </w:p>
    <w:p w:rsidR="00021D57" w:rsidRDefault="00021D57" w:rsidP="00602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ask us at any time</w:t>
      </w:r>
    </w:p>
    <w:p w:rsidR="00021D57" w:rsidRDefault="00021D57" w:rsidP="00021D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copy of any personal information we hold about you</w:t>
      </w:r>
    </w:p>
    <w:p w:rsidR="00021D57" w:rsidRDefault="00021D57" w:rsidP="00021D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correct any inaccuracies in the information we hold about you</w:t>
      </w:r>
    </w:p>
    <w:p w:rsidR="00021D57" w:rsidRDefault="00021D57" w:rsidP="00021D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delete </w:t>
      </w:r>
      <w:r w:rsidR="002D08CF">
        <w:rPr>
          <w:rFonts w:ascii="Arial" w:hAnsi="Arial" w:cs="Arial"/>
          <w:sz w:val="24"/>
          <w:szCs w:val="24"/>
        </w:rPr>
        <w:t>the personal data we hold about you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exercise any of these rights please contact our </w:t>
      </w:r>
      <w:r w:rsidR="00415442">
        <w:rPr>
          <w:rFonts w:ascii="Arial" w:hAnsi="Arial" w:cs="Arial"/>
          <w:sz w:val="24"/>
          <w:szCs w:val="24"/>
        </w:rPr>
        <w:t>Data Protection Officer,</w:t>
      </w:r>
      <w:r>
        <w:rPr>
          <w:rFonts w:ascii="Arial" w:hAnsi="Arial" w:cs="Arial"/>
          <w:sz w:val="24"/>
          <w:szCs w:val="24"/>
        </w:rPr>
        <w:t xml:space="preserve"> Stewart Pattison. His details are on page 1 of this statement.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also have the right to complain to the Information Commissioner’s Office about our use of your information. Contact details are: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Information Commissioner’s Office – Scotland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 Melville Street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Edinburgh  EH3 7HL</w:t>
      </w:r>
    </w:p>
    <w:p w:rsidR="002D08CF" w:rsidRDefault="002D08CF" w:rsidP="002D0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Telephone: 0131 244 9001       </w:t>
      </w:r>
      <w:hyperlink r:id="rId10" w:history="1">
        <w:r w:rsidRPr="0036348C">
          <w:rPr>
            <w:rStyle w:val="Hyperlink"/>
            <w:rFonts w:ascii="Arial" w:hAnsi="Arial" w:cs="Arial"/>
            <w:sz w:val="24"/>
            <w:szCs w:val="24"/>
          </w:rPr>
          <w:t>Scotland@ico.org.uk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C440F" w:rsidRPr="002D08CF" w:rsidRDefault="00DC440F" w:rsidP="002D08CF">
      <w:pPr>
        <w:rPr>
          <w:rFonts w:ascii="Arial" w:hAnsi="Arial" w:cs="Arial"/>
          <w:sz w:val="24"/>
          <w:szCs w:val="24"/>
        </w:rPr>
      </w:pPr>
    </w:p>
    <w:p w:rsidR="00DC440F" w:rsidRPr="00DC440F" w:rsidRDefault="00DC440F" w:rsidP="00D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rPr>
          <w:rFonts w:ascii="Arial" w:hAnsi="Arial" w:cs="Arial"/>
          <w:b/>
          <w:sz w:val="24"/>
          <w:szCs w:val="24"/>
        </w:rPr>
      </w:pPr>
      <w:r w:rsidRPr="00DC440F">
        <w:rPr>
          <w:rFonts w:ascii="Arial" w:hAnsi="Arial" w:cs="Arial"/>
          <w:b/>
          <w:sz w:val="24"/>
          <w:szCs w:val="24"/>
        </w:rPr>
        <w:t>Please note:</w:t>
      </w:r>
    </w:p>
    <w:p w:rsidR="002D08CF" w:rsidRPr="00DC440F" w:rsidRDefault="002D08CF" w:rsidP="00D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rPr>
          <w:rFonts w:ascii="Arial" w:hAnsi="Arial" w:cs="Arial"/>
          <w:b/>
          <w:sz w:val="28"/>
          <w:szCs w:val="28"/>
        </w:rPr>
      </w:pPr>
      <w:r w:rsidRPr="00DC440F">
        <w:rPr>
          <w:rFonts w:ascii="Arial" w:hAnsi="Arial" w:cs="Arial"/>
          <w:b/>
          <w:sz w:val="28"/>
          <w:szCs w:val="28"/>
        </w:rPr>
        <w:t>Your application form requires you to sign a declaration that you have read an</w:t>
      </w:r>
      <w:r w:rsidR="00DC440F" w:rsidRPr="00DC440F">
        <w:rPr>
          <w:rFonts w:ascii="Arial" w:hAnsi="Arial" w:cs="Arial"/>
          <w:b/>
          <w:sz w:val="28"/>
          <w:szCs w:val="28"/>
        </w:rPr>
        <w:t>d</w:t>
      </w:r>
      <w:r w:rsidRPr="00DC440F">
        <w:rPr>
          <w:rFonts w:ascii="Arial" w:hAnsi="Arial" w:cs="Arial"/>
          <w:b/>
          <w:sz w:val="28"/>
          <w:szCs w:val="28"/>
        </w:rPr>
        <w:t xml:space="preserve"> understood the contents of this Privacy Statement. </w:t>
      </w:r>
    </w:p>
    <w:sectPr w:rsidR="002D08CF" w:rsidRPr="00DC440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CF" w:rsidRDefault="002D08CF" w:rsidP="002D08CF">
      <w:pPr>
        <w:spacing w:after="0" w:line="240" w:lineRule="auto"/>
      </w:pPr>
      <w:r>
        <w:separator/>
      </w:r>
    </w:p>
  </w:endnote>
  <w:endnote w:type="continuationSeparator" w:id="0">
    <w:p w:rsidR="002D08CF" w:rsidRDefault="002D08CF" w:rsidP="002D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402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8CF" w:rsidRDefault="002D08C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2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08CF" w:rsidRDefault="002D0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CF" w:rsidRDefault="002D08CF" w:rsidP="002D08CF">
      <w:pPr>
        <w:spacing w:after="0" w:line="240" w:lineRule="auto"/>
      </w:pPr>
      <w:r>
        <w:separator/>
      </w:r>
    </w:p>
  </w:footnote>
  <w:footnote w:type="continuationSeparator" w:id="0">
    <w:p w:rsidR="002D08CF" w:rsidRDefault="002D08CF" w:rsidP="002D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71C16"/>
    <w:multiLevelType w:val="hybridMultilevel"/>
    <w:tmpl w:val="467EC02C"/>
    <w:lvl w:ilvl="0" w:tplc="A6E07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EE"/>
    <w:rsid w:val="00021D57"/>
    <w:rsid w:val="000B0087"/>
    <w:rsid w:val="000B4D0B"/>
    <w:rsid w:val="000D0875"/>
    <w:rsid w:val="000E33D1"/>
    <w:rsid w:val="0014163A"/>
    <w:rsid w:val="002760EE"/>
    <w:rsid w:val="002D08CF"/>
    <w:rsid w:val="00415442"/>
    <w:rsid w:val="005046B7"/>
    <w:rsid w:val="00553916"/>
    <w:rsid w:val="00602035"/>
    <w:rsid w:val="006128F9"/>
    <w:rsid w:val="00632427"/>
    <w:rsid w:val="00696C98"/>
    <w:rsid w:val="00761711"/>
    <w:rsid w:val="00774724"/>
    <w:rsid w:val="00833E5E"/>
    <w:rsid w:val="008C3436"/>
    <w:rsid w:val="00957945"/>
    <w:rsid w:val="009C00C6"/>
    <w:rsid w:val="00A12957"/>
    <w:rsid w:val="00A80E19"/>
    <w:rsid w:val="00BA7A92"/>
    <w:rsid w:val="00C0112E"/>
    <w:rsid w:val="00C074F5"/>
    <w:rsid w:val="00C40263"/>
    <w:rsid w:val="00C818D7"/>
    <w:rsid w:val="00D37772"/>
    <w:rsid w:val="00D63BA0"/>
    <w:rsid w:val="00DC3EA3"/>
    <w:rsid w:val="00DC440F"/>
    <w:rsid w:val="00E053F5"/>
    <w:rsid w:val="00E16BE3"/>
    <w:rsid w:val="00EC5F9B"/>
    <w:rsid w:val="00ED478D"/>
    <w:rsid w:val="00F45E3B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C9E0A-339D-4486-B842-1F14EF8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0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9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CF"/>
  </w:style>
  <w:style w:type="paragraph" w:styleId="Footer">
    <w:name w:val="footer"/>
    <w:basedOn w:val="Normal"/>
    <w:link w:val="FooterChar"/>
    <w:uiPriority w:val="99"/>
    <w:unhideWhenUsed/>
    <w:rsid w:val="002D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CF"/>
  </w:style>
  <w:style w:type="paragraph" w:styleId="BalloonText">
    <w:name w:val="Balloon Text"/>
    <w:basedOn w:val="Normal"/>
    <w:link w:val="BalloonTextChar"/>
    <w:uiPriority w:val="99"/>
    <w:semiHidden/>
    <w:unhideWhenUsed/>
    <w:rsid w:val="00DC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yorkhillh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attison@yorkhillh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otland@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rkhill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Menabney</dc:creator>
  <cp:keywords/>
  <dc:description/>
  <cp:lastModifiedBy>Marion Menabney</cp:lastModifiedBy>
  <cp:revision>2</cp:revision>
  <cp:lastPrinted>2018-04-20T10:51:00Z</cp:lastPrinted>
  <dcterms:created xsi:type="dcterms:W3CDTF">2022-09-08T09:17:00Z</dcterms:created>
  <dcterms:modified xsi:type="dcterms:W3CDTF">2022-09-08T09:17:00Z</dcterms:modified>
</cp:coreProperties>
</file>