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05EF31F6" w:rsidR="00EA0BA2" w:rsidRPr="00794121" w:rsidRDefault="00992764" w:rsidP="00EA0BA2">
      <w:pPr>
        <w:pStyle w:val="Default"/>
        <w:rPr>
          <w:rFonts w:asciiTheme="minorHAnsi" w:hAnsiTheme="minorHAnsi" w:cstheme="minorHAnsi"/>
        </w:rPr>
      </w:pPr>
      <w:r>
        <w:rPr>
          <w:noProof/>
        </w:rPr>
        <w:drawing>
          <wp:anchor distT="0" distB="0" distL="114300" distR="114300" simplePos="0" relativeHeight="251659264" behindDoc="1" locked="0" layoutInCell="1" allowOverlap="1" wp14:anchorId="445C50F5" wp14:editId="49EBA40D">
            <wp:simplePos x="0" y="0"/>
            <wp:positionH relativeFrom="column">
              <wp:posOffset>2952750</wp:posOffset>
            </wp:positionH>
            <wp:positionV relativeFrom="paragraph">
              <wp:posOffset>-553085</wp:posOffset>
            </wp:positionV>
            <wp:extent cx="3559810" cy="1201720"/>
            <wp:effectExtent l="0" t="0" r="254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59810" cy="1201720"/>
                    </a:xfrm>
                    <a:prstGeom prst="rect">
                      <a:avLst/>
                    </a:prstGeom>
                  </pic:spPr>
                </pic:pic>
              </a:graphicData>
            </a:graphic>
            <wp14:sizeRelH relativeFrom="page">
              <wp14:pctWidth>0</wp14:pctWidth>
            </wp14:sizeRelH>
            <wp14:sizeRelV relativeFrom="page">
              <wp14:pctHeight>0</wp14:pctHeight>
            </wp14:sizeRelV>
          </wp:anchor>
        </w:drawing>
      </w:r>
    </w:p>
    <w:p w14:paraId="465E0D19" w14:textId="77777777"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77777777" w:rsidR="00075E34" w:rsidRPr="00794121" w:rsidRDefault="00075E34" w:rsidP="00EA0BA2">
      <w:pPr>
        <w:pStyle w:val="Default"/>
        <w:rPr>
          <w:rFonts w:asciiTheme="minorHAnsi" w:hAnsiTheme="minorHAnsi" w:cstheme="minorHAnsi"/>
        </w:rPr>
      </w:pPr>
    </w:p>
    <w:p w14:paraId="04C09193" w14:textId="67FB49D2" w:rsidR="00EA0BA2" w:rsidRPr="005D7F53" w:rsidRDefault="000E48B4" w:rsidP="00460347">
      <w:pPr>
        <w:spacing w:after="0"/>
        <w:rPr>
          <w:rFonts w:cstheme="minorHAnsi"/>
          <w:b/>
          <w:sz w:val="44"/>
          <w:szCs w:val="44"/>
        </w:rPr>
      </w:pPr>
      <w:r w:rsidRPr="005D7F53">
        <w:rPr>
          <w:rFonts w:cstheme="minorHAnsi"/>
          <w:b/>
          <w:sz w:val="44"/>
          <w:szCs w:val="44"/>
        </w:rPr>
        <w:t>Job Description</w:t>
      </w:r>
    </w:p>
    <w:p w14:paraId="6A9D67CD"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33A4148A" w14:textId="59A97EC2" w:rsidR="00075E34" w:rsidRPr="00992764" w:rsidRDefault="00992764" w:rsidP="00075E34">
      <w:pPr>
        <w:autoSpaceDE w:val="0"/>
        <w:autoSpaceDN w:val="0"/>
        <w:adjustRightInd w:val="0"/>
        <w:spacing w:after="0" w:line="240" w:lineRule="auto"/>
        <w:rPr>
          <w:rFonts w:cstheme="minorHAnsi"/>
          <w:color w:val="000000"/>
          <w:sz w:val="22"/>
          <w:szCs w:val="22"/>
        </w:rPr>
      </w:pPr>
      <w:r>
        <w:rPr>
          <w:rFonts w:cstheme="minorHAnsi"/>
          <w:b/>
          <w:bCs/>
          <w:color w:val="000000"/>
          <w:sz w:val="22"/>
          <w:szCs w:val="22"/>
        </w:rPr>
        <w:t>Title</w:t>
      </w:r>
      <w:r w:rsidR="00075E34" w:rsidRPr="00330EA1">
        <w:rPr>
          <w:rFonts w:cstheme="minorHAnsi"/>
          <w:b/>
          <w:bCs/>
          <w:color w:val="000000"/>
          <w:sz w:val="22"/>
          <w:szCs w:val="22"/>
        </w:rPr>
        <w:t xml:space="preserve">: </w:t>
      </w:r>
      <w:r w:rsidR="00FE1C4B" w:rsidRPr="00330EA1">
        <w:rPr>
          <w:rFonts w:cstheme="minorHAnsi"/>
          <w:b/>
          <w:bCs/>
          <w:color w:val="000000"/>
          <w:sz w:val="22"/>
          <w:szCs w:val="22"/>
        </w:rPr>
        <w:t xml:space="preserve"> </w:t>
      </w:r>
      <w:r w:rsidR="007A45D3" w:rsidRPr="00992764">
        <w:rPr>
          <w:rFonts w:cstheme="minorHAnsi"/>
          <w:color w:val="000000"/>
          <w:sz w:val="22"/>
          <w:szCs w:val="22"/>
        </w:rPr>
        <w:t xml:space="preserve">Business Support </w:t>
      </w:r>
      <w:r w:rsidR="00330EA1" w:rsidRPr="00992764">
        <w:rPr>
          <w:rFonts w:cstheme="minorHAnsi"/>
          <w:color w:val="000000"/>
          <w:sz w:val="22"/>
          <w:szCs w:val="22"/>
        </w:rPr>
        <w:t xml:space="preserve">Assistant </w:t>
      </w:r>
      <w:r w:rsidR="00CC6BDB" w:rsidRPr="00992764">
        <w:rPr>
          <w:rFonts w:cstheme="minorHAnsi"/>
          <w:color w:val="000000"/>
          <w:sz w:val="22"/>
          <w:szCs w:val="22"/>
        </w:rPr>
        <w:t xml:space="preserve"> </w:t>
      </w:r>
    </w:p>
    <w:p w14:paraId="38B4CFA5" w14:textId="77777777" w:rsidR="00075E34" w:rsidRPr="00330EA1" w:rsidRDefault="00075E34" w:rsidP="00075E34">
      <w:pPr>
        <w:autoSpaceDE w:val="0"/>
        <w:autoSpaceDN w:val="0"/>
        <w:adjustRightInd w:val="0"/>
        <w:spacing w:after="0" w:line="240" w:lineRule="auto"/>
        <w:rPr>
          <w:rFonts w:cstheme="minorHAnsi"/>
          <w:b/>
          <w:bCs/>
          <w:color w:val="000000"/>
          <w:sz w:val="22"/>
          <w:szCs w:val="22"/>
        </w:rPr>
      </w:pPr>
    </w:p>
    <w:p w14:paraId="0B8EBACC" w14:textId="0B9D3C37" w:rsidR="00075E34" w:rsidRPr="00992764" w:rsidRDefault="00992764" w:rsidP="00075E34">
      <w:pPr>
        <w:autoSpaceDE w:val="0"/>
        <w:autoSpaceDN w:val="0"/>
        <w:adjustRightInd w:val="0"/>
        <w:spacing w:after="0" w:line="240" w:lineRule="auto"/>
        <w:rPr>
          <w:rFonts w:cstheme="minorHAnsi"/>
          <w:sz w:val="22"/>
          <w:szCs w:val="22"/>
        </w:rPr>
      </w:pPr>
      <w:r>
        <w:rPr>
          <w:rFonts w:cstheme="minorHAnsi"/>
          <w:b/>
          <w:bCs/>
          <w:color w:val="000000"/>
          <w:sz w:val="22"/>
          <w:szCs w:val="22"/>
        </w:rPr>
        <w:t>Starting Salary</w:t>
      </w:r>
      <w:r w:rsidR="00075E34" w:rsidRPr="00330EA1">
        <w:rPr>
          <w:rFonts w:cstheme="minorHAnsi"/>
          <w:b/>
          <w:bCs/>
          <w:sz w:val="22"/>
          <w:szCs w:val="22"/>
        </w:rPr>
        <w:t>:</w:t>
      </w:r>
      <w:bookmarkStart w:id="0" w:name="_Hlk31113471"/>
      <w:r w:rsidR="00BD7FEE" w:rsidRPr="00330EA1">
        <w:rPr>
          <w:rFonts w:cstheme="minorHAnsi"/>
          <w:b/>
          <w:bCs/>
          <w:sz w:val="22"/>
          <w:szCs w:val="22"/>
        </w:rPr>
        <w:t xml:space="preserve"> </w:t>
      </w:r>
      <w:bookmarkEnd w:id="0"/>
      <w:r w:rsidR="00FE1C4B" w:rsidRPr="00992764">
        <w:rPr>
          <w:rFonts w:cstheme="minorHAnsi"/>
          <w:sz w:val="22"/>
          <w:szCs w:val="22"/>
        </w:rPr>
        <w:t>£</w:t>
      </w:r>
      <w:r w:rsidR="00330EA1" w:rsidRPr="00992764">
        <w:rPr>
          <w:rFonts w:cstheme="minorHAnsi"/>
          <w:sz w:val="22"/>
          <w:szCs w:val="22"/>
        </w:rPr>
        <w:t>24,431</w:t>
      </w:r>
    </w:p>
    <w:p w14:paraId="7DA0CD04" w14:textId="77777777" w:rsidR="005C2BFD" w:rsidRPr="00330EA1" w:rsidRDefault="005C2BFD" w:rsidP="00075E34">
      <w:pPr>
        <w:autoSpaceDE w:val="0"/>
        <w:autoSpaceDN w:val="0"/>
        <w:adjustRightInd w:val="0"/>
        <w:spacing w:after="0" w:line="240" w:lineRule="auto"/>
        <w:rPr>
          <w:rFonts w:cstheme="minorHAnsi"/>
          <w:b/>
          <w:bCs/>
          <w:color w:val="000000"/>
          <w:sz w:val="22"/>
          <w:szCs w:val="22"/>
        </w:rPr>
      </w:pPr>
    </w:p>
    <w:p w14:paraId="1CE61967" w14:textId="0D055414" w:rsidR="005C2BFD" w:rsidRPr="0060260A" w:rsidRDefault="00992764" w:rsidP="00075E34">
      <w:pPr>
        <w:autoSpaceDE w:val="0"/>
        <w:autoSpaceDN w:val="0"/>
        <w:adjustRightInd w:val="0"/>
        <w:spacing w:after="0" w:line="240" w:lineRule="auto"/>
        <w:rPr>
          <w:rFonts w:cstheme="minorHAnsi"/>
          <w:b/>
          <w:bCs/>
          <w:sz w:val="22"/>
          <w:szCs w:val="22"/>
        </w:rPr>
      </w:pPr>
      <w:r>
        <w:rPr>
          <w:rFonts w:cstheme="minorHAnsi"/>
          <w:b/>
          <w:bCs/>
          <w:color w:val="000000"/>
          <w:sz w:val="22"/>
          <w:szCs w:val="22"/>
        </w:rPr>
        <w:t>Duration</w:t>
      </w:r>
      <w:r w:rsidR="005C2BFD" w:rsidRPr="0060260A">
        <w:rPr>
          <w:rFonts w:cstheme="minorHAnsi"/>
          <w:b/>
          <w:bCs/>
          <w:sz w:val="22"/>
          <w:szCs w:val="22"/>
        </w:rPr>
        <w:t xml:space="preserve">: </w:t>
      </w:r>
      <w:r w:rsidR="005B7B35" w:rsidRPr="00992764">
        <w:rPr>
          <w:rFonts w:cstheme="minorHAnsi"/>
          <w:sz w:val="22"/>
          <w:szCs w:val="22"/>
        </w:rPr>
        <w:t>Fixed Term p</w:t>
      </w:r>
      <w:r w:rsidR="003E752E" w:rsidRPr="00992764">
        <w:rPr>
          <w:rFonts w:cstheme="minorHAnsi"/>
          <w:sz w:val="22"/>
          <w:szCs w:val="22"/>
        </w:rPr>
        <w:t xml:space="preserve">ost until </w:t>
      </w:r>
      <w:r w:rsidR="007A45D3" w:rsidRPr="00992764">
        <w:rPr>
          <w:rFonts w:cstheme="minorHAnsi"/>
          <w:sz w:val="22"/>
          <w:szCs w:val="22"/>
        </w:rPr>
        <w:t>March 202</w:t>
      </w:r>
      <w:r w:rsidR="00330EA1" w:rsidRPr="00992764">
        <w:rPr>
          <w:rFonts w:cstheme="minorHAnsi"/>
          <w:sz w:val="22"/>
          <w:szCs w:val="22"/>
        </w:rPr>
        <w:t>5</w:t>
      </w:r>
      <w:r w:rsidR="00330EA1" w:rsidRPr="0060260A">
        <w:rPr>
          <w:rFonts w:cstheme="minorHAnsi"/>
          <w:b/>
          <w:bCs/>
          <w:sz w:val="22"/>
          <w:szCs w:val="22"/>
        </w:rPr>
        <w:t xml:space="preserve"> </w:t>
      </w:r>
    </w:p>
    <w:p w14:paraId="42693D24" w14:textId="77777777" w:rsidR="00075E34" w:rsidRPr="00330EA1" w:rsidRDefault="00075E34" w:rsidP="00075E34">
      <w:pPr>
        <w:autoSpaceDE w:val="0"/>
        <w:autoSpaceDN w:val="0"/>
        <w:adjustRightInd w:val="0"/>
        <w:spacing w:after="0" w:line="240" w:lineRule="auto"/>
        <w:rPr>
          <w:rFonts w:cstheme="minorHAnsi"/>
          <w:b/>
          <w:bCs/>
          <w:color w:val="000000"/>
          <w:sz w:val="22"/>
          <w:szCs w:val="22"/>
        </w:rPr>
      </w:pPr>
    </w:p>
    <w:p w14:paraId="5A5B54CF" w14:textId="67C8105F" w:rsidR="00075E34" w:rsidRPr="00992764" w:rsidRDefault="00992764" w:rsidP="00075E34">
      <w:pPr>
        <w:autoSpaceDE w:val="0"/>
        <w:autoSpaceDN w:val="0"/>
        <w:adjustRightInd w:val="0"/>
        <w:spacing w:after="0" w:line="240" w:lineRule="auto"/>
        <w:rPr>
          <w:rFonts w:cstheme="minorHAnsi"/>
          <w:sz w:val="22"/>
          <w:szCs w:val="22"/>
        </w:rPr>
      </w:pPr>
      <w:r>
        <w:rPr>
          <w:rFonts w:cstheme="minorHAnsi"/>
          <w:b/>
          <w:bCs/>
          <w:color w:val="000000"/>
          <w:sz w:val="22"/>
          <w:szCs w:val="22"/>
        </w:rPr>
        <w:t>Responsible to</w:t>
      </w:r>
      <w:r w:rsidR="00075E34" w:rsidRPr="00330EA1">
        <w:rPr>
          <w:rFonts w:cstheme="minorHAnsi"/>
          <w:b/>
          <w:bCs/>
          <w:color w:val="000000"/>
          <w:sz w:val="22"/>
          <w:szCs w:val="22"/>
        </w:rPr>
        <w:t xml:space="preserve">:  </w:t>
      </w:r>
      <w:r w:rsidR="007A45D3" w:rsidRPr="00992764">
        <w:rPr>
          <w:rFonts w:cstheme="minorHAnsi"/>
          <w:sz w:val="22"/>
          <w:szCs w:val="22"/>
        </w:rPr>
        <w:t xml:space="preserve">Employer Relationship Manager (Joined Up for Business) </w:t>
      </w:r>
    </w:p>
    <w:p w14:paraId="1D9A8883" w14:textId="77777777" w:rsidR="00992764" w:rsidRDefault="00992764" w:rsidP="00075E34">
      <w:pPr>
        <w:autoSpaceDE w:val="0"/>
        <w:autoSpaceDN w:val="0"/>
        <w:adjustRightInd w:val="0"/>
        <w:spacing w:after="0" w:line="240" w:lineRule="auto"/>
        <w:rPr>
          <w:rFonts w:cstheme="minorHAnsi"/>
          <w:b/>
          <w:bCs/>
          <w:sz w:val="22"/>
          <w:szCs w:val="22"/>
        </w:rPr>
      </w:pPr>
    </w:p>
    <w:p w14:paraId="0C166C3A" w14:textId="012AECFC" w:rsidR="006034F5" w:rsidRDefault="00992764" w:rsidP="00075E34">
      <w:pPr>
        <w:autoSpaceDE w:val="0"/>
        <w:autoSpaceDN w:val="0"/>
        <w:adjustRightInd w:val="0"/>
        <w:spacing w:after="0" w:line="240" w:lineRule="auto"/>
        <w:rPr>
          <w:rFonts w:cstheme="minorHAnsi"/>
          <w:sz w:val="22"/>
          <w:szCs w:val="22"/>
        </w:rPr>
      </w:pPr>
      <w:r>
        <w:rPr>
          <w:rFonts w:cstheme="minorHAnsi"/>
          <w:b/>
          <w:bCs/>
          <w:sz w:val="22"/>
          <w:szCs w:val="22"/>
        </w:rPr>
        <w:t xml:space="preserve">Closing date: </w:t>
      </w:r>
      <w:r w:rsidRPr="00992764">
        <w:rPr>
          <w:rFonts w:cstheme="minorHAnsi"/>
          <w:sz w:val="22"/>
          <w:szCs w:val="22"/>
        </w:rPr>
        <w:t xml:space="preserve">noon, </w:t>
      </w:r>
      <w:r w:rsidR="002F7C95">
        <w:rPr>
          <w:rFonts w:cstheme="minorHAnsi"/>
          <w:sz w:val="22"/>
          <w:szCs w:val="22"/>
        </w:rPr>
        <w:t xml:space="preserve">Tuesday </w:t>
      </w:r>
      <w:r w:rsidR="00E64C97">
        <w:rPr>
          <w:rFonts w:cstheme="minorHAnsi"/>
          <w:sz w:val="22"/>
          <w:szCs w:val="22"/>
        </w:rPr>
        <w:t>8 August</w:t>
      </w:r>
      <w:r w:rsidRPr="00992764">
        <w:rPr>
          <w:rFonts w:cstheme="minorHAnsi"/>
          <w:sz w:val="22"/>
          <w:szCs w:val="22"/>
        </w:rPr>
        <w:t xml:space="preserve"> 2023.</w:t>
      </w:r>
    </w:p>
    <w:p w14:paraId="641EDAAD" w14:textId="245C82E6" w:rsidR="00992764" w:rsidRDefault="00992764" w:rsidP="00075E34">
      <w:pPr>
        <w:autoSpaceDE w:val="0"/>
        <w:autoSpaceDN w:val="0"/>
        <w:adjustRightInd w:val="0"/>
        <w:spacing w:after="0" w:line="240" w:lineRule="auto"/>
        <w:rPr>
          <w:rFonts w:cstheme="minorHAnsi"/>
          <w:sz w:val="22"/>
          <w:szCs w:val="22"/>
        </w:rPr>
      </w:pPr>
      <w:r>
        <w:rPr>
          <w:rFonts w:cstheme="minorHAnsi"/>
          <w:sz w:val="22"/>
          <w:szCs w:val="22"/>
        </w:rPr>
        <w:t xml:space="preserve"> </w:t>
      </w:r>
    </w:p>
    <w:p w14:paraId="3E2D974A" w14:textId="3123D05D" w:rsidR="006034F5" w:rsidRPr="006034F5" w:rsidRDefault="006034F5" w:rsidP="00075E34">
      <w:pPr>
        <w:autoSpaceDE w:val="0"/>
        <w:autoSpaceDN w:val="0"/>
        <w:adjustRightInd w:val="0"/>
        <w:spacing w:after="0" w:line="240" w:lineRule="auto"/>
        <w:rPr>
          <w:rFonts w:cstheme="minorHAnsi"/>
          <w:i/>
          <w:iCs/>
          <w:sz w:val="22"/>
          <w:szCs w:val="22"/>
        </w:rPr>
      </w:pPr>
      <w:r w:rsidRPr="000E0DB2">
        <w:rPr>
          <w:rFonts w:cstheme="minorHAnsi"/>
          <w:i/>
          <w:iCs/>
          <w:sz w:val="22"/>
          <w:szCs w:val="22"/>
        </w:rPr>
        <w:t xml:space="preserve">Interviews will take place </w:t>
      </w:r>
      <w:r w:rsidR="00E64C97">
        <w:rPr>
          <w:rFonts w:cstheme="minorHAnsi"/>
          <w:i/>
          <w:iCs/>
          <w:sz w:val="22"/>
          <w:szCs w:val="22"/>
        </w:rPr>
        <w:t>week commencing 14 August 2023.</w:t>
      </w:r>
    </w:p>
    <w:p w14:paraId="3FE1B61A" w14:textId="4D20CD53" w:rsidR="00992764" w:rsidRDefault="00992764" w:rsidP="00075E34">
      <w:pPr>
        <w:autoSpaceDE w:val="0"/>
        <w:autoSpaceDN w:val="0"/>
        <w:adjustRightInd w:val="0"/>
        <w:spacing w:after="0" w:line="240" w:lineRule="auto"/>
        <w:rPr>
          <w:rFonts w:cstheme="minorHAnsi"/>
          <w:sz w:val="22"/>
          <w:szCs w:val="22"/>
        </w:rPr>
      </w:pPr>
    </w:p>
    <w:p w14:paraId="7EEC9949" w14:textId="34F5DE14" w:rsidR="00992764" w:rsidRDefault="00992764" w:rsidP="00992764">
      <w:pPr>
        <w:rPr>
          <w:rFonts w:cstheme="minorHAnsi"/>
          <w:color w:val="000000"/>
          <w:sz w:val="24"/>
          <w:szCs w:val="24"/>
        </w:rPr>
      </w:pPr>
      <w:r w:rsidRPr="00992764">
        <w:rPr>
          <w:rFonts w:cstheme="minorHAnsi"/>
          <w:b/>
          <w:bCs/>
          <w:sz w:val="22"/>
          <w:szCs w:val="22"/>
        </w:rPr>
        <w:t>How to apply:</w:t>
      </w:r>
      <w:r>
        <w:rPr>
          <w:rFonts w:cstheme="minorHAnsi"/>
          <w:sz w:val="22"/>
          <w:szCs w:val="22"/>
        </w:rPr>
        <w:t xml:space="preserve"> </w:t>
      </w:r>
      <w:r w:rsidRPr="00CC263E">
        <w:rPr>
          <w:rFonts w:cstheme="minorHAnsi"/>
          <w:color w:val="000000"/>
          <w:sz w:val="24"/>
          <w:szCs w:val="24"/>
        </w:rPr>
        <w:t xml:space="preserve">Please send </w:t>
      </w:r>
      <w:r>
        <w:rPr>
          <w:rFonts w:cstheme="minorHAnsi"/>
          <w:color w:val="000000"/>
          <w:sz w:val="24"/>
          <w:szCs w:val="24"/>
        </w:rPr>
        <w:t>your</w:t>
      </w:r>
      <w:r w:rsidRPr="00CC263E">
        <w:rPr>
          <w:rFonts w:cstheme="minorHAnsi"/>
          <w:color w:val="000000"/>
          <w:sz w:val="24"/>
          <w:szCs w:val="24"/>
        </w:rPr>
        <w:t xml:space="preserve"> CV and covering letter in </w:t>
      </w:r>
      <w:r w:rsidRPr="00CC263E">
        <w:rPr>
          <w:rFonts w:cstheme="minorHAnsi"/>
          <w:color w:val="000000"/>
          <w:sz w:val="24"/>
          <w:szCs w:val="24"/>
          <w:u w:val="single"/>
        </w:rPr>
        <w:t>one document</w:t>
      </w:r>
      <w:r w:rsidRPr="00CC263E">
        <w:rPr>
          <w:rFonts w:cstheme="minorHAnsi"/>
          <w:color w:val="000000"/>
          <w:sz w:val="24"/>
          <w:szCs w:val="24"/>
        </w:rPr>
        <w:t xml:space="preserve"> to </w:t>
      </w:r>
      <w:hyperlink r:id="rId6" w:history="1">
        <w:r w:rsidRPr="00AE6AA9">
          <w:rPr>
            <w:rStyle w:val="Hyperlink"/>
            <w:rFonts w:cstheme="minorHAnsi"/>
            <w:sz w:val="24"/>
            <w:szCs w:val="24"/>
          </w:rPr>
          <w:t>paige.evans@capitalcitypartnership.org</w:t>
        </w:r>
      </w:hyperlink>
      <w:r>
        <w:rPr>
          <w:rFonts w:cstheme="minorHAnsi"/>
          <w:color w:val="000000"/>
          <w:sz w:val="24"/>
          <w:szCs w:val="24"/>
        </w:rPr>
        <w:t xml:space="preserve">, along </w:t>
      </w:r>
      <w:r w:rsidRPr="00CC263E">
        <w:rPr>
          <w:rFonts w:cstheme="minorHAnsi"/>
          <w:color w:val="000000"/>
          <w:sz w:val="24"/>
          <w:szCs w:val="24"/>
        </w:rPr>
        <w:t>with our Equal Opportunities Monitoring Form.</w:t>
      </w:r>
      <w:r>
        <w:rPr>
          <w:rFonts w:cstheme="minorHAnsi"/>
          <w:color w:val="000000"/>
          <w:sz w:val="24"/>
          <w:szCs w:val="24"/>
        </w:rPr>
        <w:t xml:space="preserve"> </w:t>
      </w:r>
      <w:r w:rsidRPr="00CC263E">
        <w:rPr>
          <w:rFonts w:cstheme="minorHAnsi"/>
          <w:color w:val="000000"/>
          <w:sz w:val="24"/>
          <w:szCs w:val="24"/>
        </w:rPr>
        <w:t>The cover letter should state how you meet the job description and person specification in no more than 30</w:t>
      </w:r>
      <w:r>
        <w:rPr>
          <w:rFonts w:cstheme="minorHAnsi"/>
          <w:color w:val="000000"/>
          <w:sz w:val="24"/>
          <w:szCs w:val="24"/>
        </w:rPr>
        <w:t>0</w:t>
      </w:r>
      <w:r w:rsidRPr="00CC263E">
        <w:rPr>
          <w:rFonts w:cstheme="minorHAnsi"/>
          <w:color w:val="000000"/>
          <w:sz w:val="24"/>
          <w:szCs w:val="24"/>
        </w:rPr>
        <w:t xml:space="preserve"> words.  </w:t>
      </w:r>
    </w:p>
    <w:p w14:paraId="0A832945" w14:textId="1F43AEE6" w:rsidR="00075E34" w:rsidRPr="00E64C97" w:rsidRDefault="006034F5" w:rsidP="00E64C97">
      <w:pPr>
        <w:rPr>
          <w:rFonts w:cstheme="minorHAnsi"/>
          <w:b/>
          <w:bCs/>
          <w:sz w:val="22"/>
          <w:szCs w:val="22"/>
        </w:rPr>
      </w:pPr>
      <w:r w:rsidRPr="006034F5">
        <w:rPr>
          <w:rFonts w:cstheme="minorHAnsi"/>
          <w:b/>
          <w:bCs/>
          <w:sz w:val="22"/>
          <w:szCs w:val="22"/>
        </w:rPr>
        <w:t>Other information</w:t>
      </w:r>
    </w:p>
    <w:p w14:paraId="01C1ABEE" w14:textId="602AA54A" w:rsidR="006034F5" w:rsidRDefault="006034F5" w:rsidP="003E7114">
      <w:pPr>
        <w:pBdr>
          <w:bottom w:val="single" w:sz="4" w:space="1" w:color="auto"/>
        </w:pBdr>
        <w:autoSpaceDE w:val="0"/>
        <w:autoSpaceDN w:val="0"/>
        <w:adjustRightInd w:val="0"/>
        <w:spacing w:after="0" w:line="240" w:lineRule="auto"/>
        <w:rPr>
          <w:rFonts w:cstheme="minorHAnsi"/>
          <w:i/>
          <w:iCs/>
          <w:sz w:val="22"/>
          <w:szCs w:val="22"/>
        </w:rPr>
      </w:pPr>
      <w:r>
        <w:rPr>
          <w:rFonts w:cstheme="minorHAnsi"/>
          <w:i/>
          <w:iCs/>
          <w:sz w:val="22"/>
          <w:szCs w:val="22"/>
        </w:rPr>
        <w:t xml:space="preserve">This is a readvertisement. Previous applicants need not apply. </w:t>
      </w:r>
    </w:p>
    <w:p w14:paraId="1D59333F" w14:textId="77777777" w:rsidR="006034F5" w:rsidRPr="006034F5" w:rsidRDefault="006034F5" w:rsidP="003E7114">
      <w:pPr>
        <w:pBdr>
          <w:bottom w:val="single" w:sz="4" w:space="1" w:color="auto"/>
        </w:pBdr>
        <w:autoSpaceDE w:val="0"/>
        <w:autoSpaceDN w:val="0"/>
        <w:adjustRightInd w:val="0"/>
        <w:spacing w:after="0" w:line="240" w:lineRule="auto"/>
        <w:rPr>
          <w:rFonts w:cstheme="minorHAnsi"/>
          <w:i/>
          <w:iCs/>
          <w:sz w:val="22"/>
          <w:szCs w:val="22"/>
        </w:rPr>
      </w:pPr>
    </w:p>
    <w:p w14:paraId="64D2F7A2" w14:textId="77777777" w:rsidR="00D23B69" w:rsidRPr="00405951" w:rsidRDefault="00D23B69" w:rsidP="00075E34">
      <w:pPr>
        <w:autoSpaceDE w:val="0"/>
        <w:autoSpaceDN w:val="0"/>
        <w:adjustRightInd w:val="0"/>
        <w:spacing w:after="0" w:line="240" w:lineRule="auto"/>
        <w:rPr>
          <w:rFonts w:cstheme="minorHAnsi"/>
          <w:b/>
          <w:bCs/>
          <w:color w:val="000000"/>
          <w:sz w:val="22"/>
          <w:szCs w:val="22"/>
        </w:rPr>
      </w:pPr>
    </w:p>
    <w:p w14:paraId="0C72EB34" w14:textId="04DD6D4A" w:rsidR="00075E34" w:rsidRPr="00405951" w:rsidRDefault="00992764" w:rsidP="00727A38">
      <w:pPr>
        <w:autoSpaceDE w:val="0"/>
        <w:autoSpaceDN w:val="0"/>
        <w:adjustRightInd w:val="0"/>
        <w:spacing w:after="0" w:line="360" w:lineRule="auto"/>
        <w:rPr>
          <w:rFonts w:cstheme="minorHAnsi"/>
          <w:b/>
          <w:bCs/>
          <w:color w:val="000000"/>
          <w:sz w:val="22"/>
          <w:szCs w:val="22"/>
          <w:u w:val="single"/>
        </w:rPr>
      </w:pPr>
      <w:r w:rsidRPr="00405951">
        <w:rPr>
          <w:rFonts w:cstheme="minorHAnsi"/>
          <w:b/>
          <w:bCs/>
          <w:color w:val="000000"/>
          <w:sz w:val="22"/>
          <w:szCs w:val="22"/>
          <w:u w:val="single"/>
        </w:rPr>
        <w:t>Organisation Details</w:t>
      </w:r>
    </w:p>
    <w:p w14:paraId="2FB5EC34" w14:textId="77777777" w:rsidR="00075E34" w:rsidRPr="00405951" w:rsidRDefault="00075E34" w:rsidP="00075E34">
      <w:pPr>
        <w:autoSpaceDE w:val="0"/>
        <w:autoSpaceDN w:val="0"/>
        <w:adjustRightInd w:val="0"/>
        <w:spacing w:after="0" w:line="240" w:lineRule="auto"/>
        <w:rPr>
          <w:rFonts w:cstheme="minorHAnsi"/>
          <w:b/>
          <w:bCs/>
          <w:color w:val="000000"/>
          <w:sz w:val="22"/>
          <w:szCs w:val="22"/>
        </w:rPr>
      </w:pPr>
    </w:p>
    <w:p w14:paraId="6465AF25" w14:textId="6FDCA073" w:rsidR="00405951" w:rsidRPr="00405951" w:rsidRDefault="00E64C97" w:rsidP="003A2A27">
      <w:pPr>
        <w:shd w:val="clear" w:color="auto" w:fill="FFFFFF"/>
        <w:spacing w:after="0" w:line="360" w:lineRule="auto"/>
        <w:rPr>
          <w:rFonts w:cstheme="minorHAnsi"/>
          <w:sz w:val="22"/>
          <w:szCs w:val="22"/>
        </w:rPr>
      </w:pPr>
      <w:hyperlink r:id="rId7" w:history="1">
        <w:r w:rsidR="00075E34" w:rsidRPr="00405951">
          <w:rPr>
            <w:rStyle w:val="Hyperlink"/>
            <w:rFonts w:cstheme="minorHAnsi"/>
            <w:sz w:val="22"/>
            <w:szCs w:val="22"/>
          </w:rPr>
          <w:t>Capital City Partnership</w:t>
        </w:r>
      </w:hyperlink>
      <w:r w:rsidR="00075E34" w:rsidRPr="00405951">
        <w:rPr>
          <w:rFonts w:cstheme="minorHAnsi"/>
          <w:sz w:val="22"/>
          <w:szCs w:val="22"/>
        </w:rPr>
        <w:t xml:space="preserve"> (CCP) </w:t>
      </w:r>
      <w:r w:rsidR="003A2A27">
        <w:rPr>
          <w:rFonts w:cstheme="minorHAnsi"/>
          <w:sz w:val="22"/>
          <w:szCs w:val="22"/>
        </w:rPr>
        <w:t xml:space="preserve">is a charity based in Leith, Edinburgh. We’re a </w:t>
      </w:r>
      <w:r w:rsidR="00B77BD9">
        <w:rPr>
          <w:rFonts w:cstheme="minorHAnsi"/>
          <w:sz w:val="22"/>
          <w:szCs w:val="22"/>
        </w:rPr>
        <w:t>friendly and supportive</w:t>
      </w:r>
      <w:r w:rsidR="003A2A27">
        <w:rPr>
          <w:rFonts w:cstheme="minorHAnsi"/>
          <w:sz w:val="22"/>
          <w:szCs w:val="22"/>
        </w:rPr>
        <w:t xml:space="preserve"> organisation</w:t>
      </w:r>
      <w:r w:rsidR="00B77BD9">
        <w:rPr>
          <w:rFonts w:cstheme="minorHAnsi"/>
          <w:sz w:val="22"/>
          <w:szCs w:val="22"/>
        </w:rPr>
        <w:t xml:space="preserve"> with less than 40 employees. We</w:t>
      </w:r>
      <w:r w:rsidR="003A2A27">
        <w:rPr>
          <w:rFonts w:cstheme="minorHAnsi"/>
          <w:sz w:val="22"/>
          <w:szCs w:val="22"/>
        </w:rPr>
        <w:t xml:space="preserve"> </w:t>
      </w:r>
      <w:r w:rsidR="00B77BD9">
        <w:rPr>
          <w:rFonts w:cstheme="minorHAnsi"/>
          <w:sz w:val="22"/>
          <w:szCs w:val="22"/>
        </w:rPr>
        <w:t>work</w:t>
      </w:r>
      <w:r w:rsidR="003A2A27">
        <w:rPr>
          <w:rFonts w:cstheme="minorHAnsi"/>
          <w:sz w:val="22"/>
          <w:szCs w:val="22"/>
        </w:rPr>
        <w:t xml:space="preserve"> </w:t>
      </w:r>
      <w:r w:rsidR="003A2A27" w:rsidRPr="003A2A27">
        <w:rPr>
          <w:rFonts w:cstheme="minorHAnsi"/>
          <w:sz w:val="22"/>
          <w:szCs w:val="22"/>
        </w:rPr>
        <w:t>to tackle inequality and poverty, support job growth, and help people into employment.</w:t>
      </w:r>
    </w:p>
    <w:p w14:paraId="3ED2C583" w14:textId="77777777" w:rsidR="0056035C" w:rsidRPr="00405951" w:rsidRDefault="0056035C" w:rsidP="007364AE">
      <w:pPr>
        <w:autoSpaceDE w:val="0"/>
        <w:autoSpaceDN w:val="0"/>
        <w:adjustRightInd w:val="0"/>
        <w:spacing w:after="0" w:line="360" w:lineRule="auto"/>
        <w:rPr>
          <w:rFonts w:cstheme="minorHAnsi"/>
          <w:b/>
          <w:bCs/>
          <w:color w:val="000000"/>
          <w:sz w:val="22"/>
          <w:szCs w:val="22"/>
          <w:u w:val="single"/>
        </w:rPr>
      </w:pPr>
    </w:p>
    <w:p w14:paraId="6C5BB353" w14:textId="16E3CB0E" w:rsidR="00075E34" w:rsidRPr="00405951" w:rsidRDefault="00992764" w:rsidP="0056035C">
      <w:pPr>
        <w:autoSpaceDE w:val="0"/>
        <w:autoSpaceDN w:val="0"/>
        <w:adjustRightInd w:val="0"/>
        <w:spacing w:after="0" w:line="360" w:lineRule="auto"/>
        <w:rPr>
          <w:rStyle w:val="Heading1Char"/>
          <w:rFonts w:asciiTheme="minorHAnsi" w:eastAsiaTheme="minorHAnsi" w:hAnsiTheme="minorHAnsi" w:cstheme="minorHAnsi"/>
          <w:color w:val="000000"/>
          <w:sz w:val="22"/>
          <w:szCs w:val="22"/>
        </w:rPr>
      </w:pPr>
      <w:r w:rsidRPr="00405951">
        <w:rPr>
          <w:rFonts w:cstheme="minorHAnsi"/>
          <w:b/>
          <w:bCs/>
          <w:color w:val="000000"/>
          <w:sz w:val="22"/>
          <w:szCs w:val="22"/>
          <w:u w:val="single"/>
        </w:rPr>
        <w:t>Job Purpose</w:t>
      </w:r>
    </w:p>
    <w:p w14:paraId="71C57733" w14:textId="188B1CA6" w:rsidR="00405951" w:rsidRPr="00405951" w:rsidRDefault="00405951" w:rsidP="00405951">
      <w:pPr>
        <w:shd w:val="clear" w:color="auto" w:fill="FFFFFF"/>
        <w:spacing w:after="0" w:line="360" w:lineRule="auto"/>
        <w:rPr>
          <w:rFonts w:cstheme="minorHAnsi"/>
          <w:sz w:val="22"/>
          <w:szCs w:val="22"/>
        </w:rPr>
      </w:pPr>
      <w:r w:rsidRPr="00405951">
        <w:rPr>
          <w:rFonts w:cstheme="minorHAnsi"/>
          <w:sz w:val="22"/>
          <w:szCs w:val="22"/>
        </w:rPr>
        <w:t>Joined Up for Business (JU</w:t>
      </w:r>
      <w:r w:rsidR="00992764">
        <w:rPr>
          <w:rFonts w:cstheme="minorHAnsi"/>
          <w:sz w:val="22"/>
          <w:szCs w:val="22"/>
        </w:rPr>
        <w:t>f</w:t>
      </w:r>
      <w:r w:rsidRPr="00405951">
        <w:rPr>
          <w:rFonts w:cstheme="minorHAnsi"/>
          <w:sz w:val="22"/>
          <w:szCs w:val="22"/>
        </w:rPr>
        <w:t xml:space="preserve">B) is co-ordinated by </w:t>
      </w:r>
      <w:r w:rsidR="001F5A76">
        <w:rPr>
          <w:rFonts w:cstheme="minorHAnsi"/>
          <w:sz w:val="22"/>
          <w:szCs w:val="22"/>
        </w:rPr>
        <w:t>CCP</w:t>
      </w:r>
      <w:r w:rsidRPr="00405951">
        <w:rPr>
          <w:rFonts w:cstheme="minorHAnsi"/>
          <w:sz w:val="22"/>
          <w:szCs w:val="22"/>
        </w:rPr>
        <w:t xml:space="preserve"> and is a collaborative group of public sector organisations which brings together a range of employer services under one framework, making it easier for businesses to find and access the support they need. </w:t>
      </w:r>
    </w:p>
    <w:p w14:paraId="3F7AC6A1" w14:textId="140F5EC1" w:rsidR="00405951" w:rsidRDefault="00405951" w:rsidP="00405951">
      <w:pPr>
        <w:shd w:val="clear" w:color="auto" w:fill="FFFFFF"/>
        <w:spacing w:after="0" w:line="360" w:lineRule="auto"/>
        <w:rPr>
          <w:rFonts w:cstheme="minorHAnsi"/>
          <w:sz w:val="22"/>
          <w:szCs w:val="22"/>
        </w:rPr>
      </w:pPr>
      <w:r w:rsidRPr="00405951">
        <w:rPr>
          <w:rFonts w:cstheme="minorHAnsi"/>
          <w:sz w:val="22"/>
          <w:szCs w:val="22"/>
        </w:rPr>
        <w:t>It works on a "no wrong door" approach and offers a bespoke, free recruitment and training service, as well as a business growth support service for SMEs and help businesses to identify funding initiatives that can support across these areas. We also support contractors in meeting their employability focused community benefits targets across the city.</w:t>
      </w:r>
    </w:p>
    <w:p w14:paraId="2CB2DB78" w14:textId="77777777" w:rsidR="00405951" w:rsidRPr="00405951" w:rsidRDefault="00405951" w:rsidP="00405951">
      <w:pPr>
        <w:shd w:val="clear" w:color="auto" w:fill="FFFFFF"/>
        <w:spacing w:after="0" w:line="360" w:lineRule="auto"/>
        <w:rPr>
          <w:rFonts w:cstheme="minorHAnsi"/>
          <w:sz w:val="22"/>
          <w:szCs w:val="22"/>
        </w:rPr>
      </w:pPr>
    </w:p>
    <w:p w14:paraId="6422E5ED" w14:textId="2BD6C3FA" w:rsidR="00405951" w:rsidRDefault="00405951" w:rsidP="00405951">
      <w:pPr>
        <w:shd w:val="clear" w:color="auto" w:fill="FFFFFF"/>
        <w:spacing w:after="0" w:line="360" w:lineRule="auto"/>
        <w:rPr>
          <w:rFonts w:cstheme="minorHAnsi"/>
          <w:sz w:val="22"/>
          <w:szCs w:val="22"/>
        </w:rPr>
      </w:pPr>
      <w:r w:rsidRPr="00405951">
        <w:rPr>
          <w:rFonts w:cstheme="minorHAnsi"/>
          <w:sz w:val="22"/>
          <w:szCs w:val="22"/>
        </w:rPr>
        <w:t>JU</w:t>
      </w:r>
      <w:r w:rsidR="00992764">
        <w:rPr>
          <w:rFonts w:cstheme="minorHAnsi"/>
          <w:sz w:val="22"/>
          <w:szCs w:val="22"/>
        </w:rPr>
        <w:t>f</w:t>
      </w:r>
      <w:r w:rsidRPr="00405951">
        <w:rPr>
          <w:rFonts w:cstheme="minorHAnsi"/>
          <w:sz w:val="22"/>
          <w:szCs w:val="22"/>
        </w:rPr>
        <w:t>B directly links with the city’s employability network, Joined Up for Jobs (JU</w:t>
      </w:r>
      <w:r w:rsidR="00992764">
        <w:rPr>
          <w:rFonts w:cstheme="minorHAnsi"/>
          <w:sz w:val="22"/>
          <w:szCs w:val="22"/>
        </w:rPr>
        <w:t>f</w:t>
      </w:r>
      <w:r w:rsidRPr="00405951">
        <w:rPr>
          <w:rFonts w:cstheme="minorHAnsi"/>
          <w:sz w:val="22"/>
          <w:szCs w:val="22"/>
        </w:rPr>
        <w:t>J) to create, maximise</w:t>
      </w:r>
      <w:r w:rsidR="001F5A76">
        <w:rPr>
          <w:rFonts w:cstheme="minorHAnsi"/>
          <w:sz w:val="22"/>
          <w:szCs w:val="22"/>
        </w:rPr>
        <w:t>,</w:t>
      </w:r>
      <w:r w:rsidRPr="00405951">
        <w:rPr>
          <w:rFonts w:cstheme="minorHAnsi"/>
          <w:sz w:val="22"/>
          <w:szCs w:val="22"/>
        </w:rPr>
        <w:t xml:space="preserve"> and simplify access to high-quality employment and training opportunities for Edinburgh citizens.  </w:t>
      </w:r>
    </w:p>
    <w:p w14:paraId="110BF382" w14:textId="77777777" w:rsidR="00405951" w:rsidRPr="00405951" w:rsidRDefault="00405951" w:rsidP="00405951">
      <w:pPr>
        <w:shd w:val="clear" w:color="auto" w:fill="FFFFFF"/>
        <w:spacing w:after="0" w:line="360" w:lineRule="auto"/>
        <w:rPr>
          <w:rFonts w:cstheme="minorHAnsi"/>
          <w:sz w:val="22"/>
          <w:szCs w:val="22"/>
        </w:rPr>
      </w:pPr>
    </w:p>
    <w:p w14:paraId="29DBB454" w14:textId="016E757A" w:rsidR="00405951" w:rsidRDefault="00405951" w:rsidP="00405951">
      <w:pPr>
        <w:shd w:val="clear" w:color="auto" w:fill="FFFFFF"/>
        <w:spacing w:after="0" w:line="360" w:lineRule="auto"/>
        <w:rPr>
          <w:rFonts w:cstheme="minorHAnsi"/>
          <w:sz w:val="22"/>
          <w:szCs w:val="22"/>
        </w:rPr>
      </w:pPr>
      <w:r w:rsidRPr="00405951">
        <w:rPr>
          <w:rFonts w:cstheme="minorHAnsi"/>
          <w:sz w:val="22"/>
          <w:szCs w:val="22"/>
        </w:rPr>
        <w:t>JU</w:t>
      </w:r>
      <w:r w:rsidR="00992764">
        <w:rPr>
          <w:rFonts w:cstheme="minorHAnsi"/>
          <w:sz w:val="22"/>
          <w:szCs w:val="22"/>
        </w:rPr>
        <w:t>f</w:t>
      </w:r>
      <w:r w:rsidRPr="00405951">
        <w:rPr>
          <w:rFonts w:cstheme="minorHAnsi"/>
          <w:sz w:val="22"/>
          <w:szCs w:val="22"/>
        </w:rPr>
        <w:t xml:space="preserve">B also develops and runs </w:t>
      </w:r>
      <w:r w:rsidR="00AD1518" w:rsidRPr="00405951">
        <w:rPr>
          <w:rFonts w:cstheme="minorHAnsi"/>
          <w:sz w:val="22"/>
          <w:szCs w:val="22"/>
        </w:rPr>
        <w:t>several</w:t>
      </w:r>
      <w:r w:rsidRPr="00405951">
        <w:rPr>
          <w:rFonts w:cstheme="minorHAnsi"/>
          <w:sz w:val="22"/>
          <w:szCs w:val="22"/>
        </w:rPr>
        <w:t xml:space="preserve"> employer led support initiatives, including skill centres around large scale recruitment opportunities, notably with retail focused locations Fort Kinnaird</w:t>
      </w:r>
      <w:r w:rsidR="00330EA1">
        <w:rPr>
          <w:rFonts w:cstheme="minorHAnsi"/>
          <w:sz w:val="22"/>
          <w:szCs w:val="22"/>
        </w:rPr>
        <w:t>,</w:t>
      </w:r>
      <w:r w:rsidRPr="00405951">
        <w:rPr>
          <w:rFonts w:cstheme="minorHAnsi"/>
          <w:sz w:val="22"/>
          <w:szCs w:val="22"/>
        </w:rPr>
        <w:t xml:space="preserve"> FUSE at St James Quarter</w:t>
      </w:r>
      <w:r w:rsidR="00330EA1">
        <w:rPr>
          <w:rFonts w:cstheme="minorHAnsi"/>
          <w:sz w:val="22"/>
          <w:szCs w:val="22"/>
        </w:rPr>
        <w:t xml:space="preserve"> and our upcoming MacMillan Skills Hub which will be based within Muirhouse in North-West Edinburgh.</w:t>
      </w:r>
    </w:p>
    <w:p w14:paraId="419D07B9" w14:textId="77777777" w:rsidR="00405951" w:rsidRPr="00405951" w:rsidRDefault="00405951" w:rsidP="00405951">
      <w:pPr>
        <w:shd w:val="clear" w:color="auto" w:fill="FFFFFF"/>
        <w:spacing w:after="0" w:line="360" w:lineRule="auto"/>
        <w:rPr>
          <w:rFonts w:cstheme="minorHAnsi"/>
          <w:sz w:val="22"/>
          <w:szCs w:val="22"/>
        </w:rPr>
      </w:pPr>
    </w:p>
    <w:p w14:paraId="5A87D0FE" w14:textId="18A2F930" w:rsidR="004C7E4A" w:rsidRDefault="00405951" w:rsidP="00405951">
      <w:pPr>
        <w:shd w:val="clear" w:color="auto" w:fill="FFFFFF"/>
        <w:spacing w:after="0" w:line="360" w:lineRule="auto"/>
        <w:rPr>
          <w:rFonts w:cstheme="minorHAnsi"/>
          <w:sz w:val="22"/>
          <w:szCs w:val="22"/>
        </w:rPr>
      </w:pPr>
      <w:r w:rsidRPr="00405951">
        <w:rPr>
          <w:rFonts w:cstheme="minorHAnsi"/>
          <w:sz w:val="22"/>
          <w:szCs w:val="22"/>
        </w:rPr>
        <w:t xml:space="preserve">This new post is to </w:t>
      </w:r>
      <w:r>
        <w:rPr>
          <w:rFonts w:cstheme="minorHAnsi"/>
          <w:sz w:val="22"/>
          <w:szCs w:val="22"/>
        </w:rPr>
        <w:t>support Capital City Partnership’s</w:t>
      </w:r>
      <w:r w:rsidR="00992764">
        <w:rPr>
          <w:rFonts w:cstheme="minorHAnsi"/>
          <w:sz w:val="22"/>
          <w:szCs w:val="22"/>
        </w:rPr>
        <w:t xml:space="preserve"> </w:t>
      </w:r>
      <w:r w:rsidR="00F13154" w:rsidRPr="00405951">
        <w:rPr>
          <w:rFonts w:cstheme="minorHAnsi"/>
          <w:sz w:val="22"/>
          <w:szCs w:val="22"/>
        </w:rPr>
        <w:t>JU</w:t>
      </w:r>
      <w:r w:rsidR="00992764">
        <w:rPr>
          <w:rFonts w:cstheme="minorHAnsi"/>
          <w:sz w:val="22"/>
          <w:szCs w:val="22"/>
        </w:rPr>
        <w:t>f</w:t>
      </w:r>
      <w:r w:rsidR="00F13154" w:rsidRPr="00405951">
        <w:rPr>
          <w:rFonts w:cstheme="minorHAnsi"/>
          <w:sz w:val="22"/>
          <w:szCs w:val="22"/>
        </w:rPr>
        <w:t>B</w:t>
      </w:r>
      <w:r w:rsidR="007A45D3" w:rsidRPr="00405951">
        <w:rPr>
          <w:rFonts w:cstheme="minorHAnsi"/>
          <w:sz w:val="22"/>
          <w:szCs w:val="22"/>
        </w:rPr>
        <w:t xml:space="preserve"> </w:t>
      </w:r>
      <w:r>
        <w:rPr>
          <w:rFonts w:cstheme="minorHAnsi"/>
          <w:sz w:val="22"/>
          <w:szCs w:val="22"/>
        </w:rPr>
        <w:t xml:space="preserve">team </w:t>
      </w:r>
      <w:r w:rsidR="00A50E44" w:rsidRPr="00405951">
        <w:rPr>
          <w:rFonts w:cstheme="minorHAnsi"/>
          <w:sz w:val="22"/>
          <w:szCs w:val="22"/>
        </w:rPr>
        <w:t xml:space="preserve">in its employer focused </w:t>
      </w:r>
      <w:r w:rsidR="007A45D3" w:rsidRPr="00405951">
        <w:rPr>
          <w:rFonts w:cstheme="minorHAnsi"/>
          <w:sz w:val="22"/>
          <w:szCs w:val="22"/>
        </w:rPr>
        <w:t>activities</w:t>
      </w:r>
      <w:r w:rsidR="00330EA1">
        <w:rPr>
          <w:rFonts w:cstheme="minorHAnsi"/>
          <w:sz w:val="22"/>
          <w:szCs w:val="22"/>
        </w:rPr>
        <w:t xml:space="preserve"> and projects</w:t>
      </w:r>
      <w:r>
        <w:rPr>
          <w:rFonts w:cstheme="minorHAnsi"/>
          <w:sz w:val="22"/>
          <w:szCs w:val="22"/>
        </w:rPr>
        <w:t>;</w:t>
      </w:r>
      <w:r w:rsidR="00DE23FE" w:rsidRPr="00405951">
        <w:rPr>
          <w:rFonts w:cstheme="minorHAnsi"/>
          <w:sz w:val="22"/>
          <w:szCs w:val="22"/>
        </w:rPr>
        <w:t xml:space="preserve"> </w:t>
      </w:r>
      <w:r>
        <w:rPr>
          <w:rFonts w:cstheme="minorHAnsi"/>
          <w:sz w:val="22"/>
          <w:szCs w:val="22"/>
        </w:rPr>
        <w:t xml:space="preserve">assisting Edinburgh </w:t>
      </w:r>
      <w:r w:rsidR="004E5D30" w:rsidRPr="00405951">
        <w:rPr>
          <w:rFonts w:cstheme="minorHAnsi"/>
          <w:sz w:val="22"/>
          <w:szCs w:val="22"/>
        </w:rPr>
        <w:t>businesses with</w:t>
      </w:r>
      <w:r w:rsidR="007A45D3" w:rsidRPr="00405951">
        <w:rPr>
          <w:rFonts w:cstheme="minorHAnsi"/>
          <w:sz w:val="22"/>
          <w:szCs w:val="22"/>
        </w:rPr>
        <w:t xml:space="preserve"> recruitment, training, </w:t>
      </w:r>
      <w:r w:rsidR="004E5D30" w:rsidRPr="00405951">
        <w:rPr>
          <w:rFonts w:cstheme="minorHAnsi"/>
          <w:sz w:val="22"/>
          <w:szCs w:val="22"/>
        </w:rPr>
        <w:t xml:space="preserve">identifying </w:t>
      </w:r>
      <w:r w:rsidR="007A45D3" w:rsidRPr="00405951">
        <w:rPr>
          <w:rFonts w:cstheme="minorHAnsi"/>
          <w:sz w:val="22"/>
          <w:szCs w:val="22"/>
        </w:rPr>
        <w:t xml:space="preserve">funding incentives and community benefits </w:t>
      </w:r>
      <w:r w:rsidR="004E5D30" w:rsidRPr="00405951">
        <w:rPr>
          <w:rFonts w:cstheme="minorHAnsi"/>
          <w:sz w:val="22"/>
          <w:szCs w:val="22"/>
        </w:rPr>
        <w:t xml:space="preserve">delivery in line with </w:t>
      </w:r>
      <w:r w:rsidR="00A7204E" w:rsidRPr="00405951">
        <w:rPr>
          <w:rFonts w:cstheme="minorHAnsi"/>
          <w:sz w:val="22"/>
          <w:szCs w:val="22"/>
        </w:rPr>
        <w:t xml:space="preserve">the Scottish Government’s No One Left Behind (NOLB) framework and </w:t>
      </w:r>
      <w:r w:rsidR="004E5D30" w:rsidRPr="00405951">
        <w:rPr>
          <w:rFonts w:cstheme="minorHAnsi"/>
          <w:sz w:val="22"/>
          <w:szCs w:val="22"/>
        </w:rPr>
        <w:t>Fair Work principles</w:t>
      </w:r>
      <w:r w:rsidR="00F13154" w:rsidRPr="00405951">
        <w:rPr>
          <w:rFonts w:cstheme="minorHAnsi"/>
          <w:sz w:val="22"/>
          <w:szCs w:val="22"/>
        </w:rPr>
        <w:t xml:space="preserve">. </w:t>
      </w:r>
      <w:r w:rsidR="007A45D3" w:rsidRPr="00405951">
        <w:rPr>
          <w:rFonts w:cstheme="minorHAnsi"/>
          <w:sz w:val="22"/>
          <w:szCs w:val="22"/>
        </w:rPr>
        <w:t xml:space="preserve"> </w:t>
      </w:r>
    </w:p>
    <w:p w14:paraId="1D8B1D9A" w14:textId="77777777" w:rsidR="00405951" w:rsidRPr="00405951" w:rsidRDefault="00405951" w:rsidP="00405951">
      <w:pPr>
        <w:shd w:val="clear" w:color="auto" w:fill="FFFFFF"/>
        <w:spacing w:after="0" w:line="360" w:lineRule="auto"/>
        <w:rPr>
          <w:rFonts w:cstheme="minorHAnsi"/>
          <w:sz w:val="22"/>
          <w:szCs w:val="22"/>
        </w:rPr>
      </w:pPr>
    </w:p>
    <w:p w14:paraId="21358899" w14:textId="22ECD801" w:rsidR="00FE1C4B" w:rsidRPr="00405951" w:rsidRDefault="00FE1C4B" w:rsidP="00405951">
      <w:pPr>
        <w:shd w:val="clear" w:color="auto" w:fill="FFFFFF"/>
        <w:spacing w:line="360" w:lineRule="auto"/>
        <w:rPr>
          <w:rFonts w:cstheme="minorHAnsi"/>
          <w:sz w:val="22"/>
          <w:szCs w:val="22"/>
        </w:rPr>
      </w:pPr>
      <w:r w:rsidRPr="00405951">
        <w:rPr>
          <w:rFonts w:cstheme="minorHAnsi"/>
          <w:sz w:val="22"/>
          <w:szCs w:val="22"/>
        </w:rPr>
        <w:t xml:space="preserve">The </w:t>
      </w:r>
      <w:r w:rsidR="007A45D3" w:rsidRPr="00405951">
        <w:rPr>
          <w:rFonts w:cstheme="minorHAnsi"/>
          <w:sz w:val="22"/>
          <w:szCs w:val="22"/>
        </w:rPr>
        <w:t>Business Support</w:t>
      </w:r>
      <w:r w:rsidRPr="00405951">
        <w:rPr>
          <w:rFonts w:cstheme="minorHAnsi"/>
          <w:sz w:val="22"/>
          <w:szCs w:val="22"/>
        </w:rPr>
        <w:t xml:space="preserve"> </w:t>
      </w:r>
      <w:r w:rsidR="00405951">
        <w:rPr>
          <w:rFonts w:cstheme="minorHAnsi"/>
          <w:sz w:val="22"/>
          <w:szCs w:val="22"/>
        </w:rPr>
        <w:t>Assistant</w:t>
      </w:r>
      <w:r w:rsidRPr="00405951">
        <w:rPr>
          <w:rFonts w:cstheme="minorHAnsi"/>
          <w:sz w:val="22"/>
          <w:szCs w:val="22"/>
        </w:rPr>
        <w:t xml:space="preserve"> will</w:t>
      </w:r>
      <w:r w:rsidR="00F13154" w:rsidRPr="00405951">
        <w:rPr>
          <w:rFonts w:cstheme="minorHAnsi"/>
          <w:sz w:val="22"/>
          <w:szCs w:val="22"/>
        </w:rPr>
        <w:t xml:space="preserve"> work across all JU</w:t>
      </w:r>
      <w:r w:rsidR="00992764">
        <w:rPr>
          <w:rFonts w:cstheme="minorHAnsi"/>
          <w:sz w:val="22"/>
          <w:szCs w:val="22"/>
        </w:rPr>
        <w:t>f</w:t>
      </w:r>
      <w:r w:rsidR="00F13154" w:rsidRPr="00405951">
        <w:rPr>
          <w:rFonts w:cstheme="minorHAnsi"/>
          <w:sz w:val="22"/>
          <w:szCs w:val="22"/>
        </w:rPr>
        <w:t xml:space="preserve">B projects, acting as a </w:t>
      </w:r>
      <w:r w:rsidR="00DE23FE" w:rsidRPr="00405951">
        <w:rPr>
          <w:rFonts w:cstheme="minorHAnsi"/>
          <w:sz w:val="22"/>
          <w:szCs w:val="22"/>
        </w:rPr>
        <w:t xml:space="preserve">central </w:t>
      </w:r>
      <w:r w:rsidR="00F13154" w:rsidRPr="00405951">
        <w:rPr>
          <w:rFonts w:cstheme="minorHAnsi"/>
          <w:sz w:val="22"/>
          <w:szCs w:val="22"/>
        </w:rPr>
        <w:t xml:space="preserve">single point of contact for the wider team to help support </w:t>
      </w:r>
      <w:r w:rsidR="00DE23FE" w:rsidRPr="00405951">
        <w:rPr>
          <w:rFonts w:cstheme="minorHAnsi"/>
          <w:sz w:val="22"/>
          <w:szCs w:val="22"/>
        </w:rPr>
        <w:t>and co-ordinate daily activities</w:t>
      </w:r>
      <w:r w:rsidR="005751B7" w:rsidRPr="00405951">
        <w:rPr>
          <w:rFonts w:cstheme="minorHAnsi"/>
          <w:sz w:val="22"/>
          <w:szCs w:val="22"/>
        </w:rPr>
        <w:t xml:space="preserve"> and projects</w:t>
      </w:r>
      <w:r w:rsidR="00DE23FE" w:rsidRPr="00405951">
        <w:rPr>
          <w:rFonts w:cstheme="minorHAnsi"/>
          <w:sz w:val="22"/>
          <w:szCs w:val="22"/>
        </w:rPr>
        <w:t xml:space="preserve"> across the department</w:t>
      </w:r>
      <w:r w:rsidR="005751B7" w:rsidRPr="00405951">
        <w:rPr>
          <w:rFonts w:cstheme="minorHAnsi"/>
          <w:sz w:val="22"/>
          <w:szCs w:val="22"/>
        </w:rPr>
        <w:t>. This role will have</w:t>
      </w:r>
      <w:r w:rsidR="00F13154" w:rsidRPr="00405951">
        <w:rPr>
          <w:rFonts w:cstheme="minorHAnsi"/>
          <w:sz w:val="22"/>
          <w:szCs w:val="22"/>
        </w:rPr>
        <w:t xml:space="preserve"> key responsibility for </w:t>
      </w:r>
      <w:r w:rsidR="00916B94" w:rsidRPr="00405951">
        <w:rPr>
          <w:rFonts w:cstheme="minorHAnsi"/>
          <w:sz w:val="22"/>
          <w:szCs w:val="22"/>
        </w:rPr>
        <w:t xml:space="preserve">accurately </w:t>
      </w:r>
      <w:r w:rsidR="00F13154" w:rsidRPr="00405951">
        <w:rPr>
          <w:rFonts w:cstheme="minorHAnsi"/>
          <w:sz w:val="22"/>
          <w:szCs w:val="22"/>
        </w:rPr>
        <w:t xml:space="preserve">maintaining our CRM system and associated administration to track progress and evidence outcomes. </w:t>
      </w:r>
    </w:p>
    <w:p w14:paraId="42CBC763" w14:textId="2EC5EB62" w:rsidR="00A50E44" w:rsidRPr="00405951" w:rsidRDefault="00916B94" w:rsidP="00916B94">
      <w:pPr>
        <w:shd w:val="clear" w:color="auto" w:fill="FFFFFF"/>
        <w:rPr>
          <w:rFonts w:cstheme="minorHAnsi"/>
          <w:sz w:val="22"/>
          <w:szCs w:val="22"/>
        </w:rPr>
      </w:pPr>
      <w:r w:rsidRPr="00405951">
        <w:rPr>
          <w:rFonts w:cstheme="minorHAnsi"/>
          <w:sz w:val="22"/>
          <w:szCs w:val="22"/>
        </w:rPr>
        <w:t>Your key responsibilities will be</w:t>
      </w:r>
      <w:r w:rsidR="00FE1C4B" w:rsidRPr="00405951">
        <w:rPr>
          <w:rFonts w:cstheme="minorHAnsi"/>
          <w:sz w:val="22"/>
          <w:szCs w:val="22"/>
        </w:rPr>
        <w:t>:</w:t>
      </w:r>
    </w:p>
    <w:p w14:paraId="73C23266" w14:textId="06A6AD56" w:rsidR="00A50E44" w:rsidRPr="00405951" w:rsidRDefault="00A50E44"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Providing administrat</w:t>
      </w:r>
      <w:r w:rsidR="00916B94" w:rsidRPr="00405951">
        <w:rPr>
          <w:rFonts w:cstheme="minorHAnsi"/>
          <w:sz w:val="22"/>
          <w:szCs w:val="22"/>
        </w:rPr>
        <w:t>ive</w:t>
      </w:r>
      <w:r w:rsidRPr="00405951">
        <w:rPr>
          <w:rFonts w:cstheme="minorHAnsi"/>
          <w:sz w:val="22"/>
          <w:szCs w:val="22"/>
        </w:rPr>
        <w:t xml:space="preserve"> support to the </w:t>
      </w:r>
      <w:r w:rsidR="00992764">
        <w:rPr>
          <w:rFonts w:cstheme="minorHAnsi"/>
          <w:sz w:val="22"/>
          <w:szCs w:val="22"/>
        </w:rPr>
        <w:t>JUfB</w:t>
      </w:r>
      <w:r w:rsidRPr="00405951">
        <w:rPr>
          <w:rFonts w:cstheme="minorHAnsi"/>
          <w:sz w:val="22"/>
          <w:szCs w:val="22"/>
        </w:rPr>
        <w:t xml:space="preserve"> team </w:t>
      </w:r>
      <w:r w:rsidR="00A55CF4" w:rsidRPr="00405951">
        <w:rPr>
          <w:rFonts w:cstheme="minorHAnsi"/>
          <w:sz w:val="22"/>
          <w:szCs w:val="22"/>
        </w:rPr>
        <w:t xml:space="preserve">across varied projects </w:t>
      </w:r>
      <w:r w:rsidR="0033189C" w:rsidRPr="00405951">
        <w:rPr>
          <w:rFonts w:cstheme="minorHAnsi"/>
          <w:sz w:val="22"/>
          <w:szCs w:val="22"/>
        </w:rPr>
        <w:t xml:space="preserve">which include recruitment, training, careers advice, funding streams and community benefits. </w:t>
      </w:r>
    </w:p>
    <w:p w14:paraId="0793039E" w14:textId="46D18C71" w:rsidR="00A50E44" w:rsidRPr="00405951" w:rsidRDefault="00A50E44"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Assisting with organisation of JU</w:t>
      </w:r>
      <w:r w:rsidR="00992764">
        <w:rPr>
          <w:rFonts w:cstheme="minorHAnsi"/>
          <w:sz w:val="22"/>
          <w:szCs w:val="22"/>
        </w:rPr>
        <w:t>f</w:t>
      </w:r>
      <w:r w:rsidRPr="00405951">
        <w:rPr>
          <w:rFonts w:cstheme="minorHAnsi"/>
          <w:sz w:val="22"/>
          <w:szCs w:val="22"/>
        </w:rPr>
        <w:t>B projects and activities</w:t>
      </w:r>
      <w:r w:rsidR="00A55CF4" w:rsidRPr="00405951">
        <w:rPr>
          <w:rFonts w:cstheme="minorHAnsi"/>
          <w:sz w:val="22"/>
          <w:szCs w:val="22"/>
        </w:rPr>
        <w:t xml:space="preserve"> such as </w:t>
      </w:r>
      <w:r w:rsidR="00EE0EE8" w:rsidRPr="00405951">
        <w:rPr>
          <w:rFonts w:cstheme="minorHAnsi"/>
          <w:sz w:val="22"/>
          <w:szCs w:val="22"/>
        </w:rPr>
        <w:t xml:space="preserve">meetings, </w:t>
      </w:r>
      <w:r w:rsidR="00A55CF4" w:rsidRPr="00405951">
        <w:rPr>
          <w:rFonts w:cstheme="minorHAnsi"/>
          <w:sz w:val="22"/>
          <w:szCs w:val="22"/>
        </w:rPr>
        <w:t>employer events, job fairs and employability network forums</w:t>
      </w:r>
    </w:p>
    <w:p w14:paraId="36C94F31" w14:textId="705D037B" w:rsidR="00916B94" w:rsidRPr="00405951" w:rsidRDefault="00916B94"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Assisting </w:t>
      </w:r>
      <w:r w:rsidR="00EE0EE8" w:rsidRPr="00405951">
        <w:rPr>
          <w:rFonts w:cstheme="minorHAnsi"/>
          <w:sz w:val="22"/>
          <w:szCs w:val="22"/>
        </w:rPr>
        <w:t>in</w:t>
      </w:r>
      <w:r w:rsidRPr="00405951">
        <w:rPr>
          <w:rFonts w:cstheme="minorHAnsi"/>
          <w:sz w:val="22"/>
          <w:szCs w:val="22"/>
        </w:rPr>
        <w:t xml:space="preserve"> </w:t>
      </w:r>
      <w:r w:rsidR="00A55CF4" w:rsidRPr="00405951">
        <w:rPr>
          <w:rFonts w:cstheme="minorHAnsi"/>
          <w:sz w:val="22"/>
          <w:szCs w:val="22"/>
        </w:rPr>
        <w:t xml:space="preserve">management and </w:t>
      </w:r>
      <w:r w:rsidR="00405951">
        <w:rPr>
          <w:rFonts w:cstheme="minorHAnsi"/>
          <w:sz w:val="22"/>
          <w:szCs w:val="22"/>
        </w:rPr>
        <w:t xml:space="preserve">coordination </w:t>
      </w:r>
      <w:r w:rsidRPr="00405951">
        <w:rPr>
          <w:rFonts w:cstheme="minorHAnsi"/>
          <w:sz w:val="22"/>
          <w:szCs w:val="22"/>
        </w:rPr>
        <w:t>of JU</w:t>
      </w:r>
      <w:r w:rsidR="00992764">
        <w:rPr>
          <w:rFonts w:cstheme="minorHAnsi"/>
          <w:sz w:val="22"/>
          <w:szCs w:val="22"/>
        </w:rPr>
        <w:t>f</w:t>
      </w:r>
      <w:r w:rsidRPr="00405951">
        <w:rPr>
          <w:rFonts w:cstheme="minorHAnsi"/>
          <w:sz w:val="22"/>
          <w:szCs w:val="22"/>
        </w:rPr>
        <w:t>B meetings and events such as liaising with guest speakers, attendees, issuing invites, collating presentations etc</w:t>
      </w:r>
      <w:r w:rsidR="00992764">
        <w:rPr>
          <w:rFonts w:cstheme="minorHAnsi"/>
          <w:sz w:val="22"/>
          <w:szCs w:val="22"/>
        </w:rPr>
        <w:t>.</w:t>
      </w:r>
    </w:p>
    <w:p w14:paraId="03ED6B7C" w14:textId="07812F7A" w:rsidR="0079740A" w:rsidRPr="00405951" w:rsidRDefault="0079740A"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Processing </w:t>
      </w:r>
      <w:r w:rsidR="00ED7A07" w:rsidRPr="00405951">
        <w:rPr>
          <w:rFonts w:cstheme="minorHAnsi"/>
          <w:sz w:val="22"/>
          <w:szCs w:val="22"/>
        </w:rPr>
        <w:t xml:space="preserve">invoices and </w:t>
      </w:r>
      <w:r w:rsidRPr="00405951">
        <w:rPr>
          <w:rFonts w:cstheme="minorHAnsi"/>
          <w:sz w:val="22"/>
          <w:szCs w:val="22"/>
        </w:rPr>
        <w:t xml:space="preserve">updating financial trackers  </w:t>
      </w:r>
    </w:p>
    <w:p w14:paraId="4A8980A0" w14:textId="44A9216C" w:rsidR="00B51FA8" w:rsidRPr="00405951" w:rsidRDefault="00B51FA8"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Managing and maintaining social media accounts, weekly </w:t>
      </w:r>
      <w:r w:rsidR="00992764" w:rsidRPr="00405951">
        <w:rPr>
          <w:rFonts w:cstheme="minorHAnsi"/>
          <w:sz w:val="22"/>
          <w:szCs w:val="22"/>
        </w:rPr>
        <w:t>bulletins,</w:t>
      </w:r>
      <w:r w:rsidRPr="00405951">
        <w:rPr>
          <w:rFonts w:cstheme="minorHAnsi"/>
          <w:sz w:val="22"/>
          <w:szCs w:val="22"/>
        </w:rPr>
        <w:t xml:space="preserve"> and newsletters </w:t>
      </w:r>
    </w:p>
    <w:p w14:paraId="42A77FE0" w14:textId="77777777" w:rsidR="00B51FA8" w:rsidRPr="00405951" w:rsidRDefault="00B51FA8"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Coordinating and publishing adverts across social media channels and other promotional avenues</w:t>
      </w:r>
    </w:p>
    <w:p w14:paraId="47989245" w14:textId="6B3DEB63" w:rsidR="00B51FA8" w:rsidRPr="00405951" w:rsidRDefault="00B51FA8" w:rsidP="00330EA1">
      <w:pPr>
        <w:pStyle w:val="ListParagraph"/>
        <w:numPr>
          <w:ilvl w:val="0"/>
          <w:numId w:val="20"/>
        </w:numPr>
        <w:shd w:val="clear" w:color="auto" w:fill="FFFFFF"/>
        <w:spacing w:after="0" w:line="360" w:lineRule="auto"/>
        <w:contextualSpacing w:val="0"/>
        <w:rPr>
          <w:rFonts w:cstheme="minorHAnsi"/>
          <w:sz w:val="22"/>
          <w:szCs w:val="22"/>
        </w:rPr>
      </w:pPr>
      <w:r w:rsidRPr="00405951">
        <w:rPr>
          <w:rFonts w:cstheme="minorHAnsi"/>
          <w:sz w:val="22"/>
          <w:szCs w:val="22"/>
        </w:rPr>
        <w:t xml:space="preserve">Monitoring inboxes, actioning </w:t>
      </w:r>
      <w:r w:rsidR="00992764" w:rsidRPr="00405951">
        <w:rPr>
          <w:rFonts w:cstheme="minorHAnsi"/>
          <w:sz w:val="22"/>
          <w:szCs w:val="22"/>
        </w:rPr>
        <w:t>requests,</w:t>
      </w:r>
      <w:r w:rsidRPr="00405951">
        <w:rPr>
          <w:rFonts w:cstheme="minorHAnsi"/>
          <w:sz w:val="22"/>
          <w:szCs w:val="22"/>
        </w:rPr>
        <w:t xml:space="preserve"> or forwarding on to relevant team member</w:t>
      </w:r>
    </w:p>
    <w:p w14:paraId="1452AC45" w14:textId="5E85C24A" w:rsidR="00B51FA8" w:rsidRPr="00405951" w:rsidRDefault="00B51FA8" w:rsidP="00330EA1">
      <w:pPr>
        <w:pStyle w:val="ListParagraph"/>
        <w:numPr>
          <w:ilvl w:val="0"/>
          <w:numId w:val="20"/>
        </w:numPr>
        <w:shd w:val="clear" w:color="auto" w:fill="FFFFFF"/>
        <w:spacing w:after="0" w:line="360" w:lineRule="auto"/>
        <w:contextualSpacing w:val="0"/>
        <w:rPr>
          <w:rFonts w:cstheme="minorHAnsi"/>
          <w:sz w:val="22"/>
          <w:szCs w:val="22"/>
        </w:rPr>
      </w:pPr>
      <w:r w:rsidRPr="00405951">
        <w:rPr>
          <w:rFonts w:cstheme="minorHAnsi"/>
          <w:sz w:val="22"/>
          <w:szCs w:val="22"/>
        </w:rPr>
        <w:t xml:space="preserve">Diary management, coordinating and booking of premises for </w:t>
      </w:r>
      <w:r w:rsidR="00DD4FAE" w:rsidRPr="00405951">
        <w:rPr>
          <w:rFonts w:cstheme="minorHAnsi"/>
          <w:sz w:val="22"/>
          <w:szCs w:val="22"/>
        </w:rPr>
        <w:t xml:space="preserve">meetings, events, </w:t>
      </w:r>
      <w:r w:rsidRPr="00405951">
        <w:rPr>
          <w:rFonts w:cstheme="minorHAnsi"/>
          <w:sz w:val="22"/>
          <w:szCs w:val="22"/>
        </w:rPr>
        <w:t xml:space="preserve">training, </w:t>
      </w:r>
      <w:r w:rsidR="00992764" w:rsidRPr="00405951">
        <w:rPr>
          <w:rFonts w:cstheme="minorHAnsi"/>
          <w:sz w:val="22"/>
          <w:szCs w:val="22"/>
        </w:rPr>
        <w:t>interviews,</w:t>
      </w:r>
      <w:r w:rsidR="00DD4FAE" w:rsidRPr="00405951">
        <w:rPr>
          <w:rFonts w:cstheme="minorHAnsi"/>
          <w:sz w:val="22"/>
          <w:szCs w:val="22"/>
        </w:rPr>
        <w:t xml:space="preserve"> and assessments </w:t>
      </w:r>
      <w:r w:rsidR="00330EA1" w:rsidRPr="00405951">
        <w:rPr>
          <w:rFonts w:cstheme="minorHAnsi"/>
          <w:sz w:val="22"/>
          <w:szCs w:val="22"/>
        </w:rPr>
        <w:t>etc.</w:t>
      </w:r>
      <w:r w:rsidR="00DD4FAE" w:rsidRPr="00405951">
        <w:rPr>
          <w:rFonts w:cstheme="minorHAnsi"/>
          <w:sz w:val="22"/>
          <w:szCs w:val="22"/>
        </w:rPr>
        <w:t xml:space="preserve"> </w:t>
      </w:r>
    </w:p>
    <w:p w14:paraId="19AC1BD0" w14:textId="49347FB9" w:rsidR="00B51FA8" w:rsidRPr="00405951" w:rsidRDefault="00B51FA8"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Liaising with </w:t>
      </w:r>
      <w:r w:rsidR="0033189C" w:rsidRPr="00405951">
        <w:rPr>
          <w:rFonts w:cstheme="minorHAnsi"/>
          <w:sz w:val="22"/>
          <w:szCs w:val="22"/>
        </w:rPr>
        <w:t xml:space="preserve">external stakeholders such as employers, </w:t>
      </w:r>
      <w:r w:rsidR="00992764" w:rsidRPr="00405951">
        <w:rPr>
          <w:rFonts w:cstheme="minorHAnsi"/>
          <w:sz w:val="22"/>
          <w:szCs w:val="22"/>
        </w:rPr>
        <w:t>jobseekers,</w:t>
      </w:r>
      <w:r w:rsidR="0033189C" w:rsidRPr="00405951">
        <w:rPr>
          <w:rFonts w:cstheme="minorHAnsi"/>
          <w:sz w:val="22"/>
          <w:szCs w:val="22"/>
        </w:rPr>
        <w:t xml:space="preserve"> and training providers</w:t>
      </w:r>
      <w:r w:rsidRPr="00405951">
        <w:rPr>
          <w:rFonts w:cstheme="minorHAnsi"/>
          <w:sz w:val="22"/>
          <w:szCs w:val="22"/>
        </w:rPr>
        <w:t xml:space="preserve"> </w:t>
      </w:r>
    </w:p>
    <w:p w14:paraId="7784BE6C" w14:textId="21929C34" w:rsidR="00FE1C4B" w:rsidRPr="00405951" w:rsidRDefault="00FE1C4B"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Uploading </w:t>
      </w:r>
      <w:r w:rsidR="00F30332" w:rsidRPr="00405951">
        <w:rPr>
          <w:rFonts w:cstheme="minorHAnsi"/>
          <w:sz w:val="22"/>
          <w:szCs w:val="22"/>
        </w:rPr>
        <w:t>and</w:t>
      </w:r>
      <w:r w:rsidRPr="00405951">
        <w:rPr>
          <w:rFonts w:cstheme="minorHAnsi"/>
          <w:sz w:val="22"/>
          <w:szCs w:val="22"/>
        </w:rPr>
        <w:t xml:space="preserve"> managing vacancies to </w:t>
      </w:r>
      <w:r w:rsidR="00B51FA8" w:rsidRPr="00405951">
        <w:rPr>
          <w:rFonts w:cstheme="minorHAnsi"/>
          <w:sz w:val="22"/>
          <w:szCs w:val="22"/>
        </w:rPr>
        <w:t xml:space="preserve">online portals </w:t>
      </w:r>
      <w:r w:rsidR="00405951">
        <w:rPr>
          <w:rFonts w:cstheme="minorHAnsi"/>
          <w:sz w:val="22"/>
          <w:szCs w:val="22"/>
        </w:rPr>
        <w:t>and content to website</w:t>
      </w:r>
    </w:p>
    <w:p w14:paraId="3A8A2687" w14:textId="77777777" w:rsidR="00FE1C4B" w:rsidRPr="00405951" w:rsidRDefault="00FE1C4B"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Adding and updating candidate records and registrations</w:t>
      </w:r>
    </w:p>
    <w:p w14:paraId="60F4D518" w14:textId="547E17AF" w:rsidR="00FE1C4B" w:rsidRPr="00405951" w:rsidRDefault="00FE1C4B"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Logging activities and outcomes </w:t>
      </w:r>
      <w:r w:rsidR="00B51FA8" w:rsidRPr="00405951">
        <w:rPr>
          <w:rFonts w:cstheme="minorHAnsi"/>
          <w:sz w:val="22"/>
          <w:szCs w:val="22"/>
        </w:rPr>
        <w:t xml:space="preserve">on internal systems </w:t>
      </w:r>
      <w:r w:rsidRPr="00405951">
        <w:rPr>
          <w:rFonts w:cstheme="minorHAnsi"/>
          <w:sz w:val="22"/>
          <w:szCs w:val="22"/>
        </w:rPr>
        <w:t>from employer</w:t>
      </w:r>
      <w:r w:rsidR="00B51FA8" w:rsidRPr="00405951">
        <w:rPr>
          <w:rFonts w:cstheme="minorHAnsi"/>
          <w:sz w:val="22"/>
          <w:szCs w:val="22"/>
        </w:rPr>
        <w:t xml:space="preserve">s and candidates </w:t>
      </w:r>
    </w:p>
    <w:p w14:paraId="2B9FE192" w14:textId="70B79982" w:rsidR="00FE1C4B" w:rsidRPr="00405951" w:rsidRDefault="00A50E44"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Accurately m</w:t>
      </w:r>
      <w:r w:rsidR="00FE1C4B" w:rsidRPr="00405951">
        <w:rPr>
          <w:rFonts w:cstheme="minorHAnsi"/>
          <w:sz w:val="22"/>
          <w:szCs w:val="22"/>
        </w:rPr>
        <w:t>aintaining spreadsheets</w:t>
      </w:r>
      <w:r w:rsidR="00F13154" w:rsidRPr="00405951">
        <w:rPr>
          <w:rFonts w:cstheme="minorHAnsi"/>
          <w:sz w:val="22"/>
          <w:szCs w:val="22"/>
        </w:rPr>
        <w:t xml:space="preserve">, </w:t>
      </w:r>
      <w:r w:rsidR="006034F5" w:rsidRPr="00405951">
        <w:rPr>
          <w:rFonts w:cstheme="minorHAnsi"/>
          <w:sz w:val="22"/>
          <w:szCs w:val="22"/>
        </w:rPr>
        <w:t>reports,</w:t>
      </w:r>
      <w:r w:rsidR="00FE1C4B" w:rsidRPr="00405951">
        <w:rPr>
          <w:rFonts w:cstheme="minorHAnsi"/>
          <w:sz w:val="22"/>
          <w:szCs w:val="22"/>
        </w:rPr>
        <w:t xml:space="preserve"> and other documents </w:t>
      </w:r>
    </w:p>
    <w:p w14:paraId="092FAB50" w14:textId="1E27BBD1" w:rsidR="00FE1C4B" w:rsidRPr="00405951" w:rsidRDefault="00FE1C4B"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Producing </w:t>
      </w:r>
      <w:r w:rsidR="00A55CF4" w:rsidRPr="00405951">
        <w:rPr>
          <w:rFonts w:cstheme="minorHAnsi"/>
          <w:sz w:val="22"/>
          <w:szCs w:val="22"/>
        </w:rPr>
        <w:t>and colla</w:t>
      </w:r>
      <w:r w:rsidR="00EE0EE8" w:rsidRPr="00405951">
        <w:rPr>
          <w:rFonts w:cstheme="minorHAnsi"/>
          <w:sz w:val="22"/>
          <w:szCs w:val="22"/>
        </w:rPr>
        <w:t>ting</w:t>
      </w:r>
      <w:r w:rsidR="00A55CF4" w:rsidRPr="00405951">
        <w:rPr>
          <w:rFonts w:cstheme="minorHAnsi"/>
          <w:sz w:val="22"/>
          <w:szCs w:val="22"/>
        </w:rPr>
        <w:t xml:space="preserve"> </w:t>
      </w:r>
      <w:r w:rsidRPr="00405951">
        <w:rPr>
          <w:rFonts w:cstheme="minorHAnsi"/>
          <w:sz w:val="22"/>
          <w:szCs w:val="22"/>
        </w:rPr>
        <w:t xml:space="preserve">reports </w:t>
      </w:r>
      <w:r w:rsidR="00A50E44" w:rsidRPr="00405951">
        <w:rPr>
          <w:rFonts w:cstheme="minorHAnsi"/>
          <w:sz w:val="22"/>
          <w:szCs w:val="22"/>
        </w:rPr>
        <w:t xml:space="preserve">from </w:t>
      </w:r>
      <w:r w:rsidR="00A55CF4" w:rsidRPr="00405951">
        <w:rPr>
          <w:rFonts w:cstheme="minorHAnsi"/>
          <w:sz w:val="22"/>
          <w:szCs w:val="22"/>
        </w:rPr>
        <w:t xml:space="preserve">CRM </w:t>
      </w:r>
      <w:r w:rsidR="00EE0EE8" w:rsidRPr="00405951">
        <w:rPr>
          <w:rFonts w:cstheme="minorHAnsi"/>
          <w:sz w:val="22"/>
          <w:szCs w:val="22"/>
        </w:rPr>
        <w:t>system</w:t>
      </w:r>
      <w:r w:rsidR="00A55CF4" w:rsidRPr="00405951">
        <w:rPr>
          <w:rFonts w:cstheme="minorHAnsi"/>
          <w:sz w:val="22"/>
          <w:szCs w:val="22"/>
        </w:rPr>
        <w:t xml:space="preserve"> </w:t>
      </w:r>
    </w:p>
    <w:p w14:paraId="755CFC31" w14:textId="2316184E" w:rsidR="005751B7" w:rsidRPr="00405951" w:rsidRDefault="005751B7" w:rsidP="00330EA1">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Collaborating with internal teams to maximise opportunities and efficiency across all CCP strategy and cross-over </w:t>
      </w:r>
      <w:r w:rsidR="00405951" w:rsidRPr="00405951">
        <w:rPr>
          <w:rFonts w:cstheme="minorHAnsi"/>
          <w:sz w:val="22"/>
          <w:szCs w:val="22"/>
        </w:rPr>
        <w:t>projects</w:t>
      </w:r>
    </w:p>
    <w:p w14:paraId="208C1087" w14:textId="7EAF3877" w:rsidR="00EB11F8" w:rsidRPr="00405951" w:rsidRDefault="00EB11F8" w:rsidP="00330EA1">
      <w:pPr>
        <w:pStyle w:val="ListParagraph"/>
        <w:numPr>
          <w:ilvl w:val="0"/>
          <w:numId w:val="20"/>
        </w:numPr>
        <w:spacing w:line="360" w:lineRule="auto"/>
        <w:rPr>
          <w:rFonts w:cstheme="minorHAnsi"/>
          <w:sz w:val="22"/>
          <w:szCs w:val="22"/>
        </w:rPr>
      </w:pPr>
      <w:r w:rsidRPr="00405951">
        <w:rPr>
          <w:rFonts w:cstheme="minorHAnsi"/>
          <w:sz w:val="22"/>
          <w:szCs w:val="22"/>
        </w:rPr>
        <w:lastRenderedPageBreak/>
        <w:t xml:space="preserve">Responsible for secretariat support, taking minutes and records of </w:t>
      </w:r>
      <w:r w:rsidR="00405951" w:rsidRPr="00405951">
        <w:rPr>
          <w:rFonts w:cstheme="minorHAnsi"/>
          <w:sz w:val="22"/>
          <w:szCs w:val="22"/>
        </w:rPr>
        <w:t>meetings</w:t>
      </w:r>
    </w:p>
    <w:p w14:paraId="7C9D2791" w14:textId="507B8ADF" w:rsidR="00460347" w:rsidRDefault="00FE1C4B" w:rsidP="00992764">
      <w:pPr>
        <w:pStyle w:val="ListParagraph"/>
        <w:numPr>
          <w:ilvl w:val="0"/>
          <w:numId w:val="20"/>
        </w:numPr>
        <w:shd w:val="clear" w:color="auto" w:fill="FFFFFF"/>
        <w:spacing w:line="360" w:lineRule="auto"/>
        <w:rPr>
          <w:rFonts w:cstheme="minorHAnsi"/>
          <w:sz w:val="22"/>
          <w:szCs w:val="22"/>
        </w:rPr>
      </w:pPr>
      <w:r w:rsidRPr="00405951">
        <w:rPr>
          <w:rFonts w:cstheme="minorHAnsi"/>
          <w:sz w:val="22"/>
          <w:szCs w:val="22"/>
        </w:rPr>
        <w:t xml:space="preserve">Any other ad hoc duties </w:t>
      </w:r>
      <w:r w:rsidR="00F13154" w:rsidRPr="00405951">
        <w:rPr>
          <w:rFonts w:cstheme="minorHAnsi"/>
          <w:sz w:val="22"/>
          <w:szCs w:val="22"/>
        </w:rPr>
        <w:t>as per business requirements</w:t>
      </w:r>
      <w:r w:rsidR="00992764">
        <w:rPr>
          <w:rFonts w:cstheme="minorHAnsi"/>
          <w:sz w:val="22"/>
          <w:szCs w:val="22"/>
        </w:rPr>
        <w:t>.</w:t>
      </w:r>
    </w:p>
    <w:p w14:paraId="2E8B5C5D" w14:textId="77777777" w:rsidR="000E0DB2" w:rsidRPr="000E0DB2" w:rsidRDefault="000E0DB2" w:rsidP="000E0DB2">
      <w:pPr>
        <w:pStyle w:val="ListParagraph"/>
        <w:shd w:val="clear" w:color="auto" w:fill="FFFFFF"/>
        <w:spacing w:line="360" w:lineRule="auto"/>
        <w:rPr>
          <w:rFonts w:cstheme="minorHAnsi"/>
          <w:sz w:val="22"/>
          <w:szCs w:val="22"/>
        </w:rPr>
      </w:pPr>
    </w:p>
    <w:p w14:paraId="17657F4B" w14:textId="15BC873F" w:rsidR="00CB074C" w:rsidRPr="00405951" w:rsidRDefault="00992764" w:rsidP="00992764">
      <w:pPr>
        <w:shd w:val="clear" w:color="auto" w:fill="FFFFFF"/>
        <w:spacing w:line="360" w:lineRule="auto"/>
        <w:rPr>
          <w:rFonts w:cstheme="minorHAnsi"/>
          <w:sz w:val="22"/>
          <w:szCs w:val="22"/>
        </w:rPr>
      </w:pPr>
      <w:r>
        <w:rPr>
          <w:rFonts w:cstheme="minorHAnsi"/>
          <w:b/>
          <w:sz w:val="44"/>
          <w:szCs w:val="44"/>
        </w:rPr>
        <w:t>Person Specification</w:t>
      </w:r>
    </w:p>
    <w:p w14:paraId="3A539C60" w14:textId="5D176C59" w:rsidR="0066166E" w:rsidRPr="00405951" w:rsidRDefault="00992764" w:rsidP="0056035C">
      <w:pPr>
        <w:autoSpaceDE w:val="0"/>
        <w:autoSpaceDN w:val="0"/>
        <w:adjustRightInd w:val="0"/>
        <w:spacing w:after="0" w:line="240" w:lineRule="auto"/>
        <w:rPr>
          <w:rFonts w:cstheme="minorHAnsi"/>
          <w:b/>
          <w:bCs/>
          <w:sz w:val="22"/>
          <w:szCs w:val="22"/>
          <w:u w:val="single"/>
        </w:rPr>
      </w:pPr>
      <w:r w:rsidRPr="00405951">
        <w:rPr>
          <w:rFonts w:cstheme="minorHAnsi"/>
          <w:b/>
          <w:bCs/>
          <w:sz w:val="22"/>
          <w:szCs w:val="22"/>
          <w:u w:val="single"/>
        </w:rPr>
        <w:t xml:space="preserve">Knowledge And Skills Required </w:t>
      </w:r>
    </w:p>
    <w:p w14:paraId="1477A634" w14:textId="77777777" w:rsidR="00FE1C4B" w:rsidRPr="00405951" w:rsidRDefault="00FE1C4B" w:rsidP="00FE1C4B">
      <w:pPr>
        <w:spacing w:line="276" w:lineRule="auto"/>
        <w:rPr>
          <w:rFonts w:asciiTheme="majorHAnsi" w:hAnsiTheme="majorHAnsi" w:cstheme="majorHAnsi"/>
          <w:sz w:val="22"/>
          <w:szCs w:val="22"/>
        </w:rPr>
      </w:pPr>
    </w:p>
    <w:p w14:paraId="0BD4E45F" w14:textId="2D72496D" w:rsidR="00FE1C4B" w:rsidRPr="00405951" w:rsidRDefault="00FE1C4B" w:rsidP="00FE1C4B">
      <w:pPr>
        <w:spacing w:line="276" w:lineRule="auto"/>
        <w:rPr>
          <w:rFonts w:cstheme="minorHAnsi"/>
          <w:sz w:val="22"/>
          <w:szCs w:val="22"/>
        </w:rPr>
      </w:pPr>
      <w:r w:rsidRPr="00405951">
        <w:rPr>
          <w:rFonts w:cstheme="minorHAnsi"/>
          <w:sz w:val="22"/>
          <w:szCs w:val="22"/>
        </w:rPr>
        <w:t>Essential:</w:t>
      </w:r>
    </w:p>
    <w:p w14:paraId="022F7054" w14:textId="43942709" w:rsidR="0033189C"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Recent experience within an office administration role</w:t>
      </w:r>
    </w:p>
    <w:p w14:paraId="076EE163" w14:textId="16100B1C" w:rsidR="00FE1C4B"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 xml:space="preserve">Excellent verbal and written communication skills, with experience in dealing with customers, clients and/or the public by telephone, </w:t>
      </w:r>
      <w:r w:rsidR="00992764" w:rsidRPr="00405951">
        <w:rPr>
          <w:rFonts w:eastAsiaTheme="minorHAnsi" w:cstheme="minorHAnsi"/>
          <w:sz w:val="22"/>
          <w:szCs w:val="22"/>
        </w:rPr>
        <w:t>email,</w:t>
      </w:r>
      <w:r w:rsidRPr="00405951">
        <w:rPr>
          <w:rFonts w:eastAsiaTheme="minorHAnsi" w:cstheme="minorHAnsi"/>
          <w:sz w:val="22"/>
          <w:szCs w:val="22"/>
        </w:rPr>
        <w:t xml:space="preserve"> and MS Teams/Zoom</w:t>
      </w:r>
    </w:p>
    <w:p w14:paraId="21054E29" w14:textId="0086F6EF" w:rsidR="00330EA1" w:rsidRPr="00330EA1" w:rsidRDefault="00330EA1"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Excellent numerical skills and confidence in handling finance related administration</w:t>
      </w:r>
    </w:p>
    <w:p w14:paraId="43C93AFA" w14:textId="77777777" w:rsidR="00FE1C4B"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Confident in the use of a computer, the internet, search engines and jobs boards</w:t>
      </w:r>
    </w:p>
    <w:p w14:paraId="19E86E03" w14:textId="4362D9A0" w:rsidR="00FE1C4B"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Confident in the use of Microsoft Office packages including Excel, Word</w:t>
      </w:r>
      <w:r w:rsidR="00BA3BFE">
        <w:rPr>
          <w:rFonts w:eastAsiaTheme="minorHAnsi" w:cstheme="minorHAnsi"/>
          <w:sz w:val="22"/>
          <w:szCs w:val="22"/>
        </w:rPr>
        <w:t>,</w:t>
      </w:r>
      <w:r w:rsidRPr="00405951">
        <w:rPr>
          <w:rFonts w:eastAsiaTheme="minorHAnsi" w:cstheme="minorHAnsi"/>
          <w:sz w:val="22"/>
          <w:szCs w:val="22"/>
        </w:rPr>
        <w:t xml:space="preserve"> and Outlook</w:t>
      </w:r>
    </w:p>
    <w:p w14:paraId="04D13B84" w14:textId="54BBE66C" w:rsidR="00FE1C4B"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 xml:space="preserve">Meticulous approach to record keeping and recording of </w:t>
      </w:r>
      <w:r w:rsidR="00330EA1" w:rsidRPr="00405951">
        <w:rPr>
          <w:rFonts w:eastAsiaTheme="minorHAnsi" w:cstheme="minorHAnsi"/>
          <w:sz w:val="22"/>
          <w:szCs w:val="22"/>
        </w:rPr>
        <w:t>information</w:t>
      </w:r>
    </w:p>
    <w:p w14:paraId="69E4E2EF" w14:textId="47838E88" w:rsidR="00FE1C4B"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 xml:space="preserve">Experience of working productively </w:t>
      </w:r>
      <w:r w:rsidR="005751B7" w:rsidRPr="00405951">
        <w:rPr>
          <w:rFonts w:eastAsiaTheme="minorHAnsi" w:cstheme="minorHAnsi"/>
          <w:sz w:val="22"/>
          <w:szCs w:val="22"/>
        </w:rPr>
        <w:t xml:space="preserve">and collaboratively </w:t>
      </w:r>
      <w:r w:rsidRPr="00405951">
        <w:rPr>
          <w:rFonts w:eastAsiaTheme="minorHAnsi" w:cstheme="minorHAnsi"/>
          <w:sz w:val="22"/>
          <w:szCs w:val="22"/>
        </w:rPr>
        <w:t xml:space="preserve">within a team to agreed principles, including working with implementation plans, meeting milestones and </w:t>
      </w:r>
      <w:r w:rsidR="00330EA1" w:rsidRPr="00405951">
        <w:rPr>
          <w:rFonts w:eastAsiaTheme="minorHAnsi" w:cstheme="minorHAnsi"/>
          <w:sz w:val="22"/>
          <w:szCs w:val="22"/>
        </w:rPr>
        <w:t>deadlines</w:t>
      </w:r>
    </w:p>
    <w:p w14:paraId="0CE2DC92" w14:textId="1F38D679" w:rsidR="00FE1C4B" w:rsidRPr="00405951"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 xml:space="preserve">The ability to remain motivated and productive whilst </w:t>
      </w:r>
      <w:r w:rsidR="00330EA1">
        <w:rPr>
          <w:rFonts w:eastAsiaTheme="minorHAnsi" w:cstheme="minorHAnsi"/>
          <w:sz w:val="22"/>
          <w:szCs w:val="22"/>
        </w:rPr>
        <w:t>carrying out hybrid working</w:t>
      </w:r>
    </w:p>
    <w:p w14:paraId="7634762C" w14:textId="2D67512B" w:rsidR="00FE1C4B" w:rsidRPr="009E6EC2" w:rsidRDefault="002A1F83" w:rsidP="00460347">
      <w:pPr>
        <w:pStyle w:val="ListParagraph"/>
        <w:numPr>
          <w:ilvl w:val="0"/>
          <w:numId w:val="21"/>
        </w:numPr>
        <w:spacing w:line="360" w:lineRule="auto"/>
        <w:rPr>
          <w:rFonts w:eastAsiaTheme="minorHAnsi" w:cstheme="minorHAnsi"/>
          <w:sz w:val="22"/>
          <w:szCs w:val="22"/>
        </w:rPr>
      </w:pPr>
      <w:r>
        <w:rPr>
          <w:rFonts w:eastAsiaTheme="minorHAnsi" w:cstheme="minorHAnsi"/>
          <w:sz w:val="22"/>
          <w:szCs w:val="22"/>
        </w:rPr>
        <w:t xml:space="preserve">Qualified in </w:t>
      </w:r>
      <w:r w:rsidRPr="009E6EC2">
        <w:rPr>
          <w:rFonts w:eastAsiaTheme="minorHAnsi" w:cstheme="minorHAnsi"/>
          <w:sz w:val="22"/>
          <w:szCs w:val="22"/>
        </w:rPr>
        <w:t>English and Maths to</w:t>
      </w:r>
      <w:r w:rsidR="00FE1C4B" w:rsidRPr="009E6EC2">
        <w:rPr>
          <w:rFonts w:eastAsiaTheme="minorHAnsi" w:cstheme="minorHAnsi"/>
          <w:sz w:val="22"/>
          <w:szCs w:val="22"/>
        </w:rPr>
        <w:t xml:space="preserve"> </w:t>
      </w:r>
      <w:r w:rsidR="00330EA1" w:rsidRPr="009E6EC2">
        <w:rPr>
          <w:rFonts w:eastAsiaTheme="minorHAnsi" w:cstheme="minorHAnsi"/>
          <w:sz w:val="22"/>
          <w:szCs w:val="22"/>
        </w:rPr>
        <w:t xml:space="preserve">SCQF Level 5 or </w:t>
      </w:r>
      <w:r w:rsidRPr="009E6EC2">
        <w:rPr>
          <w:rFonts w:eastAsiaTheme="minorHAnsi" w:cstheme="minorHAnsi"/>
          <w:sz w:val="22"/>
          <w:szCs w:val="22"/>
        </w:rPr>
        <w:t>demonstrate equivalent</w:t>
      </w:r>
      <w:r w:rsidR="00330EA1" w:rsidRPr="009E6EC2">
        <w:rPr>
          <w:rFonts w:eastAsiaTheme="minorHAnsi" w:cstheme="minorHAnsi"/>
          <w:sz w:val="22"/>
          <w:szCs w:val="22"/>
        </w:rPr>
        <w:t xml:space="preserve"> </w:t>
      </w:r>
      <w:r w:rsidR="0060260A" w:rsidRPr="009E6EC2">
        <w:rPr>
          <w:rFonts w:eastAsiaTheme="minorHAnsi" w:cstheme="minorHAnsi"/>
          <w:sz w:val="22"/>
          <w:szCs w:val="22"/>
        </w:rPr>
        <w:t>experience</w:t>
      </w:r>
      <w:r w:rsidRPr="009E6EC2">
        <w:rPr>
          <w:rFonts w:eastAsiaTheme="minorHAnsi" w:cstheme="minorHAnsi"/>
          <w:sz w:val="22"/>
          <w:szCs w:val="22"/>
        </w:rPr>
        <w:t>/standard</w:t>
      </w:r>
    </w:p>
    <w:p w14:paraId="55A66B79" w14:textId="0F58F501" w:rsidR="00FE1C4B" w:rsidRDefault="00FE1C4B" w:rsidP="00460347">
      <w:pPr>
        <w:pStyle w:val="ListParagraph"/>
        <w:numPr>
          <w:ilvl w:val="0"/>
          <w:numId w:val="21"/>
        </w:numPr>
        <w:spacing w:line="360" w:lineRule="auto"/>
        <w:rPr>
          <w:rFonts w:eastAsiaTheme="minorHAnsi" w:cstheme="minorHAnsi"/>
          <w:sz w:val="22"/>
          <w:szCs w:val="22"/>
        </w:rPr>
      </w:pPr>
      <w:r w:rsidRPr="00405951">
        <w:rPr>
          <w:rFonts w:eastAsiaTheme="minorHAnsi" w:cstheme="minorHAnsi"/>
          <w:sz w:val="22"/>
          <w:szCs w:val="22"/>
        </w:rPr>
        <w:t>Access to a reliable internet connection</w:t>
      </w:r>
      <w:r w:rsidR="00F30332" w:rsidRPr="00405951">
        <w:rPr>
          <w:rFonts w:eastAsiaTheme="minorHAnsi" w:cstheme="minorHAnsi"/>
          <w:sz w:val="22"/>
          <w:szCs w:val="22"/>
        </w:rPr>
        <w:t>.</w:t>
      </w:r>
    </w:p>
    <w:p w14:paraId="6C75D39A" w14:textId="77777777" w:rsidR="00FE1C4B" w:rsidRPr="00405951" w:rsidRDefault="00FE1C4B" w:rsidP="00FE1C4B">
      <w:pPr>
        <w:pStyle w:val="ListParagraph"/>
        <w:spacing w:line="276" w:lineRule="auto"/>
        <w:rPr>
          <w:rFonts w:eastAsiaTheme="minorHAnsi" w:cstheme="minorHAnsi"/>
          <w:sz w:val="22"/>
          <w:szCs w:val="22"/>
        </w:rPr>
      </w:pPr>
    </w:p>
    <w:p w14:paraId="7F43A231" w14:textId="37E57159" w:rsidR="00FE1C4B" w:rsidRPr="00405951" w:rsidRDefault="00FE1C4B" w:rsidP="00FE1C4B">
      <w:pPr>
        <w:spacing w:line="276" w:lineRule="auto"/>
        <w:rPr>
          <w:rFonts w:cstheme="minorHAnsi"/>
          <w:sz w:val="22"/>
          <w:szCs w:val="22"/>
        </w:rPr>
      </w:pPr>
      <w:r w:rsidRPr="00405951">
        <w:rPr>
          <w:rFonts w:cstheme="minorHAnsi"/>
          <w:sz w:val="22"/>
          <w:szCs w:val="22"/>
        </w:rPr>
        <w:t xml:space="preserve">Desirable: </w:t>
      </w:r>
    </w:p>
    <w:p w14:paraId="60B23DB1" w14:textId="63E216D1" w:rsidR="00FE1C4B" w:rsidRPr="00330EA1" w:rsidRDefault="00FE1C4B" w:rsidP="00460347">
      <w:pPr>
        <w:pStyle w:val="ListParagraph"/>
        <w:numPr>
          <w:ilvl w:val="0"/>
          <w:numId w:val="22"/>
        </w:numPr>
        <w:spacing w:line="360" w:lineRule="auto"/>
        <w:rPr>
          <w:rFonts w:cstheme="minorHAnsi"/>
          <w:sz w:val="22"/>
          <w:szCs w:val="22"/>
        </w:rPr>
      </w:pPr>
      <w:r w:rsidRPr="00405951">
        <w:rPr>
          <w:rFonts w:eastAsiaTheme="minorHAnsi" w:cstheme="minorHAnsi"/>
          <w:sz w:val="22"/>
          <w:szCs w:val="22"/>
        </w:rPr>
        <w:t>Previous administration experience within a recruitment context</w:t>
      </w:r>
    </w:p>
    <w:p w14:paraId="73923A65" w14:textId="51B83111" w:rsidR="00330EA1" w:rsidRPr="00405951" w:rsidRDefault="00330EA1" w:rsidP="00460347">
      <w:pPr>
        <w:pStyle w:val="ListParagraph"/>
        <w:numPr>
          <w:ilvl w:val="0"/>
          <w:numId w:val="22"/>
        </w:numPr>
        <w:spacing w:line="360" w:lineRule="auto"/>
        <w:rPr>
          <w:rFonts w:cstheme="minorHAnsi"/>
          <w:sz w:val="22"/>
          <w:szCs w:val="22"/>
        </w:rPr>
      </w:pPr>
      <w:r>
        <w:rPr>
          <w:rFonts w:eastAsiaTheme="minorHAnsi" w:cstheme="minorHAnsi"/>
          <w:sz w:val="22"/>
          <w:szCs w:val="22"/>
        </w:rPr>
        <w:t>Experience of coordinating and planning events</w:t>
      </w:r>
    </w:p>
    <w:p w14:paraId="79CA724E" w14:textId="2B7B652E" w:rsidR="00460347" w:rsidRPr="00360AF9" w:rsidRDefault="0033189C" w:rsidP="00360AF9">
      <w:pPr>
        <w:pStyle w:val="ListParagraph"/>
        <w:numPr>
          <w:ilvl w:val="0"/>
          <w:numId w:val="22"/>
        </w:numPr>
        <w:spacing w:line="360" w:lineRule="auto"/>
        <w:rPr>
          <w:rFonts w:cstheme="minorHAnsi"/>
          <w:sz w:val="22"/>
          <w:szCs w:val="22"/>
        </w:rPr>
      </w:pPr>
      <w:r w:rsidRPr="00405951">
        <w:rPr>
          <w:rFonts w:cstheme="minorHAnsi"/>
          <w:sz w:val="22"/>
          <w:szCs w:val="22"/>
        </w:rPr>
        <w:t>Previous use of social media</w:t>
      </w:r>
      <w:r w:rsidR="004A3F31" w:rsidRPr="00405951">
        <w:rPr>
          <w:rFonts w:cstheme="minorHAnsi"/>
          <w:sz w:val="22"/>
          <w:szCs w:val="22"/>
        </w:rPr>
        <w:t xml:space="preserve"> and design tools</w:t>
      </w:r>
      <w:r w:rsidRPr="00405951">
        <w:rPr>
          <w:rFonts w:cstheme="minorHAnsi"/>
          <w:sz w:val="22"/>
          <w:szCs w:val="22"/>
        </w:rPr>
        <w:t xml:space="preserve"> such as Hootsuite, Mailchimp</w:t>
      </w:r>
      <w:r w:rsidR="004A3F31" w:rsidRPr="00405951">
        <w:rPr>
          <w:rFonts w:cstheme="minorHAnsi"/>
          <w:sz w:val="22"/>
          <w:szCs w:val="22"/>
        </w:rPr>
        <w:t xml:space="preserve"> and Canva</w:t>
      </w:r>
      <w:r w:rsidR="00992764">
        <w:rPr>
          <w:rFonts w:cstheme="minorHAnsi"/>
          <w:sz w:val="22"/>
          <w:szCs w:val="22"/>
        </w:rPr>
        <w:t>.</w:t>
      </w:r>
      <w:r w:rsidR="004A3F31" w:rsidRPr="00405951">
        <w:rPr>
          <w:rFonts w:cstheme="minorHAnsi"/>
          <w:sz w:val="22"/>
          <w:szCs w:val="22"/>
        </w:rPr>
        <w:t xml:space="preserve"> </w:t>
      </w:r>
    </w:p>
    <w:p w14:paraId="3E127770" w14:textId="77777777" w:rsidR="00460347" w:rsidRPr="00460347" w:rsidRDefault="00460347" w:rsidP="00460347">
      <w:pPr>
        <w:pStyle w:val="ListParagraph"/>
        <w:spacing w:line="360" w:lineRule="auto"/>
        <w:rPr>
          <w:rFonts w:cstheme="minorHAnsi"/>
          <w:sz w:val="22"/>
          <w:szCs w:val="22"/>
        </w:rPr>
      </w:pPr>
    </w:p>
    <w:p w14:paraId="53038790" w14:textId="49747867" w:rsidR="00460347" w:rsidRDefault="00405951" w:rsidP="00460347">
      <w:pPr>
        <w:rPr>
          <w:rFonts w:cstheme="minorHAnsi"/>
          <w:b/>
          <w:noProof/>
          <w:sz w:val="48"/>
          <w:szCs w:val="48"/>
        </w:rPr>
      </w:pPr>
      <w:r w:rsidRPr="005C1846">
        <w:rPr>
          <w:rFonts w:cstheme="minorHAnsi"/>
          <w:b/>
          <w:noProof/>
          <w:sz w:val="48"/>
          <w:szCs w:val="48"/>
        </w:rPr>
        <w:t>Employee Benefits</w:t>
      </w:r>
    </w:p>
    <w:p w14:paraId="03B8654B" w14:textId="143BE023" w:rsidR="00460347" w:rsidRPr="00460347" w:rsidRDefault="00460347" w:rsidP="00460347">
      <w:pPr>
        <w:autoSpaceDE w:val="0"/>
        <w:autoSpaceDN w:val="0"/>
        <w:adjustRightInd w:val="0"/>
        <w:spacing w:after="0" w:line="240" w:lineRule="auto"/>
        <w:rPr>
          <w:rFonts w:cstheme="minorHAnsi"/>
          <w:b/>
          <w:bCs/>
          <w:sz w:val="22"/>
          <w:szCs w:val="22"/>
          <w:u w:val="single"/>
        </w:rPr>
      </w:pPr>
      <w:r>
        <w:rPr>
          <w:rFonts w:cstheme="minorHAnsi"/>
          <w:b/>
          <w:bCs/>
          <w:sz w:val="22"/>
          <w:szCs w:val="22"/>
          <w:u w:val="single"/>
        </w:rPr>
        <w:t>Brief Overview</w:t>
      </w:r>
    </w:p>
    <w:p w14:paraId="3150D647" w14:textId="77777777" w:rsidR="00405951" w:rsidRPr="0060260A" w:rsidRDefault="00405951" w:rsidP="00405951">
      <w:pPr>
        <w:pStyle w:val="Default"/>
        <w:rPr>
          <w:rFonts w:asciiTheme="minorHAnsi" w:hAnsiTheme="minorHAnsi" w:cstheme="minorHAnsi"/>
          <w:sz w:val="22"/>
          <w:szCs w:val="22"/>
        </w:rPr>
      </w:pPr>
    </w:p>
    <w:p w14:paraId="05392395" w14:textId="2C8A3BDC" w:rsidR="00405951" w:rsidRPr="0060260A"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t xml:space="preserve">Opportunity for </w:t>
      </w:r>
      <w:r w:rsidR="00992764">
        <w:rPr>
          <w:rFonts w:asciiTheme="minorHAnsi" w:hAnsiTheme="minorHAnsi" w:cstheme="minorHAnsi"/>
          <w:sz w:val="22"/>
          <w:szCs w:val="22"/>
        </w:rPr>
        <w:t>h</w:t>
      </w:r>
      <w:r w:rsidRPr="0060260A">
        <w:rPr>
          <w:rFonts w:asciiTheme="minorHAnsi" w:hAnsiTheme="minorHAnsi" w:cstheme="minorHAnsi"/>
          <w:sz w:val="22"/>
          <w:szCs w:val="22"/>
        </w:rPr>
        <w:t xml:space="preserve">ome/hybrid working. </w:t>
      </w:r>
    </w:p>
    <w:p w14:paraId="7C16D109" w14:textId="77777777" w:rsidR="00405951" w:rsidRPr="0060260A"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t xml:space="preserve">Flexible working </w:t>
      </w:r>
    </w:p>
    <w:p w14:paraId="50D88270" w14:textId="4339F868" w:rsidR="00992764" w:rsidRDefault="00992764" w:rsidP="00460347">
      <w:pPr>
        <w:pStyle w:val="ListParagraph"/>
        <w:numPr>
          <w:ilvl w:val="0"/>
          <w:numId w:val="24"/>
        </w:numPr>
        <w:spacing w:after="0" w:line="360" w:lineRule="auto"/>
        <w:contextualSpacing w:val="0"/>
        <w:rPr>
          <w:rFonts w:cstheme="minorHAnsi"/>
        </w:rPr>
      </w:pPr>
      <w:r w:rsidRPr="00972C46">
        <w:rPr>
          <w:rFonts w:cstheme="minorHAnsi"/>
        </w:rPr>
        <w:t xml:space="preserve">26 days </w:t>
      </w:r>
      <w:r w:rsidR="00BA3BFE">
        <w:rPr>
          <w:rFonts w:cstheme="minorHAnsi"/>
        </w:rPr>
        <w:t xml:space="preserve">starting </w:t>
      </w:r>
      <w:r w:rsidRPr="00972C46">
        <w:rPr>
          <w:rFonts w:cstheme="minorHAnsi"/>
        </w:rPr>
        <w:t>annual leave</w:t>
      </w:r>
      <w:r>
        <w:rPr>
          <w:rFonts w:cstheme="minorHAnsi"/>
        </w:rPr>
        <w:t>, increasing to 31</w:t>
      </w:r>
    </w:p>
    <w:p w14:paraId="1D32E656" w14:textId="54FD4AD1" w:rsidR="00992764" w:rsidRPr="00992764" w:rsidRDefault="00992764" w:rsidP="00460347">
      <w:pPr>
        <w:pStyle w:val="ListParagraph"/>
        <w:numPr>
          <w:ilvl w:val="0"/>
          <w:numId w:val="24"/>
        </w:numPr>
        <w:spacing w:after="0" w:line="360" w:lineRule="auto"/>
        <w:contextualSpacing w:val="0"/>
        <w:rPr>
          <w:rFonts w:cstheme="minorHAnsi"/>
        </w:rPr>
      </w:pPr>
      <w:r>
        <w:rPr>
          <w:rFonts w:cstheme="minorHAnsi"/>
        </w:rPr>
        <w:t>10 public holidays</w:t>
      </w:r>
    </w:p>
    <w:p w14:paraId="42B764AD" w14:textId="77777777" w:rsidR="00405951" w:rsidRPr="0060260A"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t xml:space="preserve">Birthday leave </w:t>
      </w:r>
    </w:p>
    <w:p w14:paraId="109E1E83" w14:textId="77777777" w:rsidR="00405951" w:rsidRPr="0060260A"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lastRenderedPageBreak/>
        <w:t xml:space="preserve">Employer pension contribution </w:t>
      </w:r>
    </w:p>
    <w:p w14:paraId="1D053D04" w14:textId="77777777" w:rsidR="00405951" w:rsidRPr="0060260A"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t xml:space="preserve">Employee assistance programme </w:t>
      </w:r>
    </w:p>
    <w:p w14:paraId="3693CE1D" w14:textId="3CA7C3FF" w:rsidR="00460347" w:rsidRDefault="00405951" w:rsidP="00460347">
      <w:pPr>
        <w:pStyle w:val="Default"/>
        <w:numPr>
          <w:ilvl w:val="0"/>
          <w:numId w:val="24"/>
        </w:numPr>
        <w:spacing w:line="360" w:lineRule="auto"/>
        <w:rPr>
          <w:rFonts w:asciiTheme="minorHAnsi" w:hAnsiTheme="minorHAnsi" w:cstheme="minorHAnsi"/>
          <w:sz w:val="22"/>
          <w:szCs w:val="22"/>
        </w:rPr>
      </w:pPr>
      <w:r w:rsidRPr="0060260A">
        <w:rPr>
          <w:rFonts w:asciiTheme="minorHAnsi" w:hAnsiTheme="minorHAnsi" w:cstheme="minorHAnsi"/>
          <w:sz w:val="22"/>
          <w:szCs w:val="22"/>
        </w:rPr>
        <w:t>Personal development opportunities.</w:t>
      </w:r>
    </w:p>
    <w:p w14:paraId="3CBDC2B6" w14:textId="77777777" w:rsidR="00460347" w:rsidRDefault="00460347" w:rsidP="00460347">
      <w:pPr>
        <w:autoSpaceDE w:val="0"/>
        <w:autoSpaceDN w:val="0"/>
        <w:adjustRightInd w:val="0"/>
        <w:spacing w:after="0" w:line="240" w:lineRule="auto"/>
        <w:rPr>
          <w:rFonts w:cstheme="minorHAnsi"/>
          <w:b/>
          <w:bCs/>
          <w:sz w:val="22"/>
          <w:szCs w:val="22"/>
          <w:u w:val="single"/>
        </w:rPr>
      </w:pPr>
    </w:p>
    <w:p w14:paraId="096A5D1B" w14:textId="338F6574" w:rsidR="00460347" w:rsidRPr="00460347" w:rsidRDefault="00460347" w:rsidP="00460347">
      <w:pPr>
        <w:autoSpaceDE w:val="0"/>
        <w:autoSpaceDN w:val="0"/>
        <w:adjustRightInd w:val="0"/>
        <w:spacing w:after="0" w:line="240" w:lineRule="auto"/>
        <w:rPr>
          <w:rFonts w:cstheme="minorHAnsi"/>
          <w:b/>
          <w:bCs/>
          <w:sz w:val="22"/>
          <w:szCs w:val="22"/>
          <w:u w:val="single"/>
        </w:rPr>
      </w:pPr>
      <w:r>
        <w:rPr>
          <w:rFonts w:cstheme="minorHAnsi"/>
          <w:b/>
          <w:bCs/>
          <w:sz w:val="22"/>
          <w:szCs w:val="22"/>
          <w:u w:val="single"/>
        </w:rPr>
        <w:t>Other Information</w:t>
      </w:r>
    </w:p>
    <w:p w14:paraId="15613B62" w14:textId="77777777" w:rsidR="00405951" w:rsidRPr="0060260A" w:rsidRDefault="00405951" w:rsidP="00405951">
      <w:pPr>
        <w:pStyle w:val="Default"/>
        <w:rPr>
          <w:rFonts w:asciiTheme="minorHAnsi" w:hAnsiTheme="minorHAnsi" w:cstheme="minorHAnsi"/>
          <w:sz w:val="22"/>
          <w:szCs w:val="22"/>
        </w:rPr>
      </w:pPr>
    </w:p>
    <w:p w14:paraId="4E2FD047" w14:textId="53DC752B" w:rsidR="00405951" w:rsidRPr="00460347" w:rsidRDefault="00405951" w:rsidP="00405951">
      <w:pPr>
        <w:rPr>
          <w:rFonts w:cstheme="minorHAnsi"/>
          <w:sz w:val="22"/>
          <w:szCs w:val="22"/>
        </w:rPr>
      </w:pPr>
      <w:r w:rsidRPr="00460347">
        <w:rPr>
          <w:rFonts w:cstheme="minorHAnsi"/>
          <w:sz w:val="22"/>
          <w:szCs w:val="22"/>
        </w:rPr>
        <w:t xml:space="preserve">Your </w:t>
      </w:r>
      <w:r w:rsidR="0060260A" w:rsidRPr="00460347">
        <w:rPr>
          <w:rFonts w:cstheme="minorHAnsi"/>
          <w:sz w:val="22"/>
          <w:szCs w:val="22"/>
        </w:rPr>
        <w:t>workplace will be fluid with the opportunity for hybrid/remote working, with office-based work taking place</w:t>
      </w:r>
      <w:r w:rsidR="00330EA1" w:rsidRPr="00460347">
        <w:rPr>
          <w:rFonts w:cstheme="minorHAnsi"/>
          <w:sz w:val="22"/>
          <w:szCs w:val="22"/>
        </w:rPr>
        <w:t xml:space="preserve"> at Capital City Partnership’s main office at </w:t>
      </w:r>
      <w:r w:rsidRPr="00460347">
        <w:rPr>
          <w:rFonts w:cstheme="minorHAnsi"/>
          <w:noProof/>
          <w:sz w:val="22"/>
          <w:szCs w:val="22"/>
          <w:lang w:eastAsia="en-GB"/>
        </w:rPr>
        <w:t>Great Michael House, 14 Links Place, Edinburgh</w:t>
      </w:r>
      <w:r w:rsidR="00460347" w:rsidRPr="00460347">
        <w:rPr>
          <w:rFonts w:cstheme="minorHAnsi"/>
          <w:noProof/>
          <w:sz w:val="22"/>
          <w:szCs w:val="22"/>
          <w:lang w:eastAsia="en-GB"/>
        </w:rPr>
        <w:t>,</w:t>
      </w:r>
      <w:r w:rsidRPr="00460347">
        <w:rPr>
          <w:rFonts w:cstheme="minorHAnsi"/>
          <w:noProof/>
          <w:sz w:val="22"/>
          <w:szCs w:val="22"/>
          <w:lang w:eastAsia="en-GB"/>
        </w:rPr>
        <w:t xml:space="preserve"> EH6 7EZ</w:t>
      </w:r>
      <w:r w:rsidR="00460347" w:rsidRPr="00460347">
        <w:rPr>
          <w:rFonts w:cstheme="minorHAnsi"/>
          <w:noProof/>
          <w:sz w:val="22"/>
          <w:szCs w:val="22"/>
          <w:lang w:eastAsia="en-GB"/>
        </w:rPr>
        <w:t>.</w:t>
      </w:r>
    </w:p>
    <w:p w14:paraId="1B561E0B" w14:textId="596D2576" w:rsidR="00405951" w:rsidRPr="00460347" w:rsidRDefault="00405951" w:rsidP="00405951">
      <w:pPr>
        <w:rPr>
          <w:rFonts w:cstheme="minorHAnsi"/>
          <w:sz w:val="22"/>
          <w:szCs w:val="22"/>
        </w:rPr>
      </w:pPr>
      <w:r w:rsidRPr="00460347">
        <w:rPr>
          <w:rFonts w:cstheme="minorHAnsi"/>
          <w:sz w:val="22"/>
          <w:szCs w:val="22"/>
        </w:rPr>
        <w:t xml:space="preserve">Capital City Partnership operates a 5-day, 35 ¾ hour working week. </w:t>
      </w:r>
    </w:p>
    <w:p w14:paraId="51CB5533" w14:textId="1BBBBB09" w:rsidR="00405951" w:rsidRPr="00460347" w:rsidRDefault="00405951" w:rsidP="00405951">
      <w:pPr>
        <w:rPr>
          <w:rFonts w:cstheme="minorHAnsi"/>
          <w:sz w:val="22"/>
          <w:szCs w:val="22"/>
        </w:rPr>
      </w:pPr>
      <w:r w:rsidRPr="00460347">
        <w:rPr>
          <w:rFonts w:cstheme="minorHAnsi"/>
          <w:sz w:val="22"/>
          <w:szCs w:val="22"/>
        </w:rPr>
        <w:t xml:space="preserve">Some evening and weekend work may be required, and the Capital City Partnership operates a TOIL system. </w:t>
      </w:r>
    </w:p>
    <w:p w14:paraId="00907121" w14:textId="77777777" w:rsidR="00405951" w:rsidRPr="00460347" w:rsidRDefault="00405951" w:rsidP="00405951">
      <w:pPr>
        <w:rPr>
          <w:rFonts w:cstheme="minorHAnsi"/>
          <w:sz w:val="22"/>
          <w:szCs w:val="22"/>
        </w:rPr>
      </w:pPr>
      <w:r w:rsidRPr="00460347">
        <w:rPr>
          <w:rFonts w:cstheme="minorHAnsi"/>
          <w:sz w:val="22"/>
          <w:szCs w:val="22"/>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050AC2C" w14:textId="77777777" w:rsidR="00405951" w:rsidRPr="00460347" w:rsidRDefault="00405951" w:rsidP="00405951">
      <w:pPr>
        <w:rPr>
          <w:rFonts w:cstheme="minorHAnsi"/>
          <w:sz w:val="22"/>
          <w:szCs w:val="22"/>
        </w:rPr>
      </w:pPr>
      <w:r w:rsidRPr="00460347">
        <w:rPr>
          <w:rFonts w:cstheme="minorHAnsi"/>
          <w:sz w:val="22"/>
          <w:szCs w:val="22"/>
        </w:rPr>
        <w:t xml:space="preserve">The paid leave entitlement is 25 days annual leave, 6 days floating and 4 fixed public holidays. Annual leave increases by one day per year of service to a maximum of 30 days. The Capital City Partnership’s leave year runs from 1st April to 31st March. </w:t>
      </w:r>
    </w:p>
    <w:p w14:paraId="7165560E" w14:textId="57A33AD0" w:rsidR="00360AF9" w:rsidRPr="00460347" w:rsidRDefault="00405951" w:rsidP="00405951">
      <w:pPr>
        <w:rPr>
          <w:rFonts w:cstheme="minorHAnsi"/>
          <w:sz w:val="22"/>
          <w:szCs w:val="22"/>
        </w:rPr>
      </w:pPr>
      <w:r w:rsidRPr="00460347">
        <w:rPr>
          <w:rFonts w:cstheme="minorHAnsi"/>
          <w:sz w:val="22"/>
          <w:szCs w:val="22"/>
        </w:rPr>
        <w:t xml:space="preserve">The Capital City Partnership premises is a no-smoking area. </w:t>
      </w:r>
    </w:p>
    <w:p w14:paraId="33A0D3F5" w14:textId="77777777" w:rsidR="00405951" w:rsidRPr="0060260A" w:rsidRDefault="00405951" w:rsidP="00405951">
      <w:pPr>
        <w:rPr>
          <w:rFonts w:cstheme="minorHAnsi"/>
          <w:sz w:val="22"/>
          <w:szCs w:val="22"/>
        </w:rPr>
      </w:pPr>
      <w:r w:rsidRPr="00460347">
        <w:rPr>
          <w:rFonts w:cstheme="minorHAnsi"/>
          <w:sz w:val="22"/>
          <w:szCs w:val="22"/>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w:t>
      </w:r>
      <w:r w:rsidRPr="0060260A">
        <w:rPr>
          <w:rFonts w:cstheme="minorHAnsi"/>
          <w:sz w:val="22"/>
          <w:szCs w:val="22"/>
        </w:rPr>
        <w:t xml:space="preserve">Earnings Related Pension Scheme. </w:t>
      </w:r>
    </w:p>
    <w:p w14:paraId="3BF02B41" w14:textId="77777777" w:rsidR="00405951" w:rsidRPr="0060260A" w:rsidRDefault="00405951" w:rsidP="00405951">
      <w:pPr>
        <w:rPr>
          <w:rFonts w:cstheme="minorHAnsi"/>
          <w:sz w:val="22"/>
          <w:szCs w:val="22"/>
        </w:rPr>
      </w:pPr>
      <w:r w:rsidRPr="0060260A">
        <w:rPr>
          <w:rFonts w:cstheme="minorHAnsi"/>
          <w:sz w:val="22"/>
          <w:szCs w:val="22"/>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07B840DF" w14:textId="77777777" w:rsidR="00405951" w:rsidRPr="0060260A" w:rsidRDefault="00405951" w:rsidP="00405951">
      <w:pPr>
        <w:rPr>
          <w:rFonts w:cstheme="minorHAnsi"/>
          <w:sz w:val="22"/>
          <w:szCs w:val="22"/>
        </w:rPr>
      </w:pPr>
      <w:r w:rsidRPr="0060260A">
        <w:rPr>
          <w:rFonts w:cstheme="minorHAnsi"/>
          <w:sz w:val="22"/>
          <w:szCs w:val="22"/>
        </w:rPr>
        <w:t xml:space="preserve">Any procedures that have been agreed are available on request. </w:t>
      </w:r>
    </w:p>
    <w:p w14:paraId="429D5FD6" w14:textId="77777777" w:rsidR="00405951" w:rsidRPr="0060260A" w:rsidRDefault="00405951" w:rsidP="00405951">
      <w:pPr>
        <w:rPr>
          <w:rFonts w:cstheme="minorHAnsi"/>
          <w:sz w:val="22"/>
          <w:szCs w:val="22"/>
        </w:rPr>
      </w:pPr>
      <w:r w:rsidRPr="0060260A">
        <w:rPr>
          <w:rFonts w:cstheme="minorHAnsi"/>
          <w:sz w:val="22"/>
          <w:szCs w:val="22"/>
        </w:rPr>
        <w:t>As of 1st May 2004, it is a requirement of the Asylum and Immigration Act 1996 that employers verify authenticity of specific documentation relating to an individual’s identity and UK residency status.</w:t>
      </w:r>
    </w:p>
    <w:p w14:paraId="2A7270C1" w14:textId="77777777" w:rsidR="00405951" w:rsidRPr="0060260A" w:rsidRDefault="00405951" w:rsidP="00405951">
      <w:pPr>
        <w:rPr>
          <w:rFonts w:cstheme="minorHAnsi"/>
          <w:sz w:val="22"/>
          <w:szCs w:val="22"/>
        </w:rPr>
      </w:pPr>
    </w:p>
    <w:p w14:paraId="035C780E" w14:textId="77777777" w:rsidR="00405951" w:rsidRPr="0060260A" w:rsidRDefault="00405951" w:rsidP="00405951">
      <w:pPr>
        <w:rPr>
          <w:rFonts w:cstheme="minorHAnsi"/>
          <w:sz w:val="22"/>
          <w:szCs w:val="22"/>
        </w:rPr>
      </w:pPr>
    </w:p>
    <w:p w14:paraId="5EE1FE11" w14:textId="7A85D09E" w:rsidR="00CB7489" w:rsidRPr="0060260A" w:rsidRDefault="00CB7489" w:rsidP="0001282E">
      <w:pPr>
        <w:spacing w:line="360" w:lineRule="auto"/>
        <w:rPr>
          <w:rFonts w:cstheme="minorHAnsi"/>
          <w:sz w:val="22"/>
          <w:szCs w:val="22"/>
        </w:rPr>
      </w:pPr>
    </w:p>
    <w:sectPr w:rsidR="00CB7489" w:rsidRPr="0060260A" w:rsidSect="000E0DB2">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3EE0"/>
    <w:multiLevelType w:val="hybridMultilevel"/>
    <w:tmpl w:val="C4D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84354E"/>
    <w:multiLevelType w:val="hybridMultilevel"/>
    <w:tmpl w:val="4FEA5B3C"/>
    <w:lvl w:ilvl="0" w:tplc="C7E65BD8">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60DDA"/>
    <w:multiLevelType w:val="hybridMultilevel"/>
    <w:tmpl w:val="1A26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C5862"/>
    <w:multiLevelType w:val="hybridMultilevel"/>
    <w:tmpl w:val="FE3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235BA"/>
    <w:multiLevelType w:val="hybridMultilevel"/>
    <w:tmpl w:val="A7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91838">
    <w:abstractNumId w:val="12"/>
  </w:num>
  <w:num w:numId="2" w16cid:durableId="1407338619">
    <w:abstractNumId w:val="13"/>
  </w:num>
  <w:num w:numId="3" w16cid:durableId="1778602665">
    <w:abstractNumId w:val="23"/>
  </w:num>
  <w:num w:numId="4" w16cid:durableId="230430812">
    <w:abstractNumId w:val="20"/>
  </w:num>
  <w:num w:numId="5" w16cid:durableId="1686789333">
    <w:abstractNumId w:val="1"/>
  </w:num>
  <w:num w:numId="6" w16cid:durableId="864683166">
    <w:abstractNumId w:val="8"/>
  </w:num>
  <w:num w:numId="7" w16cid:durableId="124784353">
    <w:abstractNumId w:val="15"/>
  </w:num>
  <w:num w:numId="8" w16cid:durableId="1249772364">
    <w:abstractNumId w:val="21"/>
  </w:num>
  <w:num w:numId="9" w16cid:durableId="671951731">
    <w:abstractNumId w:val="10"/>
  </w:num>
  <w:num w:numId="10" w16cid:durableId="1546410850">
    <w:abstractNumId w:val="14"/>
  </w:num>
  <w:num w:numId="11" w16cid:durableId="1284269545">
    <w:abstractNumId w:val="16"/>
  </w:num>
  <w:num w:numId="12" w16cid:durableId="1147092496">
    <w:abstractNumId w:val="9"/>
  </w:num>
  <w:num w:numId="13" w16cid:durableId="948051662">
    <w:abstractNumId w:val="3"/>
  </w:num>
  <w:num w:numId="14" w16cid:durableId="231820234">
    <w:abstractNumId w:val="22"/>
  </w:num>
  <w:num w:numId="15" w16cid:durableId="962660901">
    <w:abstractNumId w:val="11"/>
  </w:num>
  <w:num w:numId="16" w16cid:durableId="1757169387">
    <w:abstractNumId w:val="19"/>
  </w:num>
  <w:num w:numId="17" w16cid:durableId="9530264">
    <w:abstractNumId w:val="2"/>
  </w:num>
  <w:num w:numId="18" w16cid:durableId="655375781">
    <w:abstractNumId w:val="5"/>
  </w:num>
  <w:num w:numId="19" w16cid:durableId="1030299492">
    <w:abstractNumId w:val="7"/>
  </w:num>
  <w:num w:numId="20" w16cid:durableId="1235627420">
    <w:abstractNumId w:val="24"/>
  </w:num>
  <w:num w:numId="21" w16cid:durableId="1060861949">
    <w:abstractNumId w:val="0"/>
  </w:num>
  <w:num w:numId="22" w16cid:durableId="289291372">
    <w:abstractNumId w:val="17"/>
  </w:num>
  <w:num w:numId="23" w16cid:durableId="92633934">
    <w:abstractNumId w:val="18"/>
  </w:num>
  <w:num w:numId="24" w16cid:durableId="1887183511">
    <w:abstractNumId w:val="6"/>
  </w:num>
  <w:num w:numId="25" w16cid:durableId="9714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75E34"/>
    <w:rsid w:val="0008132F"/>
    <w:rsid w:val="00081EF8"/>
    <w:rsid w:val="000E0DB2"/>
    <w:rsid w:val="000E48B4"/>
    <w:rsid w:val="001038D6"/>
    <w:rsid w:val="001066C3"/>
    <w:rsid w:val="00133FDC"/>
    <w:rsid w:val="001350BD"/>
    <w:rsid w:val="00140341"/>
    <w:rsid w:val="00141E44"/>
    <w:rsid w:val="00154545"/>
    <w:rsid w:val="00161918"/>
    <w:rsid w:val="001624D0"/>
    <w:rsid w:val="00182404"/>
    <w:rsid w:val="001A372E"/>
    <w:rsid w:val="001B7719"/>
    <w:rsid w:val="001C5A7C"/>
    <w:rsid w:val="001F2ACB"/>
    <w:rsid w:val="001F5A76"/>
    <w:rsid w:val="00206FAF"/>
    <w:rsid w:val="00206FCE"/>
    <w:rsid w:val="0021224B"/>
    <w:rsid w:val="00213367"/>
    <w:rsid w:val="002269C8"/>
    <w:rsid w:val="002409FB"/>
    <w:rsid w:val="00240BA1"/>
    <w:rsid w:val="0026536F"/>
    <w:rsid w:val="002A1F83"/>
    <w:rsid w:val="002B07EC"/>
    <w:rsid w:val="002B2122"/>
    <w:rsid w:val="002C01D1"/>
    <w:rsid w:val="002D7417"/>
    <w:rsid w:val="002F7C95"/>
    <w:rsid w:val="003052E9"/>
    <w:rsid w:val="00326172"/>
    <w:rsid w:val="00330EA1"/>
    <w:rsid w:val="0033189C"/>
    <w:rsid w:val="00360AF9"/>
    <w:rsid w:val="00375A37"/>
    <w:rsid w:val="00380B94"/>
    <w:rsid w:val="00381728"/>
    <w:rsid w:val="003A2A27"/>
    <w:rsid w:val="003A72C3"/>
    <w:rsid w:val="003E4A54"/>
    <w:rsid w:val="003E7114"/>
    <w:rsid w:val="003E752E"/>
    <w:rsid w:val="003E7EE8"/>
    <w:rsid w:val="00405951"/>
    <w:rsid w:val="00410478"/>
    <w:rsid w:val="00421C15"/>
    <w:rsid w:val="00441B91"/>
    <w:rsid w:val="00447BE5"/>
    <w:rsid w:val="00447C2A"/>
    <w:rsid w:val="004566B9"/>
    <w:rsid w:val="004576C9"/>
    <w:rsid w:val="00460347"/>
    <w:rsid w:val="00486FA1"/>
    <w:rsid w:val="00494237"/>
    <w:rsid w:val="004A3F31"/>
    <w:rsid w:val="004B46E4"/>
    <w:rsid w:val="004C7E4A"/>
    <w:rsid w:val="004E5D30"/>
    <w:rsid w:val="00507CAA"/>
    <w:rsid w:val="00540B92"/>
    <w:rsid w:val="0056035C"/>
    <w:rsid w:val="00561E62"/>
    <w:rsid w:val="00562487"/>
    <w:rsid w:val="005751B7"/>
    <w:rsid w:val="00576A40"/>
    <w:rsid w:val="005B7B35"/>
    <w:rsid w:val="005C2BFD"/>
    <w:rsid w:val="005C64A6"/>
    <w:rsid w:val="005D3092"/>
    <w:rsid w:val="005D3B1D"/>
    <w:rsid w:val="005D42A1"/>
    <w:rsid w:val="005D7F53"/>
    <w:rsid w:val="005E4689"/>
    <w:rsid w:val="0060260A"/>
    <w:rsid w:val="006034F5"/>
    <w:rsid w:val="0066166E"/>
    <w:rsid w:val="00665969"/>
    <w:rsid w:val="006B3746"/>
    <w:rsid w:val="006C3EA8"/>
    <w:rsid w:val="006C4256"/>
    <w:rsid w:val="006D100D"/>
    <w:rsid w:val="006E0484"/>
    <w:rsid w:val="006E74BF"/>
    <w:rsid w:val="006F3F38"/>
    <w:rsid w:val="007009FB"/>
    <w:rsid w:val="00703BEB"/>
    <w:rsid w:val="00727A38"/>
    <w:rsid w:val="007364AE"/>
    <w:rsid w:val="00763300"/>
    <w:rsid w:val="00794121"/>
    <w:rsid w:val="0079740A"/>
    <w:rsid w:val="007A45D3"/>
    <w:rsid w:val="007A7908"/>
    <w:rsid w:val="007C25AF"/>
    <w:rsid w:val="007C579F"/>
    <w:rsid w:val="007C6931"/>
    <w:rsid w:val="007F782F"/>
    <w:rsid w:val="00813747"/>
    <w:rsid w:val="00850BD6"/>
    <w:rsid w:val="008641AF"/>
    <w:rsid w:val="008650A6"/>
    <w:rsid w:val="00876F31"/>
    <w:rsid w:val="008950BF"/>
    <w:rsid w:val="008A6791"/>
    <w:rsid w:val="008C4EFC"/>
    <w:rsid w:val="008C579A"/>
    <w:rsid w:val="00916B94"/>
    <w:rsid w:val="00922001"/>
    <w:rsid w:val="009244ED"/>
    <w:rsid w:val="009873E3"/>
    <w:rsid w:val="00990206"/>
    <w:rsid w:val="00992764"/>
    <w:rsid w:val="009A1EE0"/>
    <w:rsid w:val="009C4208"/>
    <w:rsid w:val="009C77CE"/>
    <w:rsid w:val="009E6EC2"/>
    <w:rsid w:val="00A01B4A"/>
    <w:rsid w:val="00A23476"/>
    <w:rsid w:val="00A3607C"/>
    <w:rsid w:val="00A41BD2"/>
    <w:rsid w:val="00A50E44"/>
    <w:rsid w:val="00A55CF4"/>
    <w:rsid w:val="00A7204E"/>
    <w:rsid w:val="00A8333F"/>
    <w:rsid w:val="00A96960"/>
    <w:rsid w:val="00AC7258"/>
    <w:rsid w:val="00AD1518"/>
    <w:rsid w:val="00B13EA4"/>
    <w:rsid w:val="00B51FA8"/>
    <w:rsid w:val="00B57AC1"/>
    <w:rsid w:val="00B77BD9"/>
    <w:rsid w:val="00B77D51"/>
    <w:rsid w:val="00B86725"/>
    <w:rsid w:val="00BA3BFE"/>
    <w:rsid w:val="00BA60B1"/>
    <w:rsid w:val="00BB3D02"/>
    <w:rsid w:val="00BC6527"/>
    <w:rsid w:val="00BD7FEE"/>
    <w:rsid w:val="00C07ECF"/>
    <w:rsid w:val="00C115E6"/>
    <w:rsid w:val="00C1353A"/>
    <w:rsid w:val="00C32278"/>
    <w:rsid w:val="00C53402"/>
    <w:rsid w:val="00C65CC9"/>
    <w:rsid w:val="00C93D81"/>
    <w:rsid w:val="00CB074C"/>
    <w:rsid w:val="00CB7489"/>
    <w:rsid w:val="00CC6BDB"/>
    <w:rsid w:val="00D23B69"/>
    <w:rsid w:val="00D30477"/>
    <w:rsid w:val="00D30AC8"/>
    <w:rsid w:val="00D41253"/>
    <w:rsid w:val="00D80040"/>
    <w:rsid w:val="00D90935"/>
    <w:rsid w:val="00D93DA8"/>
    <w:rsid w:val="00DD4FAE"/>
    <w:rsid w:val="00DD59CC"/>
    <w:rsid w:val="00DE23FE"/>
    <w:rsid w:val="00E4103C"/>
    <w:rsid w:val="00E64C97"/>
    <w:rsid w:val="00E832AD"/>
    <w:rsid w:val="00E90A81"/>
    <w:rsid w:val="00EA0BA2"/>
    <w:rsid w:val="00EA10D0"/>
    <w:rsid w:val="00EA6A40"/>
    <w:rsid w:val="00EB11F8"/>
    <w:rsid w:val="00EB4921"/>
    <w:rsid w:val="00ED702D"/>
    <w:rsid w:val="00ED7A07"/>
    <w:rsid w:val="00ED7D82"/>
    <w:rsid w:val="00EE0EE8"/>
    <w:rsid w:val="00EE4CFF"/>
    <w:rsid w:val="00EF1B2D"/>
    <w:rsid w:val="00F13154"/>
    <w:rsid w:val="00F24F69"/>
    <w:rsid w:val="00F30332"/>
    <w:rsid w:val="00F623F3"/>
    <w:rsid w:val="00F70679"/>
    <w:rsid w:val="00F74453"/>
    <w:rsid w:val="00F960F4"/>
    <w:rsid w:val="00FE1C4B"/>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AF"/>
  </w:style>
  <w:style w:type="paragraph" w:styleId="Heading1">
    <w:name w:val="heading 1"/>
    <w:basedOn w:val="Normal"/>
    <w:next w:val="Normal"/>
    <w:link w:val="Heading1Char"/>
    <w:uiPriority w:val="9"/>
    <w:qFormat/>
    <w:rsid w:val="008641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641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641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641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641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641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641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641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641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641AF"/>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ind w:left="720"/>
      <w:contextualSpacing/>
    </w:p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NoSpacing">
    <w:name w:val="No Spacing"/>
    <w:uiPriority w:val="1"/>
    <w:qFormat/>
    <w:rsid w:val="008641AF"/>
    <w:pPr>
      <w:spacing w:after="0" w:line="240" w:lineRule="auto"/>
    </w:pPr>
  </w:style>
  <w:style w:type="character" w:customStyle="1" w:styleId="Heading2Char">
    <w:name w:val="Heading 2 Char"/>
    <w:basedOn w:val="DefaultParagraphFont"/>
    <w:link w:val="Heading2"/>
    <w:uiPriority w:val="9"/>
    <w:semiHidden/>
    <w:rsid w:val="008641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641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641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641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641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641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641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641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641AF"/>
    <w:pPr>
      <w:spacing w:line="240" w:lineRule="auto"/>
    </w:pPr>
    <w:rPr>
      <w:b/>
      <w:bCs/>
      <w:smallCaps/>
      <w:color w:val="595959" w:themeColor="text1" w:themeTint="A6"/>
    </w:rPr>
  </w:style>
  <w:style w:type="paragraph" w:styleId="Title">
    <w:name w:val="Title"/>
    <w:basedOn w:val="Normal"/>
    <w:next w:val="Normal"/>
    <w:link w:val="TitleChar"/>
    <w:uiPriority w:val="10"/>
    <w:qFormat/>
    <w:rsid w:val="008641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641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641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641AF"/>
    <w:rPr>
      <w:rFonts w:asciiTheme="majorHAnsi" w:eastAsiaTheme="majorEastAsia" w:hAnsiTheme="majorHAnsi" w:cstheme="majorBidi"/>
      <w:sz w:val="30"/>
      <w:szCs w:val="30"/>
    </w:rPr>
  </w:style>
  <w:style w:type="character" w:styleId="Strong">
    <w:name w:val="Strong"/>
    <w:basedOn w:val="DefaultParagraphFont"/>
    <w:uiPriority w:val="22"/>
    <w:qFormat/>
    <w:rsid w:val="008641AF"/>
    <w:rPr>
      <w:b/>
      <w:bCs/>
    </w:rPr>
  </w:style>
  <w:style w:type="character" w:styleId="Emphasis">
    <w:name w:val="Emphasis"/>
    <w:basedOn w:val="DefaultParagraphFont"/>
    <w:uiPriority w:val="20"/>
    <w:qFormat/>
    <w:rsid w:val="008641AF"/>
    <w:rPr>
      <w:i/>
      <w:iCs/>
      <w:color w:val="70AD47" w:themeColor="accent6"/>
    </w:rPr>
  </w:style>
  <w:style w:type="paragraph" w:styleId="Quote">
    <w:name w:val="Quote"/>
    <w:basedOn w:val="Normal"/>
    <w:next w:val="Normal"/>
    <w:link w:val="QuoteChar"/>
    <w:uiPriority w:val="29"/>
    <w:qFormat/>
    <w:rsid w:val="008641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641AF"/>
    <w:rPr>
      <w:i/>
      <w:iCs/>
      <w:color w:val="262626" w:themeColor="text1" w:themeTint="D9"/>
    </w:rPr>
  </w:style>
  <w:style w:type="paragraph" w:styleId="IntenseQuote">
    <w:name w:val="Intense Quote"/>
    <w:basedOn w:val="Normal"/>
    <w:next w:val="Normal"/>
    <w:link w:val="IntenseQuoteChar"/>
    <w:uiPriority w:val="30"/>
    <w:qFormat/>
    <w:rsid w:val="008641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641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641AF"/>
    <w:rPr>
      <w:i/>
      <w:iCs/>
    </w:rPr>
  </w:style>
  <w:style w:type="character" w:styleId="IntenseEmphasis">
    <w:name w:val="Intense Emphasis"/>
    <w:basedOn w:val="DefaultParagraphFont"/>
    <w:uiPriority w:val="21"/>
    <w:qFormat/>
    <w:rsid w:val="008641AF"/>
    <w:rPr>
      <w:b/>
      <w:bCs/>
      <w:i/>
      <w:iCs/>
    </w:rPr>
  </w:style>
  <w:style w:type="character" w:styleId="SubtleReference">
    <w:name w:val="Subtle Reference"/>
    <w:basedOn w:val="DefaultParagraphFont"/>
    <w:uiPriority w:val="31"/>
    <w:qFormat/>
    <w:rsid w:val="008641AF"/>
    <w:rPr>
      <w:smallCaps/>
      <w:color w:val="595959" w:themeColor="text1" w:themeTint="A6"/>
    </w:rPr>
  </w:style>
  <w:style w:type="character" w:styleId="IntenseReference">
    <w:name w:val="Intense Reference"/>
    <w:basedOn w:val="DefaultParagraphFont"/>
    <w:uiPriority w:val="32"/>
    <w:qFormat/>
    <w:rsid w:val="008641AF"/>
    <w:rPr>
      <w:b/>
      <w:bCs/>
      <w:smallCaps/>
      <w:color w:val="70AD47" w:themeColor="accent6"/>
    </w:rPr>
  </w:style>
  <w:style w:type="character" w:styleId="BookTitle">
    <w:name w:val="Book Title"/>
    <w:basedOn w:val="DefaultParagraphFont"/>
    <w:uiPriority w:val="33"/>
    <w:qFormat/>
    <w:rsid w:val="008641AF"/>
    <w:rPr>
      <w:b/>
      <w:bCs/>
      <w:caps w:val="0"/>
      <w:smallCaps/>
      <w:spacing w:val="7"/>
      <w:sz w:val="21"/>
      <w:szCs w:val="21"/>
    </w:rPr>
  </w:style>
  <w:style w:type="paragraph" w:styleId="TOCHeading">
    <w:name w:val="TOC Heading"/>
    <w:basedOn w:val="Heading1"/>
    <w:next w:val="Normal"/>
    <w:uiPriority w:val="39"/>
    <w:semiHidden/>
    <w:unhideWhenUsed/>
    <w:qFormat/>
    <w:rsid w:val="008641AF"/>
    <w:pPr>
      <w:outlineLvl w:val="9"/>
    </w:pPr>
  </w:style>
  <w:style w:type="character" w:styleId="FollowedHyperlink">
    <w:name w:val="FollowedHyperlink"/>
    <w:basedOn w:val="DefaultParagraphFont"/>
    <w:uiPriority w:val="99"/>
    <w:semiHidden/>
    <w:unhideWhenUsed/>
    <w:rsid w:val="001F5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pitalcity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ge.evans@capitalcitypartnership.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2</cp:revision>
  <cp:lastPrinted>2017-09-11T11:11:00Z</cp:lastPrinted>
  <dcterms:created xsi:type="dcterms:W3CDTF">2023-07-25T16:25:00Z</dcterms:created>
  <dcterms:modified xsi:type="dcterms:W3CDTF">2023-07-25T16:25:00Z</dcterms:modified>
</cp:coreProperties>
</file>