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31F7" w14:textId="7CCA6BC6" w:rsidR="005951E0" w:rsidRPr="008D7535" w:rsidRDefault="00867651" w:rsidP="00006D7E">
      <w:pPr>
        <w:pStyle w:val="Title"/>
        <w:rPr>
          <w:rFonts w:ascii="Arial" w:hAnsi="Arial" w:cs="Arial"/>
          <w:szCs w:val="40"/>
        </w:rPr>
      </w:pPr>
      <w:r w:rsidRPr="008D7535">
        <w:rPr>
          <w:rFonts w:ascii="Arial" w:hAnsi="Arial" w:cs="Arial"/>
          <w:szCs w:val="40"/>
        </w:rPr>
        <w:t>Job Description</w:t>
      </w:r>
      <w:r w:rsidR="00E761D1" w:rsidRPr="008D7535">
        <w:rPr>
          <w:rFonts w:ascii="Arial" w:hAnsi="Arial" w:cs="Arial"/>
          <w:szCs w:val="40"/>
        </w:rPr>
        <w:t>:</w:t>
      </w:r>
      <w:r w:rsidR="001F6DB4">
        <w:rPr>
          <w:rFonts w:ascii="Arial" w:hAnsi="Arial" w:cs="Arial"/>
          <w:szCs w:val="40"/>
        </w:rPr>
        <w:t xml:space="preserve"> </w:t>
      </w:r>
    </w:p>
    <w:p w14:paraId="16AEA09B" w14:textId="51D7DC94" w:rsidR="005F59B7" w:rsidRPr="009B4467" w:rsidRDefault="00C4653B" w:rsidP="006F676F">
      <w:pPr>
        <w:tabs>
          <w:tab w:val="left" w:pos="1134"/>
        </w:tabs>
        <w:spacing w:before="100" w:beforeAutospacing="1" w:line="240" w:lineRule="auto"/>
        <w:ind w:left="1134" w:hanging="1134"/>
        <w:contextualSpacing/>
        <w:rPr>
          <w:rFonts w:ascii="Arial" w:hAnsi="Arial" w:cs="Arial"/>
        </w:rPr>
      </w:pPr>
      <w:r w:rsidRPr="3FD08AE2">
        <w:rPr>
          <w:rFonts w:ascii="Arial" w:hAnsi="Arial" w:cs="Arial"/>
          <w:b/>
          <w:bCs/>
        </w:rPr>
        <w:t>Post:</w:t>
      </w:r>
      <w:r>
        <w:tab/>
      </w:r>
      <w:r w:rsidR="00B268E0">
        <w:tab/>
      </w:r>
      <w:r w:rsidR="003E2130">
        <w:rPr>
          <w:rFonts w:cs="Calibri"/>
          <w:color w:val="000000"/>
          <w:szCs w:val="24"/>
        </w:rPr>
        <w:t>Assistant Administrator</w:t>
      </w:r>
    </w:p>
    <w:p w14:paraId="7B59271B" w14:textId="35BFCC21" w:rsidR="00376083" w:rsidRDefault="00C4653B" w:rsidP="006F676F">
      <w:pPr>
        <w:autoSpaceDE w:val="0"/>
        <w:autoSpaceDN w:val="0"/>
        <w:adjustRightInd w:val="0"/>
        <w:spacing w:before="100" w:beforeAutospacing="1" w:line="240" w:lineRule="auto"/>
        <w:contextualSpacing/>
        <w:rPr>
          <w:rFonts w:cs="Calibri"/>
          <w:color w:val="000000"/>
          <w:szCs w:val="24"/>
        </w:rPr>
      </w:pPr>
      <w:r w:rsidRPr="3FD08AE2">
        <w:rPr>
          <w:rFonts w:ascii="Arial" w:hAnsi="Arial" w:cs="Arial"/>
          <w:b/>
          <w:bCs/>
        </w:rPr>
        <w:t>Hours:</w:t>
      </w:r>
      <w:r>
        <w:tab/>
      </w:r>
      <w:r w:rsidR="00376083">
        <w:rPr>
          <w:rFonts w:cs="Calibri"/>
          <w:color w:val="000000"/>
          <w:szCs w:val="24"/>
        </w:rPr>
        <w:t>21 hours per week (flexible to meet the needs of the post)</w:t>
      </w:r>
    </w:p>
    <w:p w14:paraId="3C376F51" w14:textId="1A06D386" w:rsidR="00376083" w:rsidRDefault="00376083" w:rsidP="006F676F">
      <w:pPr>
        <w:autoSpaceDE w:val="0"/>
        <w:autoSpaceDN w:val="0"/>
        <w:adjustRightInd w:val="0"/>
        <w:spacing w:before="100" w:beforeAutospacing="1" w:line="240" w:lineRule="auto"/>
        <w:ind w:left="1440" w:hanging="1440"/>
        <w:contextualSpacing/>
        <w:rPr>
          <w:rFonts w:cs="Calibri"/>
          <w:color w:val="000000"/>
          <w:szCs w:val="24"/>
        </w:rPr>
      </w:pPr>
      <w:r>
        <w:rPr>
          <w:rFonts w:ascii="Arial" w:hAnsi="Arial" w:cs="Arial"/>
          <w:b/>
          <w:bCs/>
          <w:color w:val="000000"/>
        </w:rPr>
        <w:t xml:space="preserve">Salary: </w:t>
      </w:r>
      <w:r w:rsidR="00B268E0">
        <w:rPr>
          <w:rFonts w:ascii="Arial" w:hAnsi="Arial" w:cs="Arial"/>
          <w:b/>
          <w:bCs/>
          <w:color w:val="000000"/>
        </w:rPr>
        <w:tab/>
      </w:r>
      <w:r w:rsidRPr="00B268E0">
        <w:rPr>
          <w:rFonts w:asciiTheme="minorHAnsi" w:hAnsiTheme="minorHAnsi" w:cstheme="minorHAnsi"/>
          <w:color w:val="000000"/>
        </w:rPr>
        <w:t xml:space="preserve">OPFS scale points 7 – 11, £19479 - £23809 per annum for full time, pro </w:t>
      </w:r>
      <w:r w:rsidR="00B268E0">
        <w:rPr>
          <w:rFonts w:asciiTheme="minorHAnsi" w:hAnsiTheme="minorHAnsi" w:cstheme="minorHAnsi"/>
          <w:color w:val="000000"/>
        </w:rPr>
        <w:t xml:space="preserve">           </w:t>
      </w:r>
      <w:r w:rsidRPr="00B268E0">
        <w:rPr>
          <w:rFonts w:asciiTheme="minorHAnsi" w:hAnsiTheme="minorHAnsi" w:cstheme="minorHAnsi"/>
          <w:color w:val="000000"/>
        </w:rPr>
        <w:t xml:space="preserve">rata for 21 hours </w:t>
      </w:r>
      <w:bookmarkStart w:id="0" w:name="_Hlk140762632"/>
      <w:r w:rsidRPr="00B268E0">
        <w:rPr>
          <w:rFonts w:asciiTheme="minorHAnsi" w:hAnsiTheme="minorHAnsi" w:cstheme="minorHAnsi"/>
          <w:color w:val="000000"/>
        </w:rPr>
        <w:t>£11687 – £14285.</w:t>
      </w:r>
      <w:r>
        <w:rPr>
          <w:rFonts w:ascii="Arial" w:hAnsi="Arial" w:cs="Arial"/>
          <w:b/>
          <w:bCs/>
          <w:color w:val="000000"/>
        </w:rPr>
        <w:t xml:space="preserve"> </w:t>
      </w:r>
      <w:bookmarkEnd w:id="0"/>
    </w:p>
    <w:p w14:paraId="6B3F400C" w14:textId="134B8F4A" w:rsidR="001504D4" w:rsidRDefault="00B5361A" w:rsidP="006F676F">
      <w:pPr>
        <w:tabs>
          <w:tab w:val="left" w:pos="1134"/>
        </w:tabs>
        <w:spacing w:before="100" w:beforeAutospacing="1" w:line="240" w:lineRule="auto"/>
        <w:ind w:left="1134" w:hanging="1134"/>
        <w:contextualSpacing/>
        <w:rPr>
          <w:rFonts w:cs="Calibri"/>
          <w:color w:val="000000"/>
          <w:szCs w:val="24"/>
        </w:rPr>
      </w:pPr>
      <w:r w:rsidRPr="3FD08AE2">
        <w:rPr>
          <w:rFonts w:ascii="Arial" w:hAnsi="Arial" w:cs="Arial"/>
          <w:b/>
          <w:bCs/>
        </w:rPr>
        <w:t>Location:</w:t>
      </w:r>
      <w:r>
        <w:tab/>
      </w:r>
      <w:r>
        <w:tab/>
      </w:r>
      <w:r w:rsidR="00E05FC4">
        <w:rPr>
          <w:rFonts w:cs="Calibri"/>
          <w:color w:val="000000"/>
          <w:szCs w:val="24"/>
        </w:rPr>
        <w:t xml:space="preserve">Glasgow Service </w:t>
      </w:r>
    </w:p>
    <w:p w14:paraId="7488F57B" w14:textId="72BAEDD2" w:rsidR="00E41384" w:rsidRDefault="00B5361A" w:rsidP="3FD08AE2">
      <w:pPr>
        <w:tabs>
          <w:tab w:val="left" w:pos="1134"/>
        </w:tabs>
        <w:spacing w:before="0" w:after="0"/>
        <w:ind w:left="1134" w:hanging="1134"/>
      </w:pPr>
      <w:r w:rsidRPr="3FD08AE2">
        <w:rPr>
          <w:rFonts w:ascii="Arial" w:hAnsi="Arial" w:cs="Arial"/>
          <w:b/>
          <w:bCs/>
        </w:rPr>
        <w:t>Reports to</w:t>
      </w:r>
      <w:r w:rsidR="00C4653B" w:rsidRPr="3FD08AE2">
        <w:rPr>
          <w:rFonts w:ascii="Arial" w:hAnsi="Arial" w:cs="Arial"/>
          <w:b/>
          <w:bCs/>
        </w:rPr>
        <w:t>:</w:t>
      </w:r>
      <w:r w:rsidR="00E41384" w:rsidRPr="3FD08AE2">
        <w:rPr>
          <w:rFonts w:ascii="Arial" w:hAnsi="Arial" w:cs="Arial"/>
          <w:lang w:val="en-US"/>
        </w:rPr>
        <w:t xml:space="preserve"> </w:t>
      </w:r>
      <w:r>
        <w:tab/>
      </w:r>
      <w:r w:rsidR="00E05FC4">
        <w:t xml:space="preserve">Glasgow Service Manager </w:t>
      </w:r>
    </w:p>
    <w:p w14:paraId="64BB7B81" w14:textId="77777777" w:rsidR="00376083" w:rsidRPr="009B4467" w:rsidRDefault="00376083" w:rsidP="3FD08AE2">
      <w:pPr>
        <w:tabs>
          <w:tab w:val="left" w:pos="1134"/>
        </w:tabs>
        <w:spacing w:before="0" w:after="0"/>
        <w:ind w:left="1134" w:hanging="1134"/>
        <w:rPr>
          <w:rFonts w:ascii="Arial" w:hAnsi="Arial" w:cs="Arial"/>
          <w:lang w:val="en-US"/>
        </w:rPr>
      </w:pPr>
    </w:p>
    <w:p w14:paraId="1535D5F0" w14:textId="77777777" w:rsidR="00720130" w:rsidRPr="00596701" w:rsidRDefault="00E41384" w:rsidP="00720130">
      <w:pPr>
        <w:pStyle w:val="Heading1"/>
        <w:spacing w:before="120" w:after="120"/>
        <w:rPr>
          <w:rFonts w:ascii="Arial" w:hAnsi="Arial" w:cs="Arial"/>
          <w:color w:val="000000"/>
          <w:sz w:val="28"/>
        </w:rPr>
      </w:pPr>
      <w:r w:rsidRPr="00596701">
        <w:rPr>
          <w:rFonts w:ascii="Arial" w:hAnsi="Arial" w:cs="Arial"/>
          <w:sz w:val="28"/>
        </w:rPr>
        <w:t>Overview</w:t>
      </w:r>
      <w:r w:rsidR="0080578C" w:rsidRPr="00596701">
        <w:rPr>
          <w:rFonts w:ascii="Arial" w:hAnsi="Arial" w:cs="Arial"/>
          <w:sz w:val="28"/>
        </w:rPr>
        <w:t>:</w:t>
      </w:r>
      <w:r w:rsidR="0080578C" w:rsidRPr="00596701">
        <w:rPr>
          <w:rFonts w:ascii="Arial" w:hAnsi="Arial" w:cs="Arial"/>
          <w:color w:val="000000"/>
          <w:sz w:val="28"/>
        </w:rPr>
        <w:t xml:space="preserve"> </w:t>
      </w:r>
    </w:p>
    <w:p w14:paraId="2B867C8D" w14:textId="1E602341" w:rsidR="005E028A" w:rsidRPr="005E028A" w:rsidRDefault="0080578C" w:rsidP="005E028A">
      <w:pPr>
        <w:pStyle w:val="Heading1"/>
        <w:spacing w:before="120" w:after="240"/>
        <w:rPr>
          <w:rFonts w:ascii="Calibri" w:hAnsi="Calibri" w:cs="Calibri"/>
          <w:b w:val="0"/>
          <w:bCs w:val="0"/>
          <w:sz w:val="24"/>
          <w:szCs w:val="24"/>
        </w:rPr>
      </w:pPr>
      <w:r w:rsidRPr="1C9667EB">
        <w:rPr>
          <w:rFonts w:ascii="Calibri" w:hAnsi="Calibri" w:cs="Calibri"/>
          <w:b w:val="0"/>
          <w:bCs w:val="0"/>
          <w:color w:val="000000" w:themeColor="text1"/>
          <w:sz w:val="24"/>
          <w:szCs w:val="24"/>
        </w:rPr>
        <w:t xml:space="preserve">To work as part of the administration team base at OPFS </w:t>
      </w:r>
      <w:r w:rsidR="00E05FC4" w:rsidRPr="1C9667EB">
        <w:rPr>
          <w:rFonts w:ascii="Calibri" w:hAnsi="Calibri" w:cs="Calibri"/>
          <w:b w:val="0"/>
          <w:bCs w:val="0"/>
          <w:color w:val="000000" w:themeColor="text1"/>
          <w:sz w:val="24"/>
          <w:szCs w:val="24"/>
        </w:rPr>
        <w:t>Glasgow</w:t>
      </w:r>
      <w:r w:rsidR="4AF8F4CC" w:rsidRPr="1C9667EB">
        <w:rPr>
          <w:rFonts w:ascii="Calibri" w:hAnsi="Calibri" w:cs="Calibri"/>
          <w:b w:val="0"/>
          <w:bCs w:val="0"/>
          <w:color w:val="000000" w:themeColor="text1"/>
          <w:sz w:val="24"/>
          <w:szCs w:val="24"/>
        </w:rPr>
        <w:t xml:space="preserve"> </w:t>
      </w:r>
      <w:r w:rsidR="00D51A86" w:rsidRPr="1C9667EB">
        <w:rPr>
          <w:rFonts w:ascii="Calibri" w:hAnsi="Calibri" w:cs="Calibri"/>
          <w:b w:val="0"/>
          <w:bCs w:val="0"/>
          <w:color w:val="000000" w:themeColor="text1"/>
          <w:sz w:val="24"/>
          <w:szCs w:val="24"/>
        </w:rPr>
        <w:t xml:space="preserve">and </w:t>
      </w:r>
      <w:r w:rsidRPr="1C9667EB">
        <w:rPr>
          <w:rFonts w:ascii="Calibri" w:hAnsi="Calibri" w:cs="Calibri"/>
          <w:b w:val="0"/>
          <w:bCs w:val="0"/>
          <w:color w:val="000000" w:themeColor="text1"/>
          <w:sz w:val="24"/>
          <w:szCs w:val="24"/>
        </w:rPr>
        <w:t>provide administrative support by accurately, and efficiently, contributing to the operations of OPFS</w:t>
      </w:r>
      <w:r w:rsidRPr="1C9667EB">
        <w:rPr>
          <w:rFonts w:ascii="Calibri" w:hAnsi="Calibri" w:cs="Calibri"/>
          <w:color w:val="000000" w:themeColor="text1"/>
          <w:sz w:val="24"/>
          <w:szCs w:val="24"/>
        </w:rPr>
        <w:t>.</w:t>
      </w:r>
      <w:r w:rsidR="00EA621B" w:rsidRPr="1C9667EB">
        <w:rPr>
          <w:rFonts w:ascii="Calibri" w:hAnsi="Calibri" w:cs="Calibri"/>
          <w:color w:val="000000" w:themeColor="text1"/>
          <w:sz w:val="24"/>
          <w:szCs w:val="24"/>
        </w:rPr>
        <w:t xml:space="preserve"> </w:t>
      </w:r>
      <w:r w:rsidR="00EA621B" w:rsidRPr="1C9667EB">
        <w:rPr>
          <w:rFonts w:ascii="Calibri" w:hAnsi="Calibri" w:cs="Calibri"/>
          <w:b w:val="0"/>
          <w:bCs w:val="0"/>
          <w:color w:val="000000" w:themeColor="text1"/>
          <w:sz w:val="24"/>
          <w:szCs w:val="24"/>
        </w:rPr>
        <w:t>The postholder will</w:t>
      </w:r>
      <w:r w:rsidR="00FD0929" w:rsidRPr="1C9667EB">
        <w:rPr>
          <w:rFonts w:ascii="Calibri" w:hAnsi="Calibri" w:cs="Calibri"/>
          <w:b w:val="0"/>
          <w:bCs w:val="0"/>
          <w:color w:val="000000" w:themeColor="text1"/>
          <w:sz w:val="24"/>
          <w:szCs w:val="24"/>
        </w:rPr>
        <w:t xml:space="preserve"> report to the </w:t>
      </w:r>
      <w:r w:rsidR="00E05FC4" w:rsidRPr="1C9667EB">
        <w:rPr>
          <w:rFonts w:ascii="Calibri" w:hAnsi="Calibri" w:cs="Calibri"/>
          <w:b w:val="0"/>
          <w:bCs w:val="0"/>
          <w:color w:val="000000" w:themeColor="text1"/>
          <w:sz w:val="24"/>
          <w:szCs w:val="24"/>
        </w:rPr>
        <w:t>Glasgow service Manager</w:t>
      </w:r>
      <w:r w:rsidR="00FD0929" w:rsidRPr="1C9667EB">
        <w:rPr>
          <w:rFonts w:ascii="Calibri" w:hAnsi="Calibri" w:cs="Calibri"/>
          <w:b w:val="0"/>
          <w:bCs w:val="0"/>
          <w:color w:val="000000" w:themeColor="text1"/>
          <w:sz w:val="24"/>
          <w:szCs w:val="24"/>
        </w:rPr>
        <w:t xml:space="preserve"> with </w:t>
      </w:r>
      <w:r w:rsidR="00DB1A6E" w:rsidRPr="1C9667EB">
        <w:rPr>
          <w:rFonts w:ascii="Calibri" w:hAnsi="Calibri" w:cs="Calibri"/>
          <w:b w:val="0"/>
          <w:bCs w:val="0"/>
          <w:color w:val="000000" w:themeColor="text1"/>
          <w:sz w:val="24"/>
          <w:szCs w:val="24"/>
        </w:rPr>
        <w:t>day-to-day mentoring and support provided by the OPFS Administrator.</w:t>
      </w:r>
      <w:r w:rsidR="00DB1A6E" w:rsidRPr="1C9667EB">
        <w:rPr>
          <w:rFonts w:ascii="Calibri" w:hAnsi="Calibri" w:cs="Calibri"/>
          <w:b w:val="0"/>
          <w:bCs w:val="0"/>
          <w:sz w:val="24"/>
          <w:szCs w:val="24"/>
        </w:rPr>
        <w:t xml:space="preserve"> </w:t>
      </w:r>
    </w:p>
    <w:p w14:paraId="7E836650" w14:textId="1A4A32AB" w:rsidR="007A2E62" w:rsidRPr="005E028A" w:rsidRDefault="007A2E62" w:rsidP="005E028A">
      <w:pPr>
        <w:ind w:left="2880" w:hanging="2880"/>
        <w:rPr>
          <w:rFonts w:cs="Calibri"/>
          <w:szCs w:val="24"/>
          <w:lang w:eastAsia="en-GB"/>
        </w:rPr>
      </w:pPr>
      <w:r w:rsidRPr="007A2E62">
        <w:rPr>
          <w:rFonts w:cs="Calibri"/>
        </w:rPr>
        <w:t xml:space="preserve">The postholder will be expected to operate in line with our values which are: </w:t>
      </w:r>
    </w:p>
    <w:p w14:paraId="317F1828" w14:textId="56CC26F0" w:rsidR="007A2E62" w:rsidRDefault="007A2E62" w:rsidP="005A27D0">
      <w:pPr>
        <w:ind w:left="2880" w:hanging="2880"/>
        <w:rPr>
          <w:rFonts w:ascii="Arial" w:hAnsi="Arial" w:cs="Arial"/>
          <w:b/>
          <w:bCs/>
          <w:color w:val="8D3192"/>
          <w:sz w:val="28"/>
          <w:szCs w:val="28"/>
        </w:rPr>
      </w:pPr>
      <w:r w:rsidRPr="005E028A">
        <w:rPr>
          <w:rFonts w:ascii="Arial" w:hAnsi="Arial" w:cs="Arial"/>
          <w:b/>
          <w:bCs/>
          <w:color w:val="8D3192"/>
          <w:sz w:val="28"/>
          <w:szCs w:val="28"/>
        </w:rPr>
        <w:t>Justice, Equity, Trust, Collaboration and Compassion.</w:t>
      </w:r>
    </w:p>
    <w:p w14:paraId="745B3360" w14:textId="77777777" w:rsidR="005A27D0" w:rsidRPr="005A27D0" w:rsidRDefault="005A27D0" w:rsidP="002D257F">
      <w:pPr>
        <w:spacing w:before="0" w:after="0"/>
        <w:ind w:left="2880" w:hanging="2880"/>
        <w:rPr>
          <w:rFonts w:ascii="Arial" w:hAnsi="Arial" w:cs="Arial"/>
          <w:b/>
          <w:bCs/>
          <w:color w:val="8D3192"/>
          <w:sz w:val="28"/>
          <w:szCs w:val="28"/>
        </w:rPr>
      </w:pPr>
    </w:p>
    <w:p w14:paraId="3FD3C5B9" w14:textId="31A7C8E4" w:rsidR="00822882" w:rsidRPr="00596701" w:rsidRDefault="00867651" w:rsidP="00720130">
      <w:pPr>
        <w:spacing w:before="120"/>
        <w:rPr>
          <w:rFonts w:ascii="Arial" w:hAnsi="Arial" w:cs="Arial"/>
          <w:b/>
          <w:color w:val="8D3192" w:themeColor="text2"/>
          <w:sz w:val="28"/>
          <w:szCs w:val="28"/>
        </w:rPr>
      </w:pPr>
      <w:r w:rsidRPr="00596701">
        <w:rPr>
          <w:rFonts w:ascii="Arial" w:hAnsi="Arial" w:cs="Arial"/>
          <w:b/>
          <w:color w:val="8D3192" w:themeColor="text2"/>
          <w:sz w:val="28"/>
          <w:szCs w:val="28"/>
        </w:rPr>
        <w:t xml:space="preserve">Specific </w:t>
      </w:r>
      <w:r w:rsidR="00622746" w:rsidRPr="00596701">
        <w:rPr>
          <w:rFonts w:ascii="Arial" w:hAnsi="Arial" w:cs="Arial"/>
          <w:b/>
          <w:color w:val="8D3192" w:themeColor="text2"/>
          <w:sz w:val="28"/>
          <w:szCs w:val="28"/>
        </w:rPr>
        <w:t>Duties</w:t>
      </w:r>
      <w:r w:rsidR="00E41384" w:rsidRPr="00596701">
        <w:rPr>
          <w:rFonts w:ascii="Arial" w:hAnsi="Arial" w:cs="Arial"/>
          <w:b/>
          <w:color w:val="8D3192" w:themeColor="text2"/>
          <w:sz w:val="28"/>
          <w:szCs w:val="28"/>
        </w:rPr>
        <w:t xml:space="preserve"> Include</w:t>
      </w:r>
      <w:r w:rsidR="0080578C" w:rsidRPr="00596701">
        <w:rPr>
          <w:rFonts w:ascii="Arial" w:hAnsi="Arial" w:cs="Arial"/>
          <w:b/>
          <w:color w:val="8D3192" w:themeColor="text2"/>
          <w:sz w:val="28"/>
          <w:szCs w:val="28"/>
        </w:rPr>
        <w:t>:</w:t>
      </w:r>
    </w:p>
    <w:p w14:paraId="0EACD559" w14:textId="6E222E38" w:rsidR="00B268E0" w:rsidRDefault="00B268E0" w:rsidP="00B268E0">
      <w:pPr>
        <w:autoSpaceDE w:val="0"/>
        <w:autoSpaceDN w:val="0"/>
        <w:adjustRightInd w:val="0"/>
        <w:spacing w:after="0" w:line="240" w:lineRule="auto"/>
        <w:rPr>
          <w:rFonts w:cs="Calibri"/>
          <w:color w:val="000000"/>
          <w:szCs w:val="24"/>
        </w:rPr>
      </w:pPr>
      <w:r>
        <w:rPr>
          <w:rFonts w:ascii="Calibri-Bold" w:hAnsi="Calibri-Bold" w:cs="Calibri-Bold"/>
          <w:b/>
          <w:bCs/>
          <w:color w:val="000000"/>
          <w:szCs w:val="24"/>
        </w:rPr>
        <w:t xml:space="preserve">General Administration: </w:t>
      </w:r>
      <w:r>
        <w:rPr>
          <w:rFonts w:cs="Calibri"/>
          <w:color w:val="000000"/>
          <w:szCs w:val="24"/>
        </w:rPr>
        <w:t xml:space="preserve">Record and distribute incoming and outgoing mail, electronic and hard copy, filing, word processing, mail merge, reception duties, </w:t>
      </w:r>
      <w:r w:rsidR="00FC6494">
        <w:rPr>
          <w:rFonts w:cs="Calibri"/>
          <w:color w:val="000000"/>
          <w:szCs w:val="24"/>
        </w:rPr>
        <w:t xml:space="preserve">booking </w:t>
      </w:r>
      <w:r w:rsidR="0031159A">
        <w:rPr>
          <w:rFonts w:cs="Calibri"/>
          <w:color w:val="000000"/>
          <w:szCs w:val="24"/>
        </w:rPr>
        <w:t xml:space="preserve">appointments for </w:t>
      </w:r>
      <w:r w:rsidR="00B46F0A">
        <w:rPr>
          <w:rFonts w:cs="Calibri"/>
          <w:color w:val="000000"/>
          <w:szCs w:val="24"/>
        </w:rPr>
        <w:t>clients</w:t>
      </w:r>
      <w:r w:rsidR="00225ACC">
        <w:rPr>
          <w:rFonts w:cs="Calibri"/>
          <w:color w:val="000000"/>
          <w:szCs w:val="24"/>
        </w:rPr>
        <w:t xml:space="preserve"> and </w:t>
      </w:r>
      <w:r w:rsidR="00720130">
        <w:rPr>
          <w:rFonts w:cs="Calibri"/>
          <w:color w:val="000000"/>
          <w:szCs w:val="24"/>
        </w:rPr>
        <w:t xml:space="preserve">meeting space, </w:t>
      </w:r>
      <w:r>
        <w:rPr>
          <w:rFonts w:cs="Calibri"/>
          <w:color w:val="000000"/>
          <w:szCs w:val="24"/>
        </w:rPr>
        <w:t>placing orders for stationery, equipment, and other office items</w:t>
      </w:r>
      <w:r w:rsidR="00FC6494">
        <w:rPr>
          <w:rFonts w:cs="Calibri"/>
          <w:color w:val="000000"/>
          <w:szCs w:val="24"/>
        </w:rPr>
        <w:t xml:space="preserve">. Keeping an itinerary </w:t>
      </w:r>
      <w:r w:rsidR="00946BCC">
        <w:rPr>
          <w:rFonts w:cs="Calibri"/>
          <w:color w:val="000000"/>
          <w:szCs w:val="24"/>
        </w:rPr>
        <w:t xml:space="preserve">of </w:t>
      </w:r>
      <w:r w:rsidR="00596701">
        <w:rPr>
          <w:rFonts w:cs="Calibri"/>
          <w:color w:val="000000"/>
          <w:szCs w:val="24"/>
        </w:rPr>
        <w:t xml:space="preserve">IT </w:t>
      </w:r>
      <w:r w:rsidR="00946BCC">
        <w:rPr>
          <w:rFonts w:cs="Calibri"/>
          <w:color w:val="000000"/>
          <w:szCs w:val="24"/>
        </w:rPr>
        <w:t xml:space="preserve">equipment, including </w:t>
      </w:r>
      <w:r w:rsidR="00596701">
        <w:rPr>
          <w:rFonts w:cs="Calibri"/>
          <w:color w:val="000000"/>
          <w:szCs w:val="24"/>
        </w:rPr>
        <w:t>location,</w:t>
      </w:r>
      <w:r w:rsidR="00946BCC">
        <w:rPr>
          <w:rFonts w:cs="Calibri"/>
          <w:color w:val="000000"/>
          <w:szCs w:val="24"/>
        </w:rPr>
        <w:t xml:space="preserve"> and </w:t>
      </w:r>
      <w:r w:rsidR="00084FFD">
        <w:rPr>
          <w:rFonts w:cs="Calibri"/>
          <w:color w:val="000000"/>
          <w:szCs w:val="24"/>
        </w:rPr>
        <w:t>dealing with repairs and faults t</w:t>
      </w:r>
      <w:r w:rsidR="003F779D">
        <w:rPr>
          <w:rFonts w:cs="Calibri"/>
          <w:color w:val="000000"/>
          <w:szCs w:val="24"/>
        </w:rPr>
        <w:t xml:space="preserve">har arise. </w:t>
      </w:r>
    </w:p>
    <w:p w14:paraId="5C9D6557" w14:textId="1AA53AB7" w:rsidR="00B268E0" w:rsidRDefault="00B268E0" w:rsidP="00B268E0">
      <w:pPr>
        <w:autoSpaceDE w:val="0"/>
        <w:autoSpaceDN w:val="0"/>
        <w:adjustRightInd w:val="0"/>
        <w:spacing w:after="0" w:line="240" w:lineRule="auto"/>
        <w:rPr>
          <w:rFonts w:cs="Calibri"/>
          <w:color w:val="000000"/>
          <w:szCs w:val="24"/>
        </w:rPr>
      </w:pPr>
      <w:r>
        <w:rPr>
          <w:rFonts w:ascii="Calibri-Bold" w:hAnsi="Calibri-Bold" w:cs="Calibri-Bold"/>
          <w:b/>
          <w:bCs/>
          <w:color w:val="000000"/>
          <w:szCs w:val="24"/>
        </w:rPr>
        <w:t xml:space="preserve">Meeting Room: </w:t>
      </w:r>
      <w:r>
        <w:rPr>
          <w:rFonts w:cs="Calibri"/>
          <w:color w:val="000000"/>
          <w:szCs w:val="24"/>
        </w:rPr>
        <w:t xml:space="preserve">Provide an efficient and effective setting up and clearing away of audio-visual equipment, refreshments, organising catering if required, and other items for meetings and ensuring rooms used are cleared and ready for further use. </w:t>
      </w:r>
    </w:p>
    <w:p w14:paraId="7534D369" w14:textId="46467D4C" w:rsidR="00B268E0" w:rsidRDefault="00B268E0" w:rsidP="00B268E0">
      <w:pPr>
        <w:autoSpaceDE w:val="0"/>
        <w:autoSpaceDN w:val="0"/>
        <w:adjustRightInd w:val="0"/>
        <w:spacing w:after="0" w:line="240" w:lineRule="auto"/>
        <w:rPr>
          <w:rFonts w:ascii="Calibri-Bold" w:hAnsi="Calibri-Bold" w:cs="Calibri-Bold"/>
          <w:b/>
          <w:bCs/>
          <w:color w:val="000000"/>
          <w:szCs w:val="24"/>
        </w:rPr>
      </w:pPr>
      <w:r>
        <w:rPr>
          <w:rFonts w:ascii="Calibri-Bold" w:hAnsi="Calibri-Bold" w:cs="Calibri-Bold"/>
          <w:b/>
          <w:bCs/>
          <w:color w:val="000000"/>
          <w:szCs w:val="24"/>
        </w:rPr>
        <w:t xml:space="preserve">Personnel Admin: </w:t>
      </w:r>
      <w:r>
        <w:rPr>
          <w:rFonts w:cs="Calibri"/>
          <w:color w:val="000000"/>
          <w:szCs w:val="24"/>
        </w:rPr>
        <w:t xml:space="preserve">Inputting and auditing data within </w:t>
      </w:r>
      <w:r w:rsidR="00D55122">
        <w:rPr>
          <w:rFonts w:cs="Calibri"/>
          <w:color w:val="000000"/>
          <w:szCs w:val="24"/>
        </w:rPr>
        <w:t>Fort Case Management system, S</w:t>
      </w:r>
      <w:r>
        <w:rPr>
          <w:rFonts w:cs="Calibri"/>
          <w:color w:val="000000"/>
          <w:szCs w:val="24"/>
        </w:rPr>
        <w:t>harePoint</w:t>
      </w:r>
      <w:r w:rsidR="00720130">
        <w:rPr>
          <w:rFonts w:cs="Calibri"/>
          <w:color w:val="000000"/>
          <w:szCs w:val="24"/>
        </w:rPr>
        <w:t>,</w:t>
      </w:r>
      <w:r>
        <w:rPr>
          <w:rFonts w:cs="Calibri"/>
          <w:color w:val="000000"/>
          <w:szCs w:val="24"/>
        </w:rPr>
        <w:t xml:space="preserve"> and other systems. Creating, updating, and archiving manual and</w:t>
      </w:r>
      <w:r w:rsidR="00720130">
        <w:rPr>
          <w:rFonts w:cs="Calibri"/>
          <w:color w:val="000000"/>
          <w:szCs w:val="24"/>
        </w:rPr>
        <w:t xml:space="preserve"> </w:t>
      </w:r>
      <w:r>
        <w:rPr>
          <w:rFonts w:cs="Calibri"/>
          <w:color w:val="000000"/>
          <w:szCs w:val="24"/>
        </w:rPr>
        <w:t xml:space="preserve">electronic personnel files. Recording absence records. Archiving files including scanning and shredding. Order ID cards. Collating annual leave data. Regular audits and updates of staff contacts list. </w:t>
      </w:r>
    </w:p>
    <w:p w14:paraId="227A81FD" w14:textId="77777777" w:rsidR="00225ACC" w:rsidRDefault="00B268E0" w:rsidP="00B268E0">
      <w:pPr>
        <w:autoSpaceDE w:val="0"/>
        <w:autoSpaceDN w:val="0"/>
        <w:adjustRightInd w:val="0"/>
        <w:spacing w:after="0" w:line="240" w:lineRule="auto"/>
        <w:rPr>
          <w:rFonts w:cs="Calibri"/>
          <w:color w:val="000000"/>
          <w:szCs w:val="24"/>
        </w:rPr>
      </w:pPr>
      <w:r>
        <w:rPr>
          <w:rFonts w:ascii="Calibri-Bold" w:hAnsi="Calibri-Bold" w:cs="Calibri-Bold"/>
          <w:b/>
          <w:bCs/>
          <w:color w:val="000000"/>
          <w:szCs w:val="24"/>
        </w:rPr>
        <w:t xml:space="preserve">Events and Training: </w:t>
      </w:r>
      <w:r>
        <w:rPr>
          <w:rFonts w:cs="Calibri"/>
          <w:color w:val="000000"/>
          <w:szCs w:val="24"/>
        </w:rPr>
        <w:t>Assist in the organisation and administration of events and training.</w:t>
      </w:r>
    </w:p>
    <w:p w14:paraId="17001F03" w14:textId="30540618" w:rsidR="00776A50" w:rsidRPr="00520CF3" w:rsidRDefault="00776A50" w:rsidP="00B268E0">
      <w:pPr>
        <w:autoSpaceDE w:val="0"/>
        <w:autoSpaceDN w:val="0"/>
        <w:adjustRightInd w:val="0"/>
        <w:spacing w:after="0" w:line="240" w:lineRule="auto"/>
        <w:rPr>
          <w:rFonts w:cs="Calibri"/>
          <w:color w:val="000000"/>
          <w:szCs w:val="24"/>
        </w:rPr>
      </w:pPr>
      <w:r w:rsidRPr="00066B53">
        <w:rPr>
          <w:rStyle w:val="normaltextrun"/>
          <w:rFonts w:asciiTheme="minorHAnsi" w:hAnsiTheme="minorHAnsi" w:cstheme="minorHAnsi"/>
          <w:b/>
          <w:bCs/>
          <w:color w:val="000000"/>
          <w:shd w:val="clear" w:color="auto" w:fill="FFFFFF"/>
        </w:rPr>
        <w:t>Advice and Information:</w:t>
      </w:r>
      <w:r w:rsidRPr="00066B53">
        <w:rPr>
          <w:rStyle w:val="normaltextrun"/>
          <w:rFonts w:asciiTheme="minorHAnsi" w:hAnsiTheme="minorHAnsi" w:cstheme="minorHAnsi"/>
          <w:color w:val="000000"/>
          <w:shd w:val="clear" w:color="auto" w:fill="FFFFFF"/>
        </w:rPr>
        <w:t>  Support the administrator to ensure clients are initially given the correct advice / support and guidance when telephoning the office and that they are subsequently passed to the most appropriate member of staff.</w:t>
      </w:r>
      <w:r w:rsidRPr="00066B53">
        <w:rPr>
          <w:rStyle w:val="eop"/>
          <w:rFonts w:asciiTheme="minorHAnsi" w:hAnsiTheme="minorHAnsi" w:cstheme="minorHAnsi"/>
          <w:color w:val="000000"/>
          <w:shd w:val="clear" w:color="auto" w:fill="FFFFFF"/>
        </w:rPr>
        <w:t> </w:t>
      </w:r>
    </w:p>
    <w:p w14:paraId="1093AFBE" w14:textId="32045B39" w:rsidR="00D55122" w:rsidRDefault="00B268E0" w:rsidP="00B268E0">
      <w:pPr>
        <w:autoSpaceDE w:val="0"/>
        <w:autoSpaceDN w:val="0"/>
        <w:adjustRightInd w:val="0"/>
        <w:spacing w:after="0" w:line="240" w:lineRule="auto"/>
        <w:rPr>
          <w:rFonts w:cs="Calibri"/>
          <w:color w:val="000000"/>
          <w:szCs w:val="24"/>
        </w:rPr>
      </w:pPr>
      <w:r>
        <w:rPr>
          <w:rFonts w:ascii="Calibri-Bold" w:hAnsi="Calibri-Bold" w:cs="Calibri-Bold"/>
          <w:b/>
          <w:bCs/>
          <w:color w:val="000000"/>
          <w:szCs w:val="24"/>
        </w:rPr>
        <w:lastRenderedPageBreak/>
        <w:t xml:space="preserve">Health and Safety: </w:t>
      </w:r>
      <w:r>
        <w:rPr>
          <w:rFonts w:cs="Calibri"/>
          <w:color w:val="000000"/>
          <w:szCs w:val="24"/>
        </w:rPr>
        <w:t>Act as a designated Fire Warden. Recording and testing Fire Alarm</w:t>
      </w:r>
      <w:r w:rsidR="009473E9">
        <w:rPr>
          <w:rFonts w:cs="Calibri"/>
          <w:color w:val="000000"/>
          <w:szCs w:val="24"/>
        </w:rPr>
        <w:t xml:space="preserve"> </w:t>
      </w:r>
      <w:r>
        <w:rPr>
          <w:rFonts w:cs="Calibri"/>
          <w:color w:val="000000"/>
          <w:szCs w:val="24"/>
        </w:rPr>
        <w:t>on a weekly basis. Act as a First Aider. (Training will be supplied).</w:t>
      </w:r>
    </w:p>
    <w:p w14:paraId="6F30C568" w14:textId="77777777" w:rsidR="006468DD" w:rsidRPr="006468DD" w:rsidRDefault="006468DD" w:rsidP="002D257F">
      <w:pPr>
        <w:pStyle w:val="Heading1"/>
        <w:spacing w:before="240" w:after="0"/>
        <w:rPr>
          <w:rFonts w:asciiTheme="minorHAnsi" w:hAnsiTheme="minorHAnsi" w:cstheme="minorHAnsi"/>
        </w:rPr>
      </w:pPr>
      <w:r w:rsidRPr="006468DD">
        <w:rPr>
          <w:rFonts w:asciiTheme="minorHAnsi" w:hAnsiTheme="minorHAnsi" w:cstheme="minorHAnsi"/>
        </w:rPr>
        <w:t>Personal Specifications</w:t>
      </w:r>
    </w:p>
    <w:p w14:paraId="3D120B43" w14:textId="77777777" w:rsidR="006468DD" w:rsidRPr="006468DD" w:rsidRDefault="006468DD" w:rsidP="006468DD">
      <w:pPr>
        <w:pStyle w:val="Heading2"/>
        <w:rPr>
          <w:rFonts w:asciiTheme="minorHAnsi" w:hAnsiTheme="minorHAnsi" w:cstheme="minorHAnsi"/>
        </w:rPr>
      </w:pPr>
      <w:r w:rsidRPr="006468DD">
        <w:rPr>
          <w:rFonts w:asciiTheme="minorHAnsi" w:hAnsiTheme="minorHAnsi" w:cstheme="minorHAnsi"/>
        </w:rPr>
        <w:t xml:space="preserve">Essential  </w:t>
      </w:r>
    </w:p>
    <w:p w14:paraId="7846D324" w14:textId="77777777" w:rsidR="006468DD" w:rsidRPr="006468DD" w:rsidRDefault="006468DD" w:rsidP="006468DD">
      <w:pPr>
        <w:pStyle w:val="List-Bulleted"/>
        <w:keepLines w:val="0"/>
        <w:rPr>
          <w:rFonts w:asciiTheme="minorHAnsi" w:hAnsiTheme="minorHAnsi" w:cstheme="minorHAnsi"/>
          <w:lang w:val="en" w:eastAsia="en-GB"/>
        </w:rPr>
      </w:pPr>
      <w:r w:rsidRPr="006468DD">
        <w:rPr>
          <w:rFonts w:asciiTheme="minorHAnsi" w:hAnsiTheme="minorHAnsi" w:cstheme="minorHAnsi"/>
          <w:lang w:val="en" w:eastAsia="en-GB"/>
        </w:rPr>
        <w:t xml:space="preserve">Qualifications:  Relevant qualification to HNC level or equivalent relevant experience. </w:t>
      </w:r>
    </w:p>
    <w:p w14:paraId="501F090F" w14:textId="77777777" w:rsidR="006468DD" w:rsidRPr="006468DD" w:rsidRDefault="006468DD" w:rsidP="006468DD">
      <w:pPr>
        <w:pStyle w:val="List-Bulleted"/>
        <w:keepLines w:val="0"/>
        <w:rPr>
          <w:rFonts w:asciiTheme="minorHAnsi" w:hAnsiTheme="minorHAnsi" w:cstheme="minorHAnsi"/>
        </w:rPr>
      </w:pPr>
      <w:r w:rsidRPr="006468DD">
        <w:rPr>
          <w:rFonts w:asciiTheme="minorHAnsi" w:hAnsiTheme="minorHAnsi" w:cstheme="minorHAnsi"/>
        </w:rPr>
        <w:t>Demonstrable experience of working in a busy office</w:t>
      </w:r>
    </w:p>
    <w:p w14:paraId="51AB5D63" w14:textId="77777777" w:rsidR="006468DD" w:rsidRPr="006468DD" w:rsidRDefault="006468DD" w:rsidP="006468DD">
      <w:pPr>
        <w:pStyle w:val="List-Bulleted"/>
        <w:keepLines w:val="0"/>
        <w:rPr>
          <w:rFonts w:asciiTheme="minorHAnsi" w:hAnsiTheme="minorHAnsi" w:cstheme="minorHAnsi"/>
        </w:rPr>
      </w:pPr>
      <w:r w:rsidRPr="006468DD">
        <w:rPr>
          <w:rFonts w:asciiTheme="minorHAnsi" w:hAnsiTheme="minorHAnsi" w:cstheme="minorHAnsi"/>
        </w:rPr>
        <w:t>Excellent IT skills and good working knowledge of Microsoft systems</w:t>
      </w:r>
    </w:p>
    <w:p w14:paraId="362A901C" w14:textId="77777777" w:rsidR="006468DD" w:rsidRPr="006468DD" w:rsidRDefault="006468DD" w:rsidP="006468DD">
      <w:pPr>
        <w:pStyle w:val="List-Bulleted"/>
        <w:keepLines w:val="0"/>
        <w:rPr>
          <w:rFonts w:asciiTheme="minorHAnsi" w:hAnsiTheme="minorHAnsi" w:cstheme="minorHAnsi"/>
        </w:rPr>
      </w:pPr>
      <w:r w:rsidRPr="006468DD">
        <w:rPr>
          <w:rFonts w:asciiTheme="minorHAnsi" w:hAnsiTheme="minorHAnsi" w:cstheme="minorHAnsi"/>
        </w:rPr>
        <w:t>Self-motivated</w:t>
      </w:r>
    </w:p>
    <w:p w14:paraId="19E7404A" w14:textId="77777777" w:rsidR="006468DD" w:rsidRPr="006468DD" w:rsidRDefault="006468DD" w:rsidP="006468DD">
      <w:pPr>
        <w:pStyle w:val="List-Bulleted"/>
        <w:keepLines w:val="0"/>
        <w:rPr>
          <w:rFonts w:asciiTheme="minorHAnsi" w:hAnsiTheme="minorHAnsi" w:cstheme="minorHAnsi"/>
        </w:rPr>
      </w:pPr>
      <w:r w:rsidRPr="006468DD">
        <w:rPr>
          <w:rFonts w:asciiTheme="minorHAnsi" w:hAnsiTheme="minorHAnsi" w:cstheme="minorHAnsi"/>
        </w:rPr>
        <w:t>Good organisational skills</w:t>
      </w:r>
    </w:p>
    <w:p w14:paraId="579A209C" w14:textId="77777777" w:rsidR="006468DD" w:rsidRPr="006468DD" w:rsidRDefault="006468DD" w:rsidP="006468DD">
      <w:pPr>
        <w:pStyle w:val="List-Bulleted"/>
        <w:keepLines w:val="0"/>
        <w:rPr>
          <w:rFonts w:asciiTheme="minorHAnsi" w:hAnsiTheme="minorHAnsi" w:cstheme="minorHAnsi"/>
        </w:rPr>
      </w:pPr>
      <w:r w:rsidRPr="006468DD">
        <w:rPr>
          <w:rFonts w:asciiTheme="minorHAnsi" w:hAnsiTheme="minorHAnsi" w:cstheme="minorHAnsi"/>
        </w:rPr>
        <w:t>Good interpersonal and communication skills</w:t>
      </w:r>
    </w:p>
    <w:p w14:paraId="4EE1F6AF" w14:textId="77777777" w:rsidR="006468DD" w:rsidRPr="006468DD" w:rsidRDefault="006468DD" w:rsidP="006468DD">
      <w:pPr>
        <w:pStyle w:val="List-Bulleted"/>
        <w:keepLines w:val="0"/>
        <w:rPr>
          <w:rFonts w:asciiTheme="minorHAnsi" w:hAnsiTheme="minorHAnsi" w:cstheme="minorHAnsi"/>
        </w:rPr>
      </w:pPr>
      <w:r w:rsidRPr="006468DD">
        <w:rPr>
          <w:rFonts w:asciiTheme="minorHAnsi" w:hAnsiTheme="minorHAnsi" w:cstheme="minorHAnsi"/>
        </w:rPr>
        <w:t>Commitment to continuous professional development</w:t>
      </w:r>
    </w:p>
    <w:p w14:paraId="4DC174A2" w14:textId="77777777" w:rsidR="006468DD" w:rsidRPr="006468DD" w:rsidRDefault="006468DD" w:rsidP="006468DD">
      <w:pPr>
        <w:shd w:val="clear" w:color="auto" w:fill="FFFFFF"/>
        <w:spacing w:after="225" w:line="336" w:lineRule="atLeast"/>
        <w:textAlignment w:val="baseline"/>
        <w:rPr>
          <w:rFonts w:asciiTheme="minorHAnsi" w:eastAsia="Times New Roman" w:hAnsiTheme="minorHAnsi" w:cstheme="minorHAnsi"/>
          <w:b/>
          <w:color w:val="333333"/>
          <w:lang w:eastAsia="en-GB"/>
        </w:rPr>
      </w:pPr>
      <w:r w:rsidRPr="006468DD">
        <w:rPr>
          <w:rFonts w:asciiTheme="minorHAnsi" w:eastAsia="Times New Roman" w:hAnsiTheme="minorHAnsi" w:cstheme="minorHAnsi"/>
          <w:b/>
          <w:color w:val="333333"/>
          <w:szCs w:val="24"/>
          <w:lang w:eastAsia="en-GB"/>
        </w:rPr>
        <w:t xml:space="preserve">Desirable </w:t>
      </w:r>
    </w:p>
    <w:p w14:paraId="11A45B9F" w14:textId="79FD4BE9" w:rsidR="006468DD" w:rsidRPr="006468DD" w:rsidRDefault="006468DD" w:rsidP="006468DD">
      <w:pPr>
        <w:pStyle w:val="List-Bulleted"/>
        <w:keepLines w:val="0"/>
        <w:rPr>
          <w:rFonts w:asciiTheme="minorHAnsi" w:hAnsiTheme="minorHAnsi" w:cstheme="minorHAnsi"/>
          <w:b/>
          <w:bCs/>
          <w:lang w:eastAsia="en-GB"/>
        </w:rPr>
      </w:pPr>
      <w:r w:rsidRPr="006468DD">
        <w:rPr>
          <w:rFonts w:asciiTheme="minorHAnsi" w:hAnsiTheme="minorHAnsi" w:cstheme="minorHAnsi"/>
          <w:lang w:eastAsia="en-GB"/>
        </w:rPr>
        <w:t xml:space="preserve">Previous experience of Salesforce input and reporting and </w:t>
      </w:r>
      <w:r w:rsidR="00DB1A6E" w:rsidRPr="006468DD">
        <w:rPr>
          <w:rFonts w:asciiTheme="minorHAnsi" w:hAnsiTheme="minorHAnsi" w:cstheme="minorHAnsi"/>
          <w:lang w:eastAsia="en-GB"/>
        </w:rPr>
        <w:t>SharePoint</w:t>
      </w:r>
    </w:p>
    <w:p w14:paraId="695BA466" w14:textId="77777777" w:rsidR="006468DD" w:rsidRPr="006468DD" w:rsidRDefault="006468DD" w:rsidP="006468DD">
      <w:pPr>
        <w:pStyle w:val="List-Bulleted"/>
        <w:keepLines w:val="0"/>
        <w:rPr>
          <w:rFonts w:asciiTheme="minorHAnsi" w:hAnsiTheme="minorHAnsi" w:cstheme="minorHAnsi"/>
          <w:b/>
          <w:bCs/>
          <w:lang w:eastAsia="en-GB"/>
        </w:rPr>
      </w:pPr>
      <w:r w:rsidRPr="006468DD">
        <w:rPr>
          <w:rFonts w:asciiTheme="minorHAnsi" w:hAnsiTheme="minorHAnsi" w:cstheme="minorHAnsi"/>
          <w:lang w:eastAsia="en-GB"/>
        </w:rPr>
        <w:t>Experience of working in the Third Sector</w:t>
      </w:r>
    </w:p>
    <w:p w14:paraId="7BBEBB63" w14:textId="77777777" w:rsidR="006468DD" w:rsidRPr="006468DD" w:rsidRDefault="006468DD" w:rsidP="006468DD">
      <w:pPr>
        <w:pStyle w:val="List-Bulleted"/>
        <w:keepLines w:val="0"/>
        <w:rPr>
          <w:rFonts w:asciiTheme="minorHAnsi" w:hAnsiTheme="minorHAnsi" w:cstheme="minorHAnsi"/>
          <w:b/>
          <w:bCs/>
          <w:lang w:eastAsia="en-GB"/>
        </w:rPr>
      </w:pPr>
      <w:r w:rsidRPr="006468DD">
        <w:rPr>
          <w:rFonts w:asciiTheme="minorHAnsi" w:hAnsiTheme="minorHAnsi" w:cstheme="minorHAnsi"/>
          <w:lang w:eastAsia="en-GB"/>
        </w:rPr>
        <w:t>Understanding of single parent challenges</w:t>
      </w:r>
    </w:p>
    <w:p w14:paraId="2EB8DA04" w14:textId="6F8D6507" w:rsidR="00867651" w:rsidRDefault="000D4C1D" w:rsidP="002D257F">
      <w:pPr>
        <w:pStyle w:val="Heading1"/>
        <w:spacing w:before="360" w:after="0"/>
        <w:rPr>
          <w:rFonts w:ascii="Arial" w:hAnsi="Arial" w:cs="Arial"/>
          <w:szCs w:val="32"/>
        </w:rPr>
      </w:pPr>
      <w:r>
        <w:rPr>
          <w:rFonts w:ascii="Arial" w:hAnsi="Arial" w:cs="Arial"/>
          <w:szCs w:val="32"/>
        </w:rPr>
        <w:t>T</w:t>
      </w:r>
      <w:r w:rsidR="003A459C" w:rsidRPr="001D246E">
        <w:rPr>
          <w:rFonts w:ascii="Arial" w:hAnsi="Arial" w:cs="Arial"/>
          <w:szCs w:val="32"/>
        </w:rPr>
        <w:t xml:space="preserve">erms &amp; </w:t>
      </w:r>
      <w:r w:rsidR="00867651" w:rsidRPr="001D246E">
        <w:rPr>
          <w:rFonts w:ascii="Arial" w:hAnsi="Arial" w:cs="Arial"/>
          <w:szCs w:val="32"/>
        </w:rPr>
        <w:t>Conditions</w:t>
      </w:r>
    </w:p>
    <w:p w14:paraId="0FA46F41" w14:textId="503A90F4" w:rsidR="001222E0" w:rsidRPr="001222E0" w:rsidRDefault="001222E0" w:rsidP="001222E0">
      <w:pPr>
        <w:pStyle w:val="ListParagraph"/>
        <w:numPr>
          <w:ilvl w:val="0"/>
          <w:numId w:val="49"/>
        </w:numPr>
        <w:spacing w:before="0" w:after="0" w:line="240" w:lineRule="auto"/>
      </w:pPr>
      <w:r w:rsidRPr="6798F7E4">
        <w:rPr>
          <w:rStyle w:val="Strong"/>
        </w:rPr>
        <w:t>Period of appointment</w:t>
      </w:r>
      <w:r w:rsidRPr="6798F7E4">
        <w:rPr>
          <w:rStyle w:val="Strong"/>
          <w:rFonts w:asciiTheme="minorHAnsi" w:hAnsiTheme="minorHAnsi" w:cstheme="minorBidi"/>
        </w:rPr>
        <w:t>:</w:t>
      </w:r>
      <w:r w:rsidRPr="6798F7E4">
        <w:rPr>
          <w:rFonts w:asciiTheme="minorHAnsi" w:hAnsiTheme="minorHAnsi" w:cstheme="minorBidi"/>
          <w:b/>
          <w:bCs/>
        </w:rPr>
        <w:t xml:space="preserve">  </w:t>
      </w:r>
      <w:r w:rsidR="007A3728" w:rsidRPr="6798F7E4">
        <w:rPr>
          <w:rFonts w:asciiTheme="minorHAnsi" w:hAnsiTheme="minorHAnsi" w:cstheme="minorBidi"/>
        </w:rPr>
        <w:t>Initially to 30</w:t>
      </w:r>
      <w:r w:rsidR="007A3728" w:rsidRPr="6798F7E4">
        <w:rPr>
          <w:rFonts w:asciiTheme="minorHAnsi" w:hAnsiTheme="minorHAnsi" w:cstheme="minorBidi"/>
          <w:vertAlign w:val="superscript"/>
        </w:rPr>
        <w:t>th</w:t>
      </w:r>
      <w:r w:rsidR="007A3728" w:rsidRPr="6798F7E4">
        <w:rPr>
          <w:rFonts w:asciiTheme="minorHAnsi" w:hAnsiTheme="minorHAnsi" w:cstheme="minorBidi"/>
        </w:rPr>
        <w:t xml:space="preserve"> June 2024 with possible extension (dependant on funding)</w:t>
      </w:r>
      <w:r w:rsidR="009473E9" w:rsidRPr="6798F7E4">
        <w:rPr>
          <w:rFonts w:asciiTheme="minorHAnsi" w:hAnsiTheme="minorHAnsi" w:cstheme="minorBidi"/>
        </w:rPr>
        <w:t>.</w:t>
      </w:r>
      <w:r w:rsidR="009473E9" w:rsidRPr="6798F7E4">
        <w:rPr>
          <w:rFonts w:asciiTheme="minorHAnsi" w:hAnsiTheme="minorHAnsi" w:cstheme="minorBidi"/>
          <w:b/>
          <w:bCs/>
        </w:rPr>
        <w:t xml:space="preserve"> </w:t>
      </w:r>
      <w:r w:rsidRPr="6798F7E4">
        <w:rPr>
          <w:rFonts w:asciiTheme="minorHAnsi" w:hAnsiTheme="minorHAnsi" w:cstheme="minorBidi"/>
        </w:rPr>
        <w:t>Confirmation of appointment is subject to satisfactory completion of a 3-month probationary period</w:t>
      </w:r>
      <w:r w:rsidR="00E12030" w:rsidRPr="6798F7E4">
        <w:rPr>
          <w:rFonts w:asciiTheme="minorHAnsi" w:hAnsiTheme="minorHAnsi" w:cstheme="minorBidi"/>
        </w:rPr>
        <w:t xml:space="preserve">, </w:t>
      </w:r>
      <w:proofErr w:type="gramStart"/>
      <w:r w:rsidR="00E12030" w:rsidRPr="6798F7E4">
        <w:rPr>
          <w:rFonts w:asciiTheme="minorHAnsi" w:hAnsiTheme="minorHAnsi" w:cstheme="minorBidi"/>
        </w:rPr>
        <w:t>references</w:t>
      </w:r>
      <w:proofErr w:type="gramEnd"/>
      <w:r w:rsidR="13B669A0" w:rsidRPr="6798F7E4">
        <w:rPr>
          <w:rFonts w:asciiTheme="minorHAnsi" w:hAnsiTheme="minorHAnsi" w:cstheme="minorBidi"/>
        </w:rPr>
        <w:t xml:space="preserve"> and basic disclosure</w:t>
      </w:r>
      <w:r w:rsidR="00E12030">
        <w:t>.</w:t>
      </w:r>
    </w:p>
    <w:p w14:paraId="3A84128B" w14:textId="45D49C3B" w:rsidR="00C1028D" w:rsidRPr="001222E0" w:rsidRDefault="00E41384" w:rsidP="001222E0">
      <w:pPr>
        <w:pStyle w:val="ListParagraph"/>
        <w:numPr>
          <w:ilvl w:val="0"/>
          <w:numId w:val="49"/>
        </w:numPr>
        <w:spacing w:before="0" w:after="0" w:line="240" w:lineRule="auto"/>
        <w:rPr>
          <w:rFonts w:ascii="Arial" w:hAnsi="Arial" w:cs="Arial"/>
          <w:szCs w:val="24"/>
        </w:rPr>
      </w:pPr>
      <w:r w:rsidRPr="00FC0907">
        <w:rPr>
          <w:rStyle w:val="Strong"/>
        </w:rPr>
        <w:t>Hours of work</w:t>
      </w:r>
      <w:r w:rsidRPr="001222E0">
        <w:rPr>
          <w:rFonts w:ascii="Arial" w:hAnsi="Arial" w:cs="Arial"/>
          <w:b/>
          <w:szCs w:val="24"/>
        </w:rPr>
        <w:t xml:space="preserve">: </w:t>
      </w:r>
      <w:r w:rsidR="009473E9" w:rsidRPr="00084FFD">
        <w:rPr>
          <w:rFonts w:asciiTheme="minorHAnsi" w:hAnsiTheme="minorHAnsi" w:cstheme="minorHAnsi"/>
          <w:bCs/>
          <w:szCs w:val="24"/>
        </w:rPr>
        <w:t>21 hours per week</w:t>
      </w:r>
    </w:p>
    <w:p w14:paraId="7716CFE6" w14:textId="77777777" w:rsidR="00FD0929" w:rsidRPr="00FD0929" w:rsidRDefault="001222E0" w:rsidP="003F7B34">
      <w:pPr>
        <w:pStyle w:val="paragraph"/>
        <w:numPr>
          <w:ilvl w:val="0"/>
          <w:numId w:val="49"/>
        </w:numPr>
        <w:spacing w:before="0" w:beforeAutospacing="0" w:after="0" w:afterAutospacing="0"/>
        <w:textAlignment w:val="baseline"/>
        <w:rPr>
          <w:rFonts w:ascii="Calibri" w:hAnsi="Calibri" w:cs="Calibri"/>
        </w:rPr>
      </w:pPr>
      <w:r w:rsidRPr="00FD0929">
        <w:rPr>
          <w:rStyle w:val="normaltextrun"/>
          <w:rFonts w:ascii="Calibri" w:hAnsi="Calibri" w:cs="Calibri"/>
          <w:b/>
          <w:bCs/>
        </w:rPr>
        <w:t>Salary: </w:t>
      </w:r>
      <w:r w:rsidRPr="00FD0929">
        <w:rPr>
          <w:rStyle w:val="normaltextrun"/>
          <w:rFonts w:ascii="Calibri" w:hAnsi="Calibri" w:cs="Calibri"/>
        </w:rPr>
        <w:t> </w:t>
      </w:r>
      <w:r w:rsidR="00FD0929" w:rsidRPr="00FD0929">
        <w:rPr>
          <w:rFonts w:asciiTheme="minorHAnsi" w:hAnsiTheme="minorHAnsi" w:cstheme="minorHAnsi"/>
          <w:color w:val="000000"/>
        </w:rPr>
        <w:t xml:space="preserve">OPFS scale points 7 – 11, £19479 - £23809 per annum for full time, pro            rata for 21 hours £11687 – £14285. </w:t>
      </w:r>
    </w:p>
    <w:p w14:paraId="551E7E62" w14:textId="1518E506" w:rsidR="001222E0" w:rsidRPr="00FD0929" w:rsidRDefault="001222E0" w:rsidP="003F7B34">
      <w:pPr>
        <w:pStyle w:val="paragraph"/>
        <w:numPr>
          <w:ilvl w:val="0"/>
          <w:numId w:val="49"/>
        </w:numPr>
        <w:spacing w:before="0" w:beforeAutospacing="0" w:after="0" w:afterAutospacing="0"/>
        <w:textAlignment w:val="baseline"/>
        <w:rPr>
          <w:rFonts w:ascii="Calibri" w:hAnsi="Calibri" w:cs="Calibri"/>
        </w:rPr>
      </w:pPr>
      <w:r w:rsidRPr="00FD0929">
        <w:rPr>
          <w:rStyle w:val="normaltextrun"/>
          <w:rFonts w:ascii="Calibri" w:hAnsi="Calibri" w:cs="Calibri"/>
          <w:b/>
          <w:bCs/>
        </w:rPr>
        <w:t>Holidays</w:t>
      </w:r>
      <w:r w:rsidRPr="00FD0929">
        <w:rPr>
          <w:rStyle w:val="normaltextrun"/>
          <w:rFonts w:ascii="Calibri" w:hAnsi="Calibri" w:cs="Calibri"/>
        </w:rPr>
        <w:t xml:space="preserve">: </w:t>
      </w:r>
      <w:r w:rsidR="00FC0907" w:rsidRPr="00FD0929">
        <w:rPr>
          <w:rStyle w:val="eop"/>
          <w:rFonts w:ascii="Calibri" w:hAnsi="Calibri" w:cs="Calibri"/>
        </w:rPr>
        <w:t>Holiday entitlement of 5.6 weeks per annum pro rata</w:t>
      </w:r>
      <w:r w:rsidR="00084FFD" w:rsidRPr="00FD0929">
        <w:rPr>
          <w:rStyle w:val="eop"/>
          <w:rFonts w:ascii="Calibri" w:hAnsi="Calibri" w:cs="Calibri"/>
        </w:rPr>
        <w:t xml:space="preserve"> for part time. </w:t>
      </w:r>
    </w:p>
    <w:p w14:paraId="0DE36253" w14:textId="62E925BD" w:rsidR="001222E0" w:rsidRDefault="001222E0" w:rsidP="001222E0">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b/>
          <w:bCs/>
        </w:rPr>
        <w:t>Pension</w:t>
      </w:r>
      <w:r>
        <w:rPr>
          <w:rStyle w:val="normaltextrun"/>
          <w:rFonts w:ascii="Calibri" w:hAnsi="Calibri" w:cs="Calibri"/>
        </w:rPr>
        <w:t xml:space="preserve">: You will be auto enrolled from your start date.  OPFS pays </w:t>
      </w:r>
      <w:r w:rsidR="00173ECC">
        <w:rPr>
          <w:rStyle w:val="normaltextrun"/>
          <w:rFonts w:ascii="Calibri" w:hAnsi="Calibri" w:cs="Calibri"/>
        </w:rPr>
        <w:t>7</w:t>
      </w:r>
      <w:r>
        <w:rPr>
          <w:rStyle w:val="normaltextrun"/>
          <w:rFonts w:ascii="Calibri" w:hAnsi="Calibri" w:cs="Calibri"/>
        </w:rPr>
        <w:t xml:space="preserve">% of your salary and you pay a minimum of </w:t>
      </w:r>
      <w:r w:rsidR="00173ECC">
        <w:rPr>
          <w:rStyle w:val="normaltextrun"/>
          <w:rFonts w:ascii="Calibri" w:hAnsi="Calibri" w:cs="Calibri"/>
        </w:rPr>
        <w:t>3</w:t>
      </w:r>
      <w:r>
        <w:rPr>
          <w:rStyle w:val="normaltextrun"/>
          <w:rFonts w:ascii="Calibri" w:hAnsi="Calibri" w:cs="Calibri"/>
        </w:rPr>
        <w:t>%.</w:t>
      </w:r>
      <w:r>
        <w:rPr>
          <w:rStyle w:val="eop"/>
          <w:rFonts w:ascii="Calibri" w:hAnsi="Calibri" w:cs="Calibri"/>
        </w:rPr>
        <w:t> </w:t>
      </w:r>
    </w:p>
    <w:p w14:paraId="673FD321" w14:textId="09E2132F" w:rsidR="001222E0" w:rsidRDefault="001222E0" w:rsidP="001222E0">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b/>
          <w:bCs/>
        </w:rPr>
        <w:t>Training and support and supervision:</w:t>
      </w:r>
      <w:r>
        <w:rPr>
          <w:rStyle w:val="normaltextrun"/>
          <w:rFonts w:ascii="Calibri" w:hAnsi="Calibri" w:cs="Calibri"/>
        </w:rPr>
        <w:t> You will receive induction training and frequent support in the first three months. Thereafter you will receive monthly individual support and supervision</w:t>
      </w:r>
      <w:r w:rsidR="00084FFD">
        <w:rPr>
          <w:rStyle w:val="normaltextrun"/>
          <w:rFonts w:ascii="Calibri" w:hAnsi="Calibri" w:cs="Calibri"/>
        </w:rPr>
        <w:t>.</w:t>
      </w:r>
      <w:r>
        <w:rPr>
          <w:rStyle w:val="normaltextrun"/>
          <w:rFonts w:ascii="Calibri" w:hAnsi="Calibri" w:cs="Calibri"/>
        </w:rPr>
        <w:t xml:space="preserve"> Regular team meetings will be held, and staff have access to internal and external training. </w:t>
      </w:r>
      <w:r>
        <w:rPr>
          <w:rStyle w:val="eop"/>
          <w:rFonts w:ascii="Calibri" w:hAnsi="Calibri" w:cs="Calibri"/>
        </w:rPr>
        <w:t> </w:t>
      </w:r>
    </w:p>
    <w:p w14:paraId="1693960C" w14:textId="71B41E52" w:rsidR="001222E0" w:rsidRDefault="001222E0" w:rsidP="001222E0">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b/>
          <w:bCs/>
        </w:rPr>
        <w:t>Equal Opportunities and Family Friendly Employment</w:t>
      </w:r>
      <w:r>
        <w:rPr>
          <w:rStyle w:val="normaltextrun"/>
          <w:rFonts w:ascii="Calibri" w:hAnsi="Calibri" w:cs="Calibri"/>
        </w:rPr>
        <w:t>: OPFS aims to be an equal opportunity and family friendly employer. OPFS has Investors </w:t>
      </w:r>
      <w:r w:rsidR="00FD0929">
        <w:rPr>
          <w:rStyle w:val="contextualspellingandgrammarerror"/>
          <w:rFonts w:ascii="Calibri" w:hAnsi="Calibri" w:cs="Calibri"/>
        </w:rPr>
        <w:t>i</w:t>
      </w:r>
      <w:r>
        <w:rPr>
          <w:rStyle w:val="contextualspellingandgrammarerror"/>
          <w:rFonts w:ascii="Calibri" w:hAnsi="Calibri" w:cs="Calibri"/>
        </w:rPr>
        <w:t>n</w:t>
      </w:r>
      <w:r>
        <w:rPr>
          <w:rStyle w:val="normaltextrun"/>
          <w:rFonts w:ascii="Calibri" w:hAnsi="Calibri" w:cs="Calibri"/>
        </w:rPr>
        <w:t xml:space="preserve"> People </w:t>
      </w:r>
      <w:r w:rsidR="00084FFD">
        <w:rPr>
          <w:rStyle w:val="normaltextrun"/>
          <w:rFonts w:ascii="Calibri" w:hAnsi="Calibri" w:cs="Calibri"/>
        </w:rPr>
        <w:t xml:space="preserve">Silver </w:t>
      </w:r>
      <w:r>
        <w:rPr>
          <w:rStyle w:val="normaltextrun"/>
          <w:rFonts w:ascii="Calibri" w:hAnsi="Calibri" w:cs="Calibri"/>
        </w:rPr>
        <w:t>status.</w:t>
      </w:r>
      <w:r>
        <w:rPr>
          <w:rStyle w:val="eop"/>
          <w:rFonts w:ascii="Calibri" w:hAnsi="Calibri" w:cs="Calibri"/>
        </w:rPr>
        <w:t> </w:t>
      </w:r>
    </w:p>
    <w:p w14:paraId="768C4876" w14:textId="77777777" w:rsidR="002D257F" w:rsidRDefault="000F05EF" w:rsidP="002D257F">
      <w:pPr>
        <w:pStyle w:val="ListParagraph"/>
        <w:ind w:left="720"/>
        <w:rPr>
          <w:rFonts w:asciiTheme="minorHAnsi" w:hAnsiTheme="minorHAnsi" w:cstheme="minorHAnsi"/>
          <w:bCs/>
          <w:i/>
          <w:iCs/>
          <w:szCs w:val="24"/>
        </w:rPr>
      </w:pPr>
      <w:r w:rsidRPr="00267BDE">
        <w:rPr>
          <w:rFonts w:asciiTheme="minorHAnsi" w:hAnsiTheme="minorHAnsi" w:cstheme="minorHAnsi"/>
          <w:bCs/>
          <w:i/>
          <w:iCs/>
          <w:szCs w:val="24"/>
        </w:rPr>
        <w:t>The role description is a broad picture of the post at the time of preparation. It is not an exhaustive list of all possible duties, and it is recognised that roles change and evolve over time.</w:t>
      </w:r>
    </w:p>
    <w:p w14:paraId="5D56C37F" w14:textId="77777777" w:rsidR="002D257F" w:rsidRDefault="002D257F" w:rsidP="002D257F">
      <w:pPr>
        <w:pStyle w:val="ListParagraph"/>
        <w:ind w:left="720"/>
        <w:rPr>
          <w:rFonts w:asciiTheme="minorHAnsi" w:hAnsiTheme="minorHAnsi" w:cstheme="minorHAnsi"/>
          <w:bCs/>
          <w:i/>
          <w:iCs/>
          <w:szCs w:val="24"/>
        </w:rPr>
      </w:pPr>
    </w:p>
    <w:p w14:paraId="0C8B0655" w14:textId="7EC4C216" w:rsidR="00E41384" w:rsidRPr="002D257F" w:rsidRDefault="00DB1A6E" w:rsidP="002D257F">
      <w:pPr>
        <w:pStyle w:val="ListParagraph"/>
        <w:ind w:left="720"/>
        <w:rPr>
          <w:rFonts w:asciiTheme="minorHAnsi" w:hAnsiTheme="minorHAnsi" w:cstheme="minorHAnsi"/>
          <w:b/>
          <w:bCs/>
          <w:i/>
          <w:iCs/>
          <w:szCs w:val="24"/>
        </w:rPr>
      </w:pPr>
      <w:r w:rsidRPr="002D257F">
        <w:rPr>
          <w:rFonts w:asciiTheme="minorHAnsi" w:hAnsiTheme="minorHAnsi" w:cstheme="minorHAnsi"/>
          <w:b/>
          <w:bCs/>
          <w:szCs w:val="24"/>
          <w:lang w:val="en-US"/>
        </w:rPr>
        <w:t>Recruitment timetable</w:t>
      </w:r>
      <w:r w:rsidR="00267BDE" w:rsidRPr="002D257F">
        <w:rPr>
          <w:rFonts w:asciiTheme="minorHAnsi" w:hAnsiTheme="minorHAnsi" w:cstheme="minorHAnsi"/>
          <w:b/>
          <w:bCs/>
          <w:szCs w:val="24"/>
          <w:lang w:val="en-US"/>
        </w:rPr>
        <w:t xml:space="preserve"> 2023</w:t>
      </w:r>
      <w:r w:rsidRPr="002D257F">
        <w:rPr>
          <w:rFonts w:asciiTheme="minorHAnsi" w:hAnsiTheme="minorHAnsi" w:cstheme="minorHAnsi"/>
          <w:b/>
          <w:bCs/>
          <w:szCs w:val="24"/>
          <w:lang w:val="en-US"/>
        </w:rPr>
        <w:t xml:space="preserve">: Closing date </w:t>
      </w:r>
      <w:r w:rsidR="009B25EB" w:rsidRPr="002D257F">
        <w:rPr>
          <w:rFonts w:asciiTheme="minorHAnsi" w:hAnsiTheme="minorHAnsi" w:cstheme="minorHAnsi"/>
          <w:b/>
          <w:bCs/>
          <w:szCs w:val="24"/>
          <w:lang w:val="en-US"/>
        </w:rPr>
        <w:t xml:space="preserve">Friday </w:t>
      </w:r>
      <w:r w:rsidR="009E7441" w:rsidRPr="002D257F">
        <w:rPr>
          <w:rFonts w:asciiTheme="minorHAnsi" w:hAnsiTheme="minorHAnsi" w:cstheme="minorHAnsi"/>
          <w:b/>
          <w:bCs/>
          <w:szCs w:val="24"/>
          <w:lang w:val="en-US"/>
        </w:rPr>
        <w:t>25</w:t>
      </w:r>
      <w:r w:rsidR="009E7441" w:rsidRPr="002D257F">
        <w:rPr>
          <w:rFonts w:asciiTheme="minorHAnsi" w:hAnsiTheme="minorHAnsi" w:cstheme="minorHAnsi"/>
          <w:b/>
          <w:bCs/>
          <w:szCs w:val="24"/>
          <w:vertAlign w:val="superscript"/>
          <w:lang w:val="en-US"/>
        </w:rPr>
        <w:t>th</w:t>
      </w:r>
      <w:r w:rsidR="009E7441" w:rsidRPr="002D257F">
        <w:rPr>
          <w:rFonts w:asciiTheme="minorHAnsi" w:hAnsiTheme="minorHAnsi" w:cstheme="minorHAnsi"/>
          <w:b/>
          <w:bCs/>
          <w:szCs w:val="24"/>
          <w:lang w:val="en-US"/>
        </w:rPr>
        <w:t xml:space="preserve"> </w:t>
      </w:r>
      <w:r w:rsidR="009B25EB" w:rsidRPr="002D257F">
        <w:rPr>
          <w:rFonts w:asciiTheme="minorHAnsi" w:hAnsiTheme="minorHAnsi" w:cstheme="minorHAnsi"/>
          <w:b/>
          <w:bCs/>
          <w:szCs w:val="24"/>
          <w:lang w:val="en-US"/>
        </w:rPr>
        <w:t xml:space="preserve">August, interviews week commencing </w:t>
      </w:r>
      <w:r w:rsidR="005A27D0" w:rsidRPr="002D257F">
        <w:rPr>
          <w:rFonts w:asciiTheme="minorHAnsi" w:hAnsiTheme="minorHAnsi" w:cstheme="minorHAnsi"/>
          <w:b/>
          <w:bCs/>
          <w:szCs w:val="24"/>
          <w:lang w:val="en-US"/>
        </w:rPr>
        <w:t>4</w:t>
      </w:r>
      <w:r w:rsidR="005A27D0" w:rsidRPr="002D257F">
        <w:rPr>
          <w:rFonts w:asciiTheme="minorHAnsi" w:hAnsiTheme="minorHAnsi" w:cstheme="minorHAnsi"/>
          <w:b/>
          <w:bCs/>
          <w:szCs w:val="24"/>
          <w:vertAlign w:val="superscript"/>
          <w:lang w:val="en-US"/>
        </w:rPr>
        <w:t>th</w:t>
      </w:r>
      <w:r w:rsidR="005A27D0" w:rsidRPr="002D257F">
        <w:rPr>
          <w:rFonts w:asciiTheme="minorHAnsi" w:hAnsiTheme="minorHAnsi" w:cstheme="minorHAnsi"/>
          <w:b/>
          <w:bCs/>
          <w:szCs w:val="24"/>
          <w:lang w:val="en-US"/>
        </w:rPr>
        <w:t xml:space="preserve"> September.</w:t>
      </w:r>
    </w:p>
    <w:p w14:paraId="304E9D94" w14:textId="77777777" w:rsidR="006E7809" w:rsidRPr="002D257F" w:rsidRDefault="006E7809">
      <w:pPr>
        <w:spacing w:before="0" w:after="0" w:line="240" w:lineRule="auto"/>
        <w:rPr>
          <w:rFonts w:asciiTheme="minorHAnsi" w:eastAsia="Times New Roman" w:hAnsiTheme="minorHAnsi" w:cstheme="minorHAnsi"/>
          <w:b/>
          <w:bCs/>
          <w:color w:val="8D3192" w:themeColor="text2"/>
          <w:szCs w:val="24"/>
        </w:rPr>
      </w:pPr>
    </w:p>
    <w:sectPr w:rsidR="006E7809" w:rsidRPr="002D257F" w:rsidSect="00F465CF">
      <w:headerReference w:type="default" r:id="rId8"/>
      <w:headerReference w:type="first" r:id="rId9"/>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68BCE" w14:textId="77777777" w:rsidR="005851C8" w:rsidRDefault="005851C8" w:rsidP="00FD67DB">
      <w:pPr>
        <w:spacing w:after="0" w:line="240" w:lineRule="auto"/>
      </w:pPr>
      <w:r>
        <w:separator/>
      </w:r>
    </w:p>
  </w:endnote>
  <w:endnote w:type="continuationSeparator" w:id="0">
    <w:p w14:paraId="283AD47A" w14:textId="77777777" w:rsidR="005851C8" w:rsidRDefault="005851C8" w:rsidP="00FD67DB">
      <w:pPr>
        <w:spacing w:after="0" w:line="240" w:lineRule="auto"/>
      </w:pPr>
      <w:r>
        <w:continuationSeparator/>
      </w:r>
    </w:p>
  </w:endnote>
  <w:endnote w:type="continuationNotice" w:id="1">
    <w:p w14:paraId="43FAB1E3" w14:textId="77777777" w:rsidR="005851C8" w:rsidRDefault="005851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81E5EFE-6D7B-4C75-B956-A230B85BE1D9}"/>
    <w:embedBold r:id="rId2" w:fontKey="{604FE1F8-B533-4CE6-A3D4-9CFA3B43F6B7}"/>
    <w:embedItalic r:id="rId3" w:fontKey="{00D7C3FD-63EF-434C-8B25-ECBAEAE24AFD}"/>
    <w:embedBoldItalic r:id="rId4" w:fontKey="{A9AFB009-2108-473A-929E-CCC5C626CF98}"/>
  </w:font>
  <w:font w:name="Wingdings">
    <w:panose1 w:val="05000000000000000000"/>
    <w:charset w:val="02"/>
    <w:family w:val="auto"/>
    <w:pitch w:val="variable"/>
    <w:sig w:usb0="00000000" w:usb1="10000000" w:usb2="00000000" w:usb3="00000000" w:csb0="80000000" w:csb1="00000000"/>
    <w:embedRegular r:id="rId5" w:fontKey="{3053B368-D245-44E5-B9CB-63891EDC95E5}"/>
  </w:font>
  <w:font w:name="Courier New">
    <w:panose1 w:val="02070309020205020404"/>
    <w:charset w:val="00"/>
    <w:family w:val="modern"/>
    <w:pitch w:val="fixed"/>
    <w:sig w:usb0="E0002EFF" w:usb1="C0007843" w:usb2="00000009" w:usb3="00000000" w:csb0="000001FF" w:csb1="00000000"/>
    <w:embedRegular r:id="rId6" w:fontKey="{30A1CE1C-8434-49F4-9A87-715D01C1999B}"/>
  </w:font>
  <w:font w:name="Symbol">
    <w:panose1 w:val="05050102010706020507"/>
    <w:charset w:val="02"/>
    <w:family w:val="roman"/>
    <w:pitch w:val="variable"/>
    <w:sig w:usb0="00000000" w:usb1="10000000" w:usb2="00000000" w:usb3="00000000" w:csb0="80000000" w:csb1="00000000"/>
    <w:embedRegular r:id="rId7" w:fontKey="{5EF79ADF-DF05-4531-B62C-83FAE2F7F9C1}"/>
  </w:font>
  <w:font w:name="Wingdings 2">
    <w:panose1 w:val="05020102010507070707"/>
    <w:charset w:val="02"/>
    <w:family w:val="roman"/>
    <w:pitch w:val="variable"/>
    <w:sig w:usb0="00000000" w:usb1="10000000" w:usb2="00000000" w:usb3="00000000" w:csb0="80000000" w:csb1="00000000"/>
    <w:embedRegular r:id="rId8" w:fontKey="{BA7B626C-7A8A-458F-A008-A9345F1F4ED1}"/>
  </w:font>
  <w:font w:name="Calibri">
    <w:panose1 w:val="020F0502020204030204"/>
    <w:charset w:val="00"/>
    <w:family w:val="swiss"/>
    <w:pitch w:val="variable"/>
    <w:sig w:usb0="E4002EFF" w:usb1="C000247B" w:usb2="00000009" w:usb3="00000000" w:csb0="000001FF" w:csb1="00000000"/>
    <w:embedRegular r:id="rId9" w:fontKey="{8849758B-52DC-4CFC-BCF9-34DAC6CDE4E4}"/>
    <w:embedBold r:id="rId10" w:fontKey="{0508F74E-DE23-4368-A339-0CA9FB0C8505}"/>
    <w:embedItalic r:id="rId11" w:fontKey="{DF991D73-8CFE-4A16-AC30-2D94354033F6}"/>
    <w:embedBoldItalic r:id="rId12" w:fontKey="{9B76F181-6990-4DD3-A7B0-3FE7A894000E}"/>
  </w:font>
  <w:font w:name="Merge">
    <w:altName w:val="Arial"/>
    <w:charset w:val="00"/>
    <w:family w:val="auto"/>
    <w:pitch w:val="variable"/>
    <w:sig w:usb0="A000002F" w:usb1="0000004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0FBE2DC6-A543-42BA-8C72-A0E4B9ABA7C8}"/>
    <w:embedBoldItalic r:id="rId14" w:fontKey="{18B5981A-C620-4E3A-A400-A42CFA9D09E7}"/>
  </w:font>
  <w:font w:name="Tahoma">
    <w:panose1 w:val="020B0604030504040204"/>
    <w:charset w:val="00"/>
    <w:family w:val="swiss"/>
    <w:pitch w:val="variable"/>
    <w:sig w:usb0="E1002EFF" w:usb1="C000605B" w:usb2="00000029" w:usb3="00000000" w:csb0="000101FF" w:csb1="00000000"/>
    <w:embedRegular r:id="rId15" w:fontKey="{2B55DA4E-4052-47E5-BF4B-06A558CAD038}"/>
  </w:font>
  <w:font w:name="HelveticaNeueLTStd-Lt">
    <w:panose1 w:val="00000000000000000000"/>
    <w:charset w:val="00"/>
    <w:family w:val="swiss"/>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6" w:fontKey="{4D902FDF-89D4-4570-B9EA-166958ABAD14}"/>
    <w:embedBold r:id="rId17" w:fontKey="{9514BC33-BD00-40EA-9BA3-F2432FEE2CF4}"/>
  </w:font>
  <w:font w:name="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EBF22" w14:textId="77777777" w:rsidR="005851C8" w:rsidRDefault="005851C8" w:rsidP="00FD67DB">
      <w:pPr>
        <w:spacing w:after="0" w:line="240" w:lineRule="auto"/>
      </w:pPr>
      <w:r>
        <w:separator/>
      </w:r>
    </w:p>
  </w:footnote>
  <w:footnote w:type="continuationSeparator" w:id="0">
    <w:p w14:paraId="7B3BBFC0" w14:textId="77777777" w:rsidR="005851C8" w:rsidRDefault="005851C8" w:rsidP="00FD67DB">
      <w:pPr>
        <w:spacing w:after="0" w:line="240" w:lineRule="auto"/>
      </w:pPr>
      <w:r>
        <w:continuationSeparator/>
      </w:r>
    </w:p>
  </w:footnote>
  <w:footnote w:type="continuationNotice" w:id="1">
    <w:p w14:paraId="0CF21A19" w14:textId="77777777" w:rsidR="005851C8" w:rsidRDefault="005851C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31C4" w14:textId="77777777" w:rsidR="001222E0" w:rsidRPr="00610250" w:rsidRDefault="001222E0" w:rsidP="00610250">
    <w:pPr>
      <w:pStyle w:val="Header"/>
    </w:pPr>
  </w:p>
  <w:p w14:paraId="7EB0183F" w14:textId="77777777" w:rsidR="001222E0" w:rsidRPr="00610250" w:rsidRDefault="001222E0"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30F5E7DE" wp14:editId="64CD08F6">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86DBD6" id="Group 25" o:spid="_x0000_s1026" style="position:absolute;margin-left:326.05pt;margin-top:77.95pt;width:198.15pt;height:21.25pt;z-index:251658240;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449F2664" w14:textId="77777777" w:rsidR="001222E0" w:rsidRDefault="001222E0"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28DDB2FD" wp14:editId="5C2863C8">
              <wp:simplePos x="0" y="0"/>
              <wp:positionH relativeFrom="page">
                <wp:posOffset>6390640</wp:posOffset>
              </wp:positionH>
              <wp:positionV relativeFrom="page">
                <wp:posOffset>989965</wp:posOffset>
              </wp:positionV>
              <wp:extent cx="270000" cy="270000"/>
              <wp:effectExtent l="0" t="0" r="0" b="0"/>
              <wp:wrapNone/>
              <wp:docPr id="16"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1AC1CD5A" w14:textId="77777777" w:rsidR="001222E0" w:rsidRDefault="001222E0"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DDB2FD" id="_x0000_t202" coordsize="21600,21600" o:spt="202" path="m,l,21600r21600,l21600,xe">
              <v:stroke joinstyle="miter"/>
              <v:path gradientshapeok="t" o:connecttype="rect"/>
            </v:shapetype>
            <v:shape id="Text Box 16"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1AC1CD5A" w14:textId="77777777" w:rsidR="001222E0" w:rsidRDefault="001222E0"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2890ADC2" w14:textId="77777777" w:rsidR="001222E0" w:rsidRPr="00610250" w:rsidRDefault="001222E0" w:rsidP="00610250">
    <w:pPr>
      <w:pStyle w:val="Header"/>
    </w:pPr>
  </w:p>
  <w:p w14:paraId="5166C6BD" w14:textId="77777777" w:rsidR="001222E0" w:rsidRPr="00610250" w:rsidRDefault="001222E0"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2266" w14:textId="77777777" w:rsidR="001222E0" w:rsidRPr="00610250" w:rsidRDefault="001222E0"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1488E1A0" wp14:editId="6244752A">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FEE2A6" id="Group 2" o:spid="_x0000_s1026" style="position:absolute;margin-left:326.05pt;margin-top:77.95pt;width:198.15pt;height:21.25pt;z-index:251658242;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63C35208" w14:textId="77777777" w:rsidR="001222E0" w:rsidRPr="00610250" w:rsidRDefault="001222E0" w:rsidP="00610250">
    <w:pPr>
      <w:pStyle w:val="Header"/>
    </w:pPr>
  </w:p>
  <w:p w14:paraId="572EF8D6" w14:textId="77777777" w:rsidR="001222E0" w:rsidRPr="00610250" w:rsidRDefault="001222E0" w:rsidP="00610250">
    <w:pPr>
      <w:pStyle w:val="Header"/>
    </w:pPr>
  </w:p>
  <w:p w14:paraId="400D1437" w14:textId="77777777" w:rsidR="001222E0" w:rsidRPr="00610250" w:rsidRDefault="001222E0" w:rsidP="00610250">
    <w:pPr>
      <w:pStyle w:val="Header"/>
    </w:pPr>
  </w:p>
  <w:p w14:paraId="50CD6017" w14:textId="77777777" w:rsidR="001222E0" w:rsidRPr="00610250" w:rsidRDefault="001222E0" w:rsidP="00610250">
    <w:pPr>
      <w:pStyle w:val="Header"/>
    </w:pPr>
  </w:p>
  <w:p w14:paraId="71EC3196" w14:textId="77777777" w:rsidR="001222E0" w:rsidRPr="00610250" w:rsidRDefault="001222E0" w:rsidP="00610250">
    <w:pPr>
      <w:pStyle w:val="Header"/>
    </w:pPr>
  </w:p>
  <w:p w14:paraId="0D374287" w14:textId="77777777" w:rsidR="001222E0" w:rsidRPr="00610250" w:rsidRDefault="001222E0" w:rsidP="00610250">
    <w:pPr>
      <w:pStyle w:val="Header"/>
    </w:pPr>
    <w:r w:rsidRPr="00610250">
      <w:rPr>
        <w:noProof/>
        <w:lang w:eastAsia="en-GB"/>
      </w:rPr>
      <w:drawing>
        <wp:anchor distT="0" distB="0" distL="114300" distR="114300" simplePos="0" relativeHeight="251658241" behindDoc="1" locked="0" layoutInCell="1" allowOverlap="1" wp14:anchorId="774FB561" wp14:editId="47EE445F">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06C"/>
    <w:multiLevelType w:val="multilevel"/>
    <w:tmpl w:val="658ABADA"/>
    <w:lvl w:ilvl="0">
      <w:start w:val="1"/>
      <w:numFmt w:val="decimal"/>
      <w:lvlText w:val="%1."/>
      <w:lvlJc w:val="left"/>
      <w:pPr>
        <w:ind w:left="284" w:hanging="284"/>
      </w:pPr>
      <w:rPr>
        <w:rFonts w:hint="default"/>
        <w:b/>
        <w:i w:val="0"/>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71B3687"/>
    <w:multiLevelType w:val="multilevel"/>
    <w:tmpl w:val="3A90F4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A697A"/>
    <w:multiLevelType w:val="hybridMultilevel"/>
    <w:tmpl w:val="515A4EBE"/>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41D53"/>
    <w:multiLevelType w:val="singleLevel"/>
    <w:tmpl w:val="0809000F"/>
    <w:lvl w:ilvl="0">
      <w:start w:val="1"/>
      <w:numFmt w:val="decimal"/>
      <w:lvlText w:val="%1."/>
      <w:lvlJc w:val="left"/>
      <w:pPr>
        <w:tabs>
          <w:tab w:val="num" w:pos="360"/>
        </w:tabs>
        <w:ind w:left="360" w:hanging="360"/>
      </w:pPr>
      <w:rPr>
        <w:rFonts w:cs="Times New Roman"/>
      </w:rPr>
    </w:lvl>
  </w:abstractNum>
  <w:abstractNum w:abstractNumId="5" w15:restartNumberingAfterBreak="0">
    <w:nsid w:val="1C093A54"/>
    <w:multiLevelType w:val="hybridMultilevel"/>
    <w:tmpl w:val="1F5208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7373C6"/>
    <w:multiLevelType w:val="hybridMultilevel"/>
    <w:tmpl w:val="89305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29486F37"/>
    <w:multiLevelType w:val="multilevel"/>
    <w:tmpl w:val="A6B29B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51526C"/>
    <w:multiLevelType w:val="hybridMultilevel"/>
    <w:tmpl w:val="653C3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DB63FF"/>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1" w15:restartNumberingAfterBreak="0">
    <w:nsid w:val="2B3B21BF"/>
    <w:multiLevelType w:val="hybridMultilevel"/>
    <w:tmpl w:val="05C84314"/>
    <w:lvl w:ilvl="0" w:tplc="1096C4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968AE"/>
    <w:multiLevelType w:val="hybridMultilevel"/>
    <w:tmpl w:val="74E868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A37168"/>
    <w:multiLevelType w:val="hybridMultilevel"/>
    <w:tmpl w:val="DB8635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2F596F"/>
    <w:multiLevelType w:val="singleLevel"/>
    <w:tmpl w:val="9EEA2710"/>
    <w:lvl w:ilvl="0">
      <w:start w:val="1"/>
      <w:numFmt w:val="decimal"/>
      <w:lvlText w:val="%1."/>
      <w:lvlJc w:val="left"/>
      <w:pPr>
        <w:tabs>
          <w:tab w:val="num" w:pos="360"/>
        </w:tabs>
        <w:ind w:left="360" w:hanging="360"/>
      </w:pPr>
      <w:rPr>
        <w:rFonts w:cs="Times New Roman" w:hint="default"/>
        <w:b/>
        <w:i w:val="0"/>
      </w:rPr>
    </w:lvl>
  </w:abstractNum>
  <w:abstractNum w:abstractNumId="16" w15:restartNumberingAfterBreak="0">
    <w:nsid w:val="3B72348B"/>
    <w:multiLevelType w:val="hybridMultilevel"/>
    <w:tmpl w:val="E7BEF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A03BB"/>
    <w:multiLevelType w:val="hybridMultilevel"/>
    <w:tmpl w:val="8A2062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0" w15:restartNumberingAfterBreak="0">
    <w:nsid w:val="47CF069D"/>
    <w:multiLevelType w:val="hybridMultilevel"/>
    <w:tmpl w:val="B9A8F39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0361E7"/>
    <w:multiLevelType w:val="hybridMultilevel"/>
    <w:tmpl w:val="4464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F0EF8"/>
    <w:multiLevelType w:val="hybridMultilevel"/>
    <w:tmpl w:val="03E48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98F28D1"/>
    <w:multiLevelType w:val="hybridMultilevel"/>
    <w:tmpl w:val="032648CC"/>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0452EDE"/>
    <w:multiLevelType w:val="hybridMultilevel"/>
    <w:tmpl w:val="86028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6" w15:restartNumberingAfterBreak="0">
    <w:nsid w:val="522E0372"/>
    <w:multiLevelType w:val="multilevel"/>
    <w:tmpl w:val="B3822C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5A08E0"/>
    <w:multiLevelType w:val="multilevel"/>
    <w:tmpl w:val="72CA2A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0" w15:restartNumberingAfterBreak="0">
    <w:nsid w:val="5B6E4B8B"/>
    <w:multiLevelType w:val="hybridMultilevel"/>
    <w:tmpl w:val="A5809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0B02B0"/>
    <w:multiLevelType w:val="hybridMultilevel"/>
    <w:tmpl w:val="8C40EED8"/>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2" w15:restartNumberingAfterBreak="0">
    <w:nsid w:val="5FA20301"/>
    <w:multiLevelType w:val="hybridMultilevel"/>
    <w:tmpl w:val="1F7AF5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607A90"/>
    <w:multiLevelType w:val="multilevel"/>
    <w:tmpl w:val="5BF4F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0A75CF"/>
    <w:multiLevelType w:val="hybridMultilevel"/>
    <w:tmpl w:val="BD5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87289E"/>
    <w:multiLevelType w:val="multilevel"/>
    <w:tmpl w:val="CB0634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37" w15:restartNumberingAfterBreak="0">
    <w:nsid w:val="6BEF798E"/>
    <w:multiLevelType w:val="hybridMultilevel"/>
    <w:tmpl w:val="D18A556E"/>
    <w:lvl w:ilvl="0" w:tplc="2F3C631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FE3132"/>
    <w:multiLevelType w:val="hybridMultilevel"/>
    <w:tmpl w:val="BBA68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261C40"/>
    <w:multiLevelType w:val="hybridMultilevel"/>
    <w:tmpl w:val="B1BC271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3059E6"/>
    <w:multiLevelType w:val="hybridMultilevel"/>
    <w:tmpl w:val="241A6A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8D41BE"/>
    <w:multiLevelType w:val="hybridMultilevel"/>
    <w:tmpl w:val="ABB4A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7497CFB"/>
    <w:multiLevelType w:val="hybridMultilevel"/>
    <w:tmpl w:val="C6E0FCB6"/>
    <w:lvl w:ilvl="0" w:tplc="554CDAE0">
      <w:start w:val="1"/>
      <w:numFmt w:val="decimal"/>
      <w:lvlText w:val="%1."/>
      <w:lvlJc w:val="left"/>
      <w:pPr>
        <w:tabs>
          <w:tab w:val="num" w:pos="644"/>
        </w:tabs>
        <w:ind w:left="644"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771B72"/>
    <w:multiLevelType w:val="multilevel"/>
    <w:tmpl w:val="4ECAF1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0139E0"/>
    <w:multiLevelType w:val="hybridMultilevel"/>
    <w:tmpl w:val="58AE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817854"/>
    <w:multiLevelType w:val="hybridMultilevel"/>
    <w:tmpl w:val="EDDEF9EC"/>
    <w:lvl w:ilvl="0" w:tplc="08090019">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15:restartNumberingAfterBreak="0">
    <w:nsid w:val="7AD45E0A"/>
    <w:multiLevelType w:val="hybridMultilevel"/>
    <w:tmpl w:val="D3BEB4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E2F1F63"/>
    <w:multiLevelType w:val="hybridMultilevel"/>
    <w:tmpl w:val="C5CA50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1454150">
    <w:abstractNumId w:val="7"/>
  </w:num>
  <w:num w:numId="2" w16cid:durableId="625114383">
    <w:abstractNumId w:val="25"/>
  </w:num>
  <w:num w:numId="3" w16cid:durableId="1878660251">
    <w:abstractNumId w:val="17"/>
  </w:num>
  <w:num w:numId="4" w16cid:durableId="661398357">
    <w:abstractNumId w:val="27"/>
  </w:num>
  <w:num w:numId="5" w16cid:durableId="432823865">
    <w:abstractNumId w:val="12"/>
  </w:num>
  <w:num w:numId="6" w16cid:durableId="1043481156">
    <w:abstractNumId w:val="29"/>
  </w:num>
  <w:num w:numId="7" w16cid:durableId="1948269824">
    <w:abstractNumId w:val="3"/>
  </w:num>
  <w:num w:numId="8" w16cid:durableId="1793555312">
    <w:abstractNumId w:val="19"/>
  </w:num>
  <w:num w:numId="9" w16cid:durableId="287705635">
    <w:abstractNumId w:val="22"/>
  </w:num>
  <w:num w:numId="10" w16cid:durableId="1103916484">
    <w:abstractNumId w:val="2"/>
  </w:num>
  <w:num w:numId="11" w16cid:durableId="1886676363">
    <w:abstractNumId w:val="45"/>
  </w:num>
  <w:num w:numId="12" w16cid:durableId="1336374590">
    <w:abstractNumId w:val="36"/>
  </w:num>
  <w:num w:numId="13" w16cid:durableId="1495100690">
    <w:abstractNumId w:val="39"/>
  </w:num>
  <w:num w:numId="14" w16cid:durableId="967862071">
    <w:abstractNumId w:val="38"/>
  </w:num>
  <w:num w:numId="15" w16cid:durableId="583491782">
    <w:abstractNumId w:val="20"/>
  </w:num>
  <w:num w:numId="16" w16cid:durableId="1764523415">
    <w:abstractNumId w:val="47"/>
  </w:num>
  <w:num w:numId="17" w16cid:durableId="1976908870">
    <w:abstractNumId w:val="37"/>
  </w:num>
  <w:num w:numId="18" w16cid:durableId="1729717614">
    <w:abstractNumId w:val="11"/>
  </w:num>
  <w:num w:numId="19" w16cid:durableId="1727334413">
    <w:abstractNumId w:val="41"/>
  </w:num>
  <w:num w:numId="20" w16cid:durableId="1589999232">
    <w:abstractNumId w:val="32"/>
  </w:num>
  <w:num w:numId="21" w16cid:durableId="760301235">
    <w:abstractNumId w:val="5"/>
  </w:num>
  <w:num w:numId="22" w16cid:durableId="1983806093">
    <w:abstractNumId w:val="6"/>
  </w:num>
  <w:num w:numId="23" w16cid:durableId="2017027215">
    <w:abstractNumId w:val="13"/>
  </w:num>
  <w:num w:numId="24" w16cid:durableId="1574008745">
    <w:abstractNumId w:val="0"/>
  </w:num>
  <w:num w:numId="25" w16cid:durableId="1493452357">
    <w:abstractNumId w:val="14"/>
  </w:num>
  <w:num w:numId="26" w16cid:durableId="966810868">
    <w:abstractNumId w:val="40"/>
  </w:num>
  <w:num w:numId="27" w16cid:durableId="969895561">
    <w:abstractNumId w:val="18"/>
  </w:num>
  <w:num w:numId="28" w16cid:durableId="1574126732">
    <w:abstractNumId w:val="34"/>
  </w:num>
  <w:num w:numId="29" w16cid:durableId="1755978897">
    <w:abstractNumId w:val="16"/>
  </w:num>
  <w:num w:numId="30" w16cid:durableId="1988822710">
    <w:abstractNumId w:val="46"/>
  </w:num>
  <w:num w:numId="31" w16cid:durableId="1070078887">
    <w:abstractNumId w:val="23"/>
  </w:num>
  <w:num w:numId="32" w16cid:durableId="882600210">
    <w:abstractNumId w:val="4"/>
  </w:num>
  <w:num w:numId="33" w16cid:durableId="485316626">
    <w:abstractNumId w:val="30"/>
  </w:num>
  <w:num w:numId="34" w16cid:durableId="2075464203">
    <w:abstractNumId w:val="10"/>
  </w:num>
  <w:num w:numId="35" w16cid:durableId="785196731">
    <w:abstractNumId w:val="21"/>
  </w:num>
  <w:num w:numId="36" w16cid:durableId="1532692250">
    <w:abstractNumId w:val="15"/>
  </w:num>
  <w:num w:numId="37" w16cid:durableId="2049604701">
    <w:abstractNumId w:val="42"/>
  </w:num>
  <w:num w:numId="38" w16cid:durableId="176577857">
    <w:abstractNumId w:val="31"/>
  </w:num>
  <w:num w:numId="39" w16cid:durableId="271400648">
    <w:abstractNumId w:val="24"/>
  </w:num>
  <w:num w:numId="40" w16cid:durableId="39284817">
    <w:abstractNumId w:val="44"/>
  </w:num>
  <w:num w:numId="41" w16cid:durableId="1960064247">
    <w:abstractNumId w:val="15"/>
    <w:lvlOverride w:ilvl="0">
      <w:startOverride w:val="1"/>
    </w:lvlOverride>
  </w:num>
  <w:num w:numId="42" w16cid:durableId="580063280">
    <w:abstractNumId w:val="33"/>
  </w:num>
  <w:num w:numId="43" w16cid:durableId="997878267">
    <w:abstractNumId w:val="43"/>
  </w:num>
  <w:num w:numId="44" w16cid:durableId="813764490">
    <w:abstractNumId w:val="8"/>
  </w:num>
  <w:num w:numId="45" w16cid:durableId="199127158">
    <w:abstractNumId w:val="1"/>
  </w:num>
  <w:num w:numId="46" w16cid:durableId="1300964475">
    <w:abstractNumId w:val="35"/>
  </w:num>
  <w:num w:numId="47" w16cid:durableId="657612904">
    <w:abstractNumId w:val="26"/>
  </w:num>
  <w:num w:numId="48" w16cid:durableId="2053035">
    <w:abstractNumId w:val="28"/>
  </w:num>
  <w:num w:numId="49" w16cid:durableId="379020235">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98"/>
    <w:rsid w:val="000013F1"/>
    <w:rsid w:val="00006D7E"/>
    <w:rsid w:val="000366D9"/>
    <w:rsid w:val="00040BB9"/>
    <w:rsid w:val="00044943"/>
    <w:rsid w:val="00066B53"/>
    <w:rsid w:val="00083C3F"/>
    <w:rsid w:val="00084FFD"/>
    <w:rsid w:val="000C663C"/>
    <w:rsid w:val="000D4C1D"/>
    <w:rsid w:val="000E632F"/>
    <w:rsid w:val="000F05EF"/>
    <w:rsid w:val="00110993"/>
    <w:rsid w:val="001222E0"/>
    <w:rsid w:val="00130062"/>
    <w:rsid w:val="00143FA3"/>
    <w:rsid w:val="001504D4"/>
    <w:rsid w:val="001514DB"/>
    <w:rsid w:val="00164D0A"/>
    <w:rsid w:val="00173ECC"/>
    <w:rsid w:val="001940DA"/>
    <w:rsid w:val="00196B1B"/>
    <w:rsid w:val="001A4785"/>
    <w:rsid w:val="001D246E"/>
    <w:rsid w:val="001D379F"/>
    <w:rsid w:val="001E6572"/>
    <w:rsid w:val="001F6DB4"/>
    <w:rsid w:val="00214796"/>
    <w:rsid w:val="00225ACC"/>
    <w:rsid w:val="00230ECE"/>
    <w:rsid w:val="0023668C"/>
    <w:rsid w:val="0024282B"/>
    <w:rsid w:val="00253CC4"/>
    <w:rsid w:val="00267BDE"/>
    <w:rsid w:val="002D0BBE"/>
    <w:rsid w:val="002D257F"/>
    <w:rsid w:val="002E1E5A"/>
    <w:rsid w:val="002E32F8"/>
    <w:rsid w:val="002E3B4C"/>
    <w:rsid w:val="00304795"/>
    <w:rsid w:val="0031159A"/>
    <w:rsid w:val="00330339"/>
    <w:rsid w:val="0034188A"/>
    <w:rsid w:val="0034401D"/>
    <w:rsid w:val="00363ACC"/>
    <w:rsid w:val="003724E7"/>
    <w:rsid w:val="00376083"/>
    <w:rsid w:val="003813BC"/>
    <w:rsid w:val="00384E45"/>
    <w:rsid w:val="00391A54"/>
    <w:rsid w:val="003A459C"/>
    <w:rsid w:val="003A6CF7"/>
    <w:rsid w:val="003B389D"/>
    <w:rsid w:val="003E2130"/>
    <w:rsid w:val="003F779D"/>
    <w:rsid w:val="003F7B34"/>
    <w:rsid w:val="004052A4"/>
    <w:rsid w:val="00406800"/>
    <w:rsid w:val="00413579"/>
    <w:rsid w:val="00416E05"/>
    <w:rsid w:val="004257AA"/>
    <w:rsid w:val="0046223F"/>
    <w:rsid w:val="004C531B"/>
    <w:rsid w:val="004C7425"/>
    <w:rsid w:val="004E61E5"/>
    <w:rsid w:val="004E7769"/>
    <w:rsid w:val="004F2046"/>
    <w:rsid w:val="00500332"/>
    <w:rsid w:val="00513C2C"/>
    <w:rsid w:val="00520CF3"/>
    <w:rsid w:val="005460FD"/>
    <w:rsid w:val="005602F5"/>
    <w:rsid w:val="00561566"/>
    <w:rsid w:val="0056415F"/>
    <w:rsid w:val="0057633D"/>
    <w:rsid w:val="005851C8"/>
    <w:rsid w:val="00593404"/>
    <w:rsid w:val="005951E0"/>
    <w:rsid w:val="00596701"/>
    <w:rsid w:val="005A27D0"/>
    <w:rsid w:val="005B3139"/>
    <w:rsid w:val="005B56BD"/>
    <w:rsid w:val="005C085D"/>
    <w:rsid w:val="005D0CA4"/>
    <w:rsid w:val="005D352A"/>
    <w:rsid w:val="005E028A"/>
    <w:rsid w:val="005F43A5"/>
    <w:rsid w:val="005F59B7"/>
    <w:rsid w:val="00610250"/>
    <w:rsid w:val="006113E4"/>
    <w:rsid w:val="00622746"/>
    <w:rsid w:val="006234DF"/>
    <w:rsid w:val="00624930"/>
    <w:rsid w:val="0062639A"/>
    <w:rsid w:val="006468DD"/>
    <w:rsid w:val="00662535"/>
    <w:rsid w:val="00663E46"/>
    <w:rsid w:val="0069245D"/>
    <w:rsid w:val="00692BAE"/>
    <w:rsid w:val="006A55C9"/>
    <w:rsid w:val="006A7D5B"/>
    <w:rsid w:val="006E7809"/>
    <w:rsid w:val="006F28CB"/>
    <w:rsid w:val="006F3E19"/>
    <w:rsid w:val="006F676F"/>
    <w:rsid w:val="00705DB6"/>
    <w:rsid w:val="00713EF9"/>
    <w:rsid w:val="00720130"/>
    <w:rsid w:val="0073299B"/>
    <w:rsid w:val="00735274"/>
    <w:rsid w:val="007443A5"/>
    <w:rsid w:val="007635D2"/>
    <w:rsid w:val="007642BF"/>
    <w:rsid w:val="00776A50"/>
    <w:rsid w:val="00777F86"/>
    <w:rsid w:val="007903BC"/>
    <w:rsid w:val="007A2E62"/>
    <w:rsid w:val="007A3728"/>
    <w:rsid w:val="007A5670"/>
    <w:rsid w:val="007D1645"/>
    <w:rsid w:val="007D5D0F"/>
    <w:rsid w:val="00803D78"/>
    <w:rsid w:val="00805409"/>
    <w:rsid w:val="0080578C"/>
    <w:rsid w:val="00820C16"/>
    <w:rsid w:val="00822882"/>
    <w:rsid w:val="00833224"/>
    <w:rsid w:val="008342DD"/>
    <w:rsid w:val="00843853"/>
    <w:rsid w:val="00867651"/>
    <w:rsid w:val="00897E21"/>
    <w:rsid w:val="008C3A60"/>
    <w:rsid w:val="008D6E94"/>
    <w:rsid w:val="008D7535"/>
    <w:rsid w:val="008E04E1"/>
    <w:rsid w:val="008F2935"/>
    <w:rsid w:val="009039DD"/>
    <w:rsid w:val="00914EF2"/>
    <w:rsid w:val="00946BCC"/>
    <w:rsid w:val="009473E9"/>
    <w:rsid w:val="00956DD3"/>
    <w:rsid w:val="009606D8"/>
    <w:rsid w:val="0097006B"/>
    <w:rsid w:val="009B0BA0"/>
    <w:rsid w:val="009B25EB"/>
    <w:rsid w:val="009B4467"/>
    <w:rsid w:val="009B4759"/>
    <w:rsid w:val="009B79AA"/>
    <w:rsid w:val="009E007E"/>
    <w:rsid w:val="009E7441"/>
    <w:rsid w:val="009F1B3F"/>
    <w:rsid w:val="009F78A3"/>
    <w:rsid w:val="00A039C5"/>
    <w:rsid w:val="00A12EC6"/>
    <w:rsid w:val="00A15546"/>
    <w:rsid w:val="00A209CA"/>
    <w:rsid w:val="00A364DD"/>
    <w:rsid w:val="00A4138A"/>
    <w:rsid w:val="00A5582F"/>
    <w:rsid w:val="00A618C1"/>
    <w:rsid w:val="00A70E40"/>
    <w:rsid w:val="00A74E84"/>
    <w:rsid w:val="00A96098"/>
    <w:rsid w:val="00AB52B5"/>
    <w:rsid w:val="00AC03ED"/>
    <w:rsid w:val="00AC7FCF"/>
    <w:rsid w:val="00AF36C0"/>
    <w:rsid w:val="00B1345C"/>
    <w:rsid w:val="00B136C9"/>
    <w:rsid w:val="00B268E0"/>
    <w:rsid w:val="00B43ACA"/>
    <w:rsid w:val="00B46F0A"/>
    <w:rsid w:val="00B4776B"/>
    <w:rsid w:val="00B5361A"/>
    <w:rsid w:val="00B626E9"/>
    <w:rsid w:val="00B93FEF"/>
    <w:rsid w:val="00BA7E55"/>
    <w:rsid w:val="00BC4F90"/>
    <w:rsid w:val="00BD4E44"/>
    <w:rsid w:val="00BE50C8"/>
    <w:rsid w:val="00BE51EC"/>
    <w:rsid w:val="00BF71AF"/>
    <w:rsid w:val="00C1028D"/>
    <w:rsid w:val="00C175B3"/>
    <w:rsid w:val="00C315DB"/>
    <w:rsid w:val="00C35039"/>
    <w:rsid w:val="00C4653B"/>
    <w:rsid w:val="00C6394C"/>
    <w:rsid w:val="00C81706"/>
    <w:rsid w:val="00C978B4"/>
    <w:rsid w:val="00CA4DBB"/>
    <w:rsid w:val="00CB29CB"/>
    <w:rsid w:val="00CB4B9D"/>
    <w:rsid w:val="00CD73AF"/>
    <w:rsid w:val="00D026F4"/>
    <w:rsid w:val="00D34DB9"/>
    <w:rsid w:val="00D37BB7"/>
    <w:rsid w:val="00D40C51"/>
    <w:rsid w:val="00D51A86"/>
    <w:rsid w:val="00D55122"/>
    <w:rsid w:val="00D75DD9"/>
    <w:rsid w:val="00D81844"/>
    <w:rsid w:val="00D8753D"/>
    <w:rsid w:val="00DB1A6E"/>
    <w:rsid w:val="00DB296E"/>
    <w:rsid w:val="00DB6525"/>
    <w:rsid w:val="00DE0B1F"/>
    <w:rsid w:val="00DE4AD0"/>
    <w:rsid w:val="00E01715"/>
    <w:rsid w:val="00E05FC4"/>
    <w:rsid w:val="00E12030"/>
    <w:rsid w:val="00E12DA4"/>
    <w:rsid w:val="00E15957"/>
    <w:rsid w:val="00E275B0"/>
    <w:rsid w:val="00E41384"/>
    <w:rsid w:val="00E61CFF"/>
    <w:rsid w:val="00E63AE9"/>
    <w:rsid w:val="00E662DB"/>
    <w:rsid w:val="00E70029"/>
    <w:rsid w:val="00E712F5"/>
    <w:rsid w:val="00E752D6"/>
    <w:rsid w:val="00E761D1"/>
    <w:rsid w:val="00E856B6"/>
    <w:rsid w:val="00EA503E"/>
    <w:rsid w:val="00EA621B"/>
    <w:rsid w:val="00EE5217"/>
    <w:rsid w:val="00EE7CB7"/>
    <w:rsid w:val="00F161B2"/>
    <w:rsid w:val="00F336A0"/>
    <w:rsid w:val="00F37F78"/>
    <w:rsid w:val="00F41CA8"/>
    <w:rsid w:val="00F465CF"/>
    <w:rsid w:val="00F90FEA"/>
    <w:rsid w:val="00FA270C"/>
    <w:rsid w:val="00FA324C"/>
    <w:rsid w:val="00FC0907"/>
    <w:rsid w:val="00FC6494"/>
    <w:rsid w:val="00FC7E83"/>
    <w:rsid w:val="00FD0929"/>
    <w:rsid w:val="00FD2AFA"/>
    <w:rsid w:val="00FD67DB"/>
    <w:rsid w:val="00FE0258"/>
    <w:rsid w:val="00FF7996"/>
    <w:rsid w:val="09651174"/>
    <w:rsid w:val="13B669A0"/>
    <w:rsid w:val="1C9667EB"/>
    <w:rsid w:val="20801A69"/>
    <w:rsid w:val="2DA5CA07"/>
    <w:rsid w:val="30FCD3ED"/>
    <w:rsid w:val="3FD08AE2"/>
    <w:rsid w:val="4AF8F4CC"/>
    <w:rsid w:val="64D586C5"/>
    <w:rsid w:val="6798F7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65EEF"/>
  <w15:docId w15:val="{E728105E-C0B5-4E4A-92D6-18354FB2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C1D"/>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12"/>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paragraph">
    <w:name w:val="paragraph"/>
    <w:basedOn w:val="Normal"/>
    <w:rsid w:val="001222E0"/>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1222E0"/>
  </w:style>
  <w:style w:type="character" w:customStyle="1" w:styleId="eop">
    <w:name w:val="eop"/>
    <w:basedOn w:val="DefaultParagraphFont"/>
    <w:rsid w:val="001222E0"/>
  </w:style>
  <w:style w:type="character" w:customStyle="1" w:styleId="contextualspellingandgrammarerror">
    <w:name w:val="contextualspellingandgrammarerror"/>
    <w:basedOn w:val="DefaultParagraphFont"/>
    <w:rsid w:val="00122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03466">
      <w:bodyDiv w:val="1"/>
      <w:marLeft w:val="0"/>
      <w:marRight w:val="0"/>
      <w:marTop w:val="0"/>
      <w:marBottom w:val="0"/>
      <w:divBdr>
        <w:top w:val="none" w:sz="0" w:space="0" w:color="auto"/>
        <w:left w:val="none" w:sz="0" w:space="0" w:color="auto"/>
        <w:bottom w:val="none" w:sz="0" w:space="0" w:color="auto"/>
        <w:right w:val="none" w:sz="0" w:space="0" w:color="auto"/>
      </w:divBdr>
    </w:div>
    <w:div w:id="841360868">
      <w:bodyDiv w:val="1"/>
      <w:marLeft w:val="0"/>
      <w:marRight w:val="0"/>
      <w:marTop w:val="0"/>
      <w:marBottom w:val="0"/>
      <w:divBdr>
        <w:top w:val="none" w:sz="0" w:space="0" w:color="auto"/>
        <w:left w:val="none" w:sz="0" w:space="0" w:color="auto"/>
        <w:bottom w:val="none" w:sz="0" w:space="0" w:color="auto"/>
        <w:right w:val="none" w:sz="0" w:space="0" w:color="auto"/>
      </w:divBdr>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374190282">
      <w:bodyDiv w:val="1"/>
      <w:marLeft w:val="0"/>
      <w:marRight w:val="0"/>
      <w:marTop w:val="0"/>
      <w:marBottom w:val="0"/>
      <w:divBdr>
        <w:top w:val="none" w:sz="0" w:space="0" w:color="auto"/>
        <w:left w:val="none" w:sz="0" w:space="0" w:color="auto"/>
        <w:bottom w:val="none" w:sz="0" w:space="0" w:color="auto"/>
        <w:right w:val="none" w:sz="0" w:space="0" w:color="auto"/>
      </w:divBdr>
      <w:divsChild>
        <w:div w:id="10569494">
          <w:marLeft w:val="0"/>
          <w:marRight w:val="0"/>
          <w:marTop w:val="0"/>
          <w:marBottom w:val="0"/>
          <w:divBdr>
            <w:top w:val="none" w:sz="0" w:space="0" w:color="auto"/>
            <w:left w:val="none" w:sz="0" w:space="0" w:color="auto"/>
            <w:bottom w:val="none" w:sz="0" w:space="0" w:color="auto"/>
            <w:right w:val="none" w:sz="0" w:space="0" w:color="auto"/>
          </w:divBdr>
        </w:div>
        <w:div w:id="85854528">
          <w:marLeft w:val="0"/>
          <w:marRight w:val="0"/>
          <w:marTop w:val="0"/>
          <w:marBottom w:val="0"/>
          <w:divBdr>
            <w:top w:val="none" w:sz="0" w:space="0" w:color="auto"/>
            <w:left w:val="none" w:sz="0" w:space="0" w:color="auto"/>
            <w:bottom w:val="none" w:sz="0" w:space="0" w:color="auto"/>
            <w:right w:val="none" w:sz="0" w:space="0" w:color="auto"/>
          </w:divBdr>
        </w:div>
        <w:div w:id="515769691">
          <w:marLeft w:val="0"/>
          <w:marRight w:val="0"/>
          <w:marTop w:val="0"/>
          <w:marBottom w:val="0"/>
          <w:divBdr>
            <w:top w:val="none" w:sz="0" w:space="0" w:color="auto"/>
            <w:left w:val="none" w:sz="0" w:space="0" w:color="auto"/>
            <w:bottom w:val="none" w:sz="0" w:space="0" w:color="auto"/>
            <w:right w:val="none" w:sz="0" w:space="0" w:color="auto"/>
          </w:divBdr>
        </w:div>
        <w:div w:id="1392272647">
          <w:marLeft w:val="0"/>
          <w:marRight w:val="0"/>
          <w:marTop w:val="0"/>
          <w:marBottom w:val="0"/>
          <w:divBdr>
            <w:top w:val="none" w:sz="0" w:space="0" w:color="auto"/>
            <w:left w:val="none" w:sz="0" w:space="0" w:color="auto"/>
            <w:bottom w:val="none" w:sz="0" w:space="0" w:color="auto"/>
            <w:right w:val="none" w:sz="0" w:space="0" w:color="auto"/>
          </w:divBdr>
        </w:div>
        <w:div w:id="1437752772">
          <w:marLeft w:val="0"/>
          <w:marRight w:val="0"/>
          <w:marTop w:val="0"/>
          <w:marBottom w:val="0"/>
          <w:divBdr>
            <w:top w:val="none" w:sz="0" w:space="0" w:color="auto"/>
            <w:left w:val="none" w:sz="0" w:space="0" w:color="auto"/>
            <w:bottom w:val="none" w:sz="0" w:space="0" w:color="auto"/>
            <w:right w:val="none" w:sz="0" w:space="0" w:color="auto"/>
          </w:divBdr>
        </w:div>
        <w:div w:id="1658219503">
          <w:marLeft w:val="0"/>
          <w:marRight w:val="0"/>
          <w:marTop w:val="0"/>
          <w:marBottom w:val="0"/>
          <w:divBdr>
            <w:top w:val="none" w:sz="0" w:space="0" w:color="auto"/>
            <w:left w:val="none" w:sz="0" w:space="0" w:color="auto"/>
            <w:bottom w:val="none" w:sz="0" w:space="0" w:color="auto"/>
            <w:right w:val="none" w:sz="0" w:space="0" w:color="auto"/>
          </w:divBdr>
        </w:div>
        <w:div w:id="2048333232">
          <w:marLeft w:val="0"/>
          <w:marRight w:val="0"/>
          <w:marTop w:val="0"/>
          <w:marBottom w:val="0"/>
          <w:divBdr>
            <w:top w:val="none" w:sz="0" w:space="0" w:color="auto"/>
            <w:left w:val="none" w:sz="0" w:space="0" w:color="auto"/>
            <w:bottom w:val="none" w:sz="0" w:space="0" w:color="auto"/>
            <w:right w:val="none" w:sz="0" w:space="0" w:color="auto"/>
          </w:divBdr>
        </w:div>
      </w:divsChild>
    </w:div>
    <w:div w:id="162287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DDAF4-B1D1-40AF-AA53-98D8D935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3535</Characters>
  <Application>Microsoft Office Word</Application>
  <DocSecurity>0</DocSecurity>
  <Lines>29</Lines>
  <Paragraphs>8</Paragraphs>
  <ScaleCrop>false</ScaleCrop>
  <Company>One Parent Families Scotland</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Isobel Goodall</cp:lastModifiedBy>
  <cp:revision>2</cp:revision>
  <cp:lastPrinted>2017-10-02T15:15:00Z</cp:lastPrinted>
  <dcterms:created xsi:type="dcterms:W3CDTF">2023-08-09T08:28:00Z</dcterms:created>
  <dcterms:modified xsi:type="dcterms:W3CDTF">2023-08-09T08:28:00Z</dcterms:modified>
</cp:coreProperties>
</file>