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E2DB" w14:textId="77777777" w:rsidR="00900D44" w:rsidRDefault="0000000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0463828" wp14:editId="70E514F2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1743075" cy="638872"/>
            <wp:effectExtent l="0" t="0" r="0" b="0"/>
            <wp:wrapSquare wrapText="bothSides" distT="0" distB="0" distL="114300" distR="114300"/>
            <wp:docPr id="1" name="image1.jpg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388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F1A688" w14:textId="77777777" w:rsidR="00900D44" w:rsidRDefault="00900D44">
      <w:pPr>
        <w:jc w:val="center"/>
      </w:pPr>
    </w:p>
    <w:p w14:paraId="2C8E6103" w14:textId="77777777" w:rsidR="00900D44" w:rsidRDefault="00900D44">
      <w:pPr>
        <w:jc w:val="center"/>
      </w:pPr>
    </w:p>
    <w:p w14:paraId="6D2C6D01" w14:textId="77777777" w:rsidR="00900D44" w:rsidRDefault="00900D44">
      <w:pPr>
        <w:jc w:val="center"/>
      </w:pPr>
    </w:p>
    <w:p w14:paraId="5C5EB30D" w14:textId="77777777" w:rsidR="00900D44" w:rsidRDefault="00900D44">
      <w:pPr>
        <w:jc w:val="center"/>
      </w:pPr>
    </w:p>
    <w:p w14:paraId="3807E4F2" w14:textId="77777777" w:rsidR="00900D44" w:rsidRDefault="00000000">
      <w:pPr>
        <w:jc w:val="center"/>
      </w:pPr>
      <w:r>
        <w:rPr>
          <w:b/>
        </w:rPr>
        <w:t>Communications and Engagement Manager</w:t>
      </w:r>
    </w:p>
    <w:p w14:paraId="21E6EEFC" w14:textId="77777777" w:rsidR="00900D44" w:rsidRDefault="00000000">
      <w:pPr>
        <w:jc w:val="center"/>
      </w:pPr>
      <w:r>
        <w:t>Job Description &amp; Person Specification</w:t>
      </w:r>
    </w:p>
    <w:p w14:paraId="336AEF92" w14:textId="77777777" w:rsidR="00900D44" w:rsidRDefault="00900D44">
      <w:pPr>
        <w:jc w:val="center"/>
      </w:pPr>
    </w:p>
    <w:p w14:paraId="28758C75" w14:textId="77777777" w:rsidR="00900D44" w:rsidRDefault="00900D44">
      <w:pPr>
        <w:jc w:val="center"/>
      </w:pPr>
    </w:p>
    <w:tbl>
      <w:tblPr>
        <w:tblStyle w:val="a"/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8919"/>
      </w:tblGrid>
      <w:tr w:rsidR="00900D44" w14:paraId="5CFFBA86" w14:textId="77777777">
        <w:tc>
          <w:tcPr>
            <w:tcW w:w="2097" w:type="dxa"/>
          </w:tcPr>
          <w:p w14:paraId="409A24DE" w14:textId="77777777" w:rsidR="00900D44" w:rsidRDefault="00000000">
            <w:r>
              <w:rPr>
                <w:b/>
              </w:rPr>
              <w:t xml:space="preserve">Main Objective &amp; Purpose </w:t>
            </w:r>
          </w:p>
        </w:tc>
        <w:tc>
          <w:tcPr>
            <w:tcW w:w="8919" w:type="dxa"/>
          </w:tcPr>
          <w:p w14:paraId="7485339C" w14:textId="77777777" w:rsidR="00900D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The </w:t>
            </w:r>
            <w:r>
              <w:t>C</w:t>
            </w:r>
            <w:r>
              <w:rPr>
                <w:color w:val="000000"/>
              </w:rPr>
              <w:t xml:space="preserve">ommunications and </w:t>
            </w:r>
            <w:r>
              <w:t>Engagement</w:t>
            </w:r>
            <w:r>
              <w:rPr>
                <w:color w:val="000000"/>
              </w:rPr>
              <w:t xml:space="preserve"> Manager will lead</w:t>
            </w:r>
            <w:r>
              <w:t xml:space="preserve"> on the development of the charity’s </w:t>
            </w:r>
            <w:r>
              <w:rPr>
                <w:color w:val="000000"/>
              </w:rPr>
              <w:t xml:space="preserve">communication and influencing </w:t>
            </w:r>
            <w:r>
              <w:t xml:space="preserve">function </w:t>
            </w:r>
            <w:r>
              <w:rPr>
                <w:color w:val="000000"/>
              </w:rPr>
              <w:t>in support of Bipolar Scotland’s strategic direction and growth ambition</w:t>
            </w:r>
            <w:r>
              <w:t>s</w:t>
            </w:r>
            <w:r>
              <w:rPr>
                <w:color w:val="000000"/>
              </w:rPr>
              <w:t xml:space="preserve">. You will </w:t>
            </w:r>
            <w:r>
              <w:t>provide inspirational</w:t>
            </w:r>
            <w:r>
              <w:rPr>
                <w:color w:val="000000"/>
              </w:rPr>
              <w:t xml:space="preserve"> management and leadership across the full spectrum of communication and engagement </w:t>
            </w:r>
            <w:r>
              <w:t xml:space="preserve">platforms </w:t>
            </w:r>
            <w:r>
              <w:rPr>
                <w:color w:val="000000"/>
              </w:rPr>
              <w:t xml:space="preserve">with a passion for </w:t>
            </w:r>
            <w:r>
              <w:t>raising awareness,</w:t>
            </w:r>
            <w:r>
              <w:rPr>
                <w:color w:val="000000"/>
              </w:rPr>
              <w:t xml:space="preserve"> </w:t>
            </w:r>
            <w:r>
              <w:t>influencing outcomes,</w:t>
            </w:r>
            <w:r>
              <w:rPr>
                <w:color w:val="000000"/>
              </w:rPr>
              <w:t xml:space="preserve"> and </w:t>
            </w:r>
            <w:r>
              <w:t>elevating the organisation’s profile.</w:t>
            </w:r>
          </w:p>
          <w:p w14:paraId="3519D525" w14:textId="77777777" w:rsidR="00900D44" w:rsidRDefault="00900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</w:p>
          <w:p w14:paraId="3B12AE74" w14:textId="77777777" w:rsidR="00900D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You will ensure that Bipolar Scotland expa</w:t>
            </w:r>
            <w:r>
              <w:t xml:space="preserve">nds its reach, by strengthening our presence, amplifying the voices of our members, and putting lived experience at </w:t>
            </w:r>
            <w:r>
              <w:rPr>
                <w:color w:val="000000"/>
              </w:rPr>
              <w:t xml:space="preserve">the forefront of influencing national policy </w:t>
            </w:r>
            <w:r>
              <w:t>to</w:t>
            </w:r>
            <w:r>
              <w:rPr>
                <w:color w:val="000000"/>
              </w:rPr>
              <w:t xml:space="preserve"> </w:t>
            </w:r>
            <w:r>
              <w:t>help</w:t>
            </w:r>
            <w:r>
              <w:rPr>
                <w:color w:val="000000"/>
              </w:rPr>
              <w:t xml:space="preserve"> everyone living with bipolar in Scotland to lead longer, </w:t>
            </w:r>
            <w:proofErr w:type="gramStart"/>
            <w:r>
              <w:rPr>
                <w:color w:val="000000"/>
              </w:rPr>
              <w:t>happier</w:t>
            </w:r>
            <w:proofErr w:type="gramEnd"/>
            <w:r>
              <w:rPr>
                <w:color w:val="000000"/>
              </w:rPr>
              <w:t xml:space="preserve"> and healthier lives. </w:t>
            </w:r>
          </w:p>
          <w:p w14:paraId="56BB72F4" w14:textId="77777777" w:rsidR="00900D44" w:rsidRDefault="00900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</w:p>
          <w:p w14:paraId="7035DA2C" w14:textId="77777777" w:rsidR="00900D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As a key member of the Executive Team, you will contribute to the overall success of the organisation as an enabler for growth, innovation, and financial prosperity.</w:t>
            </w:r>
          </w:p>
        </w:tc>
      </w:tr>
      <w:tr w:rsidR="00900D44" w14:paraId="0DF107F2" w14:textId="77777777">
        <w:tc>
          <w:tcPr>
            <w:tcW w:w="2097" w:type="dxa"/>
            <w:tcBorders>
              <w:bottom w:val="single" w:sz="4" w:space="0" w:color="000000"/>
            </w:tcBorders>
          </w:tcPr>
          <w:p w14:paraId="59A3A049" w14:textId="77777777" w:rsidR="00900D44" w:rsidRDefault="00000000">
            <w:r>
              <w:rPr>
                <w:b/>
              </w:rPr>
              <w:t>Reports to</w:t>
            </w:r>
          </w:p>
        </w:tc>
        <w:tc>
          <w:tcPr>
            <w:tcW w:w="8919" w:type="dxa"/>
            <w:tcBorders>
              <w:bottom w:val="single" w:sz="4" w:space="0" w:color="000000"/>
            </w:tcBorders>
          </w:tcPr>
          <w:p w14:paraId="75490927" w14:textId="77777777" w:rsidR="00900D44" w:rsidRDefault="00000000">
            <w:r>
              <w:t>Chief Executive Officer</w:t>
            </w:r>
          </w:p>
        </w:tc>
      </w:tr>
      <w:tr w:rsidR="00900D44" w14:paraId="6326D65A" w14:textId="77777777">
        <w:tc>
          <w:tcPr>
            <w:tcW w:w="2097" w:type="dxa"/>
            <w:tcBorders>
              <w:bottom w:val="single" w:sz="4" w:space="0" w:color="000000"/>
            </w:tcBorders>
          </w:tcPr>
          <w:p w14:paraId="72CA7C3E" w14:textId="77777777" w:rsidR="00900D44" w:rsidRDefault="00000000">
            <w:r>
              <w:rPr>
                <w:b/>
              </w:rPr>
              <w:t>Responsible for</w:t>
            </w:r>
          </w:p>
        </w:tc>
        <w:tc>
          <w:tcPr>
            <w:tcW w:w="8919" w:type="dxa"/>
            <w:tcBorders>
              <w:bottom w:val="single" w:sz="4" w:space="0" w:color="000000"/>
            </w:tcBorders>
          </w:tcPr>
          <w:p w14:paraId="5D0D529A" w14:textId="77777777" w:rsidR="00900D44" w:rsidRDefault="00000000">
            <w:r>
              <w:t>Staff and volunteers within Communications team</w:t>
            </w:r>
          </w:p>
        </w:tc>
      </w:tr>
      <w:tr w:rsidR="00900D44" w14:paraId="6DC457E9" w14:textId="77777777"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FA36ED" w14:textId="77777777" w:rsidR="00900D44" w:rsidRDefault="00900D44"/>
        </w:tc>
        <w:tc>
          <w:tcPr>
            <w:tcW w:w="89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1A0216" w14:textId="77777777" w:rsidR="00900D44" w:rsidRDefault="00900D44">
            <w:pPr>
              <w:ind w:left="720"/>
            </w:pPr>
          </w:p>
          <w:p w14:paraId="2DCEAD42" w14:textId="77777777" w:rsidR="00900D44" w:rsidRDefault="00900D44">
            <w:pPr>
              <w:ind w:left="720"/>
            </w:pPr>
          </w:p>
          <w:p w14:paraId="6CD97758" w14:textId="77777777" w:rsidR="00900D44" w:rsidRDefault="00900D44">
            <w:pPr>
              <w:ind w:left="720"/>
            </w:pPr>
          </w:p>
        </w:tc>
      </w:tr>
      <w:tr w:rsidR="00900D44" w14:paraId="2555A057" w14:textId="77777777">
        <w:tc>
          <w:tcPr>
            <w:tcW w:w="11016" w:type="dxa"/>
            <w:gridSpan w:val="2"/>
            <w:tcBorders>
              <w:top w:val="single" w:sz="4" w:space="0" w:color="000000"/>
            </w:tcBorders>
          </w:tcPr>
          <w:p w14:paraId="206D8A0C" w14:textId="77777777" w:rsidR="00900D44" w:rsidRDefault="00000000">
            <w:pPr>
              <w:ind w:left="720"/>
              <w:jc w:val="center"/>
            </w:pPr>
            <w:r>
              <w:rPr>
                <w:b/>
              </w:rPr>
              <w:t>Main areas of responsibility and duties</w:t>
            </w:r>
          </w:p>
        </w:tc>
      </w:tr>
      <w:tr w:rsidR="00900D44" w14:paraId="7BFAF760" w14:textId="77777777">
        <w:tc>
          <w:tcPr>
            <w:tcW w:w="2097" w:type="dxa"/>
          </w:tcPr>
          <w:p w14:paraId="60F4E300" w14:textId="77777777" w:rsidR="00900D44" w:rsidRDefault="00000000">
            <w:r>
              <w:rPr>
                <w:b/>
              </w:rPr>
              <w:t>Communication, Marketing and PR</w:t>
            </w:r>
          </w:p>
        </w:tc>
        <w:tc>
          <w:tcPr>
            <w:tcW w:w="8919" w:type="dxa"/>
          </w:tcPr>
          <w:p w14:paraId="2DB55616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Develop and deliver an ambitious communications strategy that supports Bipolar Scotland’s strategic and annual business </w:t>
            </w:r>
            <w:proofErr w:type="gramStart"/>
            <w:r>
              <w:t>plans</w:t>
            </w:r>
            <w:proofErr w:type="gramEnd"/>
          </w:p>
          <w:p w14:paraId="20B450BA" w14:textId="77777777" w:rsidR="00900D44" w:rsidRDefault="00000000">
            <w:pPr>
              <w:numPr>
                <w:ilvl w:val="0"/>
                <w:numId w:val="5"/>
              </w:numPr>
            </w:pPr>
            <w:r>
              <w:t>Take ownership of Bipolar Scotland’s brand, creating robust key messages for staff and volunteers thus protecting our image</w:t>
            </w:r>
          </w:p>
          <w:p w14:paraId="4089B507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Ensure Bipolar Scotland responds promptly and effectively to emerging news stories and other relevant public interest issues, providing statements, press-releases and interviews as </w:t>
            </w:r>
            <w:proofErr w:type="gramStart"/>
            <w:r>
              <w:t>required</w:t>
            </w:r>
            <w:proofErr w:type="gramEnd"/>
          </w:p>
          <w:p w14:paraId="7DF2B5FD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Build and maintain effective relationships with press and media outlets at local, national and sector specific </w:t>
            </w:r>
            <w:proofErr w:type="gramStart"/>
            <w:r>
              <w:t>level</w:t>
            </w:r>
            <w:proofErr w:type="gramEnd"/>
          </w:p>
          <w:p w14:paraId="633CB30E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Oversee Bipolar Scotland’s digital presence, ensuring website and social media content is fresh, engaging, creative and </w:t>
            </w:r>
            <w:proofErr w:type="gramStart"/>
            <w:r>
              <w:t>relevant</w:t>
            </w:r>
            <w:proofErr w:type="gramEnd"/>
            <w:r>
              <w:t xml:space="preserve"> </w:t>
            </w:r>
          </w:p>
          <w:p w14:paraId="2AADFB93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Oversee the publication of high-quality print media with overall responsibility for content and editorial </w:t>
            </w:r>
            <w:proofErr w:type="gramStart"/>
            <w:r>
              <w:t>control</w:t>
            </w:r>
            <w:proofErr w:type="gramEnd"/>
            <w:r>
              <w:t xml:space="preserve"> </w:t>
            </w:r>
          </w:p>
          <w:p w14:paraId="6F9907EC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Ensure Bipolar Scotland’s reputation is effectively managed, and risks are mitigated, supporting the board and exec to take appropriate corrective action where </w:t>
            </w:r>
            <w:proofErr w:type="gramStart"/>
            <w:r>
              <w:t>needed</w:t>
            </w:r>
            <w:proofErr w:type="gramEnd"/>
          </w:p>
          <w:p w14:paraId="5CD1DA8D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Provide guidance and training for staff and volunteers in relation to media opportunities ensuring alignment with our mission, values and key </w:t>
            </w:r>
            <w:proofErr w:type="gramStart"/>
            <w:r>
              <w:t>messages</w:t>
            </w:r>
            <w:proofErr w:type="gramEnd"/>
          </w:p>
          <w:p w14:paraId="79BA29C3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Create meaningful engagement opportunities for our members so they can effectively influence our work and become active collaborators in all that we </w:t>
            </w:r>
            <w:proofErr w:type="gramStart"/>
            <w:r>
              <w:t>do</w:t>
            </w:r>
            <w:proofErr w:type="gramEnd"/>
          </w:p>
          <w:p w14:paraId="75E1162C" w14:textId="77777777" w:rsidR="00900D44" w:rsidRDefault="00000000">
            <w:pPr>
              <w:numPr>
                <w:ilvl w:val="0"/>
                <w:numId w:val="5"/>
              </w:numPr>
            </w:pPr>
            <w:r>
              <w:lastRenderedPageBreak/>
              <w:t xml:space="preserve">Create and deliver an annual programme of outreach activity to showcase Bipolar Scotland and the difference we </w:t>
            </w:r>
            <w:proofErr w:type="gramStart"/>
            <w:r>
              <w:t>make</w:t>
            </w:r>
            <w:proofErr w:type="gramEnd"/>
          </w:p>
          <w:p w14:paraId="571C8B65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Lead on the successful delivery of Bipolar Scotland’s AGM, and member events as required, alongside senior </w:t>
            </w:r>
            <w:proofErr w:type="gramStart"/>
            <w:r>
              <w:t>colleagues</w:t>
            </w:r>
            <w:proofErr w:type="gramEnd"/>
          </w:p>
          <w:p w14:paraId="7D1C93CE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Develop and support a network of media volunteers to deliver public engagement, social media, and presentation activities throughout </w:t>
            </w:r>
            <w:proofErr w:type="gramStart"/>
            <w:r>
              <w:t>Scotland</w:t>
            </w:r>
            <w:proofErr w:type="gramEnd"/>
          </w:p>
          <w:p w14:paraId="4C5F382D" w14:textId="77777777" w:rsidR="00900D44" w:rsidRDefault="00000000">
            <w:pPr>
              <w:numPr>
                <w:ilvl w:val="0"/>
                <w:numId w:val="5"/>
              </w:numPr>
            </w:pPr>
            <w:r>
              <w:t>Ensure Bipolar Scotland remains visible, relevant, and inclusive in all its communications</w:t>
            </w:r>
          </w:p>
        </w:tc>
      </w:tr>
      <w:tr w:rsidR="00900D44" w14:paraId="2A913D48" w14:textId="77777777">
        <w:tc>
          <w:tcPr>
            <w:tcW w:w="2097" w:type="dxa"/>
          </w:tcPr>
          <w:p w14:paraId="65F126B1" w14:textId="77777777" w:rsidR="00900D44" w:rsidRDefault="00000000">
            <w:r>
              <w:rPr>
                <w:b/>
              </w:rPr>
              <w:lastRenderedPageBreak/>
              <w:t>Policy, Influence and Change</w:t>
            </w:r>
          </w:p>
        </w:tc>
        <w:tc>
          <w:tcPr>
            <w:tcW w:w="8919" w:type="dxa"/>
          </w:tcPr>
          <w:p w14:paraId="6F664836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Establish Bipolar Scotland’s position as a leading authority on living with bipolar and as a source of trusted, evidence-based information and </w:t>
            </w:r>
            <w:proofErr w:type="gramStart"/>
            <w:r>
              <w:t>advice</w:t>
            </w:r>
            <w:proofErr w:type="gramEnd"/>
            <w:r>
              <w:t xml:space="preserve"> </w:t>
            </w:r>
          </w:p>
          <w:p w14:paraId="41ED3FBF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Foster good relationships with research institutes and academics, working with them to produce and promote innovative strategies to help people with bipolar to lead better </w:t>
            </w:r>
            <w:proofErr w:type="gramStart"/>
            <w:r>
              <w:t>lives</w:t>
            </w:r>
            <w:proofErr w:type="gramEnd"/>
          </w:p>
          <w:p w14:paraId="45B34D3D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Establish and support a network of ambassadors and patrons, creating opportunities for them to promote our </w:t>
            </w:r>
            <w:proofErr w:type="gramStart"/>
            <w:r>
              <w:t>work</w:t>
            </w:r>
            <w:proofErr w:type="gramEnd"/>
          </w:p>
          <w:p w14:paraId="0AA7089C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Develop and deliver a programme of engaging and empowering campaigns that address health inequalities and socio-economic issues that affect people living with </w:t>
            </w:r>
            <w:proofErr w:type="gramStart"/>
            <w:r>
              <w:t>bipolar</w:t>
            </w:r>
            <w:proofErr w:type="gramEnd"/>
            <w:r>
              <w:t xml:space="preserve"> </w:t>
            </w:r>
          </w:p>
          <w:p w14:paraId="45020E48" w14:textId="77777777" w:rsidR="00900D44" w:rsidRDefault="00000000">
            <w:pPr>
              <w:numPr>
                <w:ilvl w:val="0"/>
                <w:numId w:val="5"/>
              </w:numPr>
            </w:pPr>
            <w:r>
              <w:t>Effectively utilise media, press and online engagement strategies to raise awareness of issues affecting people who live with bipolar, and elevate the profile of Bipolar Scotland</w:t>
            </w:r>
          </w:p>
          <w:p w14:paraId="7AEAB02D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Manage relationships with our members ensuring meaningful opportunities to engage with and influence our </w:t>
            </w:r>
            <w:proofErr w:type="gramStart"/>
            <w:r>
              <w:t>work</w:t>
            </w:r>
            <w:proofErr w:type="gramEnd"/>
          </w:p>
          <w:p w14:paraId="1875AE41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Represent Bipolar Scotland at forums, conferences and public </w:t>
            </w:r>
            <w:proofErr w:type="gramStart"/>
            <w:r>
              <w:t>events</w:t>
            </w:r>
            <w:proofErr w:type="gramEnd"/>
          </w:p>
          <w:p w14:paraId="75AAA97C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Ensure internal and external communication is inclusive and </w:t>
            </w:r>
            <w:proofErr w:type="gramStart"/>
            <w:r>
              <w:t>accessible</w:t>
            </w:r>
            <w:proofErr w:type="gramEnd"/>
            <w:r>
              <w:t xml:space="preserve"> </w:t>
            </w:r>
          </w:p>
          <w:p w14:paraId="2F34EAE4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Ensure print and digital media publications are relevant, engaging, informative, and </w:t>
            </w:r>
            <w:proofErr w:type="gramStart"/>
            <w:r>
              <w:t>accurate</w:t>
            </w:r>
            <w:proofErr w:type="gramEnd"/>
            <w:r>
              <w:t xml:space="preserve"> </w:t>
            </w:r>
          </w:p>
          <w:p w14:paraId="1C23F596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Support the CEO to engage at senior level with Government, elected members, public </w:t>
            </w:r>
            <w:proofErr w:type="gramStart"/>
            <w:r>
              <w:t>bodies</w:t>
            </w:r>
            <w:proofErr w:type="gramEnd"/>
            <w:r>
              <w:t xml:space="preserve"> and other relevant stakeholders to ensure Bipolar Scotland is a leading voice in informing public policy and strategy</w:t>
            </w:r>
          </w:p>
        </w:tc>
      </w:tr>
      <w:tr w:rsidR="00900D44" w14:paraId="628B1292" w14:textId="77777777">
        <w:tc>
          <w:tcPr>
            <w:tcW w:w="2097" w:type="dxa"/>
          </w:tcPr>
          <w:p w14:paraId="20E8B911" w14:textId="77777777" w:rsidR="00900D44" w:rsidRDefault="00000000">
            <w:r>
              <w:rPr>
                <w:b/>
              </w:rPr>
              <w:t xml:space="preserve">Management and Governance </w:t>
            </w:r>
          </w:p>
        </w:tc>
        <w:tc>
          <w:tcPr>
            <w:tcW w:w="8919" w:type="dxa"/>
          </w:tcPr>
          <w:p w14:paraId="1B1086B6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As a key member of the executive team, work collaboratively across functions to ensure the effective running of the organisation, and delivery of our strategic </w:t>
            </w:r>
            <w:proofErr w:type="gramStart"/>
            <w:r>
              <w:t>aims</w:t>
            </w:r>
            <w:proofErr w:type="gramEnd"/>
            <w:r>
              <w:t xml:space="preserve"> </w:t>
            </w:r>
          </w:p>
          <w:p w14:paraId="640CBD2C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Provide a range of timely, accurate and informative reports about our work for a range of audiences, including reporting to the board as required, annual reports, AGM, and Conference </w:t>
            </w:r>
            <w:proofErr w:type="gramStart"/>
            <w:r>
              <w:t>reports</w:t>
            </w:r>
            <w:proofErr w:type="gramEnd"/>
          </w:p>
          <w:p w14:paraId="57C21EA5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Accountable for the effective running of the Comms directorate, and associated targets </w:t>
            </w:r>
          </w:p>
          <w:p w14:paraId="4D1E7BBA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Provide effective and supportive line management to staff and volunteers within the </w:t>
            </w:r>
            <w:proofErr w:type="gramStart"/>
            <w:r>
              <w:t>directorate</w:t>
            </w:r>
            <w:proofErr w:type="gramEnd"/>
            <w:r>
              <w:t xml:space="preserve"> </w:t>
            </w:r>
          </w:p>
          <w:p w14:paraId="257D7BF8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Ensure all internal and external communications conform to legal and ethical </w:t>
            </w:r>
            <w:proofErr w:type="gramStart"/>
            <w:r>
              <w:t>obligations</w:t>
            </w:r>
            <w:proofErr w:type="gramEnd"/>
          </w:p>
          <w:p w14:paraId="5A099410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Lead on Bipolar Scotland’s Information Security Compliance, including consent, data protection and cyber </w:t>
            </w:r>
            <w:proofErr w:type="gramStart"/>
            <w:r>
              <w:t>security</w:t>
            </w:r>
            <w:proofErr w:type="gramEnd"/>
          </w:p>
          <w:p w14:paraId="3C8201C7" w14:textId="77777777" w:rsidR="00900D44" w:rsidRDefault="00000000">
            <w:pPr>
              <w:numPr>
                <w:ilvl w:val="0"/>
                <w:numId w:val="5"/>
              </w:numPr>
            </w:pPr>
            <w:r>
              <w:t xml:space="preserve">Maintain accurate databases to record and report on stakeholder activity and engagement </w:t>
            </w:r>
          </w:p>
        </w:tc>
      </w:tr>
      <w:tr w:rsidR="00900D44" w14:paraId="4BE08781" w14:textId="77777777">
        <w:tc>
          <w:tcPr>
            <w:tcW w:w="2097" w:type="dxa"/>
          </w:tcPr>
          <w:p w14:paraId="0C545EBB" w14:textId="77777777" w:rsidR="00900D44" w:rsidRDefault="00000000">
            <w:r>
              <w:rPr>
                <w:b/>
              </w:rPr>
              <w:t>Financial</w:t>
            </w:r>
          </w:p>
        </w:tc>
        <w:tc>
          <w:tcPr>
            <w:tcW w:w="8919" w:type="dxa"/>
          </w:tcPr>
          <w:p w14:paraId="1BC2F0CC" w14:textId="77777777" w:rsidR="00900D44" w:rsidRDefault="00000000">
            <w:pPr>
              <w:numPr>
                <w:ilvl w:val="0"/>
                <w:numId w:val="2"/>
              </w:numPr>
            </w:pPr>
            <w:r>
              <w:t xml:space="preserve">Ensure robust budget and financial management of all activity within remit in accordance with authorisation limits and Bipolar Scotland policy and </w:t>
            </w:r>
            <w:proofErr w:type="gramStart"/>
            <w:r>
              <w:t>procedures</w:t>
            </w:r>
            <w:proofErr w:type="gramEnd"/>
          </w:p>
          <w:p w14:paraId="209C72D1" w14:textId="77777777" w:rsidR="00900D44" w:rsidRDefault="00000000">
            <w:pPr>
              <w:numPr>
                <w:ilvl w:val="0"/>
                <w:numId w:val="2"/>
              </w:numPr>
            </w:pPr>
            <w:r>
              <w:lastRenderedPageBreak/>
              <w:t xml:space="preserve">Keep accurate financial records and monitor these against </w:t>
            </w:r>
            <w:proofErr w:type="gramStart"/>
            <w:r>
              <w:t>budget</w:t>
            </w:r>
            <w:proofErr w:type="gramEnd"/>
          </w:p>
          <w:p w14:paraId="2CED71F3" w14:textId="77777777" w:rsidR="00900D44" w:rsidRDefault="00000000">
            <w:pPr>
              <w:numPr>
                <w:ilvl w:val="0"/>
                <w:numId w:val="2"/>
              </w:numPr>
            </w:pPr>
            <w:r>
              <w:t xml:space="preserve">Take appropriate and timely corrective action to prevent overspend, inappropriate or unauthorised expenditure, reduce risk of loss or </w:t>
            </w:r>
            <w:proofErr w:type="gramStart"/>
            <w:r>
              <w:t>waste</w:t>
            </w:r>
            <w:proofErr w:type="gramEnd"/>
          </w:p>
          <w:p w14:paraId="2C394FB2" w14:textId="77777777" w:rsidR="00900D44" w:rsidRDefault="00000000">
            <w:pPr>
              <w:numPr>
                <w:ilvl w:val="0"/>
                <w:numId w:val="2"/>
              </w:numPr>
            </w:pPr>
            <w:r>
              <w:t xml:space="preserve">Maximise income generation through marketing Bipolar Scotland’s commercial products and fundraising </w:t>
            </w:r>
            <w:proofErr w:type="gramStart"/>
            <w:r>
              <w:t>activities</w:t>
            </w:r>
            <w:proofErr w:type="gramEnd"/>
          </w:p>
          <w:p w14:paraId="2DB32007" w14:textId="77777777" w:rsidR="00900D44" w:rsidRDefault="00000000">
            <w:pPr>
              <w:numPr>
                <w:ilvl w:val="0"/>
                <w:numId w:val="2"/>
              </w:numPr>
            </w:pPr>
            <w:r>
              <w:t>Ensure staff and volunteer expenditure and expenses claims are managed effectively and in line with Bipolar Scotland policy and authorisation limits</w:t>
            </w:r>
          </w:p>
        </w:tc>
      </w:tr>
      <w:tr w:rsidR="00900D44" w14:paraId="21110A36" w14:textId="77777777">
        <w:tc>
          <w:tcPr>
            <w:tcW w:w="2097" w:type="dxa"/>
          </w:tcPr>
          <w:p w14:paraId="7FBB4D54" w14:textId="77777777" w:rsidR="00900D44" w:rsidRDefault="00000000">
            <w:r>
              <w:rPr>
                <w:b/>
              </w:rPr>
              <w:lastRenderedPageBreak/>
              <w:t>Cross-Functional Working</w:t>
            </w:r>
          </w:p>
        </w:tc>
        <w:tc>
          <w:tcPr>
            <w:tcW w:w="8919" w:type="dxa"/>
          </w:tcPr>
          <w:p w14:paraId="4F929E2E" w14:textId="77777777" w:rsidR="00900D44" w:rsidRDefault="00000000">
            <w:pPr>
              <w:numPr>
                <w:ilvl w:val="0"/>
                <w:numId w:val="1"/>
              </w:numPr>
            </w:pPr>
            <w:r>
              <w:t xml:space="preserve">Provide timely and supportive input to all functions through comms, PR and media </w:t>
            </w:r>
            <w:proofErr w:type="gramStart"/>
            <w:r>
              <w:t>support</w:t>
            </w:r>
            <w:proofErr w:type="gramEnd"/>
          </w:p>
          <w:p w14:paraId="46CB1E8E" w14:textId="77777777" w:rsidR="00900D44" w:rsidRDefault="00000000">
            <w:pPr>
              <w:numPr>
                <w:ilvl w:val="0"/>
                <w:numId w:val="1"/>
              </w:numPr>
            </w:pPr>
            <w:r>
              <w:t xml:space="preserve">Work effectively with colleagues to promote and celebrate existing services, activities and products, and lead on launching new initiatives through effective and engaging media </w:t>
            </w:r>
            <w:proofErr w:type="gramStart"/>
            <w:r>
              <w:t>activities</w:t>
            </w:r>
            <w:proofErr w:type="gramEnd"/>
          </w:p>
          <w:p w14:paraId="7960113D" w14:textId="77777777" w:rsidR="00900D44" w:rsidRDefault="00000000">
            <w:pPr>
              <w:numPr>
                <w:ilvl w:val="0"/>
                <w:numId w:val="1"/>
              </w:numPr>
            </w:pPr>
            <w:r>
              <w:t xml:space="preserve">Lead on the production of high-quality marketing materials including print, digital and audio-visual products to promote our work, attract volunteers and members, produce case studies and boost fundraising and income generation </w:t>
            </w:r>
            <w:proofErr w:type="gramStart"/>
            <w:r>
              <w:t>activities</w:t>
            </w:r>
            <w:proofErr w:type="gramEnd"/>
          </w:p>
          <w:p w14:paraId="75824153" w14:textId="77777777" w:rsidR="00900D44" w:rsidRDefault="00000000">
            <w:pPr>
              <w:numPr>
                <w:ilvl w:val="0"/>
                <w:numId w:val="1"/>
              </w:numPr>
            </w:pPr>
            <w:r>
              <w:t>Key internal relationships: CEO; Fundraising Manager; Volunteer Co-ordinator; Impact &amp; Development Manager</w:t>
            </w:r>
          </w:p>
        </w:tc>
      </w:tr>
      <w:tr w:rsidR="00900D44" w14:paraId="4CA2C24B" w14:textId="77777777">
        <w:tc>
          <w:tcPr>
            <w:tcW w:w="2097" w:type="dxa"/>
          </w:tcPr>
          <w:p w14:paraId="25C1733D" w14:textId="77777777" w:rsidR="00900D44" w:rsidRDefault="00000000">
            <w:r>
              <w:rPr>
                <w:b/>
              </w:rPr>
              <w:t>Flexibility</w:t>
            </w:r>
          </w:p>
        </w:tc>
        <w:tc>
          <w:tcPr>
            <w:tcW w:w="8919" w:type="dxa"/>
          </w:tcPr>
          <w:p w14:paraId="096EB8CA" w14:textId="77777777" w:rsidR="00900D44" w:rsidRDefault="00000000">
            <w:pPr>
              <w:numPr>
                <w:ilvl w:val="0"/>
                <w:numId w:val="6"/>
              </w:numPr>
            </w:pPr>
            <w:r>
              <w:t>Occasional evening and weekend working as required. There may be a need for the postholder to stay overnight on occasion, but this is expected to be rare and with at least 2 weeks’ notice.</w:t>
            </w:r>
          </w:p>
          <w:p w14:paraId="77B3D7C0" w14:textId="77777777" w:rsidR="00900D44" w:rsidRDefault="00000000">
            <w:pPr>
              <w:numPr>
                <w:ilvl w:val="0"/>
                <w:numId w:val="6"/>
              </w:numPr>
            </w:pPr>
            <w:r>
              <w:t xml:space="preserve">The postholder is expected to respond promptly to breaking news and business critical situations as and when they </w:t>
            </w:r>
            <w:proofErr w:type="gramStart"/>
            <w:r>
              <w:t>arise</w:t>
            </w:r>
            <w:proofErr w:type="gramEnd"/>
          </w:p>
          <w:p w14:paraId="4968CDB2" w14:textId="77777777" w:rsidR="00900D44" w:rsidRDefault="00000000">
            <w:pPr>
              <w:numPr>
                <w:ilvl w:val="0"/>
                <w:numId w:val="6"/>
              </w:numPr>
            </w:pPr>
            <w:r>
              <w:t xml:space="preserve">Some travel throughout Scotland is anticipated within working hours wherever possible. </w:t>
            </w:r>
          </w:p>
          <w:p w14:paraId="54A803B3" w14:textId="77777777" w:rsidR="00900D44" w:rsidRDefault="00000000">
            <w:pPr>
              <w:numPr>
                <w:ilvl w:val="0"/>
                <w:numId w:val="6"/>
              </w:numPr>
            </w:pPr>
            <w:r>
              <w:t xml:space="preserve">Bipolar Scotland is committed to ensuring a positive work/life balance for all staff and are open to discussing flexible working arrangements wherever possible. </w:t>
            </w:r>
          </w:p>
        </w:tc>
      </w:tr>
      <w:tr w:rsidR="00900D44" w14:paraId="5D92DE31" w14:textId="77777777">
        <w:tc>
          <w:tcPr>
            <w:tcW w:w="2097" w:type="dxa"/>
          </w:tcPr>
          <w:p w14:paraId="1B04900A" w14:textId="77777777" w:rsidR="00900D44" w:rsidRDefault="00000000">
            <w:r>
              <w:rPr>
                <w:b/>
              </w:rPr>
              <w:t>Other</w:t>
            </w:r>
          </w:p>
        </w:tc>
        <w:tc>
          <w:tcPr>
            <w:tcW w:w="8919" w:type="dxa"/>
          </w:tcPr>
          <w:p w14:paraId="19168C7A" w14:textId="77777777" w:rsidR="00900D44" w:rsidRDefault="00000000">
            <w:pPr>
              <w:numPr>
                <w:ilvl w:val="0"/>
                <w:numId w:val="8"/>
              </w:numPr>
            </w:pPr>
            <w:r>
              <w:t>Assist in day-to-day office procedures and attend to incoming phone calls and mail as appropriate.</w:t>
            </w:r>
          </w:p>
          <w:p w14:paraId="1117EAAE" w14:textId="77777777" w:rsidR="00900D44" w:rsidRDefault="00000000">
            <w:pPr>
              <w:numPr>
                <w:ilvl w:val="0"/>
                <w:numId w:val="8"/>
              </w:numPr>
            </w:pPr>
            <w:r>
              <w:t>Undertake any other task as reasonably expected by the CEO</w:t>
            </w:r>
          </w:p>
        </w:tc>
      </w:tr>
    </w:tbl>
    <w:p w14:paraId="6662D47E" w14:textId="77777777" w:rsidR="00900D44" w:rsidRDefault="00900D44"/>
    <w:p w14:paraId="787EC5AE" w14:textId="77777777" w:rsidR="00900D44" w:rsidRDefault="00900D44">
      <w:pPr>
        <w:jc w:val="center"/>
      </w:pPr>
    </w:p>
    <w:p w14:paraId="3272913C" w14:textId="77777777" w:rsidR="00900D44" w:rsidRDefault="00000000">
      <w:pPr>
        <w:jc w:val="center"/>
      </w:pPr>
      <w:r>
        <w:rPr>
          <w:b/>
        </w:rPr>
        <w:t>Person Specification</w:t>
      </w:r>
    </w:p>
    <w:p w14:paraId="703A695C" w14:textId="77777777" w:rsidR="00900D44" w:rsidRDefault="00900D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color w:val="000000"/>
        </w:rPr>
      </w:pPr>
    </w:p>
    <w:tbl>
      <w:tblPr>
        <w:tblStyle w:val="a0"/>
        <w:tblW w:w="108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930"/>
      </w:tblGrid>
      <w:tr w:rsidR="00900D44" w14:paraId="7F5C1F0D" w14:textId="77777777">
        <w:trPr>
          <w:trHeight w:val="1815"/>
        </w:trPr>
        <w:tc>
          <w:tcPr>
            <w:tcW w:w="1951" w:type="dxa"/>
          </w:tcPr>
          <w:p w14:paraId="0BE8E1F7" w14:textId="77777777" w:rsidR="00900D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Knowledge</w:t>
            </w:r>
          </w:p>
          <w:p w14:paraId="003177CF" w14:textId="77777777" w:rsidR="00900D44" w:rsidRDefault="00900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</w:p>
          <w:p w14:paraId="04CDE0B9" w14:textId="77777777" w:rsidR="00900D44" w:rsidRDefault="00900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</w:p>
        </w:tc>
        <w:tc>
          <w:tcPr>
            <w:tcW w:w="8930" w:type="dxa"/>
          </w:tcPr>
          <w:p w14:paraId="6932C63D" w14:textId="77777777" w:rsidR="00900D4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Degree level qualification in English, Marketing or Communications, or other relevant discipline OR substantial occupational experience in a related field </w:t>
            </w:r>
          </w:p>
          <w:p w14:paraId="5BEC00BD" w14:textId="77777777" w:rsidR="00900D4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  <w:r>
              <w:t xml:space="preserve">An </w:t>
            </w:r>
            <w:r>
              <w:rPr>
                <w:color w:val="000000"/>
              </w:rPr>
              <w:t>understanding of diversity, equality, and inclusion agendas</w:t>
            </w:r>
          </w:p>
          <w:p w14:paraId="07E53FE9" w14:textId="77777777" w:rsidR="00900D44" w:rsidRDefault="00000000">
            <w:pPr>
              <w:numPr>
                <w:ilvl w:val="0"/>
                <w:numId w:val="3"/>
              </w:numPr>
            </w:pPr>
            <w:r>
              <w:t xml:space="preserve">Technical knowledge of social media platforms, website maintenance, member magazines, and related digital marketing techniques </w:t>
            </w:r>
          </w:p>
          <w:p w14:paraId="00D17AAE" w14:textId="77777777" w:rsidR="00900D44" w:rsidRDefault="00000000">
            <w:pPr>
              <w:numPr>
                <w:ilvl w:val="0"/>
                <w:numId w:val="3"/>
              </w:numPr>
            </w:pPr>
            <w:r>
              <w:t xml:space="preserve">Knowledge of charity law, lobbying </w:t>
            </w:r>
            <w:proofErr w:type="gramStart"/>
            <w:r>
              <w:t>regulations</w:t>
            </w:r>
            <w:proofErr w:type="gramEnd"/>
            <w:r>
              <w:t xml:space="preserve"> and media standards</w:t>
            </w:r>
          </w:p>
        </w:tc>
      </w:tr>
      <w:tr w:rsidR="00900D44" w14:paraId="0A0A6E1F" w14:textId="77777777">
        <w:trPr>
          <w:trHeight w:val="3270"/>
        </w:trPr>
        <w:tc>
          <w:tcPr>
            <w:tcW w:w="1951" w:type="dxa"/>
          </w:tcPr>
          <w:p w14:paraId="0C203E9F" w14:textId="77777777" w:rsidR="00900D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Core skills</w:t>
            </w:r>
          </w:p>
        </w:tc>
        <w:tc>
          <w:tcPr>
            <w:tcW w:w="8930" w:type="dxa"/>
          </w:tcPr>
          <w:p w14:paraId="4C0F1362" w14:textId="77777777" w:rsidR="00900D44" w:rsidRDefault="00000000">
            <w:pPr>
              <w:numPr>
                <w:ilvl w:val="0"/>
                <w:numId w:val="7"/>
              </w:numPr>
              <w:shd w:val="clear" w:color="auto" w:fill="FFFFFF"/>
            </w:pPr>
            <w:r>
              <w:t>A confident communicator and presenter</w:t>
            </w:r>
          </w:p>
          <w:p w14:paraId="79676439" w14:textId="77777777" w:rsidR="00900D44" w:rsidRDefault="00000000">
            <w:pPr>
              <w:numPr>
                <w:ilvl w:val="0"/>
                <w:numId w:val="7"/>
              </w:numPr>
              <w:shd w:val="clear" w:color="auto" w:fill="FFFFFF"/>
            </w:pPr>
            <w:r>
              <w:t xml:space="preserve">Strong writing, editing, proofreading, layout and design, including ability to present concepts verbally and adapt style for different audiences and </w:t>
            </w:r>
            <w:proofErr w:type="gramStart"/>
            <w:r>
              <w:t>channels</w:t>
            </w:r>
            <w:proofErr w:type="gramEnd"/>
          </w:p>
          <w:p w14:paraId="0E7CE5CE" w14:textId="77777777" w:rsidR="00900D44" w:rsidRDefault="00000000">
            <w:pPr>
              <w:numPr>
                <w:ilvl w:val="0"/>
                <w:numId w:val="7"/>
              </w:numPr>
              <w:shd w:val="clear" w:color="auto" w:fill="FFFFFF"/>
            </w:pPr>
            <w:r>
              <w:t>Excellent organisational and planning skills</w:t>
            </w:r>
          </w:p>
          <w:p w14:paraId="6888D67E" w14:textId="77777777" w:rsidR="00900D44" w:rsidRDefault="00000000">
            <w:pPr>
              <w:numPr>
                <w:ilvl w:val="0"/>
                <w:numId w:val="7"/>
              </w:numPr>
              <w:shd w:val="clear" w:color="auto" w:fill="FFFFFF"/>
            </w:pPr>
            <w:r>
              <w:t>A wide degree of creativity and latitude</w:t>
            </w:r>
          </w:p>
          <w:p w14:paraId="649984A0" w14:textId="77777777" w:rsidR="00900D44" w:rsidRDefault="00000000">
            <w:pPr>
              <w:numPr>
                <w:ilvl w:val="0"/>
                <w:numId w:val="7"/>
              </w:numPr>
              <w:shd w:val="clear" w:color="auto" w:fill="FFFFFF"/>
            </w:pPr>
            <w:r>
              <w:t xml:space="preserve">Strong knowledge and understanding of current trends in digital media/social </w:t>
            </w:r>
            <w:proofErr w:type="gramStart"/>
            <w:r>
              <w:t>media</w:t>
            </w:r>
            <w:proofErr w:type="gramEnd"/>
          </w:p>
          <w:p w14:paraId="7081DAB2" w14:textId="77777777" w:rsidR="00900D44" w:rsidRDefault="00000000">
            <w:pPr>
              <w:numPr>
                <w:ilvl w:val="0"/>
                <w:numId w:val="7"/>
              </w:numPr>
              <w:shd w:val="clear" w:color="auto" w:fill="FFFFFF"/>
            </w:pPr>
            <w:r>
              <w:t>Self-motivated with a positive and professional approach to management</w:t>
            </w:r>
          </w:p>
          <w:p w14:paraId="40AFC012" w14:textId="77777777" w:rsidR="00900D44" w:rsidRDefault="00000000">
            <w:pPr>
              <w:numPr>
                <w:ilvl w:val="0"/>
                <w:numId w:val="7"/>
              </w:numPr>
              <w:shd w:val="clear" w:color="auto" w:fill="FFFFFF"/>
            </w:pPr>
            <w:r>
              <w:t>Exceptional interpersonal skills</w:t>
            </w:r>
          </w:p>
          <w:p w14:paraId="31685179" w14:textId="77777777" w:rsidR="00900D44" w:rsidRDefault="00000000">
            <w:pPr>
              <w:numPr>
                <w:ilvl w:val="0"/>
                <w:numId w:val="7"/>
              </w:numPr>
              <w:shd w:val="clear" w:color="auto" w:fill="FFFFFF"/>
            </w:pPr>
            <w:r>
              <w:t xml:space="preserve">Ability to </w:t>
            </w:r>
            <w:r>
              <w:rPr>
                <w:highlight w:val="white"/>
              </w:rPr>
              <w:t>plan and co-ordinate content for a variety of channels and audiences</w:t>
            </w:r>
          </w:p>
        </w:tc>
      </w:tr>
      <w:tr w:rsidR="00900D44" w14:paraId="41E7ED45" w14:textId="77777777">
        <w:tc>
          <w:tcPr>
            <w:tcW w:w="1951" w:type="dxa"/>
          </w:tcPr>
          <w:p w14:paraId="4D2F4299" w14:textId="77777777" w:rsidR="00900D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Experience</w:t>
            </w:r>
          </w:p>
        </w:tc>
        <w:tc>
          <w:tcPr>
            <w:tcW w:w="8930" w:type="dxa"/>
          </w:tcPr>
          <w:p w14:paraId="291ACF49" w14:textId="77777777" w:rsidR="00900D44" w:rsidRDefault="00000000">
            <w:pPr>
              <w:numPr>
                <w:ilvl w:val="0"/>
                <w:numId w:val="4"/>
              </w:numPr>
            </w:pPr>
            <w:r>
              <w:t xml:space="preserve">Experience of, or ambition to progress to, management role in public affairs, marketing or </w:t>
            </w:r>
            <w:proofErr w:type="gramStart"/>
            <w:r>
              <w:t>communications</w:t>
            </w:r>
            <w:proofErr w:type="gramEnd"/>
          </w:p>
          <w:p w14:paraId="048EE5FC" w14:textId="77777777" w:rsidR="00900D44" w:rsidRDefault="00000000">
            <w:pPr>
              <w:numPr>
                <w:ilvl w:val="0"/>
                <w:numId w:val="4"/>
              </w:numPr>
            </w:pPr>
            <w:r>
              <w:t xml:space="preserve">Track record of successfully delivering campaigns working with a range of diverse stakeholders </w:t>
            </w:r>
          </w:p>
          <w:p w14:paraId="7919AC71" w14:textId="77777777" w:rsidR="00900D44" w:rsidRDefault="00000000">
            <w:pPr>
              <w:numPr>
                <w:ilvl w:val="0"/>
                <w:numId w:val="4"/>
              </w:numPr>
            </w:pPr>
            <w:r>
              <w:t xml:space="preserve">Experience of event planning and management </w:t>
            </w:r>
          </w:p>
          <w:p w14:paraId="68F95838" w14:textId="77777777" w:rsidR="00900D44" w:rsidRDefault="00000000">
            <w:pPr>
              <w:numPr>
                <w:ilvl w:val="0"/>
                <w:numId w:val="4"/>
              </w:numPr>
            </w:pPr>
            <w:r>
              <w:t xml:space="preserve">Experience of political engagement </w:t>
            </w:r>
          </w:p>
          <w:p w14:paraId="40BA4F36" w14:textId="77777777" w:rsidR="00900D44" w:rsidRDefault="00000000">
            <w:pPr>
              <w:numPr>
                <w:ilvl w:val="0"/>
                <w:numId w:val="4"/>
              </w:numPr>
            </w:pPr>
            <w:r>
              <w:t xml:space="preserve">Experience of managing media enquiries, including writing effective press releases </w:t>
            </w:r>
          </w:p>
          <w:p w14:paraId="467D8F8D" w14:textId="77777777" w:rsidR="00900D44" w:rsidRDefault="00000000">
            <w:pPr>
              <w:numPr>
                <w:ilvl w:val="0"/>
                <w:numId w:val="4"/>
              </w:numPr>
            </w:pPr>
            <w:r>
              <w:t xml:space="preserve">Experience of brand management, due </w:t>
            </w:r>
            <w:proofErr w:type="gramStart"/>
            <w:r>
              <w:t>diligence</w:t>
            </w:r>
            <w:proofErr w:type="gramEnd"/>
            <w:r>
              <w:t xml:space="preserve"> and reputational risk assessment </w:t>
            </w:r>
          </w:p>
          <w:p w14:paraId="59F8F242" w14:textId="77777777" w:rsidR="00900D44" w:rsidRDefault="00000000">
            <w:pPr>
              <w:numPr>
                <w:ilvl w:val="0"/>
                <w:numId w:val="4"/>
              </w:numPr>
            </w:pPr>
            <w:r>
              <w:t>Experience of leading staff or volunteers (Desirable)</w:t>
            </w:r>
          </w:p>
          <w:p w14:paraId="3E72A63E" w14:textId="77777777" w:rsidR="00900D44" w:rsidRDefault="00000000">
            <w:pPr>
              <w:numPr>
                <w:ilvl w:val="0"/>
                <w:numId w:val="4"/>
              </w:numPr>
            </w:pPr>
            <w:r>
              <w:t>Experience of managing budgets (Desirable)</w:t>
            </w:r>
          </w:p>
          <w:p w14:paraId="4F607150" w14:textId="77777777" w:rsidR="00900D44" w:rsidRDefault="00000000">
            <w:pPr>
              <w:numPr>
                <w:ilvl w:val="0"/>
                <w:numId w:val="4"/>
              </w:numPr>
            </w:pPr>
            <w:r>
              <w:t xml:space="preserve">Strong links to media and press networks </w:t>
            </w:r>
          </w:p>
        </w:tc>
      </w:tr>
    </w:tbl>
    <w:p w14:paraId="7986366C" w14:textId="77777777" w:rsidR="00900D44" w:rsidRDefault="00900D44">
      <w:pPr>
        <w:rPr>
          <w:sz w:val="22"/>
          <w:szCs w:val="22"/>
        </w:rPr>
      </w:pPr>
    </w:p>
    <w:p w14:paraId="2CE2BC94" w14:textId="77777777" w:rsidR="00900D44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OFFICIAL </w:t>
      </w:r>
    </w:p>
    <w:p w14:paraId="1169509C" w14:textId="77777777" w:rsidR="00900D44" w:rsidRDefault="00000000">
      <w:pPr>
        <w:rPr>
          <w:sz w:val="22"/>
          <w:szCs w:val="22"/>
        </w:rPr>
      </w:pPr>
      <w:r>
        <w:rPr>
          <w:sz w:val="22"/>
          <w:szCs w:val="22"/>
        </w:rPr>
        <w:t>August 2023</w:t>
      </w:r>
    </w:p>
    <w:sectPr w:rsidR="00900D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C3B7" w14:textId="77777777" w:rsidR="00CA10E7" w:rsidRDefault="00CA10E7">
      <w:r>
        <w:separator/>
      </w:r>
    </w:p>
  </w:endnote>
  <w:endnote w:type="continuationSeparator" w:id="0">
    <w:p w14:paraId="09273FFF" w14:textId="77777777" w:rsidR="00CA10E7" w:rsidRDefault="00CA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B182" w14:textId="77777777" w:rsidR="00900D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FC77EA0" w14:textId="77777777" w:rsidR="00900D44" w:rsidRDefault="0090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B2F0" w14:textId="77777777" w:rsidR="00900D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E32C3">
      <w:rPr>
        <w:noProof/>
        <w:color w:val="000000"/>
      </w:rPr>
      <w:t>1</w:t>
    </w:r>
    <w:r>
      <w:rPr>
        <w:color w:val="000000"/>
      </w:rPr>
      <w:fldChar w:fldCharType="end"/>
    </w:r>
  </w:p>
  <w:p w14:paraId="33B37E06" w14:textId="77777777" w:rsidR="00900D44" w:rsidRDefault="0090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372D" w14:textId="77777777" w:rsidR="00900D44" w:rsidRDefault="0090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F3052" w14:textId="77777777" w:rsidR="00CA10E7" w:rsidRDefault="00CA10E7">
      <w:r>
        <w:separator/>
      </w:r>
    </w:p>
  </w:footnote>
  <w:footnote w:type="continuationSeparator" w:id="0">
    <w:p w14:paraId="38289A74" w14:textId="77777777" w:rsidR="00CA10E7" w:rsidRDefault="00CA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8AF4" w14:textId="77777777" w:rsidR="00900D44" w:rsidRDefault="00900D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EFB3" w14:textId="77777777" w:rsidR="00900D44" w:rsidRDefault="00900D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DC00" w14:textId="77777777" w:rsidR="00900D44" w:rsidRDefault="00900D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4A32"/>
    <w:multiLevelType w:val="multilevel"/>
    <w:tmpl w:val="2E5C03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91E4E65"/>
    <w:multiLevelType w:val="multilevel"/>
    <w:tmpl w:val="6EFAEF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4910BA0"/>
    <w:multiLevelType w:val="multilevel"/>
    <w:tmpl w:val="6BBC87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6582FC8"/>
    <w:multiLevelType w:val="multilevel"/>
    <w:tmpl w:val="8522E1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683294E"/>
    <w:multiLevelType w:val="multilevel"/>
    <w:tmpl w:val="990AAD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40E1856"/>
    <w:multiLevelType w:val="multilevel"/>
    <w:tmpl w:val="A12C97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C654DD8"/>
    <w:multiLevelType w:val="multilevel"/>
    <w:tmpl w:val="5D3421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6244337"/>
    <w:multiLevelType w:val="multilevel"/>
    <w:tmpl w:val="936ABD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84673935">
    <w:abstractNumId w:val="2"/>
  </w:num>
  <w:num w:numId="2" w16cid:durableId="1134181760">
    <w:abstractNumId w:val="1"/>
  </w:num>
  <w:num w:numId="3" w16cid:durableId="893397370">
    <w:abstractNumId w:val="5"/>
  </w:num>
  <w:num w:numId="4" w16cid:durableId="1958291316">
    <w:abstractNumId w:val="6"/>
  </w:num>
  <w:num w:numId="5" w16cid:durableId="1224098721">
    <w:abstractNumId w:val="0"/>
  </w:num>
  <w:num w:numId="6" w16cid:durableId="551815688">
    <w:abstractNumId w:val="3"/>
  </w:num>
  <w:num w:numId="7" w16cid:durableId="847868325">
    <w:abstractNumId w:val="4"/>
  </w:num>
  <w:num w:numId="8" w16cid:durableId="594092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D44"/>
    <w:rsid w:val="00900D44"/>
    <w:rsid w:val="00CA10E7"/>
    <w:rsid w:val="00CE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F3BD"/>
  <w15:docId w15:val="{C34B6C99-7238-4894-8B63-0962FD76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1315</Words>
  <Characters>7498</Characters>
  <Application>Microsoft Office Word</Application>
  <DocSecurity>0</DocSecurity>
  <Lines>62</Lines>
  <Paragraphs>17</Paragraphs>
  <ScaleCrop>false</ScaleCrop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Jayne Laidlaw</cp:lastModifiedBy>
  <cp:revision>2</cp:revision>
  <dcterms:created xsi:type="dcterms:W3CDTF">2023-08-22T14:45:00Z</dcterms:created>
  <dcterms:modified xsi:type="dcterms:W3CDTF">2023-08-22T14:45:00Z</dcterms:modified>
</cp:coreProperties>
</file>