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245C" w:rsidP="00CB501C" w:rsidRDefault="00BD245C" w14:paraId="4D44D886" w14:textId="77777777">
      <w:pPr>
        <w:rPr>
          <w:rFonts w:ascii="Century Gothic" w:hAnsi="Century Gothic" w:cstheme="minorHAnsi"/>
          <w:b/>
          <w:sz w:val="22"/>
          <w:szCs w:val="22"/>
        </w:rPr>
      </w:pPr>
    </w:p>
    <w:p w:rsidR="006424A9" w:rsidP="401A6890" w:rsidRDefault="00002DF8" w14:paraId="65335821" w14:textId="77777777">
      <w:pPr>
        <w:jc w:val="center"/>
        <w:rPr>
          <w:rFonts w:ascii="Century Gothic" w:hAnsi="Century Gothic" w:cs="Calibri" w:cstheme="minorAscii"/>
          <w:b w:val="1"/>
          <w:bCs w:val="1"/>
          <w:sz w:val="24"/>
          <w:szCs w:val="24"/>
        </w:rPr>
      </w:pPr>
      <w:r w:rsidRPr="401A6890" w:rsidR="00002DF8">
        <w:rPr>
          <w:rFonts w:ascii="Century Gothic" w:hAnsi="Century Gothic" w:cs="Calibri" w:cstheme="minorAscii"/>
          <w:b w:val="1"/>
          <w:bCs w:val="1"/>
          <w:sz w:val="24"/>
          <w:szCs w:val="24"/>
        </w:rPr>
        <w:t>Panel Support Co-ordinator</w:t>
      </w:r>
    </w:p>
    <w:p w:rsidR="006424A9" w:rsidP="006424A9" w:rsidRDefault="006424A9" w14:paraId="7DC8E6D1" w14:textId="77777777">
      <w:pPr>
        <w:jc w:val="center"/>
        <w:rPr>
          <w:rFonts w:ascii="Century Gothic" w:hAnsi="Century Gothic" w:cstheme="minorHAnsi"/>
          <w:b/>
          <w:sz w:val="22"/>
          <w:szCs w:val="22"/>
        </w:rPr>
      </w:pPr>
    </w:p>
    <w:p w:rsidRPr="00630A61" w:rsidR="006424A9" w:rsidP="0D5AB325" w:rsidRDefault="006424A9" w14:paraId="1F4BD14B" w14:textId="650A1348">
      <w:pPr>
        <w:ind w:left="2160" w:hanging="2160"/>
        <w:rPr>
          <w:rFonts w:ascii="Century Gothic" w:hAnsi="Century Gothic" w:cs="Arial"/>
        </w:rPr>
      </w:pPr>
      <w:r w:rsidRPr="0D5AB325" w:rsidR="006424A9">
        <w:rPr>
          <w:rFonts w:ascii="Century Gothic" w:hAnsi="Century Gothic" w:cs="Arial"/>
        </w:rPr>
        <w:t xml:space="preserve">Position:  </w:t>
      </w:r>
      <w:r>
        <w:tab/>
      </w:r>
      <w:r w:rsidRPr="0D5AB325" w:rsidR="00002DF8">
        <w:rPr>
          <w:rFonts w:ascii="Century Gothic" w:hAnsi="Century Gothic" w:cs="Arial"/>
        </w:rPr>
        <w:t xml:space="preserve">Panel Support </w:t>
      </w:r>
      <w:r w:rsidRPr="0D5AB325" w:rsidR="00002DF8">
        <w:rPr>
          <w:rFonts w:ascii="Century Gothic" w:hAnsi="Century Gothic" w:cs="Arial"/>
        </w:rPr>
        <w:t>Coordinator</w:t>
      </w:r>
      <w:r w:rsidRPr="0D5AB325" w:rsidR="00E5717E">
        <w:rPr>
          <w:rFonts w:ascii="Century Gothic" w:hAnsi="Century Gothic" w:cs="Arial"/>
        </w:rPr>
        <w:t>s</w:t>
      </w:r>
      <w:r w:rsidRPr="0D5AB325" w:rsidR="00731AAF">
        <w:rPr>
          <w:rFonts w:ascii="Century Gothic" w:hAnsi="Century Gothic" w:cs="Arial"/>
        </w:rPr>
        <w:t xml:space="preserve"> </w:t>
      </w:r>
      <w:r w:rsidRPr="0D5AB325" w:rsidR="00E5717E">
        <w:rPr>
          <w:rFonts w:ascii="Century Gothic" w:hAnsi="Century Gothic" w:cs="Arial"/>
        </w:rPr>
        <w:t>(</w:t>
      </w:r>
      <w:r w:rsidRPr="0D5AB325" w:rsidR="006424A9">
        <w:rPr>
          <w:rFonts w:ascii="Century Gothic" w:hAnsi="Century Gothic" w:cs="Arial"/>
        </w:rPr>
        <w:t>part-time working considered)</w:t>
      </w:r>
    </w:p>
    <w:p w:rsidRPr="00630A61" w:rsidR="006424A9" w:rsidP="006424A9" w:rsidRDefault="006424A9" w14:paraId="3AA8FD58" w14:textId="77777777">
      <w:pPr>
        <w:rPr>
          <w:rFonts w:ascii="Century Gothic" w:hAnsi="Century Gothic" w:cs="Arial"/>
          <w:szCs w:val="24"/>
        </w:rPr>
      </w:pPr>
      <w:r w:rsidRPr="00630A61">
        <w:rPr>
          <w:rFonts w:ascii="Century Gothic" w:hAnsi="Century Gothic" w:cs="Arial"/>
          <w:szCs w:val="24"/>
        </w:rPr>
        <w:t xml:space="preserve">Organisation: </w:t>
      </w:r>
      <w:r>
        <w:rPr>
          <w:rFonts w:ascii="Century Gothic" w:hAnsi="Century Gothic" w:cs="Arial"/>
          <w:szCs w:val="24"/>
        </w:rPr>
        <w:tab/>
      </w:r>
      <w:r w:rsidRPr="00630A61">
        <w:rPr>
          <w:rFonts w:ascii="Century Gothic" w:hAnsi="Century Gothic" w:cs="Arial"/>
          <w:szCs w:val="24"/>
        </w:rPr>
        <w:t xml:space="preserve">Redress Scotland </w:t>
      </w:r>
    </w:p>
    <w:p w:rsidR="006424A9" w:rsidP="401A6890" w:rsidRDefault="006424A9" w14:paraId="4F90C9E9" w14:textId="0DACA52F">
      <w:pPr>
        <w:pStyle w:val="Normal"/>
        <w:ind w:left="2160" w:hanging="2160"/>
        <w:rPr>
          <w:rFonts w:ascii="Century Gothic" w:hAnsi="Century Gothic" w:eastAsia="Century Gothic" w:cs="Century Gothic"/>
          <w:noProof w:val="0"/>
          <w:sz w:val="24"/>
          <w:szCs w:val="24"/>
          <w:lang w:val="en-GB"/>
        </w:rPr>
      </w:pPr>
      <w:r w:rsidRPr="401A6890" w:rsidR="006424A9">
        <w:rPr>
          <w:rFonts w:ascii="Century Gothic" w:hAnsi="Century Gothic" w:cs="Arial"/>
        </w:rPr>
        <w:t xml:space="preserve">Location: </w:t>
      </w:r>
      <w:r>
        <w:tab/>
      </w:r>
      <w:r w:rsidRPr="401A6890" w:rsidR="4CDE13F9">
        <w:rPr>
          <w:rFonts w:ascii="Century Gothic" w:hAnsi="Century Gothic" w:eastAsia="Century Gothic" w:cs="Century Gothic"/>
          <w:b w:val="0"/>
          <w:bCs w:val="0"/>
          <w:i w:val="0"/>
          <w:iCs w:val="0"/>
          <w:caps w:val="0"/>
          <w:smallCaps w:val="0"/>
          <w:noProof w:val="0"/>
          <w:color w:val="000000" w:themeColor="text1" w:themeTint="FF" w:themeShade="FF"/>
          <w:sz w:val="24"/>
          <w:szCs w:val="24"/>
          <w:lang w:val="en-GB"/>
        </w:rPr>
        <w:t>Hybrid working + flexible working mainly from home but with the ability to travel across Scotland when required (mainly in the central belt with advance notice)</w:t>
      </w:r>
      <w:r w:rsidRPr="401A6890" w:rsidR="4CDE13F9">
        <w:rPr>
          <w:rFonts w:ascii="Century Gothic" w:hAnsi="Century Gothic" w:eastAsia="Century Gothic" w:cs="Century Gothic"/>
          <w:noProof w:val="0"/>
          <w:sz w:val="24"/>
          <w:szCs w:val="24"/>
          <w:lang w:val="en-GB"/>
        </w:rPr>
        <w:t xml:space="preserve"> </w:t>
      </w:r>
    </w:p>
    <w:p w:rsidR="006424A9" w:rsidP="0D5AB325" w:rsidRDefault="006424A9" w14:paraId="6235C5FC" w14:textId="3F02D86D">
      <w:pPr>
        <w:ind w:left="2160" w:hanging="2160"/>
        <w:rPr>
          <w:rFonts w:ascii="Century Gothic" w:hAnsi="Century Gothic" w:cs="Arial"/>
        </w:rPr>
      </w:pPr>
      <w:r w:rsidRPr="401A6890" w:rsidR="006424A9">
        <w:rPr>
          <w:rFonts w:ascii="Century Gothic" w:hAnsi="Century Gothic" w:cs="Arial"/>
        </w:rPr>
        <w:t xml:space="preserve">Salary: </w:t>
      </w:r>
      <w:r>
        <w:tab/>
      </w:r>
      <w:r w:rsidRPr="401A6890" w:rsidR="006424A9">
        <w:rPr>
          <w:rFonts w:ascii="Century Gothic" w:hAnsi="Century Gothic" w:cs="Arial"/>
        </w:rPr>
        <w:t>£</w:t>
      </w:r>
      <w:r w:rsidRPr="401A6890" w:rsidR="7C2EE91E">
        <w:rPr>
          <w:rFonts w:ascii="Century Gothic" w:hAnsi="Century Gothic" w:cs="Arial"/>
        </w:rPr>
        <w:t>30,558 - £33,539</w:t>
      </w:r>
      <w:r w:rsidRPr="401A6890" w:rsidR="006424A9">
        <w:rPr>
          <w:rFonts w:ascii="Century Gothic" w:hAnsi="Century Gothic" w:cs="Arial"/>
        </w:rPr>
        <w:t xml:space="preserve"> </w:t>
      </w:r>
      <w:r w:rsidRPr="401A6890" w:rsidR="006424A9">
        <w:rPr>
          <w:rFonts w:ascii="Century Gothic" w:hAnsi="Century Gothic" w:cs="Arial"/>
        </w:rPr>
        <w:t>per annum</w:t>
      </w:r>
      <w:r w:rsidRPr="401A6890" w:rsidR="643E13DD">
        <w:rPr>
          <w:rFonts w:ascii="Century Gothic" w:hAnsi="Century Gothic" w:cs="Arial"/>
        </w:rPr>
        <w:t xml:space="preserve"> </w:t>
      </w:r>
      <w:r w:rsidRPr="401A6890" w:rsidR="006424A9">
        <w:rPr>
          <w:rFonts w:ascii="Century Gothic" w:hAnsi="Century Gothic" w:cs="Arial"/>
        </w:rPr>
        <w:t>+ pension + holiday + flexible remote working</w:t>
      </w:r>
      <w:r w:rsidRPr="401A6890" w:rsidR="006424A9">
        <w:rPr>
          <w:rFonts w:ascii="Century Gothic" w:hAnsi="Century Gothic" w:cs="Arial"/>
        </w:rPr>
        <w:t xml:space="preserve"> </w:t>
      </w:r>
      <w:r w:rsidRPr="401A6890" w:rsidR="48F41F74">
        <w:rPr>
          <w:rFonts w:ascii="Century Gothic" w:hAnsi="Century Gothic" w:cs="Arial"/>
        </w:rPr>
        <w:t>(subject to pay award)</w:t>
      </w:r>
    </w:p>
    <w:p w:rsidRPr="00630A61" w:rsidR="006424A9" w:rsidP="0D5AB325" w:rsidRDefault="006424A9" w14:paraId="43F94DC8" w14:textId="581EABD1">
      <w:pPr>
        <w:rPr>
          <w:rFonts w:ascii="Century Gothic" w:hAnsi="Century Gothic" w:cs="Arial"/>
        </w:rPr>
      </w:pPr>
      <w:r w:rsidRPr="401A6890" w:rsidR="006424A9">
        <w:rPr>
          <w:rFonts w:ascii="Century Gothic" w:hAnsi="Century Gothic" w:cs="Arial"/>
        </w:rPr>
        <w:t xml:space="preserve">Closing date: </w:t>
      </w:r>
      <w:r>
        <w:tab/>
      </w:r>
      <w:r w:rsidRPr="401A6890" w:rsidR="7C7592BC">
        <w:rPr>
          <w:rFonts w:ascii="Century Gothic" w:hAnsi="Century Gothic" w:cs="Arial"/>
        </w:rPr>
        <w:t xml:space="preserve">Friday </w:t>
      </w:r>
      <w:r w:rsidRPr="401A6890" w:rsidR="78BB8950">
        <w:rPr>
          <w:rFonts w:ascii="Century Gothic" w:hAnsi="Century Gothic" w:cs="Arial"/>
        </w:rPr>
        <w:t>8 September</w:t>
      </w:r>
      <w:r w:rsidRPr="401A6890" w:rsidR="00E5717E">
        <w:rPr>
          <w:rFonts w:ascii="Century Gothic" w:hAnsi="Century Gothic" w:cs="Arial"/>
        </w:rPr>
        <w:t xml:space="preserve"> 2023 noon</w:t>
      </w:r>
    </w:p>
    <w:p w:rsidR="006424A9" w:rsidP="006424A9" w:rsidRDefault="006424A9" w14:paraId="4E29D516" w14:textId="77777777">
      <w:pPr>
        <w:rPr>
          <w:rFonts w:ascii="Century Gothic" w:hAnsi="Century Gothic" w:cstheme="minorHAnsi"/>
          <w:b/>
          <w:sz w:val="22"/>
          <w:szCs w:val="22"/>
        </w:rPr>
      </w:pPr>
    </w:p>
    <w:p w:rsidR="00E45045" w:rsidP="00881EA0" w:rsidRDefault="00E45045" w14:paraId="32A10E5A" w14:textId="77777777">
      <w:pPr>
        <w:rPr>
          <w:rFonts w:ascii="Century Gothic" w:hAnsi="Century Gothic" w:eastAsiaTheme="minorEastAsia" w:cstheme="minorHAnsi"/>
          <w:color w:val="44546A" w:themeColor="text2"/>
          <w:szCs w:val="24"/>
        </w:rPr>
      </w:pPr>
    </w:p>
    <w:p w:rsidRPr="00E45045" w:rsidR="00881EA0" w:rsidP="0D5AB325" w:rsidRDefault="00881EA0" w14:paraId="6217A768" w14:textId="3B8AD784">
      <w:pPr>
        <w:rPr>
          <w:rFonts w:ascii="Century Gothic" w:hAnsi="Century Gothic" w:eastAsia="" w:cs="Calibri" w:eastAsiaTheme="minorEastAsia" w:cstheme="minorAscii"/>
          <w:color w:val="auto" w:themeColor="text2"/>
          <w:sz w:val="24"/>
          <w:szCs w:val="24"/>
        </w:rPr>
      </w:pPr>
      <w:r w:rsidRPr="0D5AB325" w:rsidR="00881EA0">
        <w:rPr>
          <w:rFonts w:ascii="Century Gothic" w:hAnsi="Century Gothic" w:eastAsia="" w:cs="Calibri" w:eastAsiaTheme="minorEastAsia" w:cstheme="minorAscii"/>
          <w:color w:val="auto"/>
          <w:sz w:val="24"/>
          <w:szCs w:val="24"/>
        </w:rPr>
        <w:t xml:space="preserve">We are recruiting Panel </w:t>
      </w:r>
      <w:r w:rsidRPr="0D5AB325" w:rsidR="00E45045">
        <w:rPr>
          <w:rFonts w:ascii="Century Gothic" w:hAnsi="Century Gothic" w:eastAsia="" w:cs="Calibri" w:eastAsiaTheme="minorEastAsia" w:cstheme="minorAscii"/>
          <w:color w:val="auto"/>
          <w:sz w:val="24"/>
          <w:szCs w:val="24"/>
        </w:rPr>
        <w:t>Support</w:t>
      </w:r>
      <w:r w:rsidRPr="0D5AB325" w:rsidR="00881EA0">
        <w:rPr>
          <w:rFonts w:ascii="Century Gothic" w:hAnsi="Century Gothic" w:eastAsia="" w:cs="Calibri" w:eastAsiaTheme="minorEastAsia" w:cstheme="minorAscii"/>
          <w:color w:val="auto"/>
          <w:sz w:val="24"/>
          <w:szCs w:val="24"/>
        </w:rPr>
        <w:t xml:space="preserve"> Coordinators for a </w:t>
      </w:r>
      <w:r w:rsidRPr="0D5AB325" w:rsidR="7EA4C106">
        <w:rPr>
          <w:rFonts w:ascii="Century Gothic" w:hAnsi="Century Gothic" w:eastAsia="" w:cs="Calibri" w:eastAsiaTheme="minorEastAsia" w:cstheme="minorAscii"/>
          <w:color w:val="auto"/>
          <w:sz w:val="24"/>
          <w:szCs w:val="24"/>
        </w:rPr>
        <w:t>recently</w:t>
      </w:r>
      <w:r w:rsidRPr="0D5AB325" w:rsidR="7EA4C106">
        <w:rPr>
          <w:rFonts w:ascii="Century Gothic" w:hAnsi="Century Gothic" w:eastAsia="" w:cs="Calibri" w:eastAsiaTheme="minorEastAsia" w:cstheme="minorAscii"/>
          <w:color w:val="auto"/>
          <w:sz w:val="24"/>
          <w:szCs w:val="24"/>
        </w:rPr>
        <w:t xml:space="preserve"> established</w:t>
      </w:r>
      <w:r w:rsidRPr="0D5AB325" w:rsidR="00881EA0">
        <w:rPr>
          <w:rFonts w:ascii="Century Gothic" w:hAnsi="Century Gothic" w:eastAsia="" w:cs="Calibri" w:eastAsiaTheme="minorEastAsia" w:cstheme="minorAscii"/>
          <w:color w:val="auto"/>
          <w:sz w:val="24"/>
          <w:szCs w:val="24"/>
        </w:rPr>
        <w:t xml:space="preserve"> public body, Redress Scotland.  We are looking for skilled, experienced people who are committed to living our values of Dignity, Respect and Compassion.   We will offer you training, flexible working and support and you will be part of a new and inclusive team.</w:t>
      </w:r>
    </w:p>
    <w:p w:rsidRPr="00E45045" w:rsidR="00881EA0" w:rsidP="0D5AB325" w:rsidRDefault="00881EA0" w14:paraId="427ECFA3" w14:textId="77777777" w14:noSpellErr="1">
      <w:pPr>
        <w:rPr>
          <w:rFonts w:ascii="Century Gothic" w:hAnsi="Century Gothic" w:cs="Calibri" w:cstheme="minorAscii"/>
          <w:b w:val="1"/>
          <w:bCs w:val="1"/>
          <w:color w:val="auto"/>
          <w:sz w:val="24"/>
          <w:szCs w:val="24"/>
        </w:rPr>
      </w:pPr>
    </w:p>
    <w:p w:rsidRPr="00580E6F" w:rsidR="00881EA0" w:rsidP="401A6890" w:rsidRDefault="00881EA0" w14:paraId="6AD1632B" w14:textId="77777777" w14:noSpellErr="1">
      <w:pPr>
        <w:rPr>
          <w:rFonts w:ascii="Calibri" w:hAnsi="Calibri" w:cs="Calibri" w:asciiTheme="minorAscii" w:hAnsiTheme="minorAscii" w:cstheme="minorAscii"/>
          <w:lang w:eastAsia="en-GB"/>
        </w:rPr>
      </w:pPr>
      <w:r w:rsidRPr="401A6890" w:rsidR="00881EA0">
        <w:rPr>
          <w:rFonts w:ascii="Century Gothic" w:hAnsi="Century Gothic" w:cs="Calibri" w:cstheme="minorAscii"/>
          <w:color w:val="2D2D2D"/>
        </w:rPr>
        <w:t xml:space="preserve">This post benefits from a range of excellent terms and conditions, holidays entitlement, </w:t>
      </w:r>
      <w:r w:rsidRPr="401A6890" w:rsidR="00881EA0">
        <w:rPr>
          <w:rFonts w:ascii="Century Gothic" w:hAnsi="Century Gothic" w:cs="Calibri" w:cstheme="minorAscii"/>
          <w:color w:val="2D2D2D"/>
        </w:rPr>
        <w:t>pension</w:t>
      </w:r>
      <w:r w:rsidRPr="401A6890" w:rsidR="00881EA0">
        <w:rPr>
          <w:rFonts w:ascii="Century Gothic" w:hAnsi="Century Gothic" w:cs="Calibri" w:cstheme="minorAscii"/>
          <w:color w:val="2D2D2D"/>
        </w:rPr>
        <w:t xml:space="preserve"> and </w:t>
      </w:r>
      <w:r w:rsidRPr="401A6890" w:rsidR="00881EA0">
        <w:rPr>
          <w:rFonts w:ascii="Century Gothic" w:hAnsi="Century Gothic" w:cs="Calibri" w:cstheme="minorAscii"/>
          <w:color w:val="2D2D2D"/>
        </w:rPr>
        <w:t>a hybrid working arrangement that offers flexible working and a blend of office and home-based working</w:t>
      </w:r>
      <w:r w:rsidRPr="401A6890" w:rsidR="00881EA0">
        <w:rPr>
          <w:rFonts w:ascii="Calibri" w:hAnsi="Calibri" w:cs="Calibri" w:asciiTheme="minorAscii" w:hAnsiTheme="minorAscii" w:cstheme="minorAscii"/>
          <w:color w:val="2D2D2D"/>
        </w:rPr>
        <w:t>.</w:t>
      </w:r>
    </w:p>
    <w:p w:rsidRPr="00580E6F" w:rsidR="00881EA0" w:rsidP="00881EA0" w:rsidRDefault="00881EA0" w14:paraId="7DD65304" w14:textId="77777777">
      <w:pPr>
        <w:rPr>
          <w:rFonts w:asciiTheme="minorHAnsi" w:hAnsiTheme="minorHAnsi" w:cstheme="minorHAnsi"/>
          <w:color w:val="2D2D2D"/>
          <w:szCs w:val="24"/>
        </w:rPr>
      </w:pPr>
    </w:p>
    <w:p w:rsidRPr="00730EDC" w:rsidR="00BD245C" w:rsidP="00BD245C" w:rsidRDefault="00BD245C" w14:paraId="01D80899" w14:textId="77777777">
      <w:pPr>
        <w:jc w:val="center"/>
        <w:rPr>
          <w:rFonts w:ascii="Century Gothic" w:hAnsi="Century Gothic" w:cstheme="minorHAnsi"/>
          <w:sz w:val="22"/>
          <w:szCs w:val="22"/>
          <w:u w:val="single"/>
        </w:rPr>
      </w:pPr>
    </w:p>
    <w:p w:rsidRPr="00730EDC" w:rsidR="00BD245C" w:rsidP="00BD245C" w:rsidRDefault="0063735D" w14:paraId="57CE8709" w14:textId="77777777">
      <w:pPr>
        <w:rPr>
          <w:rFonts w:ascii="Century Gothic" w:hAnsi="Century Gothic" w:cstheme="minorHAnsi"/>
          <w:b/>
          <w:sz w:val="22"/>
          <w:szCs w:val="22"/>
        </w:rPr>
      </w:pPr>
      <w:r w:rsidRPr="00730EDC">
        <w:rPr>
          <w:rFonts w:ascii="Century Gothic" w:hAnsi="Century Gothic" w:cstheme="minorHAnsi"/>
          <w:b/>
          <w:sz w:val="22"/>
          <w:szCs w:val="22"/>
        </w:rPr>
        <w:t>Background</w:t>
      </w:r>
    </w:p>
    <w:p w:rsidRPr="00730EDC" w:rsidR="00BD245C" w:rsidP="00BD245C" w:rsidRDefault="00BD245C" w14:paraId="291F399E" w14:textId="77777777">
      <w:pPr>
        <w:rPr>
          <w:rFonts w:ascii="Century Gothic" w:hAnsi="Century Gothic" w:cstheme="minorHAnsi"/>
          <w:sz w:val="22"/>
          <w:szCs w:val="22"/>
        </w:rPr>
      </w:pPr>
    </w:p>
    <w:p w:rsidRPr="00730EDC" w:rsidR="00DE3FA5" w:rsidP="0D5AB325" w:rsidRDefault="00DE3FA5" w14:paraId="2DF2289C" w14:textId="77777777" w14:noSpellErr="1">
      <w:pPr>
        <w:rPr>
          <w:rFonts w:ascii="Century Gothic" w:hAnsi="Century Gothic" w:cs="Calibri" w:cstheme="minorAscii"/>
          <w:sz w:val="24"/>
          <w:szCs w:val="24"/>
        </w:rPr>
      </w:pPr>
      <w:r w:rsidRPr="0D5AB325" w:rsidR="00DE3FA5">
        <w:rPr>
          <w:rFonts w:ascii="Century Gothic" w:hAnsi="Century Gothic" w:cs="Calibri" w:cstheme="minorAscii"/>
          <w:sz w:val="24"/>
          <w:szCs w:val="24"/>
        </w:rPr>
        <w:t xml:space="preserve">For decades, many children in residential care </w:t>
      </w:r>
      <w:r w:rsidRPr="0D5AB325" w:rsidR="00771CB0">
        <w:rPr>
          <w:rFonts w:ascii="Century Gothic" w:hAnsi="Century Gothic" w:cs="Calibri" w:cstheme="minorAscii"/>
          <w:sz w:val="24"/>
          <w:szCs w:val="24"/>
        </w:rPr>
        <w:t xml:space="preserve">settings </w:t>
      </w:r>
      <w:r w:rsidRPr="0D5AB325" w:rsidR="00DE3FA5">
        <w:rPr>
          <w:rFonts w:ascii="Century Gothic" w:hAnsi="Century Gothic" w:cs="Calibri" w:cstheme="minorAscii"/>
          <w:sz w:val="24"/>
          <w:szCs w:val="24"/>
        </w:rPr>
        <w:t>in Scotland were failed by those entrusted to look after them.  Under a new national scheme</w:t>
      </w:r>
      <w:r w:rsidRPr="0D5AB325" w:rsidR="003F4759">
        <w:rPr>
          <w:rFonts w:ascii="Century Gothic" w:hAnsi="Century Gothic" w:cs="Calibri" w:cstheme="minorAscii"/>
          <w:sz w:val="24"/>
          <w:szCs w:val="24"/>
        </w:rPr>
        <w:t xml:space="preserve">, </w:t>
      </w:r>
      <w:r w:rsidRPr="0D5AB325" w:rsidR="00DE3FA5">
        <w:rPr>
          <w:rFonts w:ascii="Century Gothic" w:hAnsi="Century Gothic" w:cs="Calibri" w:cstheme="minorAscii"/>
          <w:sz w:val="24"/>
          <w:szCs w:val="24"/>
        </w:rPr>
        <w:t xml:space="preserve">survivors of historical child abuse in care will be able to apply for financial redress payments of up to £100,000, as well as access to </w:t>
      </w:r>
      <w:r w:rsidRPr="0D5AB325" w:rsidR="006E52AB">
        <w:rPr>
          <w:rFonts w:ascii="Century Gothic" w:hAnsi="Century Gothic" w:cs="Calibri" w:cstheme="minorAscii"/>
          <w:sz w:val="24"/>
          <w:szCs w:val="24"/>
        </w:rPr>
        <w:t xml:space="preserve">an </w:t>
      </w:r>
      <w:r w:rsidRPr="0D5AB325" w:rsidR="00DE3FA5">
        <w:rPr>
          <w:rFonts w:ascii="Century Gothic" w:hAnsi="Century Gothic" w:cs="Calibri" w:cstheme="minorAscii"/>
          <w:sz w:val="24"/>
          <w:szCs w:val="24"/>
        </w:rPr>
        <w:t>apology and support.</w:t>
      </w:r>
    </w:p>
    <w:p w:rsidRPr="00730EDC" w:rsidR="00DE3FA5" w:rsidP="0D5AB325" w:rsidRDefault="00DE3FA5" w14:paraId="3E0CA3B7" w14:textId="77777777" w14:noSpellErr="1">
      <w:pPr>
        <w:rPr>
          <w:rFonts w:ascii="Century Gothic" w:hAnsi="Century Gothic" w:cs="Calibri" w:cstheme="minorAscii"/>
          <w:sz w:val="24"/>
          <w:szCs w:val="24"/>
        </w:rPr>
      </w:pPr>
    </w:p>
    <w:p w:rsidRPr="00730EDC" w:rsidR="00DE3FA5" w:rsidP="0D5AB325" w:rsidRDefault="00DE3FA5" w14:paraId="05F1826B" w14:textId="0A019F46">
      <w:pPr>
        <w:rPr>
          <w:rFonts w:ascii="Century Gothic" w:hAnsi="Century Gothic" w:cs="Calibri" w:cstheme="minorAscii"/>
          <w:sz w:val="24"/>
          <w:szCs w:val="24"/>
        </w:rPr>
      </w:pPr>
      <w:r w:rsidRPr="0D5AB325" w:rsidR="00DE3FA5">
        <w:rPr>
          <w:rFonts w:ascii="Century Gothic" w:hAnsi="Century Gothic" w:cs="Calibri" w:cstheme="minorAscii"/>
          <w:sz w:val="24"/>
          <w:szCs w:val="24"/>
        </w:rPr>
        <w:t xml:space="preserve">Redress Scotland is the </w:t>
      </w:r>
      <w:r w:rsidRPr="0D5AB325" w:rsidR="78C25CC4">
        <w:rPr>
          <w:rFonts w:ascii="Century Gothic" w:hAnsi="Century Gothic" w:cs="Calibri" w:cstheme="minorAscii"/>
          <w:sz w:val="24"/>
          <w:szCs w:val="24"/>
        </w:rPr>
        <w:t>recently established</w:t>
      </w:r>
      <w:r w:rsidRPr="0D5AB325" w:rsidR="00DE3FA5">
        <w:rPr>
          <w:rFonts w:ascii="Century Gothic" w:hAnsi="Century Gothic" w:cs="Calibri" w:cstheme="minorAscii"/>
          <w:sz w:val="24"/>
          <w:szCs w:val="24"/>
        </w:rPr>
        <w:t xml:space="preserve"> Non-Departmental Public Body responsible for deciding levels of financial redress to be awarded to survivors and,</w:t>
      </w:r>
      <w:r w:rsidRPr="0D5AB325" w:rsidR="00771CB0">
        <w:rPr>
          <w:rFonts w:ascii="Century Gothic" w:hAnsi="Century Gothic" w:cs="Calibri" w:cstheme="minorAscii"/>
          <w:sz w:val="24"/>
          <w:szCs w:val="24"/>
        </w:rPr>
        <w:t xml:space="preserve"> in some cases, next of kin.</w:t>
      </w:r>
      <w:r w:rsidRPr="0D5AB325" w:rsidR="00DE3FA5">
        <w:rPr>
          <w:rFonts w:ascii="Century Gothic" w:hAnsi="Century Gothic" w:cs="Calibri" w:cstheme="minorAscii"/>
          <w:sz w:val="24"/>
          <w:szCs w:val="24"/>
        </w:rPr>
        <w:t xml:space="preserve"> Redress Scotland is independent of the Scottish Government.  </w:t>
      </w:r>
    </w:p>
    <w:p w:rsidRPr="00730EDC" w:rsidR="00DE3FA5" w:rsidP="0D5AB325" w:rsidRDefault="00DE3FA5" w14:paraId="1D24FBAB" w14:textId="77777777" w14:noSpellErr="1">
      <w:pPr>
        <w:rPr>
          <w:rFonts w:ascii="Century Gothic" w:hAnsi="Century Gothic" w:cs="Calibri" w:cstheme="minorAscii"/>
          <w:sz w:val="24"/>
          <w:szCs w:val="24"/>
        </w:rPr>
      </w:pPr>
    </w:p>
    <w:p w:rsidRPr="00730EDC" w:rsidR="00BD245C" w:rsidP="0D5AB325" w:rsidRDefault="003F4759" w14:paraId="2ED79CD3" w14:textId="5AD52AF4">
      <w:pPr>
        <w:rPr>
          <w:rFonts w:ascii="Century Gothic" w:hAnsi="Century Gothic" w:cs="Calibri" w:cstheme="minorAscii"/>
          <w:sz w:val="24"/>
          <w:szCs w:val="24"/>
        </w:rPr>
      </w:pPr>
      <w:r w:rsidRPr="401A6890" w:rsidR="003F4759">
        <w:rPr>
          <w:rFonts w:ascii="Century Gothic" w:hAnsi="Century Gothic" w:cs="Calibri" w:cstheme="minorAscii"/>
          <w:sz w:val="24"/>
          <w:szCs w:val="24"/>
        </w:rPr>
        <w:t>As the organisation</w:t>
      </w:r>
      <w:r w:rsidRPr="401A6890" w:rsidR="00771CB0">
        <w:rPr>
          <w:rFonts w:ascii="Century Gothic" w:hAnsi="Century Gothic" w:cs="Calibri" w:cstheme="minorAscii"/>
          <w:sz w:val="24"/>
          <w:szCs w:val="24"/>
        </w:rPr>
        <w:t xml:space="preserve"> </w:t>
      </w:r>
      <w:r w:rsidRPr="401A6890" w:rsidR="2C519FD1">
        <w:rPr>
          <w:rFonts w:ascii="Century Gothic" w:hAnsi="Century Gothic" w:cs="Calibri" w:cstheme="minorAscii"/>
          <w:sz w:val="24"/>
          <w:szCs w:val="24"/>
        </w:rPr>
        <w:t>continues</w:t>
      </w:r>
      <w:r w:rsidRPr="401A6890" w:rsidR="00771CB0">
        <w:rPr>
          <w:rFonts w:ascii="Century Gothic" w:hAnsi="Century Gothic" w:cs="Calibri" w:cstheme="minorAscii"/>
          <w:sz w:val="24"/>
          <w:szCs w:val="24"/>
        </w:rPr>
        <w:t xml:space="preserve"> to grow, </w:t>
      </w:r>
      <w:r w:rsidRPr="401A6890" w:rsidR="00730EDC">
        <w:rPr>
          <w:rFonts w:ascii="Century Gothic" w:hAnsi="Century Gothic" w:cs="Calibri" w:cstheme="minorAscii"/>
          <w:sz w:val="24"/>
          <w:szCs w:val="24"/>
        </w:rPr>
        <w:t xml:space="preserve">we are looking for </w:t>
      </w:r>
      <w:r w:rsidRPr="401A6890" w:rsidR="4C05632A">
        <w:rPr>
          <w:rFonts w:ascii="Century Gothic" w:hAnsi="Century Gothic" w:cs="Calibri" w:cstheme="minorAscii"/>
          <w:sz w:val="24"/>
          <w:szCs w:val="24"/>
        </w:rPr>
        <w:t>additional</w:t>
      </w:r>
      <w:r w:rsidRPr="401A6890" w:rsidR="4C05632A">
        <w:rPr>
          <w:rFonts w:ascii="Century Gothic" w:hAnsi="Century Gothic" w:cs="Calibri" w:cstheme="minorAscii"/>
          <w:sz w:val="24"/>
          <w:szCs w:val="24"/>
        </w:rPr>
        <w:t xml:space="preserve"> </w:t>
      </w:r>
      <w:r w:rsidRPr="401A6890" w:rsidR="00002DF8">
        <w:rPr>
          <w:rFonts w:ascii="Century Gothic" w:hAnsi="Century Gothic" w:cs="Calibri" w:cstheme="minorAscii"/>
          <w:sz w:val="24"/>
          <w:szCs w:val="24"/>
        </w:rPr>
        <w:t>Panel Support Co-ordinator</w:t>
      </w:r>
      <w:r w:rsidRPr="401A6890" w:rsidR="448BBCA0">
        <w:rPr>
          <w:rFonts w:ascii="Century Gothic" w:hAnsi="Century Gothic" w:cs="Calibri" w:cstheme="minorAscii"/>
          <w:sz w:val="24"/>
          <w:szCs w:val="24"/>
        </w:rPr>
        <w:t>s</w:t>
      </w:r>
      <w:r w:rsidRPr="401A6890" w:rsidR="000B2D3E">
        <w:rPr>
          <w:rFonts w:ascii="Century Gothic" w:hAnsi="Century Gothic" w:cs="Calibri" w:cstheme="minorAscii"/>
          <w:sz w:val="24"/>
          <w:szCs w:val="24"/>
        </w:rPr>
        <w:t xml:space="preserve"> </w:t>
      </w:r>
      <w:r w:rsidRPr="401A6890" w:rsidR="00730EDC">
        <w:rPr>
          <w:rFonts w:ascii="Century Gothic" w:hAnsi="Century Gothic" w:cs="Calibri" w:cstheme="minorAscii"/>
          <w:sz w:val="24"/>
          <w:szCs w:val="24"/>
        </w:rPr>
        <w:t xml:space="preserve">to work in a dynamic environment, </w:t>
      </w:r>
      <w:r w:rsidRPr="401A6890" w:rsidR="00730EDC">
        <w:rPr>
          <w:rFonts w:ascii="Century Gothic" w:hAnsi="Century Gothic" w:cs="Calibri" w:cstheme="minorAscii"/>
          <w:sz w:val="24"/>
          <w:szCs w:val="24"/>
        </w:rPr>
        <w:t>providing</w:t>
      </w:r>
      <w:r w:rsidRPr="401A6890" w:rsidR="00730EDC">
        <w:rPr>
          <w:rFonts w:ascii="Century Gothic" w:hAnsi="Century Gothic" w:cs="Calibri" w:cstheme="minorAscii"/>
          <w:sz w:val="24"/>
          <w:szCs w:val="24"/>
        </w:rPr>
        <w:t xml:space="preserve"> vital support </w:t>
      </w:r>
      <w:r w:rsidRPr="401A6890" w:rsidR="000C64F9">
        <w:rPr>
          <w:rFonts w:ascii="Century Gothic" w:hAnsi="Century Gothic" w:cs="Calibri" w:cstheme="minorAscii"/>
          <w:sz w:val="24"/>
          <w:szCs w:val="24"/>
        </w:rPr>
        <w:t xml:space="preserve">to Panel </w:t>
      </w:r>
      <w:r w:rsidRPr="401A6890" w:rsidR="06948938">
        <w:rPr>
          <w:rFonts w:ascii="Century Gothic" w:hAnsi="Century Gothic" w:cs="Calibri" w:cstheme="minorAscii"/>
          <w:sz w:val="24"/>
          <w:szCs w:val="24"/>
        </w:rPr>
        <w:t>M</w:t>
      </w:r>
      <w:r w:rsidRPr="401A6890" w:rsidR="000C64F9">
        <w:rPr>
          <w:rFonts w:ascii="Century Gothic" w:hAnsi="Century Gothic" w:cs="Calibri" w:cstheme="minorAscii"/>
          <w:sz w:val="24"/>
          <w:szCs w:val="24"/>
        </w:rPr>
        <w:t>embers</w:t>
      </w:r>
      <w:r w:rsidRPr="401A6890" w:rsidR="00730EDC">
        <w:rPr>
          <w:rFonts w:ascii="Century Gothic" w:hAnsi="Century Gothic" w:cs="Calibri" w:cstheme="minorAscii"/>
          <w:sz w:val="24"/>
          <w:szCs w:val="24"/>
        </w:rPr>
        <w:t xml:space="preserve">.  </w:t>
      </w:r>
      <w:r w:rsidRPr="401A6890" w:rsidR="00730EDC">
        <w:rPr>
          <w:rFonts w:ascii="Century Gothic" w:hAnsi="Century Gothic" w:cs="Calibri" w:cstheme="minorAscii"/>
          <w:sz w:val="24"/>
          <w:szCs w:val="24"/>
        </w:rPr>
        <w:t xml:space="preserve">Working as part of a </w:t>
      </w:r>
      <w:r w:rsidRPr="401A6890" w:rsidR="000C64F9">
        <w:rPr>
          <w:rFonts w:ascii="Century Gothic" w:hAnsi="Century Gothic" w:cs="Calibri" w:cstheme="minorAscii"/>
          <w:sz w:val="24"/>
          <w:szCs w:val="24"/>
        </w:rPr>
        <w:t xml:space="preserve">team </w:t>
      </w:r>
      <w:r w:rsidRPr="401A6890" w:rsidR="00BD245C">
        <w:rPr>
          <w:rFonts w:ascii="Century Gothic" w:hAnsi="Century Gothic" w:cs="Calibri" w:cstheme="minorAscii"/>
          <w:sz w:val="24"/>
          <w:szCs w:val="24"/>
        </w:rPr>
        <w:t xml:space="preserve">reporting directly to the </w:t>
      </w:r>
      <w:r w:rsidRPr="401A6890" w:rsidR="543BE634">
        <w:rPr>
          <w:rFonts w:ascii="Century Gothic" w:hAnsi="Century Gothic" w:cs="Calibri" w:cstheme="minorAscii"/>
          <w:sz w:val="24"/>
          <w:szCs w:val="24"/>
        </w:rPr>
        <w:t>Panel Support Manager</w:t>
      </w:r>
      <w:r w:rsidRPr="401A6890" w:rsidR="00730EDC">
        <w:rPr>
          <w:rFonts w:ascii="Century Gothic" w:hAnsi="Century Gothic" w:cs="Calibri" w:cstheme="minorAscii"/>
          <w:sz w:val="24"/>
          <w:szCs w:val="24"/>
        </w:rPr>
        <w:t xml:space="preserve">, the role requires someone who </w:t>
      </w:r>
      <w:r w:rsidRPr="401A6890" w:rsidR="00730EDC">
        <w:rPr>
          <w:rFonts w:ascii="Century Gothic" w:hAnsi="Century Gothic" w:cs="Calibri" w:cstheme="minorAscii"/>
          <w:sz w:val="24"/>
          <w:szCs w:val="24"/>
        </w:rPr>
        <w:t>is able to</w:t>
      </w:r>
      <w:r w:rsidRPr="401A6890" w:rsidR="00730EDC">
        <w:rPr>
          <w:rFonts w:ascii="Century Gothic" w:hAnsi="Century Gothic" w:cs="Calibri" w:cstheme="minorAscii"/>
          <w:sz w:val="24"/>
          <w:szCs w:val="24"/>
        </w:rPr>
        <w:t xml:space="preserve"> work with others as part of a busy team but is also confident working on their own initiative and who </w:t>
      </w:r>
      <w:r w:rsidRPr="401A6890" w:rsidR="00730EDC">
        <w:rPr>
          <w:rFonts w:ascii="Century Gothic" w:hAnsi="Century Gothic" w:cs="Calibri" w:cstheme="minorAscii"/>
          <w:sz w:val="24"/>
          <w:szCs w:val="24"/>
        </w:rPr>
        <w:t>is able to</w:t>
      </w:r>
      <w:r w:rsidRPr="401A6890" w:rsidR="00730EDC">
        <w:rPr>
          <w:rFonts w:ascii="Century Gothic" w:hAnsi="Century Gothic" w:cs="Calibri" w:cstheme="minorAscii"/>
          <w:sz w:val="24"/>
          <w:szCs w:val="24"/>
        </w:rPr>
        <w:t xml:space="preserve"> make decisions</w:t>
      </w:r>
      <w:r w:rsidRPr="401A6890" w:rsidR="00730EDC">
        <w:rPr>
          <w:rFonts w:ascii="Century Gothic" w:hAnsi="Century Gothic" w:cs="Calibri" w:cstheme="minorAscii"/>
          <w:sz w:val="24"/>
          <w:szCs w:val="24"/>
        </w:rPr>
        <w:t xml:space="preserve">.  </w:t>
      </w:r>
      <w:r w:rsidRPr="401A6890" w:rsidR="00730EDC">
        <w:rPr>
          <w:rFonts w:ascii="Century Gothic" w:hAnsi="Century Gothic" w:cs="Calibri" w:cstheme="minorAscii"/>
          <w:sz w:val="24"/>
          <w:szCs w:val="24"/>
        </w:rPr>
        <w:t xml:space="preserve"> The role is one where you </w:t>
      </w:r>
      <w:r w:rsidRPr="401A6890" w:rsidR="00730EDC">
        <w:rPr>
          <w:rFonts w:ascii="Century Gothic" w:hAnsi="Century Gothic" w:cs="Calibri" w:cstheme="minorAscii"/>
          <w:sz w:val="24"/>
          <w:szCs w:val="24"/>
        </w:rPr>
        <w:t>have to</w:t>
      </w:r>
      <w:r w:rsidRPr="401A6890" w:rsidR="00730EDC">
        <w:rPr>
          <w:rFonts w:ascii="Century Gothic" w:hAnsi="Century Gothic" w:cs="Calibri" w:cstheme="minorAscii"/>
          <w:sz w:val="24"/>
          <w:szCs w:val="24"/>
        </w:rPr>
        <w:t xml:space="preserve"> be organised as no two days are the same and in return you will work in an environment that is supportive and caring where you see your contribution make a difference to survivors and their families </w:t>
      </w:r>
      <w:r w:rsidRPr="401A6890" w:rsidR="006424A9">
        <w:rPr>
          <w:rFonts w:ascii="Century Gothic" w:hAnsi="Century Gothic" w:cs="Calibri" w:cstheme="minorAscii"/>
          <w:sz w:val="24"/>
          <w:szCs w:val="24"/>
        </w:rPr>
        <w:t>every day</w:t>
      </w:r>
      <w:r w:rsidRPr="401A6890" w:rsidR="00730EDC">
        <w:rPr>
          <w:rFonts w:ascii="Century Gothic" w:hAnsi="Century Gothic" w:cs="Calibri" w:cstheme="minorAscii"/>
          <w:sz w:val="24"/>
          <w:szCs w:val="24"/>
        </w:rPr>
        <w:t xml:space="preserve">.  </w:t>
      </w:r>
    </w:p>
    <w:p w:rsidRPr="00730EDC" w:rsidR="00D149B4" w:rsidP="0D5AB325" w:rsidRDefault="00D149B4" w14:paraId="20A80BFE" w14:textId="77777777" w14:noSpellErr="1">
      <w:pPr>
        <w:rPr>
          <w:rFonts w:ascii="Century Gothic" w:hAnsi="Century Gothic" w:cs="Calibri" w:cstheme="minorAscii"/>
          <w:sz w:val="24"/>
          <w:szCs w:val="24"/>
        </w:rPr>
      </w:pPr>
    </w:p>
    <w:p w:rsidR="006424A9" w:rsidP="0D5AB325" w:rsidRDefault="006424A9" w14:paraId="70DAF78E" w14:textId="7E9AC160">
      <w:pPr>
        <w:rPr>
          <w:rFonts w:ascii="Century Gothic" w:hAnsi="Century Gothic" w:cs="Calibri" w:cstheme="minorAscii"/>
          <w:sz w:val="24"/>
          <w:szCs w:val="24"/>
        </w:rPr>
      </w:pPr>
      <w:r w:rsidRPr="401A6890" w:rsidR="00D149B4">
        <w:rPr>
          <w:rFonts w:ascii="Century Gothic" w:hAnsi="Century Gothic" w:cs="Calibri" w:cstheme="minorAscii"/>
          <w:sz w:val="24"/>
          <w:szCs w:val="24"/>
        </w:rPr>
        <w:t xml:space="preserve">This role is </w:t>
      </w:r>
      <w:r w:rsidRPr="401A6890" w:rsidR="00FF75FC">
        <w:rPr>
          <w:rFonts w:ascii="Century Gothic" w:hAnsi="Century Gothic" w:cs="Calibri" w:cstheme="minorAscii"/>
          <w:sz w:val="24"/>
          <w:szCs w:val="24"/>
        </w:rPr>
        <w:t xml:space="preserve">a fantastic opportunity to work </w:t>
      </w:r>
      <w:r w:rsidRPr="401A6890" w:rsidR="1F29C60C">
        <w:rPr>
          <w:rFonts w:ascii="Century Gothic" w:hAnsi="Century Gothic" w:cs="Calibri" w:cstheme="minorAscii"/>
          <w:sz w:val="24"/>
          <w:szCs w:val="24"/>
        </w:rPr>
        <w:t>in</w:t>
      </w:r>
      <w:r w:rsidRPr="401A6890" w:rsidR="00FF75FC">
        <w:rPr>
          <w:rFonts w:ascii="Century Gothic" w:hAnsi="Century Gothic" w:cs="Calibri" w:cstheme="minorAscii"/>
          <w:sz w:val="24"/>
          <w:szCs w:val="24"/>
        </w:rPr>
        <w:t xml:space="preserve"> </w:t>
      </w:r>
      <w:r w:rsidRPr="401A6890" w:rsidR="00763E2D">
        <w:rPr>
          <w:rFonts w:ascii="Century Gothic" w:hAnsi="Century Gothic" w:cs="Calibri" w:cstheme="minorAscii"/>
          <w:sz w:val="24"/>
          <w:szCs w:val="24"/>
        </w:rPr>
        <w:t>a</w:t>
      </w:r>
      <w:r w:rsidRPr="401A6890" w:rsidR="000B2D3E">
        <w:rPr>
          <w:rFonts w:ascii="Century Gothic" w:hAnsi="Century Gothic" w:cs="Calibri" w:cstheme="minorAscii"/>
          <w:sz w:val="24"/>
          <w:szCs w:val="24"/>
        </w:rPr>
        <w:t xml:space="preserve"> new</w:t>
      </w:r>
      <w:r w:rsidRPr="401A6890" w:rsidR="5899017F">
        <w:rPr>
          <w:rFonts w:ascii="Century Gothic" w:hAnsi="Century Gothic" w:cs="Calibri" w:cstheme="minorAscii"/>
          <w:sz w:val="24"/>
          <w:szCs w:val="24"/>
        </w:rPr>
        <w:t>ly established</w:t>
      </w:r>
      <w:r w:rsidRPr="401A6890" w:rsidR="000B2D3E">
        <w:rPr>
          <w:rFonts w:ascii="Century Gothic" w:hAnsi="Century Gothic" w:cs="Calibri" w:cstheme="minorAscii"/>
          <w:sz w:val="24"/>
          <w:szCs w:val="24"/>
        </w:rPr>
        <w:t xml:space="preserve"> organisation </w:t>
      </w:r>
      <w:r w:rsidRPr="401A6890" w:rsidR="00401A1D">
        <w:rPr>
          <w:rFonts w:ascii="Century Gothic" w:hAnsi="Century Gothic" w:cs="Calibri" w:cstheme="minorAscii"/>
          <w:sz w:val="24"/>
          <w:szCs w:val="24"/>
        </w:rPr>
        <w:t>and be</w:t>
      </w:r>
      <w:r w:rsidRPr="401A6890" w:rsidR="00FF75FC">
        <w:rPr>
          <w:rFonts w:ascii="Century Gothic" w:hAnsi="Century Gothic" w:cs="Calibri" w:cstheme="minorAscii"/>
          <w:sz w:val="24"/>
          <w:szCs w:val="24"/>
        </w:rPr>
        <w:t xml:space="preserve"> involved in varied and dynamic work.</w:t>
      </w:r>
      <w:r w:rsidRPr="401A6890" w:rsidR="00FF75FC">
        <w:rPr>
          <w:rFonts w:ascii="Century Gothic" w:hAnsi="Century Gothic" w:cs="Calibri" w:cstheme="minorAscii"/>
          <w:sz w:val="24"/>
          <w:szCs w:val="24"/>
        </w:rPr>
        <w:t xml:space="preserve"> </w:t>
      </w:r>
    </w:p>
    <w:p w:rsidR="401A6890" w:rsidP="401A6890" w:rsidRDefault="401A6890" w14:paraId="25556D74" w14:textId="04FB0B24">
      <w:pPr>
        <w:pStyle w:val="Normal"/>
        <w:rPr>
          <w:rFonts w:ascii="Century Gothic" w:hAnsi="Century Gothic" w:cs="Calibri" w:cstheme="minorAscii"/>
          <w:sz w:val="24"/>
          <w:szCs w:val="24"/>
        </w:rPr>
      </w:pPr>
    </w:p>
    <w:p w:rsidRPr="00630A61" w:rsidR="006424A9" w:rsidP="006424A9" w:rsidRDefault="006424A9" w14:paraId="1B57EFC2" w14:textId="77777777">
      <w:pPr>
        <w:rPr>
          <w:rFonts w:ascii="Century Gothic" w:hAnsi="Century Gothic" w:cs="Arial"/>
          <w:b/>
          <w:szCs w:val="24"/>
        </w:rPr>
      </w:pPr>
      <w:r w:rsidRPr="00630A61">
        <w:rPr>
          <w:rFonts w:ascii="Century Gothic" w:hAnsi="Century Gothic" w:cs="Arial"/>
          <w:b/>
          <w:szCs w:val="24"/>
        </w:rPr>
        <w:t>Organisation</w:t>
      </w:r>
    </w:p>
    <w:p w:rsidRPr="00630A61" w:rsidR="006424A9" w:rsidP="006424A9" w:rsidRDefault="006424A9" w14:paraId="1795B1FB" w14:textId="77777777">
      <w:pPr>
        <w:rPr>
          <w:rFonts w:ascii="Century Gothic" w:hAnsi="Century Gothic" w:cs="Arial"/>
          <w:szCs w:val="24"/>
        </w:rPr>
      </w:pPr>
    </w:p>
    <w:p w:rsidRPr="00630A61" w:rsidR="006424A9" w:rsidP="006424A9" w:rsidRDefault="006424A9" w14:paraId="64D9AF1E" w14:textId="77777777">
      <w:pPr>
        <w:pStyle w:val="CommentText"/>
        <w:rPr>
          <w:rFonts w:ascii="Century Gothic" w:hAnsi="Century Gothic" w:cs="Arial"/>
          <w:sz w:val="24"/>
          <w:szCs w:val="24"/>
        </w:rPr>
      </w:pPr>
      <w:r w:rsidRPr="00630A61">
        <w:rPr>
          <w:rFonts w:ascii="Century Gothic" w:hAnsi="Century Gothic" w:cs="Arial"/>
          <w:sz w:val="24"/>
          <w:szCs w:val="24"/>
        </w:rPr>
        <w:t xml:space="preserve">Redress Scotland is primarily a decision-making body.  It will not process applications, provide </w:t>
      </w:r>
      <w:r w:rsidR="003F4759">
        <w:rPr>
          <w:rFonts w:ascii="Century Gothic" w:hAnsi="Century Gothic" w:cs="Arial"/>
          <w:sz w:val="24"/>
          <w:szCs w:val="24"/>
        </w:rPr>
        <w:t xml:space="preserve">application </w:t>
      </w:r>
      <w:r w:rsidRPr="00630A61">
        <w:rPr>
          <w:rFonts w:ascii="Century Gothic" w:hAnsi="Century Gothic" w:cs="Arial"/>
          <w:sz w:val="24"/>
          <w:szCs w:val="24"/>
        </w:rPr>
        <w:t xml:space="preserve">support to </w:t>
      </w:r>
      <w:proofErr w:type="gramStart"/>
      <w:r w:rsidRPr="00630A61">
        <w:rPr>
          <w:rFonts w:ascii="Century Gothic" w:hAnsi="Century Gothic" w:cs="Arial"/>
          <w:sz w:val="24"/>
          <w:szCs w:val="24"/>
        </w:rPr>
        <w:t>applicants</w:t>
      </w:r>
      <w:proofErr w:type="gramEnd"/>
      <w:r w:rsidRPr="00630A61">
        <w:rPr>
          <w:rFonts w:ascii="Century Gothic" w:hAnsi="Century Gothic" w:cs="Arial"/>
          <w:sz w:val="24"/>
          <w:szCs w:val="24"/>
        </w:rPr>
        <w:t xml:space="preserve"> or arrange payments.  </w:t>
      </w:r>
      <w:proofErr w:type="gramStart"/>
      <w:r w:rsidRPr="00630A61">
        <w:rPr>
          <w:rFonts w:ascii="Century Gothic" w:hAnsi="Century Gothic" w:cs="Arial"/>
          <w:sz w:val="24"/>
          <w:szCs w:val="24"/>
        </w:rPr>
        <w:t>In order to</w:t>
      </w:r>
      <w:proofErr w:type="gramEnd"/>
      <w:r w:rsidRPr="00630A61">
        <w:rPr>
          <w:rFonts w:ascii="Century Gothic" w:hAnsi="Century Gothic" w:cs="Arial"/>
          <w:sz w:val="24"/>
          <w:szCs w:val="24"/>
        </w:rPr>
        <w:t xml:space="preserve"> make best use of public resources, all administrative aspects of the national scheme will instead be carried out by Scottish Government without impinging on the independence of Redress Scotland’s decision-making.</w:t>
      </w:r>
    </w:p>
    <w:p w:rsidR="006424A9" w:rsidP="00BD245C" w:rsidRDefault="006424A9" w14:paraId="0E1FEFF0" w14:textId="77777777">
      <w:pPr>
        <w:rPr>
          <w:rFonts w:ascii="Century Gothic" w:hAnsi="Century Gothic" w:cstheme="minorHAnsi"/>
          <w:sz w:val="22"/>
          <w:szCs w:val="22"/>
        </w:rPr>
      </w:pPr>
    </w:p>
    <w:p w:rsidR="006424A9" w:rsidP="00BD245C" w:rsidRDefault="006424A9" w14:paraId="7A447C16" w14:textId="77777777">
      <w:pPr>
        <w:rPr>
          <w:rFonts w:ascii="Century Gothic" w:hAnsi="Century Gothic" w:cstheme="minorHAnsi"/>
          <w:sz w:val="22"/>
          <w:szCs w:val="22"/>
        </w:rPr>
      </w:pPr>
    </w:p>
    <w:p w:rsidR="006424A9" w:rsidP="00BD245C" w:rsidRDefault="006424A9" w14:paraId="30595726" w14:textId="77777777">
      <w:pPr>
        <w:rPr>
          <w:rFonts w:ascii="Century Gothic" w:hAnsi="Century Gothic" w:cstheme="minorHAnsi"/>
          <w:sz w:val="22"/>
          <w:szCs w:val="22"/>
        </w:rPr>
      </w:pPr>
    </w:p>
    <w:p w:rsidRPr="00730EDC" w:rsidR="000B2D3E" w:rsidP="0D5AB325" w:rsidRDefault="000B2D3E" w14:paraId="5E230BA1" w14:textId="543A9CAD">
      <w:pPr>
        <w:pStyle w:val="paragraph"/>
        <w:spacing w:before="0" w:beforeAutospacing="0" w:after="0" w:afterAutospacing="0"/>
        <w:textAlignment w:val="baseline"/>
        <w:rPr>
          <w:rFonts w:ascii="Century Gothic" w:hAnsi="Century Gothic" w:cs="Segoe UI"/>
          <w:color w:val="000000"/>
          <w:sz w:val="24"/>
          <w:szCs w:val="24"/>
        </w:rPr>
      </w:pPr>
      <w:r w:rsidRPr="0D5AB325" w:rsidR="000B2D3E">
        <w:rPr>
          <w:rStyle w:val="normaltextrun"/>
          <w:rFonts w:ascii="Century Gothic" w:hAnsi="Century Gothic" w:cs="Calibri"/>
          <w:b w:val="1"/>
          <w:bCs w:val="1"/>
          <w:color w:val="000000" w:themeColor="text1" w:themeTint="FF" w:themeShade="FF"/>
          <w:sz w:val="24"/>
          <w:szCs w:val="24"/>
        </w:rPr>
        <w:t>The Role</w:t>
      </w:r>
      <w:r w:rsidRPr="0D5AB325" w:rsidR="000B2D3E">
        <w:rPr>
          <w:rStyle w:val="eop"/>
          <w:rFonts w:ascii="Century Gothic" w:hAnsi="Century Gothic" w:cs="Calibri"/>
          <w:color w:val="000000" w:themeColor="text1" w:themeTint="FF" w:themeShade="FF"/>
          <w:sz w:val="24"/>
          <w:szCs w:val="24"/>
        </w:rPr>
        <w:t> </w:t>
      </w:r>
    </w:p>
    <w:p w:rsidRPr="00730EDC" w:rsidR="000B2D3E" w:rsidP="000B2D3E" w:rsidRDefault="000B2D3E" w14:paraId="0181F68F" w14:textId="77777777">
      <w:pPr>
        <w:pStyle w:val="paragraph"/>
        <w:spacing w:before="0" w:beforeAutospacing="0" w:after="0" w:afterAutospacing="0"/>
        <w:textAlignment w:val="baseline"/>
        <w:rPr>
          <w:rFonts w:ascii="Century Gothic" w:hAnsi="Century Gothic" w:cs="Segoe UI"/>
          <w:color w:val="000000"/>
          <w:sz w:val="18"/>
          <w:szCs w:val="18"/>
        </w:rPr>
      </w:pPr>
      <w:r w:rsidRPr="00730EDC">
        <w:rPr>
          <w:rStyle w:val="eop"/>
          <w:rFonts w:ascii="Century Gothic" w:hAnsi="Century Gothic" w:cs="Calibri"/>
          <w:color w:val="000000"/>
          <w:sz w:val="22"/>
          <w:szCs w:val="22"/>
        </w:rPr>
        <w:t> </w:t>
      </w:r>
    </w:p>
    <w:p w:rsidR="003F4759" w:rsidP="0D5AB325" w:rsidRDefault="000B2D3E" w14:paraId="71DC8D6F" w14:textId="5B0B10EB">
      <w:pPr>
        <w:pStyle w:val="paragraph"/>
        <w:spacing w:before="0" w:beforeAutospacing="off" w:after="0" w:afterAutospacing="off"/>
        <w:textAlignment w:val="baseline"/>
        <w:rPr>
          <w:rStyle w:val="normaltextrun"/>
          <w:rFonts w:ascii="Century Gothic" w:hAnsi="Century Gothic" w:cs="Calibri"/>
          <w:color w:val="000000"/>
          <w:sz w:val="24"/>
          <w:szCs w:val="24"/>
        </w:rPr>
      </w:pPr>
      <w:r w:rsidRPr="401A6890" w:rsidR="000B2D3E">
        <w:rPr>
          <w:rStyle w:val="normaltextrun"/>
          <w:rFonts w:ascii="Century Gothic" w:hAnsi="Century Gothic" w:cs="Calibri"/>
          <w:color w:val="000000" w:themeColor="text1" w:themeTint="FF" w:themeShade="FF"/>
          <w:sz w:val="24"/>
          <w:szCs w:val="24"/>
        </w:rPr>
        <w:t>Redress Scotland is looking for</w:t>
      </w:r>
      <w:r w:rsidRPr="401A6890" w:rsidR="5BAF595B">
        <w:rPr>
          <w:rStyle w:val="normaltextrun"/>
          <w:rFonts w:ascii="Century Gothic" w:hAnsi="Century Gothic" w:cs="Calibri"/>
          <w:color w:val="000000" w:themeColor="text1" w:themeTint="FF" w:themeShade="FF"/>
          <w:sz w:val="24"/>
          <w:szCs w:val="24"/>
        </w:rPr>
        <w:t xml:space="preserve"> </w:t>
      </w:r>
      <w:r w:rsidRPr="401A6890" w:rsidR="000B2D3E">
        <w:rPr>
          <w:rStyle w:val="normaltextrun"/>
          <w:rFonts w:ascii="Century Gothic" w:hAnsi="Century Gothic" w:cs="Calibri"/>
          <w:color w:val="000000" w:themeColor="text1" w:themeTint="FF" w:themeShade="FF"/>
          <w:sz w:val="24"/>
          <w:szCs w:val="24"/>
        </w:rPr>
        <w:t xml:space="preserve">highly organised </w:t>
      </w:r>
      <w:r w:rsidRPr="401A6890" w:rsidR="00002DF8">
        <w:rPr>
          <w:rStyle w:val="normaltextrun"/>
          <w:rFonts w:ascii="Century Gothic" w:hAnsi="Century Gothic" w:cs="Calibri"/>
          <w:color w:val="000000" w:themeColor="text1" w:themeTint="FF" w:themeShade="FF"/>
          <w:sz w:val="24"/>
          <w:szCs w:val="24"/>
        </w:rPr>
        <w:t>Panel Support Coordinator</w:t>
      </w:r>
      <w:r w:rsidRPr="401A6890" w:rsidR="0AC5334B">
        <w:rPr>
          <w:rStyle w:val="normaltextrun"/>
          <w:rFonts w:ascii="Century Gothic" w:hAnsi="Century Gothic" w:cs="Calibri"/>
          <w:color w:val="000000" w:themeColor="text1" w:themeTint="FF" w:themeShade="FF"/>
          <w:sz w:val="24"/>
          <w:szCs w:val="24"/>
        </w:rPr>
        <w:t>s</w:t>
      </w:r>
      <w:r w:rsidRPr="401A6890" w:rsidR="000B2D3E">
        <w:rPr>
          <w:rStyle w:val="normaltextrun"/>
          <w:rFonts w:ascii="Century Gothic" w:hAnsi="Century Gothic" w:cs="Calibri"/>
          <w:color w:val="000000" w:themeColor="text1" w:themeTint="FF" w:themeShade="FF"/>
          <w:sz w:val="24"/>
          <w:szCs w:val="24"/>
        </w:rPr>
        <w:t xml:space="preserve"> to perform a wide range of tasks to </w:t>
      </w:r>
      <w:r w:rsidRPr="401A6890" w:rsidR="000B2D3E">
        <w:rPr>
          <w:rStyle w:val="normaltextrun"/>
          <w:rFonts w:ascii="Century Gothic" w:hAnsi="Century Gothic" w:cs="Calibri"/>
          <w:color w:val="000000" w:themeColor="text1" w:themeTint="FF" w:themeShade="FF"/>
          <w:sz w:val="24"/>
          <w:szCs w:val="24"/>
        </w:rPr>
        <w:t>a</w:t>
      </w:r>
      <w:r w:rsidRPr="401A6890" w:rsidR="00730EDC">
        <w:rPr>
          <w:rStyle w:val="normaltextrun"/>
          <w:rFonts w:ascii="Century Gothic" w:hAnsi="Century Gothic" w:cs="Calibri"/>
          <w:color w:val="000000" w:themeColor="text1" w:themeTint="FF" w:themeShade="FF"/>
          <w:sz w:val="24"/>
          <w:szCs w:val="24"/>
        </w:rPr>
        <w:t>ssist</w:t>
      </w:r>
      <w:r w:rsidRPr="401A6890" w:rsidR="00730EDC">
        <w:rPr>
          <w:rStyle w:val="normaltextrun"/>
          <w:rFonts w:ascii="Century Gothic" w:hAnsi="Century Gothic" w:cs="Calibri"/>
          <w:color w:val="000000" w:themeColor="text1" w:themeTint="FF" w:themeShade="FF"/>
          <w:sz w:val="24"/>
          <w:szCs w:val="24"/>
        </w:rPr>
        <w:t xml:space="preserve"> with running an effective, </w:t>
      </w:r>
      <w:r w:rsidRPr="401A6890" w:rsidR="00730EDC">
        <w:rPr>
          <w:rStyle w:val="normaltextrun"/>
          <w:rFonts w:ascii="Century Gothic" w:hAnsi="Century Gothic" w:cs="Calibri"/>
          <w:color w:val="000000" w:themeColor="text1" w:themeTint="FF" w:themeShade="FF"/>
          <w:sz w:val="24"/>
          <w:szCs w:val="24"/>
        </w:rPr>
        <w:t>mainly virtual</w:t>
      </w:r>
      <w:r w:rsidRPr="401A6890" w:rsidR="72BE09E0">
        <w:rPr>
          <w:rStyle w:val="normaltextrun"/>
          <w:rFonts w:ascii="Century Gothic" w:hAnsi="Century Gothic" w:cs="Calibri"/>
          <w:color w:val="000000" w:themeColor="text1" w:themeTint="FF" w:themeShade="FF"/>
          <w:sz w:val="24"/>
          <w:szCs w:val="24"/>
        </w:rPr>
        <w:t xml:space="preserve"> office,</w:t>
      </w:r>
      <w:r w:rsidRPr="401A6890" w:rsidR="00730EDC">
        <w:rPr>
          <w:rStyle w:val="normaltextrun"/>
          <w:rFonts w:ascii="Century Gothic" w:hAnsi="Century Gothic" w:cs="Calibri"/>
          <w:color w:val="000000" w:themeColor="text1" w:themeTint="FF" w:themeShade="FF"/>
          <w:sz w:val="24"/>
          <w:szCs w:val="24"/>
        </w:rPr>
        <w:t xml:space="preserve"> </w:t>
      </w:r>
      <w:r w:rsidRPr="401A6890" w:rsidR="00730EDC">
        <w:rPr>
          <w:rStyle w:val="normaltextrun"/>
          <w:rFonts w:ascii="Century Gothic" w:hAnsi="Century Gothic" w:cs="Calibri"/>
          <w:color w:val="000000" w:themeColor="text1" w:themeTint="FF" w:themeShade="FF"/>
          <w:sz w:val="24"/>
          <w:szCs w:val="24"/>
        </w:rPr>
        <w:t xml:space="preserve">ensuring that the survivor and their families are at the heart of what </w:t>
      </w:r>
      <w:r w:rsidRPr="401A6890" w:rsidR="00730EDC">
        <w:rPr>
          <w:rStyle w:val="normaltextrun"/>
          <w:rFonts w:ascii="Century Gothic" w:hAnsi="Century Gothic" w:cs="Calibri"/>
          <w:color w:val="000000" w:themeColor="text1" w:themeTint="FF" w:themeShade="FF"/>
          <w:sz w:val="24"/>
          <w:szCs w:val="24"/>
        </w:rPr>
        <w:t xml:space="preserve">we </w:t>
      </w:r>
      <w:r w:rsidRPr="401A6890" w:rsidR="00730EDC">
        <w:rPr>
          <w:rStyle w:val="normaltextrun"/>
          <w:rFonts w:ascii="Century Gothic" w:hAnsi="Century Gothic" w:cs="Calibri"/>
          <w:color w:val="000000" w:themeColor="text1" w:themeTint="FF" w:themeShade="FF"/>
          <w:sz w:val="24"/>
          <w:szCs w:val="24"/>
        </w:rPr>
        <w:t>do</w:t>
      </w:r>
      <w:r w:rsidRPr="401A6890" w:rsidR="00730EDC">
        <w:rPr>
          <w:rStyle w:val="normaltextrun"/>
          <w:rFonts w:ascii="Century Gothic" w:hAnsi="Century Gothic" w:cs="Calibri"/>
          <w:color w:val="000000" w:themeColor="text1" w:themeTint="FF" w:themeShade="FF"/>
          <w:sz w:val="24"/>
          <w:szCs w:val="24"/>
        </w:rPr>
        <w:t xml:space="preserve">.  </w:t>
      </w:r>
    </w:p>
    <w:p w:rsidR="003F4759" w:rsidP="0D5AB325" w:rsidRDefault="003F4759" w14:paraId="352AD216" w14:textId="77777777" w14:noSpellErr="1">
      <w:pPr>
        <w:pStyle w:val="paragraph"/>
        <w:spacing w:before="0" w:beforeAutospacing="off" w:after="0" w:afterAutospacing="off"/>
        <w:textAlignment w:val="baseline"/>
        <w:rPr>
          <w:rStyle w:val="normaltextrun"/>
          <w:rFonts w:ascii="Century Gothic" w:hAnsi="Century Gothic" w:cs="Calibri"/>
          <w:color w:val="000000"/>
          <w:sz w:val="24"/>
          <w:szCs w:val="24"/>
        </w:rPr>
      </w:pPr>
    </w:p>
    <w:p w:rsidR="003F4759" w:rsidP="0D5AB325" w:rsidRDefault="000B2D3E" w14:paraId="46CA77A0" w14:textId="77777777" w14:noSpellErr="1">
      <w:pPr>
        <w:pStyle w:val="paragraph"/>
        <w:spacing w:before="0" w:beforeAutospacing="off" w:after="0" w:afterAutospacing="off"/>
        <w:textAlignment w:val="baseline"/>
        <w:rPr>
          <w:rStyle w:val="normaltextrun"/>
          <w:rFonts w:ascii="Century Gothic" w:hAnsi="Century Gothic" w:cs="Calibri"/>
          <w:color w:val="000000"/>
          <w:sz w:val="24"/>
          <w:szCs w:val="24"/>
        </w:rPr>
      </w:pPr>
      <w:r w:rsidRPr="0D5AB325" w:rsidR="000B2D3E">
        <w:rPr>
          <w:rStyle w:val="normaltextrun"/>
          <w:rFonts w:ascii="Century Gothic" w:hAnsi="Century Gothic" w:cs="Calibri"/>
          <w:color w:val="000000" w:themeColor="text1" w:themeTint="FF" w:themeShade="FF"/>
          <w:sz w:val="24"/>
          <w:szCs w:val="24"/>
        </w:rPr>
        <w:t xml:space="preserve">The role will require you to </w:t>
      </w:r>
      <w:r w:rsidRPr="0D5AB325" w:rsidR="000B2D3E">
        <w:rPr>
          <w:rStyle w:val="normaltextrun"/>
          <w:rFonts w:ascii="Century Gothic" w:hAnsi="Century Gothic" w:cs="Calibri"/>
          <w:color w:val="000000" w:themeColor="text1" w:themeTint="FF" w:themeShade="FF"/>
          <w:sz w:val="24"/>
          <w:szCs w:val="24"/>
        </w:rPr>
        <w:t>be responsible for</w:t>
      </w:r>
      <w:r w:rsidRPr="0D5AB325" w:rsidR="000B2D3E">
        <w:rPr>
          <w:rStyle w:val="normaltextrun"/>
          <w:rFonts w:ascii="Century Gothic" w:hAnsi="Century Gothic" w:cs="Calibri"/>
          <w:color w:val="000000" w:themeColor="text1" w:themeTint="FF" w:themeShade="FF"/>
          <w:sz w:val="24"/>
          <w:szCs w:val="24"/>
        </w:rPr>
        <w:t xml:space="preserve"> your workload</w:t>
      </w:r>
      <w:r w:rsidRPr="0D5AB325" w:rsidR="00730EDC">
        <w:rPr>
          <w:rStyle w:val="normaltextrun"/>
          <w:rFonts w:ascii="Century Gothic" w:hAnsi="Century Gothic" w:cs="Calibri"/>
          <w:color w:val="000000" w:themeColor="text1" w:themeTint="FF" w:themeShade="FF"/>
          <w:sz w:val="24"/>
          <w:szCs w:val="24"/>
        </w:rPr>
        <w:t xml:space="preserve"> and work alongside others in the team </w:t>
      </w:r>
      <w:r w:rsidRPr="0D5AB325" w:rsidR="000B2D3E">
        <w:rPr>
          <w:rStyle w:val="normaltextrun"/>
          <w:rFonts w:ascii="Century Gothic" w:hAnsi="Century Gothic" w:cs="Calibri"/>
          <w:color w:val="000000" w:themeColor="text1" w:themeTint="FF" w:themeShade="FF"/>
          <w:sz w:val="24"/>
          <w:szCs w:val="24"/>
        </w:rPr>
        <w:t xml:space="preserve">to prioritise the </w:t>
      </w:r>
      <w:r w:rsidRPr="0D5AB325" w:rsidR="000B2D3E">
        <w:rPr>
          <w:rStyle w:val="normaltextrun"/>
          <w:rFonts w:ascii="Century Gothic" w:hAnsi="Century Gothic" w:cs="Calibri"/>
          <w:color w:val="000000" w:themeColor="text1" w:themeTint="FF" w:themeShade="FF"/>
          <w:sz w:val="24"/>
          <w:szCs w:val="24"/>
        </w:rPr>
        <w:t>day to day</w:t>
      </w:r>
      <w:r w:rsidRPr="0D5AB325" w:rsidR="000B2D3E">
        <w:rPr>
          <w:rStyle w:val="normaltextrun"/>
          <w:rFonts w:ascii="Century Gothic" w:hAnsi="Century Gothic" w:cs="Calibri"/>
          <w:color w:val="000000" w:themeColor="text1" w:themeTint="FF" w:themeShade="FF"/>
          <w:sz w:val="24"/>
          <w:szCs w:val="24"/>
        </w:rPr>
        <w:t xml:space="preserve"> duties of Redress Scotland.  </w:t>
      </w:r>
      <w:r w:rsidRPr="0D5AB325" w:rsidR="00730EDC">
        <w:rPr>
          <w:rStyle w:val="normaltextrun"/>
          <w:rFonts w:ascii="Century Gothic" w:hAnsi="Century Gothic" w:cs="Calibri"/>
          <w:color w:val="000000" w:themeColor="text1" w:themeTint="FF" w:themeShade="FF"/>
          <w:sz w:val="24"/>
          <w:szCs w:val="24"/>
        </w:rPr>
        <w:t xml:space="preserve">The role requires someone with excellent communication skills, both written and verbal and someone who </w:t>
      </w:r>
      <w:r w:rsidRPr="0D5AB325" w:rsidR="00730EDC">
        <w:rPr>
          <w:rStyle w:val="normaltextrun"/>
          <w:rFonts w:ascii="Century Gothic" w:hAnsi="Century Gothic" w:cs="Calibri"/>
          <w:color w:val="000000" w:themeColor="text1" w:themeTint="FF" w:themeShade="FF"/>
          <w:sz w:val="24"/>
          <w:szCs w:val="24"/>
        </w:rPr>
        <w:t>is able to</w:t>
      </w:r>
      <w:r w:rsidRPr="0D5AB325" w:rsidR="00730EDC">
        <w:rPr>
          <w:rStyle w:val="normaltextrun"/>
          <w:rFonts w:ascii="Century Gothic" w:hAnsi="Century Gothic" w:cs="Calibri"/>
          <w:color w:val="000000" w:themeColor="text1" w:themeTint="FF" w:themeShade="FF"/>
          <w:sz w:val="24"/>
          <w:szCs w:val="24"/>
        </w:rPr>
        <w:t xml:space="preserve"> support the design and implementation of new processes</w:t>
      </w:r>
      <w:r w:rsidRPr="0D5AB325" w:rsidR="00730EDC">
        <w:rPr>
          <w:rStyle w:val="normaltextrun"/>
          <w:rFonts w:ascii="Century Gothic" w:hAnsi="Century Gothic" w:cs="Calibri"/>
          <w:color w:val="000000" w:themeColor="text1" w:themeTint="FF" w:themeShade="FF"/>
          <w:sz w:val="24"/>
          <w:szCs w:val="24"/>
        </w:rPr>
        <w:t xml:space="preserve">.  </w:t>
      </w:r>
    </w:p>
    <w:p w:rsidR="003F4759" w:rsidP="0D5AB325" w:rsidRDefault="003F4759" w14:paraId="605C0299" w14:textId="77777777" w14:noSpellErr="1">
      <w:pPr>
        <w:pStyle w:val="paragraph"/>
        <w:spacing w:before="0" w:beforeAutospacing="off" w:after="0" w:afterAutospacing="off"/>
        <w:textAlignment w:val="baseline"/>
        <w:rPr>
          <w:rStyle w:val="normaltextrun"/>
          <w:rFonts w:ascii="Century Gothic" w:hAnsi="Century Gothic" w:cs="Calibri"/>
          <w:color w:val="000000"/>
          <w:sz w:val="24"/>
          <w:szCs w:val="24"/>
        </w:rPr>
      </w:pPr>
    </w:p>
    <w:p w:rsidRPr="00730EDC" w:rsidR="000B2D3E" w:rsidP="0D5AB325" w:rsidRDefault="000B2D3E" w14:paraId="44DCA0BE" w14:textId="77777777" w14:noSpellErr="1">
      <w:pPr>
        <w:pStyle w:val="paragraph"/>
        <w:spacing w:before="0" w:beforeAutospacing="off" w:after="0" w:afterAutospacing="off"/>
        <w:textAlignment w:val="baseline"/>
        <w:rPr>
          <w:rFonts w:ascii="Century Gothic" w:hAnsi="Century Gothic" w:cs="Segoe UI"/>
          <w:sz w:val="24"/>
          <w:szCs w:val="24"/>
        </w:rPr>
      </w:pPr>
      <w:r w:rsidRPr="401A6890" w:rsidR="000B2D3E">
        <w:rPr>
          <w:rStyle w:val="normaltextrun"/>
          <w:rFonts w:ascii="Century Gothic" w:hAnsi="Century Gothic" w:cs="Calibri"/>
          <w:color w:val="000000" w:themeColor="text1" w:themeTint="FF" w:themeShade="FF"/>
          <w:sz w:val="24"/>
          <w:szCs w:val="24"/>
        </w:rPr>
        <w:t xml:space="preserve">The role is </w:t>
      </w:r>
      <w:r w:rsidRPr="401A6890" w:rsidR="00730EDC">
        <w:rPr>
          <w:rStyle w:val="normaltextrun"/>
          <w:rFonts w:ascii="Century Gothic" w:hAnsi="Century Gothic" w:cs="Calibri"/>
          <w:color w:val="000000" w:themeColor="text1" w:themeTint="FF" w:themeShade="FF"/>
          <w:sz w:val="24"/>
          <w:szCs w:val="24"/>
        </w:rPr>
        <w:t>hybrid</w:t>
      </w:r>
      <w:r w:rsidRPr="401A6890" w:rsidR="00730EDC">
        <w:rPr>
          <w:rStyle w:val="normaltextrun"/>
          <w:rFonts w:ascii="Century Gothic" w:hAnsi="Century Gothic" w:cs="Calibri"/>
          <w:color w:val="000000" w:themeColor="text1" w:themeTint="FF" w:themeShade="FF"/>
          <w:sz w:val="24"/>
          <w:szCs w:val="24"/>
        </w:rPr>
        <w:t xml:space="preserve"> and requires the post holder to ensure a private set up at </w:t>
      </w:r>
      <w:r w:rsidRPr="401A6890" w:rsidR="000B2D3E">
        <w:rPr>
          <w:rStyle w:val="normaltextrun"/>
          <w:rFonts w:ascii="Century Gothic" w:hAnsi="Century Gothic" w:cs="Calibri"/>
          <w:color w:val="000000" w:themeColor="text1" w:themeTint="FF" w:themeShade="FF"/>
          <w:sz w:val="24"/>
          <w:szCs w:val="24"/>
        </w:rPr>
        <w:t xml:space="preserve">home </w:t>
      </w:r>
      <w:r w:rsidRPr="401A6890" w:rsidR="00730EDC">
        <w:rPr>
          <w:rStyle w:val="normaltextrun"/>
          <w:rFonts w:ascii="Century Gothic" w:hAnsi="Century Gothic" w:cs="Calibri"/>
          <w:color w:val="000000" w:themeColor="text1" w:themeTint="FF" w:themeShade="FF"/>
          <w:sz w:val="24"/>
          <w:szCs w:val="24"/>
        </w:rPr>
        <w:t xml:space="preserve">with excellent broadband activity to be able to carry out the work but also </w:t>
      </w:r>
      <w:r w:rsidRPr="401A6890" w:rsidR="000B2D3E">
        <w:rPr>
          <w:rStyle w:val="normaltextrun"/>
          <w:rFonts w:ascii="Century Gothic" w:hAnsi="Century Gothic" w:cs="Calibri"/>
          <w:color w:val="000000" w:themeColor="text1" w:themeTint="FF" w:themeShade="FF"/>
          <w:sz w:val="24"/>
          <w:szCs w:val="24"/>
        </w:rPr>
        <w:t xml:space="preserve">with </w:t>
      </w:r>
      <w:r w:rsidRPr="401A6890" w:rsidR="00730EDC">
        <w:rPr>
          <w:rStyle w:val="normaltextrun"/>
          <w:rFonts w:ascii="Century Gothic" w:hAnsi="Century Gothic" w:cs="Calibri"/>
          <w:color w:val="000000" w:themeColor="text1" w:themeTint="FF" w:themeShade="FF"/>
          <w:sz w:val="24"/>
          <w:szCs w:val="24"/>
        </w:rPr>
        <w:t xml:space="preserve">the </w:t>
      </w:r>
      <w:r w:rsidRPr="401A6890" w:rsidR="000B2D3E">
        <w:rPr>
          <w:rStyle w:val="normaltextrun"/>
          <w:rFonts w:ascii="Century Gothic" w:hAnsi="Century Gothic" w:cs="Calibri"/>
          <w:color w:val="000000" w:themeColor="text1" w:themeTint="FF" w:themeShade="FF"/>
          <w:sz w:val="24"/>
          <w:szCs w:val="24"/>
        </w:rPr>
        <w:t xml:space="preserve">potential travel </w:t>
      </w:r>
      <w:r w:rsidRPr="401A6890" w:rsidR="00730EDC">
        <w:rPr>
          <w:rStyle w:val="normaltextrun"/>
          <w:rFonts w:ascii="Century Gothic" w:hAnsi="Century Gothic" w:cs="Calibri"/>
          <w:color w:val="000000" w:themeColor="text1" w:themeTint="FF" w:themeShade="FF"/>
          <w:sz w:val="24"/>
          <w:szCs w:val="24"/>
        </w:rPr>
        <w:t xml:space="preserve">across Scotland, </w:t>
      </w:r>
      <w:r w:rsidRPr="401A6890" w:rsidR="00730EDC">
        <w:rPr>
          <w:rStyle w:val="normaltextrun"/>
          <w:rFonts w:ascii="Century Gothic" w:hAnsi="Century Gothic" w:cs="Calibri"/>
          <w:color w:val="000000" w:themeColor="text1" w:themeTint="FF" w:themeShade="FF"/>
          <w:sz w:val="24"/>
          <w:szCs w:val="24"/>
        </w:rPr>
        <w:t>mainly in</w:t>
      </w:r>
      <w:r w:rsidRPr="401A6890" w:rsidR="00730EDC">
        <w:rPr>
          <w:rStyle w:val="normaltextrun"/>
          <w:rFonts w:ascii="Century Gothic" w:hAnsi="Century Gothic" w:cs="Calibri"/>
          <w:color w:val="000000" w:themeColor="text1" w:themeTint="FF" w:themeShade="FF"/>
          <w:sz w:val="24"/>
          <w:szCs w:val="24"/>
        </w:rPr>
        <w:t xml:space="preserve"> the central belt, </w:t>
      </w:r>
      <w:r w:rsidRPr="401A6890" w:rsidR="000B2D3E">
        <w:rPr>
          <w:rStyle w:val="normaltextrun"/>
          <w:rFonts w:ascii="Century Gothic" w:hAnsi="Century Gothic" w:cs="Calibri"/>
          <w:color w:val="000000" w:themeColor="text1" w:themeTint="FF" w:themeShade="FF"/>
          <w:sz w:val="24"/>
          <w:szCs w:val="24"/>
        </w:rPr>
        <w:t xml:space="preserve">to </w:t>
      </w:r>
      <w:r w:rsidRPr="401A6890" w:rsidR="00730EDC">
        <w:rPr>
          <w:rStyle w:val="normaltextrun"/>
          <w:rFonts w:ascii="Century Gothic" w:hAnsi="Century Gothic" w:cs="Calibri"/>
          <w:color w:val="000000" w:themeColor="text1" w:themeTint="FF" w:themeShade="FF"/>
          <w:sz w:val="24"/>
          <w:szCs w:val="24"/>
        </w:rPr>
        <w:t xml:space="preserve">attend </w:t>
      </w:r>
      <w:r w:rsidRPr="401A6890" w:rsidR="000B2D3E">
        <w:rPr>
          <w:rStyle w:val="normaltextrun"/>
          <w:rFonts w:ascii="Century Gothic" w:hAnsi="Century Gothic" w:cs="Calibri"/>
          <w:color w:val="000000" w:themeColor="text1" w:themeTint="FF" w:themeShade="FF"/>
          <w:sz w:val="24"/>
          <w:szCs w:val="24"/>
        </w:rPr>
        <w:t>office hubs for meetings/training and any other necessary requirement of the business.  </w:t>
      </w:r>
      <w:r w:rsidRPr="401A6890" w:rsidR="000B2D3E">
        <w:rPr>
          <w:rStyle w:val="eop"/>
          <w:rFonts w:ascii="Century Gothic" w:hAnsi="Century Gothic" w:cs="Calibri"/>
          <w:color w:val="000000" w:themeColor="text1" w:themeTint="FF" w:themeShade="FF"/>
          <w:sz w:val="24"/>
          <w:szCs w:val="24"/>
        </w:rPr>
        <w:t> </w:t>
      </w:r>
    </w:p>
    <w:p w:rsidRPr="00730EDC" w:rsidR="000B2D3E" w:rsidP="000B2D3E" w:rsidRDefault="000B2D3E" w14:paraId="5F0F67D9" w14:textId="77777777">
      <w:pPr>
        <w:pStyle w:val="paragraph"/>
        <w:spacing w:before="0" w:beforeAutospacing="0" w:after="0" w:afterAutospacing="0"/>
        <w:textAlignment w:val="baseline"/>
        <w:rPr>
          <w:rFonts w:ascii="Century Gothic" w:hAnsi="Century Gothic" w:cs="Segoe UI"/>
          <w:sz w:val="18"/>
          <w:szCs w:val="18"/>
        </w:rPr>
      </w:pPr>
      <w:r w:rsidRPr="00730EDC">
        <w:rPr>
          <w:rStyle w:val="eop"/>
          <w:rFonts w:ascii="Century Gothic" w:hAnsi="Century Gothic" w:cs="Calibri"/>
          <w:color w:val="000000"/>
          <w:sz w:val="22"/>
          <w:szCs w:val="22"/>
        </w:rPr>
        <w:t> </w:t>
      </w:r>
    </w:p>
    <w:p w:rsidRPr="00730EDC" w:rsidR="000B2D3E" w:rsidP="000B2D3E" w:rsidRDefault="000B2D3E" w14:paraId="6D0FCCF7" w14:textId="77777777">
      <w:pPr>
        <w:pStyle w:val="paragraph"/>
        <w:spacing w:before="0" w:beforeAutospacing="0" w:after="0" w:afterAutospacing="0"/>
        <w:textAlignment w:val="baseline"/>
        <w:rPr>
          <w:rFonts w:ascii="Century Gothic" w:hAnsi="Century Gothic" w:cs="Segoe UI"/>
          <w:color w:val="000000"/>
          <w:sz w:val="18"/>
          <w:szCs w:val="18"/>
        </w:rPr>
      </w:pPr>
      <w:r w:rsidRPr="00730EDC">
        <w:rPr>
          <w:rStyle w:val="normaltextrun"/>
          <w:rFonts w:ascii="Century Gothic" w:hAnsi="Century Gothic" w:cs="Calibri"/>
          <w:b/>
          <w:bCs/>
          <w:color w:val="000000"/>
          <w:sz w:val="22"/>
          <w:szCs w:val="22"/>
        </w:rPr>
        <w:t>Main Duties</w:t>
      </w:r>
      <w:r w:rsidR="00730EDC">
        <w:rPr>
          <w:rStyle w:val="normaltextrun"/>
          <w:rFonts w:ascii="Century Gothic" w:hAnsi="Century Gothic" w:cs="Calibri"/>
          <w:b/>
          <w:bCs/>
          <w:color w:val="000000"/>
          <w:sz w:val="22"/>
          <w:szCs w:val="22"/>
        </w:rPr>
        <w:t xml:space="preserve"> include</w:t>
      </w:r>
      <w:r w:rsidRPr="00730EDC">
        <w:rPr>
          <w:rStyle w:val="normaltextrun"/>
          <w:rFonts w:ascii="Century Gothic" w:hAnsi="Century Gothic" w:cs="Calibri"/>
          <w:b/>
          <w:bCs/>
          <w:color w:val="000000"/>
          <w:sz w:val="22"/>
          <w:szCs w:val="22"/>
        </w:rPr>
        <w:t>:</w:t>
      </w:r>
      <w:r w:rsidRPr="00730EDC">
        <w:rPr>
          <w:rStyle w:val="eop"/>
          <w:rFonts w:ascii="Century Gothic" w:hAnsi="Century Gothic" w:cs="Calibri"/>
          <w:color w:val="000000"/>
          <w:sz w:val="22"/>
          <w:szCs w:val="22"/>
        </w:rPr>
        <w:t> </w:t>
      </w:r>
    </w:p>
    <w:p w:rsidRPr="00730EDC" w:rsidR="000B2D3E" w:rsidP="000B2D3E" w:rsidRDefault="000B2D3E" w14:paraId="12371778" w14:textId="77777777">
      <w:pPr>
        <w:pStyle w:val="paragraph"/>
        <w:spacing w:before="0" w:beforeAutospacing="0" w:after="0" w:afterAutospacing="0"/>
        <w:textAlignment w:val="baseline"/>
        <w:rPr>
          <w:rFonts w:ascii="Century Gothic" w:hAnsi="Century Gothic" w:cs="Segoe UI"/>
          <w:color w:val="000000"/>
          <w:sz w:val="18"/>
          <w:szCs w:val="18"/>
        </w:rPr>
      </w:pPr>
      <w:r w:rsidRPr="00730EDC">
        <w:rPr>
          <w:rStyle w:val="eop"/>
          <w:rFonts w:ascii="Century Gothic" w:hAnsi="Century Gothic" w:cs="Calibri"/>
          <w:color w:val="000000"/>
          <w:sz w:val="22"/>
          <w:szCs w:val="22"/>
        </w:rPr>
        <w:t> </w:t>
      </w:r>
    </w:p>
    <w:p w:rsidR="00730EDC" w:rsidP="0D5AB325" w:rsidRDefault="00730EDC" w14:paraId="668C1442" w14:textId="77777777" w14:noSpellErr="1">
      <w:pPr>
        <w:pStyle w:val="paragraph"/>
        <w:numPr>
          <w:ilvl w:val="0"/>
          <w:numId w:val="10"/>
        </w:numPr>
        <w:spacing w:before="0" w:beforeAutospacing="off" w:after="0" w:afterAutospacing="off"/>
        <w:textAlignment w:val="baseline"/>
        <w:rPr>
          <w:rStyle w:val="normaltextrun"/>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 xml:space="preserve">providing collaborative, pivotal support to the </w:t>
      </w:r>
      <w:r w:rsidRPr="0D5AB325" w:rsidR="00730EDC">
        <w:rPr>
          <w:rStyle w:val="normaltextrun"/>
          <w:rFonts w:ascii="Century Gothic" w:hAnsi="Century Gothic" w:cs="Calibri"/>
          <w:color w:val="000000" w:themeColor="text1" w:themeTint="FF" w:themeShade="FF"/>
          <w:sz w:val="24"/>
          <w:szCs w:val="24"/>
        </w:rPr>
        <w:t>decision making</w:t>
      </w:r>
      <w:r w:rsidRPr="0D5AB325" w:rsidR="00730EDC">
        <w:rPr>
          <w:rStyle w:val="normaltextrun"/>
          <w:rFonts w:ascii="Century Gothic" w:hAnsi="Century Gothic" w:cs="Calibri"/>
          <w:color w:val="000000" w:themeColor="text1" w:themeTint="FF" w:themeShade="FF"/>
          <w:sz w:val="24"/>
          <w:szCs w:val="24"/>
        </w:rPr>
        <w:t xml:space="preserve"> process and to panel members before, during and after panel sittings in line with legal guidance;</w:t>
      </w:r>
    </w:p>
    <w:p w:rsidR="00730EDC" w:rsidP="0D5AB325" w:rsidRDefault="00730EDC" w14:paraId="26F214A0" w14:textId="77777777" w14:noSpellErr="1">
      <w:pPr>
        <w:pStyle w:val="paragraph"/>
        <w:numPr>
          <w:ilvl w:val="0"/>
          <w:numId w:val="10"/>
        </w:numPr>
        <w:spacing w:before="0" w:beforeAutospacing="off" w:after="0" w:afterAutospacing="off"/>
        <w:textAlignment w:val="baseline"/>
        <w:rPr>
          <w:rStyle w:val="normaltextrun"/>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managing all elements of the administration requirement of panel activity, including preparing and formatting papers, complex minute taking and</w:t>
      </w:r>
      <w:r w:rsidRPr="0D5AB325" w:rsidR="00731AAF">
        <w:rPr>
          <w:rStyle w:val="normaltextrun"/>
          <w:rFonts w:ascii="Century Gothic" w:hAnsi="Century Gothic" w:cs="Calibri"/>
          <w:color w:val="000000" w:themeColor="text1" w:themeTint="FF" w:themeShade="FF"/>
          <w:sz w:val="24"/>
          <w:szCs w:val="24"/>
        </w:rPr>
        <w:t xml:space="preserve"> support in </w:t>
      </w:r>
      <w:r w:rsidRPr="0D5AB325" w:rsidR="00730EDC">
        <w:rPr>
          <w:rStyle w:val="normaltextrun"/>
          <w:rFonts w:ascii="Century Gothic" w:hAnsi="Century Gothic" w:cs="Calibri"/>
          <w:color w:val="000000" w:themeColor="text1" w:themeTint="FF" w:themeShade="FF"/>
          <w:sz w:val="24"/>
          <w:szCs w:val="24"/>
        </w:rPr>
        <w:t xml:space="preserve">letter writing ensuring all aspects are clear, concise and jargon free with </w:t>
      </w:r>
      <w:r w:rsidRPr="0D5AB325" w:rsidR="00730EDC">
        <w:rPr>
          <w:rStyle w:val="normaltextrun"/>
          <w:rFonts w:ascii="Century Gothic" w:hAnsi="Century Gothic" w:cs="Calibri"/>
          <w:color w:val="000000" w:themeColor="text1" w:themeTint="FF" w:themeShade="FF"/>
          <w:sz w:val="24"/>
          <w:szCs w:val="24"/>
        </w:rPr>
        <w:t>a high level</w:t>
      </w:r>
      <w:r w:rsidRPr="0D5AB325" w:rsidR="00730EDC">
        <w:rPr>
          <w:rStyle w:val="normaltextrun"/>
          <w:rFonts w:ascii="Century Gothic" w:hAnsi="Century Gothic" w:cs="Calibri"/>
          <w:color w:val="000000" w:themeColor="text1" w:themeTint="FF" w:themeShade="FF"/>
          <w:sz w:val="24"/>
          <w:szCs w:val="24"/>
        </w:rPr>
        <w:t xml:space="preserve"> of </w:t>
      </w:r>
      <w:r w:rsidRPr="0D5AB325" w:rsidR="00730EDC">
        <w:rPr>
          <w:rStyle w:val="normaltextrun"/>
          <w:rFonts w:ascii="Century Gothic" w:hAnsi="Century Gothic" w:cs="Calibri"/>
          <w:color w:val="000000" w:themeColor="text1" w:themeTint="FF" w:themeShade="FF"/>
          <w:sz w:val="24"/>
          <w:szCs w:val="24"/>
        </w:rPr>
        <w:t>accuracy;</w:t>
      </w:r>
    </w:p>
    <w:p w:rsidR="00730EDC" w:rsidP="0D5AB325" w:rsidRDefault="00730EDC" w14:paraId="300E0023" w14:textId="77777777" w14:noSpellErr="1">
      <w:pPr>
        <w:pStyle w:val="paragraph"/>
        <w:numPr>
          <w:ilvl w:val="0"/>
          <w:numId w:val="10"/>
        </w:numPr>
        <w:spacing w:before="0" w:beforeAutospacing="off" w:after="0" w:afterAutospacing="off"/>
        <w:textAlignment w:val="baseline"/>
        <w:rPr>
          <w:rStyle w:val="normaltextrun"/>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being confident with internet platforms, working with different file management systems, and operating teams and micro</w:t>
      </w:r>
      <w:r w:rsidRPr="0D5AB325" w:rsidR="003F4759">
        <w:rPr>
          <w:rStyle w:val="normaltextrun"/>
          <w:rFonts w:ascii="Century Gothic" w:hAnsi="Century Gothic" w:cs="Calibri"/>
          <w:color w:val="000000" w:themeColor="text1" w:themeTint="FF" w:themeShade="FF"/>
          <w:sz w:val="24"/>
          <w:szCs w:val="24"/>
        </w:rPr>
        <w:t>-</w:t>
      </w:r>
      <w:r w:rsidRPr="0D5AB325" w:rsidR="00730EDC">
        <w:rPr>
          <w:rStyle w:val="normaltextrun"/>
          <w:rFonts w:ascii="Century Gothic" w:hAnsi="Century Gothic" w:cs="Calibri"/>
          <w:color w:val="000000" w:themeColor="text1" w:themeTint="FF" w:themeShade="FF"/>
          <w:sz w:val="24"/>
          <w:szCs w:val="24"/>
        </w:rPr>
        <w:t xml:space="preserve">soft office packages, often </w:t>
      </w:r>
      <w:r w:rsidRPr="0D5AB325" w:rsidR="00730EDC">
        <w:rPr>
          <w:rStyle w:val="normaltextrun"/>
          <w:rFonts w:ascii="Century Gothic" w:hAnsi="Century Gothic" w:cs="Calibri"/>
          <w:color w:val="000000" w:themeColor="text1" w:themeTint="FF" w:themeShade="FF"/>
          <w:sz w:val="24"/>
          <w:szCs w:val="24"/>
        </w:rPr>
        <w:t>providing</w:t>
      </w:r>
      <w:r w:rsidRPr="0D5AB325" w:rsidR="00730EDC">
        <w:rPr>
          <w:rStyle w:val="normaltextrun"/>
          <w:rFonts w:ascii="Century Gothic" w:hAnsi="Century Gothic" w:cs="Calibri"/>
          <w:color w:val="000000" w:themeColor="text1" w:themeTint="FF" w:themeShade="FF"/>
          <w:sz w:val="24"/>
          <w:szCs w:val="24"/>
        </w:rPr>
        <w:t xml:space="preserve"> guidance and support to the panel </w:t>
      </w:r>
      <w:r w:rsidRPr="0D5AB325" w:rsidR="00730EDC">
        <w:rPr>
          <w:rStyle w:val="normaltextrun"/>
          <w:rFonts w:ascii="Century Gothic" w:hAnsi="Century Gothic" w:cs="Calibri"/>
          <w:color w:val="000000" w:themeColor="text1" w:themeTint="FF" w:themeShade="FF"/>
          <w:sz w:val="24"/>
          <w:szCs w:val="24"/>
        </w:rPr>
        <w:t>members;</w:t>
      </w:r>
    </w:p>
    <w:p w:rsidR="00730EDC" w:rsidP="0D5AB325" w:rsidRDefault="00730EDC" w14:paraId="24281988" w14:textId="77777777" w14:noSpellErr="1">
      <w:pPr>
        <w:pStyle w:val="paragraph"/>
        <w:numPr>
          <w:ilvl w:val="0"/>
          <w:numId w:val="10"/>
        </w:numPr>
        <w:spacing w:before="0" w:beforeAutospacing="off" w:after="0" w:afterAutospacing="off"/>
        <w:textAlignment w:val="baseline"/>
        <w:rPr>
          <w:rStyle w:val="normaltextrun"/>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 xml:space="preserve">the ability to respond to general enquires and mailboxes, </w:t>
      </w:r>
      <w:r w:rsidRPr="0D5AB325" w:rsidR="003F4759">
        <w:rPr>
          <w:rStyle w:val="normaltextrun"/>
          <w:rFonts w:ascii="Century Gothic" w:hAnsi="Century Gothic" w:cs="Calibri"/>
          <w:color w:val="000000" w:themeColor="text1" w:themeTint="FF" w:themeShade="FF"/>
          <w:sz w:val="24"/>
          <w:szCs w:val="24"/>
        </w:rPr>
        <w:t xml:space="preserve">communicating with a range of stakeholders including survivors, </w:t>
      </w:r>
      <w:r w:rsidRPr="0D5AB325" w:rsidR="00730EDC">
        <w:rPr>
          <w:rStyle w:val="normaltextrun"/>
          <w:rFonts w:ascii="Century Gothic" w:hAnsi="Century Gothic" w:cs="Calibri"/>
          <w:color w:val="000000" w:themeColor="text1" w:themeTint="FF" w:themeShade="FF"/>
          <w:sz w:val="24"/>
          <w:szCs w:val="24"/>
        </w:rPr>
        <w:t xml:space="preserve">within agreed timescales, over the telephone and through e-mail with dignity, </w:t>
      </w:r>
      <w:r w:rsidRPr="0D5AB325" w:rsidR="00730EDC">
        <w:rPr>
          <w:rStyle w:val="normaltextrun"/>
          <w:rFonts w:ascii="Century Gothic" w:hAnsi="Century Gothic" w:cs="Calibri"/>
          <w:color w:val="000000" w:themeColor="text1" w:themeTint="FF" w:themeShade="FF"/>
          <w:sz w:val="24"/>
          <w:szCs w:val="24"/>
        </w:rPr>
        <w:t>respect</w:t>
      </w:r>
      <w:r w:rsidRPr="0D5AB325" w:rsidR="00730EDC">
        <w:rPr>
          <w:rStyle w:val="normaltextrun"/>
          <w:rFonts w:ascii="Century Gothic" w:hAnsi="Century Gothic" w:cs="Calibri"/>
          <w:color w:val="000000" w:themeColor="text1" w:themeTint="FF" w:themeShade="FF"/>
          <w:sz w:val="24"/>
          <w:szCs w:val="24"/>
        </w:rPr>
        <w:t xml:space="preserve"> and compassion, showing empathy and </w:t>
      </w:r>
      <w:r w:rsidRPr="0D5AB325" w:rsidR="00730EDC">
        <w:rPr>
          <w:rStyle w:val="normaltextrun"/>
          <w:rFonts w:ascii="Century Gothic" w:hAnsi="Century Gothic" w:cs="Calibri"/>
          <w:color w:val="000000" w:themeColor="text1" w:themeTint="FF" w:themeShade="FF"/>
          <w:sz w:val="24"/>
          <w:szCs w:val="24"/>
        </w:rPr>
        <w:t>sensitivity;</w:t>
      </w:r>
    </w:p>
    <w:p w:rsidR="00730EDC" w:rsidP="0D5AB325" w:rsidRDefault="00730EDC" w14:paraId="31682F94" w14:textId="77777777" w14:noSpellErr="1">
      <w:pPr>
        <w:pStyle w:val="paragraph"/>
        <w:numPr>
          <w:ilvl w:val="0"/>
          <w:numId w:val="10"/>
        </w:numPr>
        <w:spacing w:before="0" w:beforeAutospacing="off" w:after="0" w:afterAutospacing="off"/>
        <w:textAlignment w:val="baseline"/>
        <w:rPr>
          <w:rStyle w:val="normaltextrun"/>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 xml:space="preserve">communicate clearly, </w:t>
      </w:r>
      <w:r w:rsidRPr="0D5AB325" w:rsidR="00730EDC">
        <w:rPr>
          <w:rStyle w:val="normaltextrun"/>
          <w:rFonts w:ascii="Century Gothic" w:hAnsi="Century Gothic" w:cs="Calibri"/>
          <w:color w:val="000000" w:themeColor="text1" w:themeTint="FF" w:themeShade="FF"/>
          <w:sz w:val="24"/>
          <w:szCs w:val="24"/>
        </w:rPr>
        <w:t>concisely</w:t>
      </w:r>
      <w:r w:rsidRPr="0D5AB325" w:rsidR="00730EDC">
        <w:rPr>
          <w:rStyle w:val="normaltextrun"/>
          <w:rFonts w:ascii="Century Gothic" w:hAnsi="Century Gothic" w:cs="Calibri"/>
          <w:color w:val="000000" w:themeColor="text1" w:themeTint="FF" w:themeShade="FF"/>
          <w:sz w:val="24"/>
          <w:szCs w:val="24"/>
        </w:rPr>
        <w:t xml:space="preserve"> and honestly and ensures that you </w:t>
      </w:r>
      <w:r w:rsidRPr="0D5AB325" w:rsidR="00730EDC">
        <w:rPr>
          <w:rStyle w:val="normaltextrun"/>
          <w:rFonts w:ascii="Century Gothic" w:hAnsi="Century Gothic" w:cs="Calibri"/>
          <w:color w:val="000000" w:themeColor="text1" w:themeTint="FF" w:themeShade="FF"/>
          <w:sz w:val="24"/>
          <w:szCs w:val="24"/>
        </w:rPr>
        <w:t xml:space="preserve">support each other across the team at all </w:t>
      </w:r>
      <w:r w:rsidRPr="0D5AB325" w:rsidR="00730EDC">
        <w:rPr>
          <w:rStyle w:val="normaltextrun"/>
          <w:rFonts w:ascii="Century Gothic" w:hAnsi="Century Gothic" w:cs="Calibri"/>
          <w:color w:val="000000" w:themeColor="text1" w:themeTint="FF" w:themeShade="FF"/>
          <w:sz w:val="24"/>
          <w:szCs w:val="24"/>
        </w:rPr>
        <w:t>times</w:t>
      </w:r>
      <w:r w:rsidRPr="0D5AB325" w:rsidR="00730EDC">
        <w:rPr>
          <w:rStyle w:val="normaltextrun"/>
          <w:rFonts w:ascii="Century Gothic" w:hAnsi="Century Gothic" w:cs="Calibri"/>
          <w:color w:val="000000" w:themeColor="text1" w:themeTint="FF" w:themeShade="FF"/>
          <w:sz w:val="24"/>
          <w:szCs w:val="24"/>
        </w:rPr>
        <w:t>;</w:t>
      </w:r>
    </w:p>
    <w:p w:rsidR="00730EDC" w:rsidP="0D5AB325" w:rsidRDefault="00730EDC" w14:paraId="04F60AF3" w14:textId="77777777">
      <w:pPr>
        <w:pStyle w:val="paragraph"/>
        <w:numPr>
          <w:ilvl w:val="0"/>
          <w:numId w:val="10"/>
        </w:numPr>
        <w:spacing w:before="0" w:beforeAutospacing="off" w:after="0" w:afterAutospacing="off"/>
        <w:textAlignment w:val="baseline"/>
        <w:rPr>
          <w:rStyle w:val="normaltextrun"/>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 xml:space="preserve">the ability to </w:t>
      </w:r>
      <w:r w:rsidRPr="0D5AB325" w:rsidR="00730EDC">
        <w:rPr>
          <w:rStyle w:val="normaltextrun"/>
          <w:rFonts w:ascii="Century Gothic" w:hAnsi="Century Gothic" w:cs="Calibri"/>
          <w:color w:val="000000" w:themeColor="text1" w:themeTint="FF" w:themeShade="FF"/>
          <w:sz w:val="24"/>
          <w:szCs w:val="24"/>
        </w:rPr>
        <w:t>maintain</w:t>
      </w:r>
      <w:r w:rsidRPr="0D5AB325" w:rsidR="00730EDC">
        <w:rPr>
          <w:rStyle w:val="normaltextrun"/>
          <w:rFonts w:ascii="Century Gothic" w:hAnsi="Century Gothic" w:cs="Calibri"/>
          <w:color w:val="000000" w:themeColor="text1" w:themeTint="FF" w:themeShade="FF"/>
          <w:sz w:val="24"/>
          <w:szCs w:val="24"/>
        </w:rPr>
        <w:t xml:space="preserve"> confidentiality and listen to </w:t>
      </w:r>
      <w:r w:rsidRPr="0D5AB325" w:rsidR="00730EDC">
        <w:rPr>
          <w:rStyle w:val="normaltextrun"/>
          <w:rFonts w:ascii="Century Gothic" w:hAnsi="Century Gothic" w:cs="Calibri"/>
          <w:color w:val="000000" w:themeColor="text1" w:themeTint="FF" w:themeShade="FF"/>
          <w:sz w:val="24"/>
          <w:szCs w:val="24"/>
        </w:rPr>
        <w:t>really</w:t>
      </w:r>
      <w:r w:rsidRPr="0D5AB325" w:rsidR="003F4759">
        <w:rPr>
          <w:rStyle w:val="normaltextrun"/>
          <w:rFonts w:ascii="Century Gothic" w:hAnsi="Century Gothic" w:cs="Calibri"/>
          <w:color w:val="000000" w:themeColor="text1" w:themeTint="FF" w:themeShade="FF"/>
          <w:sz w:val="24"/>
          <w:szCs w:val="24"/>
        </w:rPr>
        <w:t xml:space="preserve"> difficult</w:t>
      </w:r>
      <w:r w:rsidRPr="0D5AB325" w:rsidR="003F4759">
        <w:rPr>
          <w:rStyle w:val="normaltextrun"/>
          <w:rFonts w:ascii="Century Gothic" w:hAnsi="Century Gothic" w:cs="Calibri"/>
          <w:color w:val="000000" w:themeColor="text1" w:themeTint="FF" w:themeShade="FF"/>
          <w:sz w:val="24"/>
          <w:szCs w:val="24"/>
        </w:rPr>
        <w:t xml:space="preserve"> and sensitive information </w:t>
      </w:r>
      <w:r w:rsidRPr="0D5AB325" w:rsidR="00730EDC">
        <w:rPr>
          <w:rStyle w:val="normaltextrun"/>
          <w:rFonts w:ascii="Century Gothic" w:hAnsi="Century Gothic" w:cs="Calibri"/>
          <w:color w:val="000000" w:themeColor="text1" w:themeTint="FF" w:themeShade="FF"/>
          <w:sz w:val="24"/>
          <w:szCs w:val="24"/>
        </w:rPr>
        <w:t xml:space="preserve">whilst ensuring your own health and </w:t>
      </w:r>
      <w:r w:rsidRPr="0D5AB325" w:rsidR="00730EDC">
        <w:rPr>
          <w:rStyle w:val="normaltextrun"/>
          <w:rFonts w:ascii="Century Gothic" w:hAnsi="Century Gothic" w:cs="Calibri"/>
          <w:color w:val="000000" w:themeColor="text1" w:themeTint="FF" w:themeShade="FF"/>
          <w:sz w:val="24"/>
          <w:szCs w:val="24"/>
        </w:rPr>
        <w:t>well being</w:t>
      </w:r>
      <w:r w:rsidRPr="0D5AB325" w:rsidR="00730EDC">
        <w:rPr>
          <w:rStyle w:val="normaltextrun"/>
          <w:rFonts w:ascii="Century Gothic" w:hAnsi="Century Gothic" w:cs="Calibri"/>
          <w:color w:val="000000" w:themeColor="text1" w:themeTint="FF" w:themeShade="FF"/>
          <w:sz w:val="24"/>
          <w:szCs w:val="24"/>
        </w:rPr>
        <w:t xml:space="preserve"> is supported and that you engage and build resilience through access</w:t>
      </w:r>
      <w:r w:rsidRPr="0D5AB325" w:rsidR="003F4759">
        <w:rPr>
          <w:rStyle w:val="normaltextrun"/>
          <w:rFonts w:ascii="Century Gothic" w:hAnsi="Century Gothic" w:cs="Calibri"/>
          <w:color w:val="000000" w:themeColor="text1" w:themeTint="FF" w:themeShade="FF"/>
          <w:sz w:val="24"/>
          <w:szCs w:val="24"/>
        </w:rPr>
        <w:t>ing</w:t>
      </w:r>
      <w:r w:rsidRPr="0D5AB325" w:rsidR="00730EDC">
        <w:rPr>
          <w:rStyle w:val="normaltextrun"/>
          <w:rFonts w:ascii="Century Gothic" w:hAnsi="Century Gothic" w:cs="Calibri"/>
          <w:color w:val="000000" w:themeColor="text1" w:themeTint="FF" w:themeShade="FF"/>
          <w:sz w:val="24"/>
          <w:szCs w:val="24"/>
        </w:rPr>
        <w:t xml:space="preserve"> the wider supports </w:t>
      </w:r>
      <w:r w:rsidRPr="0D5AB325" w:rsidR="00730EDC">
        <w:rPr>
          <w:rStyle w:val="normaltextrun"/>
          <w:rFonts w:ascii="Century Gothic" w:hAnsi="Century Gothic" w:cs="Calibri"/>
          <w:color w:val="000000" w:themeColor="text1" w:themeTint="FF" w:themeShade="FF"/>
          <w:sz w:val="24"/>
          <w:szCs w:val="24"/>
        </w:rPr>
        <w:t>available;</w:t>
      </w:r>
    </w:p>
    <w:p w:rsidR="00730EDC" w:rsidP="0D5AB325" w:rsidRDefault="00730EDC" w14:paraId="6E0EB902" w14:textId="77777777" w14:noSpellErr="1">
      <w:pPr>
        <w:pStyle w:val="paragraph"/>
        <w:numPr>
          <w:ilvl w:val="0"/>
          <w:numId w:val="10"/>
        </w:numPr>
        <w:spacing w:before="0" w:beforeAutospacing="off" w:after="0" w:afterAutospacing="off"/>
        <w:textAlignment w:val="baseline"/>
        <w:rPr>
          <w:rStyle w:val="normaltextrun"/>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 xml:space="preserve">adherence to data protection and document control guidance and ensure the management </w:t>
      </w:r>
      <w:r w:rsidRPr="0D5AB325" w:rsidR="003F4759">
        <w:rPr>
          <w:rStyle w:val="normaltextrun"/>
          <w:rFonts w:ascii="Century Gothic" w:hAnsi="Century Gothic" w:cs="Calibri"/>
          <w:color w:val="000000" w:themeColor="text1" w:themeTint="FF" w:themeShade="FF"/>
          <w:sz w:val="24"/>
          <w:szCs w:val="24"/>
        </w:rPr>
        <w:t xml:space="preserve">of </w:t>
      </w:r>
      <w:r w:rsidRPr="0D5AB325" w:rsidR="00730EDC">
        <w:rPr>
          <w:rStyle w:val="normaltextrun"/>
          <w:rFonts w:ascii="Century Gothic" w:hAnsi="Century Gothic" w:cs="Calibri"/>
          <w:color w:val="000000" w:themeColor="text1" w:themeTint="FF" w:themeShade="FF"/>
          <w:sz w:val="24"/>
          <w:szCs w:val="24"/>
        </w:rPr>
        <w:t xml:space="preserve">information </w:t>
      </w:r>
      <w:r w:rsidRPr="0D5AB325" w:rsidR="003F4759">
        <w:rPr>
          <w:rStyle w:val="normaltextrun"/>
          <w:rFonts w:ascii="Century Gothic" w:hAnsi="Century Gothic" w:cs="Calibri"/>
          <w:color w:val="000000" w:themeColor="text1" w:themeTint="FF" w:themeShade="FF"/>
          <w:sz w:val="24"/>
          <w:szCs w:val="24"/>
        </w:rPr>
        <w:t xml:space="preserve">is </w:t>
      </w:r>
      <w:r w:rsidRPr="0D5AB325" w:rsidR="00730EDC">
        <w:rPr>
          <w:rStyle w:val="normaltextrun"/>
          <w:rFonts w:ascii="Century Gothic" w:hAnsi="Century Gothic" w:cs="Calibri"/>
          <w:color w:val="000000" w:themeColor="text1" w:themeTint="FF" w:themeShade="FF"/>
          <w:sz w:val="24"/>
          <w:szCs w:val="24"/>
        </w:rPr>
        <w:t xml:space="preserve">in line with policies and </w:t>
      </w:r>
      <w:r w:rsidRPr="0D5AB325" w:rsidR="00730EDC">
        <w:rPr>
          <w:rStyle w:val="normaltextrun"/>
          <w:rFonts w:ascii="Century Gothic" w:hAnsi="Century Gothic" w:cs="Calibri"/>
          <w:color w:val="000000" w:themeColor="text1" w:themeTint="FF" w:themeShade="FF"/>
          <w:sz w:val="24"/>
          <w:szCs w:val="24"/>
        </w:rPr>
        <w:t>procedures;</w:t>
      </w:r>
    </w:p>
    <w:p w:rsidRPr="00730EDC" w:rsidR="00730EDC" w:rsidP="0D5AB325" w:rsidRDefault="00730EDC" w14:paraId="45DC6C6D" w14:textId="77777777" w14:noSpellErr="1">
      <w:pPr>
        <w:pStyle w:val="paragraph"/>
        <w:numPr>
          <w:ilvl w:val="0"/>
          <w:numId w:val="10"/>
        </w:numPr>
        <w:spacing w:before="0" w:beforeAutospacing="off" w:after="0" w:afterAutospacing="off"/>
        <w:textAlignment w:val="baseline"/>
        <w:rPr>
          <w:rStyle w:val="normaltextrun"/>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 xml:space="preserve">working collaboratively with others across Redress Scotland </w:t>
      </w:r>
      <w:r w:rsidRPr="0D5AB325" w:rsidR="003F4759">
        <w:rPr>
          <w:rStyle w:val="normaltextrun"/>
          <w:rFonts w:ascii="Century Gothic" w:hAnsi="Century Gothic" w:cs="Calibri"/>
          <w:color w:val="000000" w:themeColor="text1" w:themeTint="FF" w:themeShade="FF"/>
          <w:sz w:val="24"/>
          <w:szCs w:val="24"/>
        </w:rPr>
        <w:t xml:space="preserve">and </w:t>
      </w:r>
      <w:r w:rsidRPr="0D5AB325" w:rsidR="00730EDC">
        <w:rPr>
          <w:rStyle w:val="normaltextrun"/>
          <w:rFonts w:ascii="Century Gothic" w:hAnsi="Century Gothic" w:cs="Calibri"/>
          <w:color w:val="000000" w:themeColor="text1" w:themeTint="FF" w:themeShade="FF"/>
          <w:sz w:val="24"/>
          <w:szCs w:val="24"/>
        </w:rPr>
        <w:t xml:space="preserve">the wider scheme to support improvement and developments in process and </w:t>
      </w:r>
      <w:r w:rsidRPr="0D5AB325" w:rsidR="00730EDC">
        <w:rPr>
          <w:rStyle w:val="normaltextrun"/>
          <w:rFonts w:ascii="Century Gothic" w:hAnsi="Century Gothic" w:cs="Calibri"/>
          <w:color w:val="000000" w:themeColor="text1" w:themeTint="FF" w:themeShade="FF"/>
          <w:sz w:val="24"/>
          <w:szCs w:val="24"/>
        </w:rPr>
        <w:t>procedures;</w:t>
      </w:r>
    </w:p>
    <w:p w:rsidRPr="00730EDC" w:rsidR="000B2D3E" w:rsidP="0D5AB325" w:rsidRDefault="00730EDC" w14:paraId="34385E40" w14:textId="77777777" w14:noSpellErr="1">
      <w:pPr>
        <w:pStyle w:val="paragraph"/>
        <w:numPr>
          <w:ilvl w:val="0"/>
          <w:numId w:val="10"/>
        </w:numPr>
        <w:spacing w:before="0" w:beforeAutospacing="off" w:after="0" w:afterAutospacing="off"/>
        <w:textAlignment w:val="baseline"/>
        <w:rPr>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w</w:t>
      </w:r>
      <w:r w:rsidRPr="0D5AB325" w:rsidR="000B2D3E">
        <w:rPr>
          <w:rStyle w:val="normaltextrun"/>
          <w:rFonts w:ascii="Century Gothic" w:hAnsi="Century Gothic" w:cs="Calibri"/>
          <w:color w:val="000000" w:themeColor="text1" w:themeTint="FF" w:themeShade="FF"/>
          <w:sz w:val="24"/>
          <w:szCs w:val="24"/>
        </w:rPr>
        <w:t>ork</w:t>
      </w:r>
      <w:r w:rsidRPr="0D5AB325" w:rsidR="00730EDC">
        <w:rPr>
          <w:rStyle w:val="normaltextrun"/>
          <w:rFonts w:ascii="Century Gothic" w:hAnsi="Century Gothic" w:cs="Calibri"/>
          <w:color w:val="000000" w:themeColor="text1" w:themeTint="FF" w:themeShade="FF"/>
          <w:sz w:val="24"/>
          <w:szCs w:val="24"/>
        </w:rPr>
        <w:t>ing</w:t>
      </w:r>
      <w:r w:rsidRPr="0D5AB325" w:rsidR="000B2D3E">
        <w:rPr>
          <w:rStyle w:val="normaltextrun"/>
          <w:rFonts w:ascii="Century Gothic" w:hAnsi="Century Gothic" w:cs="Calibri"/>
          <w:color w:val="000000" w:themeColor="text1" w:themeTint="FF" w:themeShade="FF"/>
          <w:sz w:val="24"/>
          <w:szCs w:val="24"/>
        </w:rPr>
        <w:t xml:space="preserve"> with the </w:t>
      </w:r>
      <w:r w:rsidRPr="0D5AB325" w:rsidR="00730EDC">
        <w:rPr>
          <w:rStyle w:val="normaltextrun"/>
          <w:rFonts w:ascii="Century Gothic" w:hAnsi="Century Gothic" w:cs="Calibri"/>
          <w:color w:val="000000" w:themeColor="text1" w:themeTint="FF" w:themeShade="FF"/>
          <w:sz w:val="24"/>
          <w:szCs w:val="24"/>
        </w:rPr>
        <w:t xml:space="preserve">operations team to </w:t>
      </w:r>
      <w:r w:rsidRPr="0D5AB325" w:rsidR="003F4759">
        <w:rPr>
          <w:rStyle w:val="normaltextrun"/>
          <w:rFonts w:ascii="Century Gothic" w:hAnsi="Century Gothic" w:cs="Calibri"/>
          <w:color w:val="000000" w:themeColor="text1" w:themeTint="FF" w:themeShade="FF"/>
          <w:sz w:val="24"/>
          <w:szCs w:val="24"/>
        </w:rPr>
        <w:t>provide</w:t>
      </w:r>
      <w:r w:rsidRPr="0D5AB325" w:rsidR="003F4759">
        <w:rPr>
          <w:rStyle w:val="normaltextrun"/>
          <w:rFonts w:ascii="Century Gothic" w:hAnsi="Century Gothic" w:cs="Calibri"/>
          <w:color w:val="000000" w:themeColor="text1" w:themeTint="FF" w:themeShade="FF"/>
          <w:sz w:val="24"/>
          <w:szCs w:val="24"/>
        </w:rPr>
        <w:t xml:space="preserve"> </w:t>
      </w:r>
      <w:r w:rsidRPr="0D5AB325" w:rsidR="00730EDC">
        <w:rPr>
          <w:rStyle w:val="normaltextrun"/>
          <w:rFonts w:ascii="Century Gothic" w:hAnsi="Century Gothic" w:cs="Calibri"/>
          <w:color w:val="000000" w:themeColor="text1" w:themeTint="FF" w:themeShade="FF"/>
          <w:sz w:val="24"/>
          <w:szCs w:val="24"/>
        </w:rPr>
        <w:t>good planning and support around re</w:t>
      </w:r>
      <w:r w:rsidRPr="0D5AB325" w:rsidR="000B2D3E">
        <w:rPr>
          <w:rStyle w:val="normaltextrun"/>
          <w:rFonts w:ascii="Century Gothic" w:hAnsi="Century Gothic" w:cs="Calibri"/>
          <w:color w:val="000000" w:themeColor="text1" w:themeTint="FF" w:themeShade="FF"/>
          <w:sz w:val="24"/>
          <w:szCs w:val="24"/>
        </w:rPr>
        <w:t>source planning</w:t>
      </w:r>
      <w:r w:rsidRPr="0D5AB325" w:rsidR="00730EDC">
        <w:rPr>
          <w:rStyle w:val="normaltextrun"/>
          <w:rFonts w:ascii="Century Gothic" w:hAnsi="Century Gothic" w:cs="Calibri"/>
          <w:color w:val="000000" w:themeColor="text1" w:themeTint="FF" w:themeShade="FF"/>
          <w:sz w:val="24"/>
          <w:szCs w:val="24"/>
        </w:rPr>
        <w:t xml:space="preserve"> of panel </w:t>
      </w:r>
      <w:r w:rsidRPr="0D5AB325" w:rsidR="00730EDC">
        <w:rPr>
          <w:rStyle w:val="normaltextrun"/>
          <w:rFonts w:ascii="Century Gothic" w:hAnsi="Century Gothic" w:cs="Calibri"/>
          <w:color w:val="000000" w:themeColor="text1" w:themeTint="FF" w:themeShade="FF"/>
          <w:sz w:val="24"/>
          <w:szCs w:val="24"/>
        </w:rPr>
        <w:t>activity;</w:t>
      </w:r>
    </w:p>
    <w:p w:rsidRPr="00730EDC" w:rsidR="000B2D3E" w:rsidP="0D5AB325" w:rsidRDefault="00730EDC" w14:paraId="7184901E" w14:textId="77777777" w14:noSpellErr="1">
      <w:pPr>
        <w:pStyle w:val="paragraph"/>
        <w:numPr>
          <w:ilvl w:val="0"/>
          <w:numId w:val="10"/>
        </w:numPr>
        <w:spacing w:before="0" w:beforeAutospacing="off" w:after="0" w:afterAutospacing="off"/>
        <w:textAlignment w:val="baseline"/>
        <w:rPr>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 xml:space="preserve">building </w:t>
      </w:r>
      <w:r w:rsidRPr="0D5AB325" w:rsidR="000B2D3E">
        <w:rPr>
          <w:rStyle w:val="normaltextrun"/>
          <w:rFonts w:ascii="Century Gothic" w:hAnsi="Century Gothic" w:cs="Calibri"/>
          <w:color w:val="000000" w:themeColor="text1" w:themeTint="FF" w:themeShade="FF"/>
          <w:sz w:val="24"/>
          <w:szCs w:val="24"/>
        </w:rPr>
        <w:t xml:space="preserve">good working relationships with team members across the organisation to ensure delivery of an effective and quality service and to achieve common </w:t>
      </w:r>
      <w:r w:rsidRPr="0D5AB325" w:rsidR="000B2D3E">
        <w:rPr>
          <w:rStyle w:val="normaltextrun"/>
          <w:rFonts w:ascii="Century Gothic" w:hAnsi="Century Gothic" w:cs="Calibri"/>
          <w:color w:val="000000" w:themeColor="text1" w:themeTint="FF" w:themeShade="FF"/>
          <w:sz w:val="24"/>
          <w:szCs w:val="24"/>
        </w:rPr>
        <w:t>goals</w:t>
      </w:r>
      <w:r w:rsidRPr="0D5AB325" w:rsidR="00730EDC">
        <w:rPr>
          <w:rStyle w:val="normaltextrun"/>
          <w:rFonts w:ascii="Century Gothic" w:hAnsi="Century Gothic" w:cs="Calibri"/>
          <w:color w:val="000000" w:themeColor="text1" w:themeTint="FF" w:themeShade="FF"/>
          <w:sz w:val="24"/>
          <w:szCs w:val="24"/>
        </w:rPr>
        <w:t>;</w:t>
      </w:r>
      <w:r w:rsidRPr="0D5AB325" w:rsidR="000B2D3E">
        <w:rPr>
          <w:rStyle w:val="eop"/>
          <w:rFonts w:ascii="Century Gothic" w:hAnsi="Century Gothic" w:cs="Calibri"/>
          <w:color w:val="000000" w:themeColor="text1" w:themeTint="FF" w:themeShade="FF"/>
          <w:sz w:val="24"/>
          <w:szCs w:val="24"/>
        </w:rPr>
        <w:t> </w:t>
      </w:r>
    </w:p>
    <w:p w:rsidRPr="00730EDC" w:rsidR="000B2D3E" w:rsidP="0D5AB325" w:rsidRDefault="00730EDC" w14:paraId="0599CB0F" w14:textId="77777777" w14:noSpellErr="1">
      <w:pPr>
        <w:pStyle w:val="paragraph"/>
        <w:numPr>
          <w:ilvl w:val="0"/>
          <w:numId w:val="10"/>
        </w:numPr>
        <w:spacing w:before="0" w:beforeAutospacing="off" w:after="0" w:afterAutospacing="off"/>
        <w:textAlignment w:val="baseline"/>
        <w:rPr>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d</w:t>
      </w:r>
      <w:r w:rsidRPr="0D5AB325" w:rsidR="000B2D3E">
        <w:rPr>
          <w:rStyle w:val="normaltextrun"/>
          <w:rFonts w:ascii="Century Gothic" w:hAnsi="Century Gothic" w:cs="Calibri"/>
          <w:color w:val="000000" w:themeColor="text1" w:themeTint="FF" w:themeShade="FF"/>
          <w:sz w:val="24"/>
          <w:szCs w:val="24"/>
        </w:rPr>
        <w:t xml:space="preserve">ealing with complaints and enquiries ensuring that any response is </w:t>
      </w:r>
      <w:r w:rsidRPr="0D5AB325" w:rsidR="000B2D3E">
        <w:rPr>
          <w:rStyle w:val="normaltextrun"/>
          <w:rFonts w:ascii="Century Gothic" w:hAnsi="Century Gothic" w:cs="Calibri"/>
          <w:color w:val="000000" w:themeColor="text1" w:themeTint="FF" w:themeShade="FF"/>
          <w:sz w:val="24"/>
          <w:szCs w:val="24"/>
        </w:rPr>
        <w:t>appropriate</w:t>
      </w:r>
      <w:r w:rsidRPr="0D5AB325" w:rsidR="000B2D3E">
        <w:rPr>
          <w:rStyle w:val="normaltextrun"/>
          <w:rFonts w:ascii="Century Gothic" w:hAnsi="Century Gothic" w:cs="Calibri"/>
          <w:color w:val="000000" w:themeColor="text1" w:themeTint="FF" w:themeShade="FF"/>
          <w:sz w:val="24"/>
          <w:szCs w:val="24"/>
        </w:rPr>
        <w:t>, builds credibility an</w:t>
      </w:r>
      <w:r w:rsidRPr="0D5AB325" w:rsidR="00730EDC">
        <w:rPr>
          <w:rStyle w:val="normaltextrun"/>
          <w:rFonts w:ascii="Century Gothic" w:hAnsi="Century Gothic" w:cs="Calibri"/>
          <w:color w:val="000000" w:themeColor="text1" w:themeTint="FF" w:themeShade="FF"/>
          <w:sz w:val="24"/>
          <w:szCs w:val="24"/>
        </w:rPr>
        <w:t xml:space="preserve">d this is aligned to our values, dignity, </w:t>
      </w:r>
      <w:r w:rsidRPr="0D5AB325" w:rsidR="00730EDC">
        <w:rPr>
          <w:rStyle w:val="normaltextrun"/>
          <w:rFonts w:ascii="Century Gothic" w:hAnsi="Century Gothic" w:cs="Calibri"/>
          <w:color w:val="000000" w:themeColor="text1" w:themeTint="FF" w:themeShade="FF"/>
          <w:sz w:val="24"/>
          <w:szCs w:val="24"/>
        </w:rPr>
        <w:t>respect</w:t>
      </w:r>
      <w:r w:rsidRPr="0D5AB325" w:rsidR="00730EDC">
        <w:rPr>
          <w:rStyle w:val="normaltextrun"/>
          <w:rFonts w:ascii="Century Gothic" w:hAnsi="Century Gothic" w:cs="Calibri"/>
          <w:color w:val="000000" w:themeColor="text1" w:themeTint="FF" w:themeShade="FF"/>
          <w:sz w:val="24"/>
          <w:szCs w:val="24"/>
        </w:rPr>
        <w:t xml:space="preserve"> and </w:t>
      </w:r>
      <w:r w:rsidRPr="0D5AB325" w:rsidR="00730EDC">
        <w:rPr>
          <w:rStyle w:val="normaltextrun"/>
          <w:rFonts w:ascii="Century Gothic" w:hAnsi="Century Gothic" w:cs="Calibri"/>
          <w:color w:val="000000" w:themeColor="text1" w:themeTint="FF" w:themeShade="FF"/>
          <w:sz w:val="24"/>
          <w:szCs w:val="24"/>
        </w:rPr>
        <w:t>compassion;</w:t>
      </w:r>
    </w:p>
    <w:p w:rsidRPr="00730EDC" w:rsidR="000B2D3E" w:rsidP="0D5AB325" w:rsidRDefault="00730EDC" w14:paraId="780FB12C" w14:textId="77777777" w14:noSpellErr="1">
      <w:pPr>
        <w:pStyle w:val="paragraph"/>
        <w:numPr>
          <w:ilvl w:val="0"/>
          <w:numId w:val="10"/>
        </w:numPr>
        <w:spacing w:before="0" w:beforeAutospacing="off" w:after="0" w:afterAutospacing="off"/>
        <w:textAlignment w:val="baseline"/>
        <w:rPr>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being flexible</w:t>
      </w:r>
      <w:r w:rsidRPr="0D5AB325" w:rsidR="000B2D3E">
        <w:rPr>
          <w:rStyle w:val="normaltextrun"/>
          <w:rFonts w:ascii="Century Gothic" w:hAnsi="Century Gothic" w:cs="Calibri"/>
          <w:color w:val="000000" w:themeColor="text1" w:themeTint="FF" w:themeShade="FF"/>
          <w:sz w:val="24"/>
          <w:szCs w:val="24"/>
        </w:rPr>
        <w:t xml:space="preserve"> to respond to organisational needs and contribute to continuous improvement</w:t>
      </w:r>
      <w:r w:rsidRPr="0D5AB325" w:rsidR="00730EDC">
        <w:rPr>
          <w:rStyle w:val="eop"/>
          <w:rFonts w:ascii="Century Gothic" w:hAnsi="Century Gothic" w:cs="Calibri"/>
          <w:color w:val="000000" w:themeColor="text1" w:themeTint="FF" w:themeShade="FF"/>
          <w:sz w:val="24"/>
          <w:szCs w:val="24"/>
        </w:rPr>
        <w:t xml:space="preserve"> and willing to cross skill into different areas when </w:t>
      </w:r>
      <w:r w:rsidRPr="0D5AB325" w:rsidR="00730EDC">
        <w:rPr>
          <w:rStyle w:val="eop"/>
          <w:rFonts w:ascii="Century Gothic" w:hAnsi="Century Gothic" w:cs="Calibri"/>
          <w:color w:val="000000" w:themeColor="text1" w:themeTint="FF" w:themeShade="FF"/>
          <w:sz w:val="24"/>
          <w:szCs w:val="24"/>
        </w:rPr>
        <w:t>needed;</w:t>
      </w:r>
    </w:p>
    <w:p w:rsidRPr="00730EDC" w:rsidR="000B2D3E" w:rsidP="0D5AB325" w:rsidRDefault="00730EDC" w14:paraId="0D0CE411" w14:textId="77777777" w14:noSpellErr="1">
      <w:pPr>
        <w:pStyle w:val="paragraph"/>
        <w:numPr>
          <w:ilvl w:val="0"/>
          <w:numId w:val="10"/>
        </w:numPr>
        <w:spacing w:before="0" w:beforeAutospacing="off" w:after="0" w:afterAutospacing="off"/>
        <w:textAlignment w:val="baseline"/>
        <w:rPr>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 xml:space="preserve">being able to </w:t>
      </w:r>
      <w:r w:rsidRPr="0D5AB325" w:rsidR="000B2D3E">
        <w:rPr>
          <w:rStyle w:val="normaltextrun"/>
          <w:rFonts w:ascii="Century Gothic" w:hAnsi="Century Gothic" w:cs="Calibri"/>
          <w:color w:val="000000" w:themeColor="text1" w:themeTint="FF" w:themeShade="FF"/>
          <w:sz w:val="24"/>
          <w:szCs w:val="24"/>
        </w:rPr>
        <w:t xml:space="preserve">travel </w:t>
      </w:r>
      <w:r w:rsidRPr="0D5AB325" w:rsidR="00730EDC">
        <w:rPr>
          <w:rStyle w:val="normaltextrun"/>
          <w:rFonts w:ascii="Century Gothic" w:hAnsi="Century Gothic" w:cs="Calibri"/>
          <w:color w:val="000000" w:themeColor="text1" w:themeTint="FF" w:themeShade="FF"/>
          <w:sz w:val="24"/>
          <w:szCs w:val="24"/>
        </w:rPr>
        <w:t xml:space="preserve">occasionally </w:t>
      </w:r>
      <w:r w:rsidRPr="0D5AB325" w:rsidR="000B2D3E">
        <w:rPr>
          <w:rStyle w:val="normaltextrun"/>
          <w:rFonts w:ascii="Century Gothic" w:hAnsi="Century Gothic" w:cs="Calibri"/>
          <w:color w:val="000000" w:themeColor="text1" w:themeTint="FF" w:themeShade="FF"/>
          <w:sz w:val="24"/>
          <w:szCs w:val="24"/>
        </w:rPr>
        <w:t>throughout Scotland with advance notification</w:t>
      </w:r>
      <w:r w:rsidRPr="0D5AB325" w:rsidR="00730EDC">
        <w:rPr>
          <w:rStyle w:val="eop"/>
          <w:rFonts w:ascii="Century Gothic" w:hAnsi="Century Gothic" w:cs="Calibri"/>
          <w:color w:val="000000" w:themeColor="text1" w:themeTint="FF" w:themeShade="FF"/>
          <w:sz w:val="24"/>
          <w:szCs w:val="24"/>
        </w:rPr>
        <w:t xml:space="preserve">: and </w:t>
      </w:r>
      <w:r w:rsidRPr="0D5AB325" w:rsidR="000B2D3E">
        <w:rPr>
          <w:rStyle w:val="eop"/>
          <w:rFonts w:ascii="Century Gothic" w:hAnsi="Century Gothic" w:cs="Calibri"/>
          <w:color w:val="000000" w:themeColor="text1" w:themeTint="FF" w:themeShade="FF"/>
          <w:sz w:val="24"/>
          <w:szCs w:val="24"/>
        </w:rPr>
        <w:t> </w:t>
      </w:r>
    </w:p>
    <w:p w:rsidRPr="00730EDC" w:rsidR="000B2D3E" w:rsidP="0D5AB325" w:rsidRDefault="00730EDC" w14:paraId="4296160D" w14:textId="77777777" w14:noSpellErr="1">
      <w:pPr>
        <w:pStyle w:val="paragraph"/>
        <w:numPr>
          <w:ilvl w:val="0"/>
          <w:numId w:val="12"/>
        </w:numPr>
        <w:spacing w:before="0" w:beforeAutospacing="off" w:after="0" w:afterAutospacing="off"/>
        <w:textAlignment w:val="baseline"/>
        <w:rPr>
          <w:rFonts w:ascii="Century Gothic" w:hAnsi="Century Gothic" w:cs="Calibri"/>
          <w:color w:val="000000"/>
          <w:sz w:val="24"/>
          <w:szCs w:val="24"/>
        </w:rPr>
      </w:pPr>
      <w:r w:rsidRPr="0D5AB325" w:rsidR="00730EDC">
        <w:rPr>
          <w:rStyle w:val="normaltextrun"/>
          <w:rFonts w:ascii="Century Gothic" w:hAnsi="Century Gothic" w:cs="Calibri"/>
          <w:color w:val="000000" w:themeColor="text1" w:themeTint="FF" w:themeShade="FF"/>
          <w:sz w:val="24"/>
          <w:szCs w:val="24"/>
        </w:rPr>
        <w:t>providing o</w:t>
      </w:r>
      <w:r w:rsidRPr="0D5AB325" w:rsidR="000B2D3E">
        <w:rPr>
          <w:rStyle w:val="normaltextrun"/>
          <w:rFonts w:ascii="Century Gothic" w:hAnsi="Century Gothic" w:cs="Calibri"/>
          <w:color w:val="000000" w:themeColor="text1" w:themeTint="FF" w:themeShade="FF"/>
          <w:sz w:val="24"/>
          <w:szCs w:val="24"/>
        </w:rPr>
        <w:t>ccasion</w:t>
      </w:r>
      <w:r w:rsidRPr="0D5AB325" w:rsidR="006E52AB">
        <w:rPr>
          <w:rStyle w:val="normaltextrun"/>
          <w:rFonts w:ascii="Century Gothic" w:hAnsi="Century Gothic" w:cs="Calibri"/>
          <w:color w:val="000000" w:themeColor="text1" w:themeTint="FF" w:themeShade="FF"/>
          <w:sz w:val="24"/>
          <w:szCs w:val="24"/>
        </w:rPr>
        <w:t>al</w:t>
      </w:r>
      <w:r w:rsidRPr="0D5AB325" w:rsidR="000B2D3E">
        <w:rPr>
          <w:rStyle w:val="normaltextrun"/>
          <w:rFonts w:ascii="Century Gothic" w:hAnsi="Century Gothic" w:cs="Calibri"/>
          <w:color w:val="000000" w:themeColor="text1" w:themeTint="FF" w:themeShade="FF"/>
          <w:sz w:val="24"/>
          <w:szCs w:val="24"/>
        </w:rPr>
        <w:t xml:space="preserve"> </w:t>
      </w:r>
      <w:r w:rsidRPr="0D5AB325" w:rsidR="00730EDC">
        <w:rPr>
          <w:rStyle w:val="normaltextrun"/>
          <w:rFonts w:ascii="Century Gothic" w:hAnsi="Century Gothic" w:cs="Calibri"/>
          <w:color w:val="000000" w:themeColor="text1" w:themeTint="FF" w:themeShade="FF"/>
          <w:sz w:val="24"/>
          <w:szCs w:val="24"/>
        </w:rPr>
        <w:t xml:space="preserve">support, with advance notice, in the </w:t>
      </w:r>
      <w:r w:rsidRPr="0D5AB325" w:rsidR="000B2D3E">
        <w:rPr>
          <w:rStyle w:val="normaltextrun"/>
          <w:rFonts w:ascii="Century Gothic" w:hAnsi="Century Gothic" w:cs="Calibri"/>
          <w:color w:val="000000" w:themeColor="text1" w:themeTint="FF" w:themeShade="FF"/>
          <w:sz w:val="24"/>
          <w:szCs w:val="24"/>
        </w:rPr>
        <w:t>evening and weekends to service exceptional panel requirements</w:t>
      </w:r>
      <w:r w:rsidRPr="0D5AB325" w:rsidR="00730EDC">
        <w:rPr>
          <w:rStyle w:val="normaltextrun"/>
          <w:rFonts w:ascii="Century Gothic" w:hAnsi="Century Gothic" w:cs="Calibri"/>
          <w:color w:val="000000" w:themeColor="text1" w:themeTint="FF" w:themeShade="FF"/>
          <w:sz w:val="24"/>
          <w:szCs w:val="24"/>
        </w:rPr>
        <w:t>.</w:t>
      </w:r>
      <w:r w:rsidRPr="0D5AB325" w:rsidR="000B2D3E">
        <w:rPr>
          <w:rStyle w:val="normaltextrun"/>
          <w:rFonts w:ascii="Century Gothic" w:hAnsi="Century Gothic" w:cs="Calibri"/>
          <w:color w:val="000000" w:themeColor="text1" w:themeTint="FF" w:themeShade="FF"/>
          <w:sz w:val="24"/>
          <w:szCs w:val="24"/>
        </w:rPr>
        <w:t xml:space="preserve"> </w:t>
      </w:r>
      <w:r w:rsidRPr="0D5AB325" w:rsidR="000B2D3E">
        <w:rPr>
          <w:rStyle w:val="eop"/>
          <w:rFonts w:ascii="Century Gothic" w:hAnsi="Century Gothic" w:cs="Calibri"/>
          <w:color w:val="000000" w:themeColor="text1" w:themeTint="FF" w:themeShade="FF"/>
          <w:sz w:val="24"/>
          <w:szCs w:val="24"/>
        </w:rPr>
        <w:t> </w:t>
      </w:r>
    </w:p>
    <w:p w:rsidRPr="00730EDC" w:rsidR="000B2D3E" w:rsidP="000B2D3E" w:rsidRDefault="000B2D3E" w14:paraId="12D8BB34" w14:textId="77777777">
      <w:pPr>
        <w:pStyle w:val="paragraph"/>
        <w:spacing w:before="0" w:beforeAutospacing="0" w:after="0" w:afterAutospacing="0"/>
        <w:textAlignment w:val="baseline"/>
        <w:rPr>
          <w:rFonts w:ascii="Century Gothic" w:hAnsi="Century Gothic" w:cs="Segoe UI"/>
          <w:color w:val="000000"/>
          <w:sz w:val="18"/>
          <w:szCs w:val="18"/>
        </w:rPr>
      </w:pPr>
      <w:r w:rsidRPr="00730EDC">
        <w:rPr>
          <w:rStyle w:val="eop"/>
          <w:rFonts w:ascii="Century Gothic" w:hAnsi="Century Gothic" w:cs="Calibri"/>
          <w:color w:val="000000"/>
          <w:sz w:val="22"/>
          <w:szCs w:val="22"/>
        </w:rPr>
        <w:t> </w:t>
      </w:r>
    </w:p>
    <w:p w:rsidRPr="00730EDC" w:rsidR="000B2D3E" w:rsidP="000B2D3E" w:rsidRDefault="000B2D3E" w14:paraId="1F928280" w14:textId="77777777">
      <w:pPr>
        <w:pStyle w:val="paragraph"/>
        <w:spacing w:before="0" w:beforeAutospacing="0" w:after="0" w:afterAutospacing="0"/>
        <w:textAlignment w:val="baseline"/>
        <w:rPr>
          <w:rFonts w:ascii="Century Gothic" w:hAnsi="Century Gothic" w:cs="Segoe UI"/>
          <w:sz w:val="18"/>
          <w:szCs w:val="18"/>
        </w:rPr>
      </w:pPr>
      <w:r w:rsidRPr="00730EDC">
        <w:rPr>
          <w:rStyle w:val="normaltextrun"/>
          <w:rFonts w:ascii="Century Gothic" w:hAnsi="Century Gothic" w:cs="Calibri"/>
          <w:b/>
          <w:bCs/>
          <w:color w:val="000000"/>
          <w:sz w:val="22"/>
          <w:szCs w:val="22"/>
        </w:rPr>
        <w:t>Essential Criteria:</w:t>
      </w:r>
      <w:r w:rsidRPr="00730EDC">
        <w:rPr>
          <w:rStyle w:val="eop"/>
          <w:rFonts w:ascii="Century Gothic" w:hAnsi="Century Gothic" w:cs="Calibri"/>
          <w:color w:val="000000"/>
          <w:sz w:val="22"/>
          <w:szCs w:val="22"/>
        </w:rPr>
        <w:t> </w:t>
      </w:r>
    </w:p>
    <w:p w:rsidRPr="00730EDC" w:rsidR="000B2D3E" w:rsidP="000B2D3E" w:rsidRDefault="000B2D3E" w14:paraId="52A51C59" w14:textId="77777777">
      <w:pPr>
        <w:pStyle w:val="paragraph"/>
        <w:spacing w:before="0" w:beforeAutospacing="0" w:after="0" w:afterAutospacing="0"/>
        <w:textAlignment w:val="baseline"/>
        <w:rPr>
          <w:rFonts w:ascii="Century Gothic" w:hAnsi="Century Gothic" w:cs="Segoe UI"/>
          <w:sz w:val="18"/>
          <w:szCs w:val="18"/>
        </w:rPr>
      </w:pPr>
      <w:r w:rsidRPr="00730EDC">
        <w:rPr>
          <w:rStyle w:val="eop"/>
          <w:rFonts w:ascii="Century Gothic" w:hAnsi="Century Gothic" w:cs="Calibri"/>
          <w:color w:val="000000"/>
          <w:sz w:val="22"/>
          <w:szCs w:val="22"/>
        </w:rPr>
        <w:t> </w:t>
      </w:r>
    </w:p>
    <w:p w:rsidRPr="00730EDC" w:rsidR="00731AAF" w:rsidP="0D5AB325" w:rsidRDefault="00731AAF" w14:paraId="233D76D9" w14:textId="77777777" w14:noSpellErr="1">
      <w:pPr>
        <w:pStyle w:val="paragraph"/>
        <w:numPr>
          <w:ilvl w:val="0"/>
          <w:numId w:val="13"/>
        </w:numPr>
        <w:spacing w:before="0" w:beforeAutospacing="off" w:after="0" w:afterAutospacing="off"/>
        <w:textAlignment w:val="baseline"/>
        <w:rPr>
          <w:rFonts w:ascii="Century Gothic" w:hAnsi="Century Gothic" w:cs="Segoe UI"/>
          <w:sz w:val="24"/>
          <w:szCs w:val="24"/>
        </w:rPr>
      </w:pPr>
      <w:r w:rsidRPr="0D5AB325" w:rsidR="00731AAF">
        <w:rPr>
          <w:rStyle w:val="normaltextrun"/>
          <w:rFonts w:ascii="Century Gothic" w:hAnsi="Century Gothic" w:cs="Calibri"/>
          <w:color w:val="000000" w:themeColor="text1" w:themeTint="FF" w:themeShade="FF"/>
          <w:sz w:val="24"/>
          <w:szCs w:val="24"/>
        </w:rPr>
        <w:t xml:space="preserve">to develop an understanding of trauma and how it </w:t>
      </w:r>
      <w:r w:rsidRPr="0D5AB325" w:rsidR="00731AAF">
        <w:rPr>
          <w:rStyle w:val="normaltextrun"/>
          <w:rFonts w:ascii="Century Gothic" w:hAnsi="Century Gothic" w:cs="Calibri"/>
          <w:color w:val="000000" w:themeColor="text1" w:themeTint="FF" w:themeShade="FF"/>
          <w:sz w:val="24"/>
          <w:szCs w:val="24"/>
        </w:rPr>
        <w:t>impacts</w:t>
      </w:r>
      <w:r w:rsidRPr="0D5AB325" w:rsidR="00731AAF">
        <w:rPr>
          <w:rStyle w:val="normaltextrun"/>
          <w:rFonts w:ascii="Century Gothic" w:hAnsi="Century Gothic" w:cs="Calibri"/>
          <w:color w:val="000000" w:themeColor="text1" w:themeTint="FF" w:themeShade="FF"/>
          <w:sz w:val="24"/>
          <w:szCs w:val="24"/>
        </w:rPr>
        <w:t xml:space="preserve"> on people, with the resilience to cope with being exposed to, and hearing about, </w:t>
      </w:r>
      <w:r w:rsidRPr="0D5AB325" w:rsidR="00731AAF">
        <w:rPr>
          <w:rStyle w:val="normaltextrun"/>
          <w:rFonts w:ascii="Century Gothic" w:hAnsi="Century Gothic" w:cs="Calibri"/>
          <w:color w:val="000000" w:themeColor="text1" w:themeTint="FF" w:themeShade="FF"/>
          <w:sz w:val="24"/>
          <w:szCs w:val="24"/>
        </w:rPr>
        <w:t>experiences of historical abuse.</w:t>
      </w:r>
    </w:p>
    <w:p w:rsidRPr="00731AAF" w:rsidR="00731AAF" w:rsidP="0D5AB325" w:rsidRDefault="00731AAF" w14:paraId="0805279F" w14:textId="77777777" w14:noSpellErr="1">
      <w:pPr>
        <w:pStyle w:val="paragraph"/>
        <w:spacing w:before="0" w:beforeAutospacing="off" w:after="0" w:afterAutospacing="off"/>
        <w:ind w:left="720"/>
        <w:textAlignment w:val="baseline"/>
        <w:rPr>
          <w:rStyle w:val="normaltextrun"/>
          <w:rFonts w:ascii="Century Gothic" w:hAnsi="Century Gothic" w:cs="Segoe UI"/>
          <w:sz w:val="24"/>
          <w:szCs w:val="24"/>
        </w:rPr>
      </w:pPr>
    </w:p>
    <w:p w:rsidRPr="00730EDC" w:rsidR="000B2D3E" w:rsidP="0D5AB325" w:rsidRDefault="006424A9" w14:paraId="48CDA87F" w14:textId="77777777" w14:noSpellErr="1">
      <w:pPr>
        <w:pStyle w:val="paragraph"/>
        <w:numPr>
          <w:ilvl w:val="0"/>
          <w:numId w:val="13"/>
        </w:numPr>
        <w:spacing w:before="0" w:beforeAutospacing="off" w:after="0" w:afterAutospacing="off"/>
        <w:textAlignment w:val="baseline"/>
        <w:rPr>
          <w:rFonts w:ascii="Century Gothic" w:hAnsi="Century Gothic" w:cs="Segoe UI"/>
          <w:sz w:val="24"/>
          <w:szCs w:val="24"/>
        </w:rPr>
      </w:pPr>
      <w:r w:rsidRPr="0D5AB325" w:rsidR="006424A9">
        <w:rPr>
          <w:rStyle w:val="normaltextrun"/>
          <w:rFonts w:ascii="Century Gothic" w:hAnsi="Century Gothic" w:cs="Calibri"/>
          <w:color w:val="000000" w:themeColor="text1" w:themeTint="FF" w:themeShade="FF"/>
          <w:sz w:val="24"/>
          <w:szCs w:val="24"/>
        </w:rPr>
        <w:t>a</w:t>
      </w:r>
      <w:r w:rsidRPr="0D5AB325" w:rsidR="000B2D3E">
        <w:rPr>
          <w:rStyle w:val="normaltextrun"/>
          <w:rFonts w:ascii="Century Gothic" w:hAnsi="Century Gothic" w:cs="Calibri"/>
          <w:color w:val="000000" w:themeColor="text1" w:themeTint="FF" w:themeShade="FF"/>
          <w:sz w:val="24"/>
          <w:szCs w:val="24"/>
        </w:rPr>
        <w:t xml:space="preserve">bility to contribute to the development of </w:t>
      </w:r>
      <w:r w:rsidRPr="0D5AB325" w:rsidR="006424A9">
        <w:rPr>
          <w:rStyle w:val="normaltextrun"/>
          <w:rFonts w:ascii="Century Gothic" w:hAnsi="Century Gothic" w:cs="Calibri"/>
          <w:color w:val="000000" w:themeColor="text1" w:themeTint="FF" w:themeShade="FF"/>
          <w:sz w:val="24"/>
          <w:szCs w:val="24"/>
        </w:rPr>
        <w:t>new systems and processes in a way that support</w:t>
      </w:r>
      <w:r w:rsidRPr="0D5AB325" w:rsidR="003F4759">
        <w:rPr>
          <w:rStyle w:val="normaltextrun"/>
          <w:rFonts w:ascii="Century Gothic" w:hAnsi="Century Gothic" w:cs="Calibri"/>
          <w:color w:val="000000" w:themeColor="text1" w:themeTint="FF" w:themeShade="FF"/>
          <w:sz w:val="24"/>
          <w:szCs w:val="24"/>
        </w:rPr>
        <w:t>s</w:t>
      </w:r>
      <w:r w:rsidRPr="0D5AB325" w:rsidR="006424A9">
        <w:rPr>
          <w:rStyle w:val="normaltextrun"/>
          <w:rFonts w:ascii="Century Gothic" w:hAnsi="Century Gothic" w:cs="Calibri"/>
          <w:color w:val="000000" w:themeColor="text1" w:themeTint="FF" w:themeShade="FF"/>
          <w:sz w:val="24"/>
          <w:szCs w:val="24"/>
        </w:rPr>
        <w:t xml:space="preserve"> continuous improvement and change, with a </w:t>
      </w:r>
      <w:r w:rsidRPr="0D5AB325" w:rsidR="006424A9">
        <w:rPr>
          <w:rStyle w:val="normaltextrun"/>
          <w:rFonts w:ascii="Century Gothic" w:hAnsi="Century Gothic" w:cs="Calibri"/>
          <w:color w:val="000000" w:themeColor="text1" w:themeTint="FF" w:themeShade="FF"/>
          <w:sz w:val="24"/>
          <w:szCs w:val="24"/>
        </w:rPr>
        <w:t>can do</w:t>
      </w:r>
      <w:r w:rsidRPr="0D5AB325" w:rsidR="006424A9">
        <w:rPr>
          <w:rStyle w:val="normaltextrun"/>
          <w:rFonts w:ascii="Century Gothic" w:hAnsi="Century Gothic" w:cs="Calibri"/>
          <w:color w:val="000000" w:themeColor="text1" w:themeTint="FF" w:themeShade="FF"/>
          <w:sz w:val="24"/>
          <w:szCs w:val="24"/>
        </w:rPr>
        <w:t xml:space="preserve"> attitude and a willingness to change to ensure excellent operational service;</w:t>
      </w:r>
    </w:p>
    <w:p w:rsidRPr="00730EDC" w:rsidR="000B2D3E" w:rsidP="006424A9" w:rsidRDefault="000B2D3E" w14:paraId="14C5F0A6" w14:textId="77777777">
      <w:pPr>
        <w:pStyle w:val="paragraph"/>
        <w:spacing w:before="0" w:beforeAutospacing="0" w:after="0" w:afterAutospacing="0"/>
        <w:ind w:firstLine="60"/>
        <w:textAlignment w:val="baseline"/>
        <w:rPr>
          <w:rFonts w:ascii="Century Gothic" w:hAnsi="Century Gothic" w:cs="Segoe UI"/>
          <w:sz w:val="18"/>
          <w:szCs w:val="18"/>
        </w:rPr>
      </w:pPr>
    </w:p>
    <w:p w:rsidRPr="00730EDC" w:rsidR="000B2D3E" w:rsidP="0D5AB325" w:rsidRDefault="006424A9" w14:paraId="08ADC1FC" w14:textId="77777777" w14:noSpellErr="1">
      <w:pPr>
        <w:pStyle w:val="paragraph"/>
        <w:numPr>
          <w:ilvl w:val="0"/>
          <w:numId w:val="13"/>
        </w:numPr>
        <w:spacing w:before="0" w:beforeAutospacing="off" w:after="0" w:afterAutospacing="off"/>
        <w:textAlignment w:val="baseline"/>
        <w:rPr>
          <w:rFonts w:ascii="Century Gothic" w:hAnsi="Century Gothic" w:cs="Segoe UI"/>
          <w:sz w:val="24"/>
          <w:szCs w:val="24"/>
        </w:rPr>
      </w:pPr>
      <w:r w:rsidRPr="0D5AB325" w:rsidR="006424A9">
        <w:rPr>
          <w:rStyle w:val="normaltextrun"/>
          <w:rFonts w:ascii="Century Gothic" w:hAnsi="Century Gothic" w:cs="Calibri"/>
          <w:color w:val="000000" w:themeColor="text1" w:themeTint="FF" w:themeShade="FF"/>
          <w:sz w:val="24"/>
          <w:szCs w:val="24"/>
        </w:rPr>
        <w:t xml:space="preserve">experience in an environment that </w:t>
      </w:r>
      <w:r w:rsidRPr="0D5AB325" w:rsidR="006424A9">
        <w:rPr>
          <w:rStyle w:val="normaltextrun"/>
          <w:rFonts w:ascii="Century Gothic" w:hAnsi="Century Gothic" w:cs="Calibri"/>
          <w:color w:val="000000" w:themeColor="text1" w:themeTint="FF" w:themeShade="FF"/>
          <w:sz w:val="24"/>
          <w:szCs w:val="24"/>
        </w:rPr>
        <w:t>required</w:t>
      </w:r>
      <w:r w:rsidRPr="0D5AB325" w:rsidR="006424A9">
        <w:rPr>
          <w:rStyle w:val="normaltextrun"/>
          <w:rFonts w:ascii="Century Gothic" w:hAnsi="Century Gothic" w:cs="Calibri"/>
          <w:color w:val="000000" w:themeColor="text1" w:themeTint="FF" w:themeShade="FF"/>
          <w:sz w:val="24"/>
          <w:szCs w:val="24"/>
        </w:rPr>
        <w:t xml:space="preserve"> </w:t>
      </w:r>
      <w:r w:rsidRPr="0D5AB325" w:rsidR="006424A9">
        <w:rPr>
          <w:rStyle w:val="normaltextrun"/>
          <w:rFonts w:ascii="Century Gothic" w:hAnsi="Century Gothic" w:cs="Calibri"/>
          <w:color w:val="000000" w:themeColor="text1" w:themeTint="FF" w:themeShade="FF"/>
          <w:sz w:val="24"/>
          <w:szCs w:val="24"/>
        </w:rPr>
        <w:t>a high level</w:t>
      </w:r>
      <w:r w:rsidRPr="0D5AB325" w:rsidR="006424A9">
        <w:rPr>
          <w:rStyle w:val="normaltextrun"/>
          <w:rFonts w:ascii="Century Gothic" w:hAnsi="Century Gothic" w:cs="Calibri"/>
          <w:color w:val="000000" w:themeColor="text1" w:themeTint="FF" w:themeShade="FF"/>
          <w:sz w:val="24"/>
          <w:szCs w:val="24"/>
        </w:rPr>
        <w:t xml:space="preserve"> of accuracy, attention to detail and consistency with all aspects of </w:t>
      </w:r>
      <w:r w:rsidRPr="0D5AB325" w:rsidR="000B2D3E">
        <w:rPr>
          <w:rStyle w:val="normaltextrun"/>
          <w:rFonts w:ascii="Century Gothic" w:hAnsi="Century Gothic" w:cs="Calibri"/>
          <w:color w:val="000000" w:themeColor="text1" w:themeTint="FF" w:themeShade="FF"/>
          <w:sz w:val="24"/>
          <w:szCs w:val="24"/>
        </w:rPr>
        <w:t>administration processes, espec</w:t>
      </w:r>
      <w:r w:rsidRPr="0D5AB325" w:rsidR="006424A9">
        <w:rPr>
          <w:rStyle w:val="normaltextrun"/>
          <w:rFonts w:ascii="Century Gothic" w:hAnsi="Century Gothic" w:cs="Calibri"/>
          <w:color w:val="000000" w:themeColor="text1" w:themeTint="FF" w:themeShade="FF"/>
          <w:sz w:val="24"/>
          <w:szCs w:val="24"/>
        </w:rPr>
        <w:t xml:space="preserve">ially minute taking of </w:t>
      </w:r>
      <w:r w:rsidRPr="0D5AB325" w:rsidR="006424A9">
        <w:rPr>
          <w:rStyle w:val="normaltextrun"/>
          <w:rFonts w:ascii="Century Gothic" w:hAnsi="Century Gothic" w:cs="Calibri"/>
          <w:color w:val="000000" w:themeColor="text1" w:themeTint="FF" w:themeShade="FF"/>
          <w:sz w:val="24"/>
          <w:szCs w:val="24"/>
        </w:rPr>
        <w:t>meetings;</w:t>
      </w:r>
    </w:p>
    <w:p w:rsidRPr="00730EDC" w:rsidR="000B2D3E" w:rsidP="0D5AB325" w:rsidRDefault="000B2D3E" w14:paraId="0CF7A46F" w14:textId="77777777" w14:noSpellErr="1">
      <w:pPr>
        <w:pStyle w:val="paragraph"/>
        <w:spacing w:before="0" w:beforeAutospacing="off" w:after="0" w:afterAutospacing="off"/>
        <w:ind w:firstLine="60"/>
        <w:textAlignment w:val="baseline"/>
        <w:rPr>
          <w:rFonts w:ascii="Century Gothic" w:hAnsi="Century Gothic" w:cs="Segoe UI"/>
          <w:sz w:val="24"/>
          <w:szCs w:val="24"/>
        </w:rPr>
      </w:pPr>
    </w:p>
    <w:p w:rsidRPr="00730EDC" w:rsidR="000B2D3E" w:rsidP="0D5AB325" w:rsidRDefault="006424A9" w14:paraId="136BFF88" w14:textId="77777777" w14:noSpellErr="1">
      <w:pPr>
        <w:pStyle w:val="paragraph"/>
        <w:numPr>
          <w:ilvl w:val="0"/>
          <w:numId w:val="13"/>
        </w:numPr>
        <w:spacing w:before="0" w:beforeAutospacing="off" w:after="0" w:afterAutospacing="off"/>
        <w:textAlignment w:val="baseline"/>
        <w:rPr>
          <w:rFonts w:ascii="Century Gothic" w:hAnsi="Century Gothic" w:cs="Segoe UI"/>
          <w:sz w:val="24"/>
          <w:szCs w:val="24"/>
        </w:rPr>
      </w:pPr>
      <w:r w:rsidRPr="0D5AB325" w:rsidR="006424A9">
        <w:rPr>
          <w:rStyle w:val="normaltextrun"/>
          <w:rFonts w:ascii="Century Gothic" w:hAnsi="Century Gothic" w:cs="Calibri"/>
          <w:color w:val="000000" w:themeColor="text1" w:themeTint="FF" w:themeShade="FF"/>
          <w:sz w:val="24"/>
          <w:szCs w:val="24"/>
        </w:rPr>
        <w:t>a</w:t>
      </w:r>
      <w:r w:rsidRPr="0D5AB325" w:rsidR="000B2D3E">
        <w:rPr>
          <w:rStyle w:val="normaltextrun"/>
          <w:rFonts w:ascii="Century Gothic" w:hAnsi="Century Gothic" w:cs="Calibri"/>
          <w:color w:val="000000" w:themeColor="text1" w:themeTint="FF" w:themeShade="FF"/>
          <w:sz w:val="24"/>
          <w:szCs w:val="24"/>
        </w:rPr>
        <w:t xml:space="preserve">ble to work </w:t>
      </w:r>
      <w:r w:rsidRPr="0D5AB325" w:rsidR="006424A9">
        <w:rPr>
          <w:rStyle w:val="normaltextrun"/>
          <w:rFonts w:ascii="Century Gothic" w:hAnsi="Century Gothic" w:cs="Calibri"/>
          <w:color w:val="000000" w:themeColor="text1" w:themeTint="FF" w:themeShade="FF"/>
          <w:sz w:val="24"/>
          <w:szCs w:val="24"/>
        </w:rPr>
        <w:t>collaboratively and build good trusting rel</w:t>
      </w:r>
      <w:r w:rsidRPr="0D5AB325" w:rsidR="003F4759">
        <w:rPr>
          <w:rStyle w:val="normaltextrun"/>
          <w:rFonts w:ascii="Century Gothic" w:hAnsi="Century Gothic" w:cs="Calibri"/>
          <w:color w:val="000000" w:themeColor="text1" w:themeTint="FF" w:themeShade="FF"/>
          <w:sz w:val="24"/>
          <w:szCs w:val="24"/>
        </w:rPr>
        <w:t xml:space="preserve">ationships with </w:t>
      </w:r>
      <w:r w:rsidRPr="0D5AB325" w:rsidR="006424A9">
        <w:rPr>
          <w:rStyle w:val="normaltextrun"/>
          <w:rFonts w:ascii="Century Gothic" w:hAnsi="Century Gothic" w:cs="Calibri"/>
          <w:color w:val="000000" w:themeColor="text1" w:themeTint="FF" w:themeShade="FF"/>
          <w:sz w:val="24"/>
          <w:szCs w:val="24"/>
        </w:rPr>
        <w:t xml:space="preserve">confident </w:t>
      </w:r>
      <w:r w:rsidRPr="0D5AB325" w:rsidR="000B2D3E">
        <w:rPr>
          <w:rStyle w:val="normaltextrun"/>
          <w:rFonts w:ascii="Century Gothic" w:hAnsi="Century Gothic" w:cs="Calibri"/>
          <w:color w:val="000000" w:themeColor="text1" w:themeTint="FF" w:themeShade="FF"/>
          <w:sz w:val="24"/>
          <w:szCs w:val="24"/>
        </w:rPr>
        <w:t xml:space="preserve">communication skills and capable of responding to tasks, </w:t>
      </w:r>
      <w:r w:rsidRPr="0D5AB325" w:rsidR="000B2D3E">
        <w:rPr>
          <w:rStyle w:val="normaltextrun"/>
          <w:rFonts w:ascii="Century Gothic" w:hAnsi="Century Gothic" w:cs="Calibri"/>
          <w:color w:val="000000" w:themeColor="text1" w:themeTint="FF" w:themeShade="FF"/>
          <w:sz w:val="24"/>
          <w:szCs w:val="24"/>
        </w:rPr>
        <w:t>projects</w:t>
      </w:r>
      <w:r w:rsidRPr="0D5AB325" w:rsidR="000B2D3E">
        <w:rPr>
          <w:rStyle w:val="normaltextrun"/>
          <w:rFonts w:ascii="Century Gothic" w:hAnsi="Century Gothic" w:cs="Calibri"/>
          <w:color w:val="000000" w:themeColor="text1" w:themeTint="FF" w:themeShade="FF"/>
          <w:sz w:val="24"/>
          <w:szCs w:val="24"/>
        </w:rPr>
        <w:t xml:space="preserve"> and challenges with </w:t>
      </w:r>
      <w:r w:rsidRPr="0D5AB325" w:rsidR="006424A9">
        <w:rPr>
          <w:rStyle w:val="normaltextrun"/>
          <w:rFonts w:ascii="Century Gothic" w:hAnsi="Century Gothic" w:cs="Calibri"/>
          <w:color w:val="000000" w:themeColor="text1" w:themeTint="FF" w:themeShade="FF"/>
          <w:sz w:val="24"/>
          <w:szCs w:val="24"/>
        </w:rPr>
        <w:t xml:space="preserve">good </w:t>
      </w:r>
      <w:r w:rsidRPr="0D5AB325" w:rsidR="006424A9">
        <w:rPr>
          <w:rStyle w:val="normaltextrun"/>
          <w:rFonts w:ascii="Century Gothic" w:hAnsi="Century Gothic" w:cs="Calibri"/>
          <w:color w:val="000000" w:themeColor="text1" w:themeTint="FF" w:themeShade="FF"/>
          <w:sz w:val="24"/>
          <w:szCs w:val="24"/>
        </w:rPr>
        <w:t>flexibility;</w:t>
      </w:r>
    </w:p>
    <w:p w:rsidRPr="00730EDC" w:rsidR="000B2D3E" w:rsidP="0D5AB325" w:rsidRDefault="000B2D3E" w14:paraId="3136C9A4" w14:textId="77777777" w14:noSpellErr="1">
      <w:pPr>
        <w:pStyle w:val="paragraph"/>
        <w:spacing w:before="0" w:beforeAutospacing="off" w:after="0" w:afterAutospacing="off"/>
        <w:ind w:firstLine="60"/>
        <w:textAlignment w:val="baseline"/>
        <w:rPr>
          <w:rFonts w:ascii="Century Gothic" w:hAnsi="Century Gothic" w:cs="Segoe UI"/>
          <w:sz w:val="24"/>
          <w:szCs w:val="24"/>
        </w:rPr>
      </w:pPr>
    </w:p>
    <w:p w:rsidR="006424A9" w:rsidP="0D5AB325" w:rsidRDefault="006424A9" w14:paraId="1DE26C20" w14:textId="77777777" w14:noSpellErr="1">
      <w:pPr>
        <w:pStyle w:val="paragraph"/>
        <w:numPr>
          <w:ilvl w:val="0"/>
          <w:numId w:val="13"/>
        </w:numPr>
        <w:spacing w:before="0" w:beforeAutospacing="off" w:after="0" w:afterAutospacing="off"/>
        <w:textAlignment w:val="baseline"/>
        <w:rPr>
          <w:rStyle w:val="eop"/>
          <w:rFonts w:ascii="Century Gothic" w:hAnsi="Century Gothic" w:cs="Calibri"/>
          <w:color w:val="000000"/>
          <w:sz w:val="24"/>
          <w:szCs w:val="24"/>
        </w:rPr>
      </w:pPr>
      <w:r w:rsidRPr="0D5AB325" w:rsidR="006424A9">
        <w:rPr>
          <w:rStyle w:val="normaltextrun"/>
          <w:rFonts w:ascii="Century Gothic" w:hAnsi="Century Gothic" w:cs="Calibri"/>
          <w:color w:val="000000" w:themeColor="text1" w:themeTint="FF" w:themeShade="FF"/>
          <w:sz w:val="24"/>
          <w:szCs w:val="24"/>
        </w:rPr>
        <w:t>h</w:t>
      </w:r>
      <w:r w:rsidRPr="0D5AB325" w:rsidR="000B2D3E">
        <w:rPr>
          <w:rStyle w:val="normaltextrun"/>
          <w:rFonts w:ascii="Century Gothic" w:hAnsi="Century Gothic" w:cs="Calibri"/>
          <w:color w:val="000000" w:themeColor="text1" w:themeTint="FF" w:themeShade="FF"/>
          <w:sz w:val="24"/>
          <w:szCs w:val="24"/>
        </w:rPr>
        <w:t xml:space="preserve">ighly organised and efficient, able to manage </w:t>
      </w:r>
      <w:r w:rsidRPr="0D5AB325" w:rsidR="006424A9">
        <w:rPr>
          <w:rStyle w:val="normaltextrun"/>
          <w:rFonts w:ascii="Century Gothic" w:hAnsi="Century Gothic" w:cs="Calibri"/>
          <w:color w:val="000000" w:themeColor="text1" w:themeTint="FF" w:themeShade="FF"/>
          <w:sz w:val="24"/>
          <w:szCs w:val="24"/>
        </w:rPr>
        <w:t xml:space="preserve">own workload and work to support others when </w:t>
      </w:r>
      <w:r w:rsidRPr="0D5AB325" w:rsidR="006424A9">
        <w:rPr>
          <w:rStyle w:val="normaltextrun"/>
          <w:rFonts w:ascii="Century Gothic" w:hAnsi="Century Gothic" w:cs="Calibri"/>
          <w:color w:val="000000" w:themeColor="text1" w:themeTint="FF" w:themeShade="FF"/>
          <w:sz w:val="24"/>
          <w:szCs w:val="24"/>
        </w:rPr>
        <w:t>necessary</w:t>
      </w:r>
      <w:r w:rsidRPr="0D5AB325" w:rsidR="006424A9">
        <w:rPr>
          <w:rStyle w:val="normaltextrun"/>
          <w:rFonts w:ascii="Century Gothic" w:hAnsi="Century Gothic" w:cs="Calibri"/>
          <w:color w:val="000000" w:themeColor="text1" w:themeTint="FF" w:themeShade="FF"/>
          <w:sz w:val="24"/>
          <w:szCs w:val="24"/>
        </w:rPr>
        <w:t xml:space="preserve"> with a willingness to learn, grow and develop own skills;</w:t>
      </w:r>
      <w:r w:rsidRPr="0D5AB325" w:rsidR="000B2D3E">
        <w:rPr>
          <w:rStyle w:val="eop"/>
          <w:rFonts w:ascii="Century Gothic" w:hAnsi="Century Gothic" w:cs="Calibri"/>
          <w:color w:val="000000" w:themeColor="text1" w:themeTint="FF" w:themeShade="FF"/>
          <w:sz w:val="24"/>
          <w:szCs w:val="24"/>
        </w:rPr>
        <w:t> </w:t>
      </w:r>
    </w:p>
    <w:p w:rsidR="006424A9" w:rsidP="0D5AB325" w:rsidRDefault="006424A9" w14:paraId="125ACF69" w14:textId="77777777" w14:noSpellErr="1">
      <w:pPr>
        <w:pStyle w:val="paragraph"/>
        <w:spacing w:before="0" w:beforeAutospacing="off" w:after="0" w:afterAutospacing="off"/>
        <w:textAlignment w:val="baseline"/>
        <w:rPr>
          <w:rStyle w:val="normaltextrun"/>
          <w:rFonts w:ascii="Century Gothic" w:hAnsi="Century Gothic" w:cs="Calibri"/>
          <w:color w:val="000000"/>
          <w:sz w:val="24"/>
          <w:szCs w:val="24"/>
        </w:rPr>
      </w:pPr>
    </w:p>
    <w:p w:rsidR="006424A9" w:rsidP="0D5AB325" w:rsidRDefault="006424A9" w14:paraId="40D3A312" w14:textId="77777777" w14:noSpellErr="1">
      <w:pPr>
        <w:pStyle w:val="paragraph"/>
        <w:numPr>
          <w:ilvl w:val="0"/>
          <w:numId w:val="13"/>
        </w:numPr>
        <w:spacing w:before="0" w:beforeAutospacing="off" w:after="0" w:afterAutospacing="off"/>
        <w:textAlignment w:val="baseline"/>
        <w:rPr>
          <w:rStyle w:val="normaltextrun"/>
          <w:rFonts w:ascii="Century Gothic" w:hAnsi="Century Gothic" w:cs="Calibri"/>
          <w:color w:val="000000"/>
          <w:sz w:val="24"/>
          <w:szCs w:val="24"/>
        </w:rPr>
      </w:pPr>
      <w:r w:rsidRPr="0D5AB325" w:rsidR="006424A9">
        <w:rPr>
          <w:rStyle w:val="normaltextrun"/>
          <w:rFonts w:ascii="Century Gothic" w:hAnsi="Century Gothic" w:cs="Calibri"/>
          <w:color w:val="000000" w:themeColor="text1" w:themeTint="FF" w:themeShade="FF"/>
          <w:sz w:val="24"/>
          <w:szCs w:val="24"/>
        </w:rPr>
        <w:t xml:space="preserve">capable and able to </w:t>
      </w:r>
      <w:r w:rsidRPr="0D5AB325" w:rsidR="003F4759">
        <w:rPr>
          <w:rStyle w:val="normaltextrun"/>
          <w:rFonts w:ascii="Century Gothic" w:hAnsi="Century Gothic" w:cs="Calibri"/>
          <w:color w:val="000000" w:themeColor="text1" w:themeTint="FF" w:themeShade="FF"/>
          <w:sz w:val="24"/>
          <w:szCs w:val="24"/>
        </w:rPr>
        <w:t xml:space="preserve">effectively and confidently </w:t>
      </w:r>
      <w:r w:rsidRPr="0D5AB325" w:rsidR="006424A9">
        <w:rPr>
          <w:rStyle w:val="normaltextrun"/>
          <w:rFonts w:ascii="Century Gothic" w:hAnsi="Century Gothic" w:cs="Calibri"/>
          <w:color w:val="000000" w:themeColor="text1" w:themeTint="FF" w:themeShade="FF"/>
          <w:sz w:val="24"/>
          <w:szCs w:val="24"/>
        </w:rPr>
        <w:t>deal with complaints and other sensitive correspondence adhering</w:t>
      </w:r>
      <w:r w:rsidRPr="0D5AB325" w:rsidR="006424A9">
        <w:rPr>
          <w:rStyle w:val="normaltextrun"/>
          <w:rFonts w:ascii="Century Gothic" w:hAnsi="Century Gothic" w:cs="Calibri"/>
          <w:color w:val="000000" w:themeColor="text1" w:themeTint="FF" w:themeShade="FF"/>
          <w:sz w:val="24"/>
          <w:szCs w:val="24"/>
        </w:rPr>
        <w:t xml:space="preserve"> to data </w:t>
      </w:r>
      <w:r w:rsidRPr="0D5AB325" w:rsidR="006424A9">
        <w:rPr>
          <w:rStyle w:val="normaltextrun"/>
          <w:rFonts w:ascii="Century Gothic" w:hAnsi="Century Gothic" w:cs="Calibri"/>
          <w:color w:val="000000" w:themeColor="text1" w:themeTint="FF" w:themeShade="FF"/>
          <w:sz w:val="24"/>
          <w:szCs w:val="24"/>
        </w:rPr>
        <w:t>protection and policies</w:t>
      </w:r>
      <w:r w:rsidRPr="0D5AB325" w:rsidR="006424A9">
        <w:rPr>
          <w:rStyle w:val="normaltextrun"/>
          <w:rFonts w:ascii="Century Gothic" w:hAnsi="Century Gothic" w:cs="Calibri"/>
          <w:color w:val="000000" w:themeColor="text1" w:themeTint="FF" w:themeShade="FF"/>
          <w:sz w:val="24"/>
          <w:szCs w:val="24"/>
        </w:rPr>
        <w:t xml:space="preserve"> and </w:t>
      </w:r>
      <w:r w:rsidRPr="0D5AB325" w:rsidR="006424A9">
        <w:rPr>
          <w:rStyle w:val="normaltextrun"/>
          <w:rFonts w:ascii="Century Gothic" w:hAnsi="Century Gothic" w:cs="Calibri"/>
          <w:color w:val="000000" w:themeColor="text1" w:themeTint="FF" w:themeShade="FF"/>
          <w:sz w:val="24"/>
          <w:szCs w:val="24"/>
        </w:rPr>
        <w:t>procedures;</w:t>
      </w:r>
    </w:p>
    <w:p w:rsidRPr="00730EDC" w:rsidR="006424A9" w:rsidP="0D5AB325" w:rsidRDefault="006424A9" w14:paraId="1223BEA9" w14:textId="77777777" w14:noSpellErr="1">
      <w:pPr>
        <w:pStyle w:val="paragraph"/>
        <w:spacing w:before="0" w:beforeAutospacing="off" w:after="0" w:afterAutospacing="off"/>
        <w:textAlignment w:val="baseline"/>
        <w:rPr>
          <w:rFonts w:ascii="Century Gothic" w:hAnsi="Century Gothic" w:cs="Segoe UI"/>
          <w:sz w:val="24"/>
          <w:szCs w:val="24"/>
        </w:rPr>
      </w:pPr>
    </w:p>
    <w:p w:rsidRPr="00730EDC" w:rsidR="000B2D3E" w:rsidP="0D5AB325" w:rsidRDefault="006424A9" w14:paraId="00561A10" w14:textId="77777777" w14:noSpellErr="1">
      <w:pPr>
        <w:pStyle w:val="paragraph"/>
        <w:numPr>
          <w:ilvl w:val="0"/>
          <w:numId w:val="13"/>
        </w:numPr>
        <w:spacing w:before="0" w:beforeAutospacing="off" w:after="0" w:afterAutospacing="off"/>
        <w:textAlignment w:val="baseline"/>
        <w:rPr>
          <w:rFonts w:ascii="Century Gothic" w:hAnsi="Century Gothic" w:cs="Segoe UI"/>
          <w:sz w:val="24"/>
          <w:szCs w:val="24"/>
        </w:rPr>
      </w:pPr>
      <w:r w:rsidRPr="0D5AB325" w:rsidR="006424A9">
        <w:rPr>
          <w:rStyle w:val="normaltextrun"/>
          <w:rFonts w:ascii="Century Gothic" w:hAnsi="Century Gothic" w:cs="Calibri"/>
          <w:color w:val="000000" w:themeColor="text1" w:themeTint="FF" w:themeShade="FF"/>
          <w:sz w:val="24"/>
          <w:szCs w:val="24"/>
        </w:rPr>
        <w:t xml:space="preserve">ability to </w:t>
      </w:r>
      <w:r w:rsidRPr="0D5AB325" w:rsidR="003F4759">
        <w:rPr>
          <w:rStyle w:val="normaltextrun"/>
          <w:rFonts w:ascii="Century Gothic" w:hAnsi="Century Gothic" w:cs="Calibri"/>
          <w:color w:val="000000" w:themeColor="text1" w:themeTint="FF" w:themeShade="FF"/>
          <w:sz w:val="24"/>
          <w:szCs w:val="24"/>
        </w:rPr>
        <w:t xml:space="preserve">communicate effectively with a wide range of people verbally and in writing, including survivors and external stakeholders through our mailboxes; </w:t>
      </w:r>
      <w:r w:rsidRPr="0D5AB325" w:rsidR="006424A9">
        <w:rPr>
          <w:rStyle w:val="normaltextrun"/>
          <w:rFonts w:ascii="Century Gothic" w:hAnsi="Century Gothic" w:cs="Calibri"/>
          <w:color w:val="000000" w:themeColor="text1" w:themeTint="FF" w:themeShade="FF"/>
          <w:sz w:val="24"/>
          <w:szCs w:val="24"/>
        </w:rPr>
        <w:t>and</w:t>
      </w:r>
    </w:p>
    <w:p w:rsidRPr="00730EDC" w:rsidR="000B2D3E" w:rsidP="0D5AB325" w:rsidRDefault="000B2D3E" w14:paraId="66AF17B8" w14:textId="77777777" w14:noSpellErr="1">
      <w:pPr>
        <w:pStyle w:val="paragraph"/>
        <w:spacing w:before="0" w:beforeAutospacing="off" w:after="0" w:afterAutospacing="off"/>
        <w:textAlignment w:val="baseline"/>
        <w:rPr>
          <w:rFonts w:ascii="Century Gothic" w:hAnsi="Century Gothic" w:cs="Segoe UI"/>
          <w:sz w:val="24"/>
          <w:szCs w:val="24"/>
        </w:rPr>
      </w:pPr>
      <w:r w:rsidRPr="0D5AB325" w:rsidR="000B2D3E">
        <w:rPr>
          <w:rStyle w:val="eop"/>
          <w:rFonts w:ascii="Century Gothic" w:hAnsi="Century Gothic" w:cs="Calibri"/>
          <w:color w:val="000000" w:themeColor="text1" w:themeTint="FF" w:themeShade="FF"/>
          <w:sz w:val="24"/>
          <w:szCs w:val="24"/>
        </w:rPr>
        <w:t> </w:t>
      </w:r>
    </w:p>
    <w:p w:rsidRPr="00427D0C" w:rsidR="00427D0C" w:rsidP="0D5AB325" w:rsidRDefault="00427D0C" w14:paraId="3ACAFEC3" w14:textId="2FA8CF3D">
      <w:pPr>
        <w:pStyle w:val="paragraph"/>
        <w:spacing w:before="0" w:beforeAutospacing="off" w:after="0" w:afterAutospacing="off"/>
        <w:ind/>
        <w:textAlignment w:val="baseline"/>
        <w:rPr>
          <w:rFonts w:ascii="Century Gothic" w:hAnsi="Century Gothic" w:cs="Segoe UI"/>
          <w:sz w:val="24"/>
          <w:szCs w:val="24"/>
        </w:rPr>
      </w:pPr>
      <w:r w:rsidRPr="0D5AB325" w:rsidR="000B2D3E">
        <w:rPr>
          <w:rStyle w:val="normaltextrun"/>
          <w:rFonts w:ascii="Century Gothic" w:hAnsi="Century Gothic" w:cs="Calibri"/>
          <w:b w:val="1"/>
          <w:bCs w:val="1"/>
          <w:sz w:val="24"/>
          <w:szCs w:val="24"/>
        </w:rPr>
        <w:t>Desirable criteria: </w:t>
      </w:r>
      <w:r w:rsidRPr="0D5AB325" w:rsidR="000B2D3E">
        <w:rPr>
          <w:rStyle w:val="eop"/>
          <w:rFonts w:ascii="Century Gothic" w:hAnsi="Century Gothic" w:cs="Calibri"/>
          <w:sz w:val="24"/>
          <w:szCs w:val="24"/>
        </w:rPr>
        <w:t> </w:t>
      </w:r>
    </w:p>
    <w:p w:rsidRPr="00427D0C" w:rsidR="00427D0C" w:rsidP="0D5AB325" w:rsidRDefault="00427D0C" w14:paraId="42338F2D" w14:textId="77777777" w14:noSpellErr="1">
      <w:pPr>
        <w:pStyle w:val="paragraph"/>
        <w:spacing w:before="0" w:beforeAutospacing="off" w:after="0" w:afterAutospacing="off"/>
        <w:ind w:left="720"/>
        <w:textAlignment w:val="baseline"/>
        <w:rPr>
          <w:rStyle w:val="normaltextrun"/>
          <w:rFonts w:ascii="Century Gothic" w:hAnsi="Century Gothic" w:cs="Segoe UI"/>
          <w:sz w:val="24"/>
          <w:szCs w:val="24"/>
        </w:rPr>
      </w:pPr>
    </w:p>
    <w:p w:rsidRPr="003F4759" w:rsidR="000B2D3E" w:rsidP="0D5AB325" w:rsidRDefault="000B2D3E" w14:paraId="26ECB483" w14:textId="189C60A0" w14:noSpellErr="1">
      <w:pPr>
        <w:pStyle w:val="paragraph"/>
        <w:numPr>
          <w:ilvl w:val="0"/>
          <w:numId w:val="14"/>
        </w:numPr>
        <w:spacing w:before="0" w:beforeAutospacing="off" w:after="0" w:afterAutospacing="off"/>
        <w:textAlignment w:val="baseline"/>
        <w:rPr>
          <w:rStyle w:val="eop"/>
          <w:rFonts w:ascii="Century Gothic" w:hAnsi="Century Gothic" w:cs="Segoe UI"/>
          <w:sz w:val="24"/>
          <w:szCs w:val="24"/>
        </w:rPr>
      </w:pPr>
      <w:r w:rsidRPr="0D5AB325" w:rsidR="000B2D3E">
        <w:rPr>
          <w:rStyle w:val="normaltextrun"/>
          <w:rFonts w:ascii="Century Gothic" w:hAnsi="Century Gothic" w:cs="Calibri"/>
          <w:sz w:val="24"/>
          <w:szCs w:val="24"/>
        </w:rPr>
        <w:t xml:space="preserve">Knowledge of the legislation and guidance that enables the work of Redress Scotland, residential </w:t>
      </w:r>
      <w:r w:rsidRPr="0D5AB325" w:rsidR="000B2D3E">
        <w:rPr>
          <w:rStyle w:val="normaltextrun"/>
          <w:rFonts w:ascii="Century Gothic" w:hAnsi="Century Gothic" w:cs="Calibri"/>
          <w:sz w:val="24"/>
          <w:szCs w:val="24"/>
        </w:rPr>
        <w:t>child care</w:t>
      </w:r>
      <w:r w:rsidRPr="0D5AB325" w:rsidR="000B2D3E">
        <w:rPr>
          <w:rStyle w:val="normaltextrun"/>
          <w:rFonts w:ascii="Century Gothic" w:hAnsi="Century Gothic" w:cs="Calibri"/>
          <w:sz w:val="24"/>
          <w:szCs w:val="24"/>
        </w:rPr>
        <w:t xml:space="preserve"> and education and the experience of survivors of historical abuse in care.  </w:t>
      </w:r>
      <w:r w:rsidRPr="0D5AB325" w:rsidR="000B2D3E">
        <w:rPr>
          <w:rStyle w:val="eop"/>
          <w:rFonts w:ascii="Century Gothic" w:hAnsi="Century Gothic" w:cs="Calibri"/>
          <w:sz w:val="24"/>
          <w:szCs w:val="24"/>
        </w:rPr>
        <w:t> </w:t>
      </w:r>
    </w:p>
    <w:p w:rsidRPr="003F4759" w:rsidR="003F4759" w:rsidP="0D5AB325" w:rsidRDefault="003F4759" w14:paraId="61D5CDF8" w14:textId="77777777" w14:noSpellErr="1">
      <w:pPr>
        <w:pStyle w:val="paragraph"/>
        <w:spacing w:before="0" w:beforeAutospacing="off" w:after="0" w:afterAutospacing="off"/>
        <w:ind w:left="720"/>
        <w:textAlignment w:val="baseline"/>
        <w:rPr>
          <w:rFonts w:ascii="Century Gothic" w:hAnsi="Century Gothic" w:cs="Segoe UI"/>
          <w:sz w:val="24"/>
          <w:szCs w:val="24"/>
          <w:highlight w:val="yellow"/>
        </w:rPr>
      </w:pPr>
    </w:p>
    <w:p w:rsidRPr="00730EDC" w:rsidR="000B2D3E" w:rsidP="000B2D3E" w:rsidRDefault="000B2D3E" w14:paraId="624B8EC4" w14:textId="77777777">
      <w:pPr>
        <w:pStyle w:val="paragraph"/>
        <w:spacing w:before="0" w:beforeAutospacing="0" w:after="0" w:afterAutospacing="0"/>
        <w:textAlignment w:val="baseline"/>
        <w:rPr>
          <w:rFonts w:ascii="Century Gothic" w:hAnsi="Century Gothic" w:cs="Segoe UI"/>
          <w:sz w:val="18"/>
          <w:szCs w:val="18"/>
        </w:rPr>
      </w:pPr>
      <w:r w:rsidRPr="00730EDC">
        <w:rPr>
          <w:rStyle w:val="eop"/>
          <w:rFonts w:ascii="Century Gothic" w:hAnsi="Century Gothic" w:cs="Calibri"/>
          <w:sz w:val="22"/>
          <w:szCs w:val="22"/>
        </w:rPr>
        <w:t> </w:t>
      </w:r>
    </w:p>
    <w:p w:rsidRPr="00730EDC" w:rsidR="000B2D3E" w:rsidP="0D5AB325" w:rsidRDefault="000B2D3E" w14:paraId="07B0CFB8" w14:textId="77777777" w14:noSpellErr="1">
      <w:pPr>
        <w:pStyle w:val="paragraph"/>
        <w:spacing w:before="0" w:beforeAutospacing="off" w:after="0" w:afterAutospacing="off"/>
        <w:textAlignment w:val="baseline"/>
        <w:rPr>
          <w:rFonts w:ascii="Century Gothic" w:hAnsi="Century Gothic" w:cs="Segoe UI"/>
          <w:sz w:val="24"/>
          <w:szCs w:val="24"/>
        </w:rPr>
      </w:pPr>
      <w:r w:rsidRPr="0D5AB325" w:rsidR="000B2D3E">
        <w:rPr>
          <w:rStyle w:val="normaltextrun"/>
          <w:rFonts w:ascii="Century Gothic" w:hAnsi="Century Gothic" w:cs="Calibri"/>
          <w:b w:val="1"/>
          <w:bCs w:val="1"/>
          <w:color w:val="000000" w:themeColor="text1" w:themeTint="FF" w:themeShade="FF"/>
          <w:sz w:val="24"/>
          <w:szCs w:val="24"/>
        </w:rPr>
        <w:t>Experience and qualifications:</w:t>
      </w:r>
      <w:r w:rsidRPr="0D5AB325" w:rsidR="000B2D3E">
        <w:rPr>
          <w:rStyle w:val="eop"/>
          <w:rFonts w:ascii="Century Gothic" w:hAnsi="Century Gothic" w:cs="Calibri"/>
          <w:color w:val="000000" w:themeColor="text1" w:themeTint="FF" w:themeShade="FF"/>
          <w:sz w:val="24"/>
          <w:szCs w:val="24"/>
        </w:rPr>
        <w:t> </w:t>
      </w:r>
    </w:p>
    <w:p w:rsidRPr="00730EDC" w:rsidR="000B2D3E" w:rsidP="0D5AB325" w:rsidRDefault="000B2D3E" w14:paraId="251D8982" w14:textId="77777777" w14:noSpellErr="1">
      <w:pPr>
        <w:pStyle w:val="paragraph"/>
        <w:spacing w:before="0" w:beforeAutospacing="off" w:after="0" w:afterAutospacing="off"/>
        <w:textAlignment w:val="baseline"/>
        <w:rPr>
          <w:rFonts w:ascii="Century Gothic" w:hAnsi="Century Gothic" w:cs="Segoe UI"/>
          <w:sz w:val="24"/>
          <w:szCs w:val="24"/>
        </w:rPr>
      </w:pPr>
      <w:r w:rsidRPr="0D5AB325" w:rsidR="000B2D3E">
        <w:rPr>
          <w:rStyle w:val="eop"/>
          <w:rFonts w:ascii="Century Gothic" w:hAnsi="Century Gothic" w:cs="Calibri"/>
          <w:color w:val="000000" w:themeColor="text1" w:themeTint="FF" w:themeShade="FF"/>
          <w:sz w:val="24"/>
          <w:szCs w:val="24"/>
        </w:rPr>
        <w:t> </w:t>
      </w:r>
    </w:p>
    <w:p w:rsidRPr="006424A9" w:rsidR="006424A9" w:rsidP="0D5AB325" w:rsidRDefault="00731AAF" w14:paraId="7930F486" w14:textId="77777777" w14:noSpellErr="1">
      <w:pPr>
        <w:pStyle w:val="paragraph"/>
        <w:numPr>
          <w:ilvl w:val="0"/>
          <w:numId w:val="14"/>
        </w:numPr>
        <w:spacing w:before="0" w:beforeAutospacing="off" w:after="0" w:afterAutospacing="off"/>
        <w:textAlignment w:val="baseline"/>
        <w:rPr>
          <w:rStyle w:val="normaltextrun"/>
          <w:rFonts w:ascii="Century Gothic" w:hAnsi="Century Gothic" w:cs="Segoe UI"/>
          <w:sz w:val="24"/>
          <w:szCs w:val="24"/>
        </w:rPr>
      </w:pPr>
      <w:r w:rsidRPr="0D5AB325" w:rsidR="00731AAF">
        <w:rPr>
          <w:rStyle w:val="normaltextrun"/>
          <w:rFonts w:ascii="Century Gothic" w:hAnsi="Century Gothic" w:cs="Calibri"/>
          <w:color w:val="000000" w:themeColor="text1" w:themeTint="FF" w:themeShade="FF"/>
          <w:sz w:val="24"/>
          <w:szCs w:val="24"/>
        </w:rPr>
        <w:t xml:space="preserve">minimum of two years relevant </w:t>
      </w:r>
      <w:r w:rsidRPr="0D5AB325" w:rsidR="006424A9">
        <w:rPr>
          <w:rStyle w:val="normaltextrun"/>
          <w:rFonts w:ascii="Century Gothic" w:hAnsi="Century Gothic" w:cs="Calibri"/>
          <w:color w:val="000000" w:themeColor="text1" w:themeTint="FF" w:themeShade="FF"/>
          <w:sz w:val="24"/>
          <w:szCs w:val="24"/>
        </w:rPr>
        <w:t>experience including complex minute taking with high degree of accuracy and consistency; and</w:t>
      </w:r>
    </w:p>
    <w:p w:rsidRPr="00731AAF" w:rsidR="000B2D3E" w:rsidP="0D5AB325" w:rsidRDefault="00731AAF" w14:paraId="6621B0A3" w14:textId="77777777" w14:noSpellErr="1">
      <w:pPr>
        <w:pStyle w:val="paragraph"/>
        <w:numPr>
          <w:ilvl w:val="0"/>
          <w:numId w:val="14"/>
        </w:numPr>
        <w:spacing w:before="0" w:beforeAutospacing="off" w:after="0" w:afterAutospacing="off"/>
        <w:textAlignment w:val="baseline"/>
        <w:rPr>
          <w:rStyle w:val="eop"/>
          <w:rFonts w:ascii="Century Gothic" w:hAnsi="Century Gothic" w:cs="Segoe UI"/>
          <w:sz w:val="24"/>
          <w:szCs w:val="24"/>
        </w:rPr>
      </w:pPr>
      <w:r w:rsidRPr="0D5AB325" w:rsidR="00731AAF">
        <w:rPr>
          <w:rStyle w:val="normaltextrun"/>
          <w:rFonts w:ascii="Century Gothic" w:hAnsi="Century Gothic" w:cs="Calibri"/>
          <w:sz w:val="24"/>
          <w:szCs w:val="24"/>
        </w:rPr>
        <w:t>c</w:t>
      </w:r>
      <w:r w:rsidRPr="0D5AB325" w:rsidR="000B2D3E">
        <w:rPr>
          <w:rStyle w:val="normaltextrun"/>
          <w:rFonts w:ascii="Century Gothic" w:hAnsi="Century Gothic" w:cs="Calibri"/>
          <w:sz w:val="24"/>
          <w:szCs w:val="24"/>
        </w:rPr>
        <w:t>onsideration will be given to experienced and skilled applicants who do not have formal qualifications. </w:t>
      </w:r>
      <w:r w:rsidRPr="0D5AB325" w:rsidR="000B2D3E">
        <w:rPr>
          <w:rStyle w:val="eop"/>
          <w:rFonts w:ascii="Century Gothic" w:hAnsi="Century Gothic" w:cs="Calibri"/>
          <w:sz w:val="24"/>
          <w:szCs w:val="24"/>
        </w:rPr>
        <w:t> </w:t>
      </w:r>
    </w:p>
    <w:p w:rsidRPr="00731AAF" w:rsidR="00731AAF" w:rsidP="0D5AB325" w:rsidRDefault="00731AAF" w14:paraId="35825613" w14:textId="77777777" w14:noSpellErr="1">
      <w:pPr>
        <w:pStyle w:val="paragraph"/>
        <w:numPr>
          <w:ilvl w:val="0"/>
          <w:numId w:val="14"/>
        </w:numPr>
        <w:spacing w:before="0" w:beforeAutospacing="off" w:after="0" w:afterAutospacing="off"/>
        <w:textAlignment w:val="baseline"/>
        <w:rPr>
          <w:rStyle w:val="normaltextrun"/>
          <w:rFonts w:ascii="Century Gothic" w:hAnsi="Century Gothic" w:cs="Segoe UI"/>
          <w:sz w:val="24"/>
          <w:szCs w:val="24"/>
        </w:rPr>
      </w:pPr>
      <w:r w:rsidRPr="0D5AB325" w:rsidR="00731AAF">
        <w:rPr>
          <w:rStyle w:val="normaltextrun"/>
          <w:rFonts w:ascii="Century Gothic" w:hAnsi="Century Gothic" w:cs="Calibri"/>
          <w:color w:val="000000" w:themeColor="text1" w:themeTint="FF" w:themeShade="FF"/>
          <w:sz w:val="24"/>
          <w:szCs w:val="24"/>
        </w:rPr>
        <w:t>a</w:t>
      </w:r>
      <w:r w:rsidRPr="0D5AB325" w:rsidR="00731AAF">
        <w:rPr>
          <w:rStyle w:val="normaltextrun"/>
          <w:rFonts w:ascii="Century Gothic" w:hAnsi="Century Gothic" w:cs="Calibri"/>
          <w:color w:val="000000" w:themeColor="text1" w:themeTint="FF" w:themeShade="FF"/>
          <w:sz w:val="24"/>
          <w:szCs w:val="24"/>
        </w:rPr>
        <w:t xml:space="preserve"> relevant qualification </w:t>
      </w:r>
      <w:r w:rsidRPr="0D5AB325" w:rsidR="00731AAF">
        <w:rPr>
          <w:rStyle w:val="normaltextrun"/>
          <w:rFonts w:ascii="Century Gothic" w:hAnsi="Century Gothic" w:cs="Calibri"/>
          <w:color w:val="000000" w:themeColor="text1" w:themeTint="FF" w:themeShade="FF"/>
          <w:sz w:val="24"/>
          <w:szCs w:val="24"/>
        </w:rPr>
        <w:t>or relevant subject from further education would be beneficial</w:t>
      </w:r>
      <w:r w:rsidRPr="0D5AB325" w:rsidR="00731AAF">
        <w:rPr>
          <w:rStyle w:val="normaltextrun"/>
          <w:rFonts w:ascii="Century Gothic" w:hAnsi="Century Gothic" w:cs="Calibri"/>
          <w:color w:val="000000" w:themeColor="text1" w:themeTint="FF" w:themeShade="FF"/>
          <w:sz w:val="24"/>
          <w:szCs w:val="24"/>
        </w:rPr>
        <w:t xml:space="preserve">. </w:t>
      </w:r>
    </w:p>
    <w:p w:rsidRPr="00730EDC" w:rsidR="00731AAF" w:rsidP="00731AAF" w:rsidRDefault="00731AAF" w14:paraId="642CF037" w14:textId="77777777">
      <w:pPr>
        <w:pStyle w:val="paragraph"/>
        <w:spacing w:before="0" w:beforeAutospacing="0" w:after="0" w:afterAutospacing="0"/>
        <w:ind w:left="720"/>
        <w:textAlignment w:val="baseline"/>
        <w:rPr>
          <w:rFonts w:ascii="Century Gothic" w:hAnsi="Century Gothic" w:cs="Segoe UI"/>
          <w:sz w:val="18"/>
          <w:szCs w:val="18"/>
        </w:rPr>
      </w:pPr>
    </w:p>
    <w:p w:rsidRPr="00483E00" w:rsidR="000B2D3E" w:rsidP="401A6890" w:rsidRDefault="00434B11" w14:paraId="2B085B9A" w14:textId="26E9AAFB">
      <w:pPr>
        <w:pStyle w:val="paragraph"/>
        <w:spacing w:before="0" w:beforeAutospacing="off" w:after="0" w:afterAutospacing="off"/>
        <w:textAlignment w:val="baseline"/>
        <w:rPr>
          <w:rStyle w:val="eop"/>
          <w:rFonts w:ascii="Century Gothic" w:hAnsi="Century Gothic" w:cs="Calibri"/>
          <w:b w:val="1"/>
          <w:bCs w:val="1"/>
          <w:color w:val="353535"/>
          <w:sz w:val="24"/>
          <w:szCs w:val="24"/>
        </w:rPr>
      </w:pPr>
      <w:r w:rsidRPr="401A6890" w:rsidR="00434B11">
        <w:rPr>
          <w:rStyle w:val="eop"/>
          <w:rFonts w:ascii="Century Gothic" w:hAnsi="Century Gothic" w:cs="Calibri"/>
          <w:b w:val="1"/>
          <w:bCs w:val="1"/>
          <w:color w:val="353535"/>
          <w:sz w:val="24"/>
          <w:szCs w:val="24"/>
        </w:rPr>
        <w:t xml:space="preserve">Wanting to find out more about the role and Redress Scotland? Sign up to one of our open sessions on </w:t>
      </w:r>
      <w:r w:rsidRPr="401A6890" w:rsidR="70974B6A">
        <w:rPr>
          <w:rStyle w:val="eop"/>
          <w:rFonts w:ascii="Century Gothic" w:hAnsi="Century Gothic" w:cs="Calibri"/>
          <w:b w:val="1"/>
          <w:bCs w:val="1"/>
          <w:color w:val="353535"/>
          <w:sz w:val="24"/>
          <w:szCs w:val="24"/>
        </w:rPr>
        <w:t>31 August</w:t>
      </w:r>
      <w:r w:rsidRPr="401A6890" w:rsidR="4212500F">
        <w:rPr>
          <w:rStyle w:val="eop"/>
          <w:rFonts w:ascii="Century Gothic" w:hAnsi="Century Gothic" w:cs="Calibri"/>
          <w:b w:val="1"/>
          <w:bCs w:val="1"/>
          <w:color w:val="353535"/>
          <w:sz w:val="24"/>
          <w:szCs w:val="24"/>
        </w:rPr>
        <w:t xml:space="preserve"> (6-6.30pm)</w:t>
      </w:r>
      <w:r w:rsidRPr="401A6890" w:rsidR="70974B6A">
        <w:rPr>
          <w:rStyle w:val="eop"/>
          <w:rFonts w:ascii="Century Gothic" w:hAnsi="Century Gothic" w:cs="Calibri"/>
          <w:b w:val="1"/>
          <w:bCs w:val="1"/>
          <w:color w:val="353535"/>
          <w:sz w:val="24"/>
          <w:szCs w:val="24"/>
        </w:rPr>
        <w:t xml:space="preserve"> or 5 September</w:t>
      </w:r>
      <w:r w:rsidRPr="401A6890" w:rsidR="1CA6B19F">
        <w:rPr>
          <w:rStyle w:val="eop"/>
          <w:rFonts w:ascii="Century Gothic" w:hAnsi="Century Gothic" w:cs="Calibri"/>
          <w:b w:val="1"/>
          <w:bCs w:val="1"/>
          <w:color w:val="353535"/>
          <w:sz w:val="24"/>
          <w:szCs w:val="24"/>
        </w:rPr>
        <w:t xml:space="preserve"> (12.30-1pm)</w:t>
      </w:r>
      <w:r w:rsidRPr="401A6890" w:rsidR="70974B6A">
        <w:rPr>
          <w:rStyle w:val="eop"/>
          <w:rFonts w:ascii="Century Gothic" w:hAnsi="Century Gothic" w:cs="Calibri"/>
          <w:b w:val="1"/>
          <w:bCs w:val="1"/>
          <w:color w:val="353535"/>
          <w:sz w:val="24"/>
          <w:szCs w:val="24"/>
        </w:rPr>
        <w:t xml:space="preserve"> </w:t>
      </w:r>
      <w:r w:rsidRPr="401A6890" w:rsidR="00F653FF">
        <w:rPr>
          <w:rStyle w:val="eop"/>
          <w:rFonts w:ascii="Century Gothic" w:hAnsi="Century Gothic" w:cs="Calibri"/>
          <w:b w:val="1"/>
          <w:bCs w:val="1"/>
          <w:color w:val="353535"/>
          <w:sz w:val="24"/>
          <w:szCs w:val="24"/>
        </w:rPr>
        <w:t>to be held remotely</w:t>
      </w:r>
      <w:r w:rsidRPr="401A6890" w:rsidR="00634BB6">
        <w:rPr>
          <w:rStyle w:val="eop"/>
          <w:rFonts w:ascii="Century Gothic" w:hAnsi="Century Gothic" w:cs="Calibri"/>
          <w:b w:val="1"/>
          <w:bCs w:val="1"/>
          <w:color w:val="353535"/>
          <w:sz w:val="24"/>
          <w:szCs w:val="24"/>
        </w:rPr>
        <w:t xml:space="preserve"> by completing our short form </w:t>
      </w:r>
      <w:r w:rsidRPr="401A6890" w:rsidR="00483E00">
        <w:rPr>
          <w:rStyle w:val="eop"/>
          <w:rFonts w:ascii="Century Gothic" w:hAnsi="Century Gothic" w:cs="Calibri"/>
          <w:b w:val="1"/>
          <w:bCs w:val="1"/>
          <w:color w:val="353535"/>
          <w:sz w:val="24"/>
          <w:szCs w:val="24"/>
        </w:rPr>
        <w:t xml:space="preserve">here </w:t>
      </w:r>
      <w:hyperlink r:id="R54aac89753e144d4">
        <w:r w:rsidRPr="401A6890" w:rsidR="0E34D973">
          <w:rPr>
            <w:rStyle w:val="Hyperlink"/>
            <w:rFonts w:ascii="Century Gothic" w:hAnsi="Century Gothic" w:cs="Calibri"/>
            <w:b w:val="1"/>
            <w:bCs w:val="1"/>
            <w:sz w:val="24"/>
            <w:szCs w:val="24"/>
          </w:rPr>
          <w:t>https://forms.office.com/e/A1yfhfHpjm</w:t>
        </w:r>
      </w:hyperlink>
      <w:r w:rsidRPr="401A6890" w:rsidR="0E34D973">
        <w:rPr>
          <w:rStyle w:val="eop"/>
          <w:rFonts w:ascii="Century Gothic" w:hAnsi="Century Gothic" w:cs="Calibri"/>
          <w:b w:val="1"/>
          <w:bCs w:val="1"/>
          <w:color w:val="353535"/>
          <w:sz w:val="24"/>
          <w:szCs w:val="24"/>
        </w:rPr>
        <w:t xml:space="preserve"> </w:t>
      </w:r>
    </w:p>
    <w:p w:rsidR="00434B11" w:rsidP="0D5AB325" w:rsidRDefault="00434B11" w14:paraId="755500FE" w14:textId="59140456" w14:noSpellErr="1">
      <w:pPr>
        <w:pStyle w:val="paragraph"/>
        <w:spacing w:before="0" w:beforeAutospacing="off" w:after="0" w:afterAutospacing="off"/>
        <w:textAlignment w:val="baseline"/>
        <w:rPr>
          <w:rStyle w:val="eop"/>
          <w:rFonts w:ascii="Century Gothic" w:hAnsi="Century Gothic" w:cs="Calibri"/>
          <w:color w:val="353535"/>
          <w:sz w:val="22"/>
          <w:szCs w:val="22"/>
          <w:highlight w:val="yellow"/>
        </w:rPr>
      </w:pPr>
    </w:p>
    <w:p w:rsidRPr="00730EDC" w:rsidR="00434B11" w:rsidP="000B2D3E" w:rsidRDefault="00434B11" w14:paraId="6FF73F04" w14:textId="77777777">
      <w:pPr>
        <w:pStyle w:val="paragraph"/>
        <w:spacing w:before="0" w:beforeAutospacing="0" w:after="0" w:afterAutospacing="0"/>
        <w:textAlignment w:val="baseline"/>
        <w:rPr>
          <w:rFonts w:ascii="Century Gothic" w:hAnsi="Century Gothic" w:cs="Segoe UI"/>
          <w:sz w:val="18"/>
          <w:szCs w:val="18"/>
        </w:rPr>
      </w:pPr>
    </w:p>
    <w:p w:rsidR="006424A9" w:rsidP="0D5AB325" w:rsidRDefault="003B40CA" w14:paraId="7AAEF2D1" w14:textId="441387DE">
      <w:pPr>
        <w:rPr>
          <w:rFonts w:ascii="Century Gothic" w:hAnsi="Century Gothic" w:cs="Arial"/>
        </w:rPr>
      </w:pPr>
      <w:r w:rsidRPr="0D5AB325" w:rsidR="003B40CA">
        <w:rPr>
          <w:rFonts w:ascii="Century Gothic" w:hAnsi="Century Gothic" w:cs="Arial"/>
        </w:rPr>
        <w:t>To</w:t>
      </w:r>
      <w:r w:rsidRPr="0D5AB325" w:rsidR="006424A9">
        <w:rPr>
          <w:rFonts w:ascii="Century Gothic" w:hAnsi="Century Gothic" w:cs="Arial"/>
        </w:rPr>
        <w:t xml:space="preserve"> apply, please follow the links </w:t>
      </w:r>
      <w:r w:rsidRPr="0D5AB325" w:rsidR="003B40CA">
        <w:rPr>
          <w:rFonts w:ascii="Century Gothic" w:hAnsi="Century Gothic" w:cs="Arial"/>
        </w:rPr>
        <w:t>and complete</w:t>
      </w:r>
      <w:r w:rsidRPr="0D5AB325" w:rsidR="006424A9">
        <w:rPr>
          <w:rFonts w:ascii="Century Gothic" w:hAnsi="Century Gothic" w:cs="Arial"/>
        </w:rPr>
        <w:t xml:space="preserve"> </w:t>
      </w:r>
      <w:r w:rsidRPr="0D5AB325" w:rsidR="003B40CA">
        <w:rPr>
          <w:rFonts w:ascii="Century Gothic" w:hAnsi="Century Gothic" w:cs="Arial"/>
        </w:rPr>
        <w:t xml:space="preserve">the application form </w:t>
      </w:r>
      <w:r w:rsidRPr="0D5AB325" w:rsidR="006424A9">
        <w:rPr>
          <w:rFonts w:ascii="Century Gothic" w:hAnsi="Century Gothic" w:cs="Arial"/>
        </w:rPr>
        <w:t xml:space="preserve">by </w:t>
      </w:r>
      <w:r w:rsidRPr="0D5AB325" w:rsidR="5AEFA9D1">
        <w:rPr>
          <w:rFonts w:ascii="Century Gothic" w:hAnsi="Century Gothic" w:cs="Arial"/>
          <w:b w:val="1"/>
          <w:bCs w:val="1"/>
        </w:rPr>
        <w:t>Friday 8 September</w:t>
      </w:r>
      <w:r w:rsidRPr="0D5AB325" w:rsidR="003B40CA">
        <w:rPr>
          <w:rFonts w:ascii="Century Gothic" w:hAnsi="Century Gothic" w:cs="Arial"/>
          <w:b w:val="1"/>
          <w:bCs w:val="1"/>
        </w:rPr>
        <w:t xml:space="preserve"> 2023</w:t>
      </w:r>
      <w:r w:rsidRPr="0D5AB325" w:rsidR="008363BE">
        <w:rPr>
          <w:rFonts w:ascii="Century Gothic" w:hAnsi="Century Gothic" w:cs="Arial"/>
          <w:b w:val="1"/>
          <w:bCs w:val="1"/>
        </w:rPr>
        <w:t xml:space="preserve"> at noon</w:t>
      </w:r>
      <w:r w:rsidRPr="0D5AB325" w:rsidR="008363BE">
        <w:rPr>
          <w:rFonts w:ascii="Century Gothic" w:hAnsi="Century Gothic" w:cs="Arial"/>
        </w:rPr>
        <w:t>:</w:t>
      </w:r>
    </w:p>
    <w:p w:rsidR="008363BE" w:rsidP="401A6890" w:rsidRDefault="008363BE" w14:paraId="3B38D7D2" w14:textId="0EBC79B8">
      <w:pPr>
        <w:rPr>
          <w:rFonts w:ascii="Century Gothic" w:hAnsi="Century Gothic" w:cs="Arial"/>
        </w:rPr>
      </w:pPr>
    </w:p>
    <w:p w:rsidRPr="00630A61" w:rsidR="008363BE" w:rsidP="401A6890" w:rsidRDefault="008363BE" w14:paraId="6F9646EE" w14:textId="7FC8DC6C">
      <w:pPr>
        <w:rPr>
          <w:rFonts w:ascii="Century Gothic" w:hAnsi="Century Gothic" w:cs="Arial"/>
        </w:rPr>
      </w:pPr>
      <w:hyperlink r:id="R0daae558f11b4d1c">
        <w:r w:rsidRPr="401A6890" w:rsidR="1D8F594D">
          <w:rPr>
            <w:rStyle w:val="Hyperlink"/>
            <w:rFonts w:ascii="Century Gothic" w:hAnsi="Century Gothic" w:cs="Arial"/>
          </w:rPr>
          <w:t>https://forms.office.com/e/8zxnJfQhVe</w:t>
        </w:r>
      </w:hyperlink>
      <w:r w:rsidRPr="401A6890" w:rsidR="1D8F594D">
        <w:rPr>
          <w:rFonts w:ascii="Century Gothic" w:hAnsi="Century Gothic" w:cs="Arial"/>
        </w:rPr>
        <w:t xml:space="preserve"> </w:t>
      </w:r>
    </w:p>
    <w:p w:rsidRPr="00630A61" w:rsidR="006424A9" w:rsidP="006424A9" w:rsidRDefault="006424A9" w14:paraId="24A62DE5" w14:textId="77777777">
      <w:pPr>
        <w:rPr>
          <w:rFonts w:ascii="Century Gothic" w:hAnsi="Century Gothic" w:cs="Arial"/>
          <w:szCs w:val="24"/>
        </w:rPr>
      </w:pPr>
    </w:p>
    <w:p w:rsidRPr="00630A61" w:rsidR="006424A9" w:rsidP="006424A9" w:rsidRDefault="006424A9" w14:paraId="163B684F" w14:textId="77777777">
      <w:pPr>
        <w:rPr>
          <w:rFonts w:ascii="Century Gothic" w:hAnsi="Century Gothic" w:cs="Arial"/>
          <w:szCs w:val="24"/>
        </w:rPr>
      </w:pPr>
    </w:p>
    <w:p w:rsidRPr="00630A61" w:rsidR="006424A9" w:rsidP="006424A9" w:rsidRDefault="006424A9" w14:paraId="001D686F" w14:textId="77777777">
      <w:pPr>
        <w:rPr>
          <w:rFonts w:ascii="Century Gothic" w:hAnsi="Century Gothic" w:cs="Arial"/>
          <w:b/>
          <w:bCs/>
          <w:szCs w:val="24"/>
        </w:rPr>
      </w:pPr>
      <w:r w:rsidRPr="00630A61">
        <w:rPr>
          <w:rFonts w:ascii="Century Gothic" w:hAnsi="Century Gothic" w:cs="Arial"/>
          <w:b/>
          <w:bCs/>
          <w:szCs w:val="24"/>
        </w:rPr>
        <w:t>Recruitment Timetable:</w:t>
      </w:r>
    </w:p>
    <w:p w:rsidRPr="00630A61" w:rsidR="006424A9" w:rsidP="006424A9" w:rsidRDefault="006424A9" w14:paraId="033C139D" w14:textId="77777777">
      <w:pPr>
        <w:rPr>
          <w:rFonts w:ascii="Century Gothic" w:hAnsi="Century Gothic" w:cs="Arial"/>
          <w:szCs w:val="24"/>
        </w:rPr>
      </w:pPr>
    </w:p>
    <w:tbl>
      <w:tblPr>
        <w:tblW w:w="0" w:type="auto"/>
        <w:tblCellMar>
          <w:left w:w="0" w:type="dxa"/>
          <w:right w:w="0" w:type="dxa"/>
        </w:tblCellMar>
        <w:tblLook w:val="04A0" w:firstRow="1" w:lastRow="0" w:firstColumn="1" w:lastColumn="0" w:noHBand="0" w:noVBand="1"/>
      </w:tblPr>
      <w:tblGrid>
        <w:gridCol w:w="5377"/>
        <w:gridCol w:w="3629"/>
      </w:tblGrid>
      <w:tr w:rsidRPr="00630A61" w:rsidR="006424A9" w:rsidTr="401A6890" w14:paraId="4B35D138" w14:textId="77777777">
        <w:trPr>
          <w:trHeight w:val="420"/>
        </w:trPr>
        <w:tc>
          <w:tcPr>
            <w:tcW w:w="5377"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op w:w="15" w:type="dxa"/>
              <w:left w:w="75" w:type="dxa"/>
              <w:bottom w:w="15" w:type="dxa"/>
              <w:right w:w="75" w:type="dxa"/>
            </w:tcMar>
            <w:vAlign w:val="center"/>
            <w:hideMark/>
          </w:tcPr>
          <w:p w:rsidRPr="00630A61" w:rsidR="006424A9" w:rsidP="00075BCA" w:rsidRDefault="006424A9" w14:paraId="32C924BC" w14:textId="77777777">
            <w:pPr>
              <w:spacing w:after="150" w:line="216" w:lineRule="atLeast"/>
              <w:jc w:val="center"/>
              <w:rPr>
                <w:rFonts w:ascii="Century Gothic" w:hAnsi="Century Gothic" w:cs="Arial"/>
                <w:szCs w:val="24"/>
              </w:rPr>
            </w:pPr>
            <w:r w:rsidRPr="00630A61">
              <w:rPr>
                <w:rFonts w:ascii="Century Gothic" w:hAnsi="Century Gothic"/>
                <w:b/>
                <w:bCs/>
              </w:rPr>
              <w:t>Action</w:t>
            </w:r>
          </w:p>
        </w:tc>
        <w:tc>
          <w:tcPr>
            <w:tcW w:w="3629" w:type="dxa"/>
            <w:tcBorders>
              <w:top w:val="single" w:color="000000" w:themeColor="text1" w:sz="8" w:space="0"/>
              <w:left w:val="nil"/>
              <w:bottom w:val="single" w:color="000000" w:themeColor="text1" w:sz="8" w:space="0"/>
              <w:right w:val="single" w:color="000000" w:themeColor="text1" w:sz="8" w:space="0"/>
            </w:tcBorders>
            <w:tcMar>
              <w:top w:w="15" w:type="dxa"/>
              <w:left w:w="15" w:type="dxa"/>
              <w:bottom w:w="15" w:type="dxa"/>
              <w:right w:w="15" w:type="dxa"/>
            </w:tcMar>
            <w:vAlign w:val="center"/>
            <w:hideMark/>
          </w:tcPr>
          <w:p w:rsidRPr="00630A61" w:rsidR="006424A9" w:rsidP="00075BCA" w:rsidRDefault="006424A9" w14:paraId="69931913" w14:textId="77777777">
            <w:pPr>
              <w:spacing w:after="150" w:line="216" w:lineRule="atLeast"/>
              <w:jc w:val="center"/>
              <w:rPr>
                <w:rFonts w:ascii="Century Gothic" w:hAnsi="Century Gothic" w:cs="Calibri"/>
                <w:sz w:val="22"/>
                <w:szCs w:val="22"/>
              </w:rPr>
            </w:pPr>
            <w:r w:rsidRPr="00630A61">
              <w:rPr>
                <w:rFonts w:ascii="Century Gothic" w:hAnsi="Century Gothic"/>
                <w:b/>
                <w:bCs/>
              </w:rPr>
              <w:t>Timeline</w:t>
            </w:r>
          </w:p>
        </w:tc>
      </w:tr>
      <w:tr w:rsidRPr="00630A61" w:rsidR="000E7E64" w:rsidTr="401A6890" w14:paraId="2EEFFBFC" w14:textId="77777777">
        <w:trPr>
          <w:trHeight w:val="660"/>
        </w:trPr>
        <w:tc>
          <w:tcPr>
            <w:tcW w:w="5377" w:type="dxa"/>
            <w:tcBorders>
              <w:top w:val="nil"/>
              <w:left w:val="single" w:color="000000" w:themeColor="text1" w:sz="8" w:space="0"/>
              <w:bottom w:val="single" w:color="000000" w:themeColor="text1" w:sz="8" w:space="0"/>
              <w:right w:val="single" w:color="000000" w:themeColor="text1" w:sz="8" w:space="0"/>
            </w:tcBorders>
            <w:tcMar>
              <w:top w:w="15" w:type="dxa"/>
              <w:left w:w="75" w:type="dxa"/>
              <w:bottom w:w="15" w:type="dxa"/>
              <w:right w:w="75" w:type="dxa"/>
            </w:tcMar>
            <w:vAlign w:val="center"/>
            <w:hideMark/>
          </w:tcPr>
          <w:p w:rsidRPr="00630A61" w:rsidR="000E7E64" w:rsidP="0D5AB325" w:rsidRDefault="000E7E64" w14:paraId="6FDAC2A7" w14:textId="4D1BDAB1" w14:noSpellErr="1">
            <w:pPr>
              <w:spacing w:after="150" w:line="216" w:lineRule="atLeast"/>
              <w:rPr>
                <w:rFonts w:ascii="Century Gothic" w:hAnsi="Century Gothic" w:eastAsia="Century Gothic" w:cs="Century Gothic"/>
              </w:rPr>
            </w:pPr>
            <w:r w:rsidRPr="0D5AB325" w:rsidR="3724A498">
              <w:rPr>
                <w:rFonts w:ascii="Century Gothic" w:hAnsi="Century Gothic" w:eastAsia="Century Gothic" w:cs="Century Gothic"/>
              </w:rPr>
              <w:t>Open Sessions</w:t>
            </w:r>
            <w:r w:rsidRPr="0D5AB325" w:rsidR="1E3674ED">
              <w:rPr>
                <w:rFonts w:ascii="Century Gothic" w:hAnsi="Century Gothic" w:eastAsia="Century Gothic" w:cs="Century Gothic"/>
              </w:rPr>
              <w:t xml:space="preserve"> </w:t>
            </w:r>
            <w:r w:rsidRPr="0D5AB325" w:rsidR="1E3674ED">
              <w:rPr>
                <w:rFonts w:ascii="Century Gothic" w:hAnsi="Century Gothic" w:eastAsia="Century Gothic" w:cs="Century Gothic"/>
              </w:rPr>
              <w:t>– ½ hour each</w:t>
            </w:r>
          </w:p>
        </w:tc>
        <w:tc>
          <w:tcPr>
            <w:tcW w:w="3629" w:type="dxa"/>
            <w:tcBorders>
              <w:top w:val="nil"/>
              <w:left w:val="nil"/>
              <w:bottom w:val="single" w:color="000000" w:themeColor="text1" w:sz="8" w:space="0"/>
              <w:right w:val="single" w:color="000000" w:themeColor="text1" w:sz="8" w:space="0"/>
            </w:tcBorders>
            <w:tcMar>
              <w:top w:w="15" w:type="dxa"/>
              <w:left w:w="15" w:type="dxa"/>
              <w:bottom w:w="15" w:type="dxa"/>
              <w:right w:w="15" w:type="dxa"/>
            </w:tcMar>
            <w:vAlign w:val="center"/>
            <w:hideMark/>
          </w:tcPr>
          <w:p w:rsidRPr="00630A61" w:rsidR="000E7E64" w:rsidP="0D5AB325" w:rsidRDefault="000E7E64" w14:paraId="366A8152" w14:textId="0C04843C">
            <w:pPr>
              <w:spacing w:after="150" w:line="216" w:lineRule="atLeast"/>
              <w:rPr>
                <w:rFonts w:ascii="Century Gothic" w:hAnsi="Century Gothic" w:eastAsia="Century Gothic" w:cs="Century Gothic"/>
              </w:rPr>
            </w:pPr>
            <w:r w:rsidRPr="401A6890" w:rsidR="0F8FD71B">
              <w:rPr>
                <w:rFonts w:ascii="Century Gothic" w:hAnsi="Century Gothic" w:eastAsia="Century Gothic" w:cs="Century Gothic"/>
              </w:rPr>
              <w:t xml:space="preserve"> </w:t>
            </w:r>
            <w:r w:rsidRPr="401A6890" w:rsidR="0F697790">
              <w:rPr>
                <w:rFonts w:ascii="Century Gothic" w:hAnsi="Century Gothic" w:eastAsia="Century Gothic" w:cs="Century Gothic"/>
              </w:rPr>
              <w:t>31 August</w:t>
            </w:r>
            <w:r w:rsidRPr="401A6890" w:rsidR="3126DACE">
              <w:rPr>
                <w:rFonts w:ascii="Century Gothic" w:hAnsi="Century Gothic" w:eastAsia="Century Gothic" w:cs="Century Gothic"/>
              </w:rPr>
              <w:t xml:space="preserve"> (6 – 6.30pm)</w:t>
            </w:r>
            <w:r w:rsidRPr="401A6890" w:rsidR="0F697790">
              <w:rPr>
                <w:rFonts w:ascii="Century Gothic" w:hAnsi="Century Gothic" w:eastAsia="Century Gothic" w:cs="Century Gothic"/>
              </w:rPr>
              <w:t xml:space="preserve"> and 5 Septem</w:t>
            </w:r>
            <w:r w:rsidRPr="401A6890" w:rsidR="6DDCDE6E">
              <w:rPr>
                <w:rFonts w:ascii="Century Gothic" w:hAnsi="Century Gothic" w:eastAsia="Century Gothic" w:cs="Century Gothic"/>
              </w:rPr>
              <w:t>ber (12.30 - 1pm)</w:t>
            </w:r>
          </w:p>
        </w:tc>
      </w:tr>
      <w:tr w:rsidRPr="00630A61" w:rsidR="006E652B" w:rsidTr="401A6890" w14:paraId="35E006F9" w14:textId="77777777">
        <w:trPr>
          <w:trHeight w:val="660"/>
        </w:trPr>
        <w:tc>
          <w:tcPr>
            <w:tcW w:w="5377" w:type="dxa"/>
            <w:tcBorders>
              <w:top w:val="nil"/>
              <w:left w:val="single" w:color="000000" w:themeColor="text1" w:sz="8" w:space="0"/>
              <w:bottom w:val="single" w:color="000000" w:themeColor="text1" w:sz="8" w:space="0"/>
              <w:right w:val="single" w:color="000000" w:themeColor="text1" w:sz="8" w:space="0"/>
            </w:tcBorders>
            <w:tcMar>
              <w:top w:w="15" w:type="dxa"/>
              <w:left w:w="75" w:type="dxa"/>
              <w:bottom w:w="15" w:type="dxa"/>
              <w:right w:w="75" w:type="dxa"/>
            </w:tcMar>
            <w:vAlign w:val="center"/>
            <w:hideMark/>
          </w:tcPr>
          <w:p w:rsidRPr="00630A61" w:rsidR="006E652B" w:rsidP="0D5AB325" w:rsidRDefault="006E652B" w14:paraId="2F94875F" w14:textId="41D2CE13" w14:noSpellErr="1">
            <w:pPr>
              <w:spacing w:after="150" w:line="216" w:lineRule="atLeast"/>
              <w:rPr>
                <w:rFonts w:ascii="Century Gothic" w:hAnsi="Century Gothic" w:eastAsia="Century Gothic" w:cs="Century Gothic"/>
              </w:rPr>
            </w:pPr>
            <w:r w:rsidRPr="0D5AB325" w:rsidR="3A6F4F82">
              <w:rPr>
                <w:rFonts w:ascii="Century Gothic" w:hAnsi="Century Gothic" w:eastAsia="Century Gothic" w:cs="Century Gothic"/>
              </w:rPr>
              <w:t>C</w:t>
            </w:r>
            <w:r w:rsidRPr="0D5AB325" w:rsidR="3A6F4F82">
              <w:rPr>
                <w:rFonts w:ascii="Century Gothic" w:hAnsi="Century Gothic" w:eastAsia="Century Gothic" w:cs="Century Gothic"/>
              </w:rPr>
              <w:t>losing date</w:t>
            </w:r>
            <w:r w:rsidRPr="0D5AB325" w:rsidR="3A6F4F82">
              <w:rPr>
                <w:rFonts w:ascii="Century Gothic" w:hAnsi="Century Gothic" w:eastAsia="Century Gothic" w:cs="Century Gothic"/>
              </w:rPr>
              <w:t xml:space="preserve"> </w:t>
            </w:r>
          </w:p>
        </w:tc>
        <w:tc>
          <w:tcPr>
            <w:tcW w:w="3629" w:type="dxa"/>
            <w:tcBorders>
              <w:top w:val="nil"/>
              <w:left w:val="nil"/>
              <w:bottom w:val="single" w:color="000000" w:themeColor="text1" w:sz="8" w:space="0"/>
              <w:right w:val="single" w:color="000000" w:themeColor="text1" w:sz="8" w:space="0"/>
            </w:tcBorders>
            <w:tcMar>
              <w:top w:w="15" w:type="dxa"/>
              <w:left w:w="15" w:type="dxa"/>
              <w:bottom w:w="15" w:type="dxa"/>
              <w:right w:w="15" w:type="dxa"/>
            </w:tcMar>
            <w:vAlign w:val="center"/>
            <w:hideMark/>
          </w:tcPr>
          <w:p w:rsidRPr="00630A61" w:rsidR="006E652B" w:rsidP="0D5AB325" w:rsidRDefault="006E652B" w14:paraId="701A23E5" w14:textId="24A72699">
            <w:pPr>
              <w:spacing w:after="150" w:line="216" w:lineRule="atLeast"/>
              <w:rPr>
                <w:rFonts w:ascii="Century Gothic" w:hAnsi="Century Gothic" w:eastAsia="Century Gothic" w:cs="Century Gothic"/>
              </w:rPr>
            </w:pPr>
            <w:r w:rsidRPr="0D5AB325" w:rsidR="5216ADC3">
              <w:rPr>
                <w:rFonts w:ascii="Century Gothic" w:hAnsi="Century Gothic" w:eastAsia="Century Gothic" w:cs="Century Gothic"/>
              </w:rPr>
              <w:t xml:space="preserve"> 8 September</w:t>
            </w:r>
            <w:r w:rsidRPr="0D5AB325" w:rsidR="0EAD4722">
              <w:rPr>
                <w:rFonts w:ascii="Century Gothic" w:hAnsi="Century Gothic" w:eastAsia="Century Gothic" w:cs="Century Gothic"/>
              </w:rPr>
              <w:t xml:space="preserve"> at noon</w:t>
            </w:r>
          </w:p>
        </w:tc>
      </w:tr>
      <w:tr w:rsidRPr="00630A61" w:rsidR="006424A9" w:rsidTr="401A6890" w14:paraId="05F2FF05" w14:textId="77777777">
        <w:trPr>
          <w:trHeight w:val="660"/>
        </w:trPr>
        <w:tc>
          <w:tcPr>
            <w:tcW w:w="5377" w:type="dxa"/>
            <w:tcBorders>
              <w:top w:val="nil"/>
              <w:left w:val="single" w:color="000000" w:themeColor="text1" w:sz="8" w:space="0"/>
              <w:bottom w:val="single" w:color="000000" w:themeColor="text1" w:sz="8" w:space="0"/>
              <w:right w:val="single" w:color="000000" w:themeColor="text1" w:sz="8" w:space="0"/>
            </w:tcBorders>
            <w:tcMar>
              <w:top w:w="15" w:type="dxa"/>
              <w:left w:w="75" w:type="dxa"/>
              <w:bottom w:w="15" w:type="dxa"/>
              <w:right w:w="75" w:type="dxa"/>
            </w:tcMar>
            <w:vAlign w:val="center"/>
            <w:hideMark/>
          </w:tcPr>
          <w:p w:rsidRPr="00630A61" w:rsidR="006424A9" w:rsidP="0D5AB325" w:rsidRDefault="001B3B11" w14:paraId="6AA8354C" w14:textId="0159E28A">
            <w:pPr>
              <w:spacing w:after="150" w:line="216" w:lineRule="atLeast"/>
              <w:rPr>
                <w:rFonts w:ascii="Century Gothic" w:hAnsi="Century Gothic" w:eastAsia="Century Gothic" w:cs="Century Gothic"/>
              </w:rPr>
            </w:pPr>
            <w:r w:rsidRPr="0D5AB325" w:rsidR="24C85EF7">
              <w:rPr>
                <w:rFonts w:ascii="Century Gothic" w:hAnsi="Century Gothic" w:eastAsia="Century Gothic" w:cs="Century Gothic"/>
              </w:rPr>
              <w:t>Selection process</w:t>
            </w:r>
            <w:r w:rsidRPr="0D5AB325" w:rsidR="5F8A730D">
              <w:rPr>
                <w:rFonts w:ascii="Century Gothic" w:hAnsi="Century Gothic" w:eastAsia="Century Gothic" w:cs="Century Gothic"/>
              </w:rPr>
              <w:t xml:space="preserve"> – online – </w:t>
            </w:r>
            <w:r w:rsidRPr="0D5AB325" w:rsidR="51BEE704">
              <w:rPr>
                <w:rFonts w:ascii="Century Gothic" w:hAnsi="Century Gothic" w:eastAsia="Century Gothic" w:cs="Century Gothic"/>
              </w:rPr>
              <w:t>2</w:t>
            </w:r>
            <w:r w:rsidRPr="0D5AB325" w:rsidR="5F8A730D">
              <w:rPr>
                <w:rFonts w:ascii="Century Gothic" w:hAnsi="Century Gothic" w:eastAsia="Century Gothic" w:cs="Century Gothic"/>
              </w:rPr>
              <w:t xml:space="preserve"> hour</w:t>
            </w:r>
            <w:r w:rsidRPr="0D5AB325" w:rsidR="1067AF18">
              <w:rPr>
                <w:rFonts w:ascii="Century Gothic" w:hAnsi="Century Gothic" w:eastAsia="Century Gothic" w:cs="Century Gothic"/>
              </w:rPr>
              <w:t xml:space="preserve">s </w:t>
            </w:r>
            <w:r w:rsidRPr="0D5AB325" w:rsidR="5F8A730D">
              <w:rPr>
                <w:rFonts w:ascii="Century Gothic" w:hAnsi="Century Gothic" w:eastAsia="Century Gothic" w:cs="Century Gothic"/>
              </w:rPr>
              <w:t>approx</w:t>
            </w:r>
            <w:r w:rsidRPr="0D5AB325" w:rsidR="58A9C4E9">
              <w:rPr>
                <w:rFonts w:ascii="Century Gothic" w:hAnsi="Century Gothic" w:eastAsia="Century Gothic" w:cs="Century Gothic"/>
              </w:rPr>
              <w:t xml:space="preserve"> (panel interview &amp; written assessment)</w:t>
            </w:r>
          </w:p>
        </w:tc>
        <w:tc>
          <w:tcPr>
            <w:tcW w:w="3629" w:type="dxa"/>
            <w:tcBorders>
              <w:top w:val="nil"/>
              <w:left w:val="nil"/>
              <w:bottom w:val="single" w:color="000000" w:themeColor="text1" w:sz="8" w:space="0"/>
              <w:right w:val="single" w:color="000000" w:themeColor="text1" w:sz="8" w:space="0"/>
            </w:tcBorders>
            <w:tcMar>
              <w:top w:w="15" w:type="dxa"/>
              <w:left w:w="15" w:type="dxa"/>
              <w:bottom w:w="15" w:type="dxa"/>
              <w:right w:w="15" w:type="dxa"/>
            </w:tcMar>
            <w:vAlign w:val="center"/>
            <w:hideMark/>
          </w:tcPr>
          <w:p w:rsidRPr="00630A61" w:rsidR="006424A9" w:rsidP="0D5AB325" w:rsidRDefault="00CA3C65" w14:paraId="52118A49" w14:textId="73AC1996">
            <w:pPr>
              <w:spacing w:after="150" w:line="216" w:lineRule="atLeast"/>
              <w:rPr>
                <w:rFonts w:ascii="Century Gothic" w:hAnsi="Century Gothic" w:eastAsia="Century Gothic" w:cs="Century Gothic"/>
              </w:rPr>
            </w:pPr>
            <w:r w:rsidRPr="401A6890" w:rsidR="06578E57">
              <w:rPr>
                <w:rFonts w:ascii="Century Gothic" w:hAnsi="Century Gothic" w:eastAsia="Century Gothic" w:cs="Century Gothic"/>
              </w:rPr>
              <w:t xml:space="preserve"> </w:t>
            </w:r>
            <w:r w:rsidRPr="401A6890" w:rsidR="490CA5A7">
              <w:rPr>
                <w:rFonts w:ascii="Century Gothic" w:hAnsi="Century Gothic" w:eastAsia="Century Gothic" w:cs="Century Gothic"/>
              </w:rPr>
              <w:t xml:space="preserve">Commencing </w:t>
            </w:r>
            <w:r w:rsidRPr="401A6890" w:rsidR="135CC30E">
              <w:rPr>
                <w:rFonts w:ascii="Century Gothic" w:hAnsi="Century Gothic" w:eastAsia="Century Gothic" w:cs="Century Gothic"/>
              </w:rPr>
              <w:t>2</w:t>
            </w:r>
            <w:r w:rsidRPr="401A6890" w:rsidR="64F4E810">
              <w:rPr>
                <w:rFonts w:ascii="Century Gothic" w:hAnsi="Century Gothic" w:eastAsia="Century Gothic" w:cs="Century Gothic"/>
              </w:rPr>
              <w:t>6</w:t>
            </w:r>
            <w:r w:rsidRPr="401A6890" w:rsidR="135CC30E">
              <w:rPr>
                <w:rFonts w:ascii="Century Gothic" w:hAnsi="Century Gothic" w:eastAsia="Century Gothic" w:cs="Century Gothic"/>
              </w:rPr>
              <w:t xml:space="preserve"> September</w:t>
            </w:r>
            <w:r w:rsidRPr="401A6890" w:rsidR="1E107B16">
              <w:rPr>
                <w:rFonts w:ascii="Century Gothic" w:hAnsi="Century Gothic" w:eastAsia="Century Gothic" w:cs="Century Gothic"/>
              </w:rPr>
              <w:t xml:space="preserve"> </w:t>
            </w:r>
            <w:r w:rsidRPr="401A6890" w:rsidR="617C9713">
              <w:rPr>
                <w:rFonts w:ascii="Century Gothic" w:hAnsi="Century Gothic" w:eastAsia="Century Gothic" w:cs="Century Gothic"/>
              </w:rPr>
              <w:t xml:space="preserve"> </w:t>
            </w:r>
            <w:r w:rsidRPr="401A6890" w:rsidR="1E107B16">
              <w:rPr>
                <w:rFonts w:ascii="Century Gothic" w:hAnsi="Century Gothic" w:eastAsia="Century Gothic" w:cs="Century Gothic"/>
              </w:rPr>
              <w:t>onwards</w:t>
            </w:r>
          </w:p>
        </w:tc>
      </w:tr>
    </w:tbl>
    <w:p w:rsidRPr="00630A61" w:rsidR="006424A9" w:rsidP="006424A9" w:rsidRDefault="006424A9" w14:paraId="562E16E4" w14:textId="77777777">
      <w:pPr>
        <w:rPr>
          <w:rFonts w:ascii="Century Gothic" w:hAnsi="Century Gothic" w:cs="Arial"/>
          <w:szCs w:val="24"/>
        </w:rPr>
      </w:pPr>
    </w:p>
    <w:p w:rsidRPr="00630A61" w:rsidR="006424A9" w:rsidP="006424A9" w:rsidRDefault="006424A9" w14:paraId="41310BE2" w14:textId="77777777">
      <w:pPr>
        <w:rPr>
          <w:rFonts w:ascii="Century Gothic" w:hAnsi="Century Gothic" w:cs="Arial"/>
          <w:b/>
          <w:szCs w:val="24"/>
        </w:rPr>
      </w:pPr>
      <w:r w:rsidRPr="00630A61">
        <w:rPr>
          <w:rFonts w:ascii="Century Gothic" w:hAnsi="Century Gothic" w:cs="Arial"/>
          <w:b/>
          <w:szCs w:val="24"/>
        </w:rPr>
        <w:t>Further Information</w:t>
      </w:r>
    </w:p>
    <w:p w:rsidRPr="000D4CDD" w:rsidR="006424A9" w:rsidP="006424A9" w:rsidRDefault="006424A9" w14:paraId="11A1BBE4" w14:textId="77777777">
      <w:pPr>
        <w:shd w:val="clear" w:color="auto" w:fill="FFFFFF"/>
        <w:spacing w:before="100" w:beforeAutospacing="1" w:after="100" w:afterAutospacing="1"/>
        <w:rPr>
          <w:rFonts w:ascii="inherit" w:hAnsi="inherit" w:cs="Arial"/>
          <w:color w:val="0A0A23"/>
          <w:sz w:val="33"/>
          <w:szCs w:val="33"/>
          <w:lang w:eastAsia="en-GB"/>
        </w:rPr>
      </w:pPr>
      <w:r w:rsidRPr="00630A61">
        <w:rPr>
          <w:rFonts w:ascii="Century Gothic" w:hAnsi="Century Gothic" w:cs="Arial"/>
          <w:shd w:val="clear" w:color="auto" w:fill="FFFFFF"/>
        </w:rPr>
        <w:t xml:space="preserve">The work of Redress Scotland has been developed through the voice of lived experience since its inception.  Applications are being encouraged and welcomed from talented individuals who have lived experience of the care system. If you meet the essential </w:t>
      </w:r>
      <w:proofErr w:type="gramStart"/>
      <w:r w:rsidRPr="00630A61">
        <w:rPr>
          <w:rFonts w:ascii="Century Gothic" w:hAnsi="Century Gothic" w:cs="Arial"/>
          <w:shd w:val="clear" w:color="auto" w:fill="FFFFFF"/>
        </w:rPr>
        <w:t>criteria</w:t>
      </w:r>
      <w:proofErr w:type="gramEnd"/>
      <w:r w:rsidRPr="00630A61">
        <w:rPr>
          <w:rFonts w:ascii="Century Gothic" w:hAnsi="Century Gothic" w:cs="Arial"/>
          <w:shd w:val="clear" w:color="auto" w:fill="FFFFFF"/>
        </w:rPr>
        <w:t xml:space="preserve"> we will guarantee you an interview. </w:t>
      </w:r>
    </w:p>
    <w:p w:rsidRPr="00730EDC" w:rsidR="000B2D3E" w:rsidP="000B2D3E" w:rsidRDefault="000B2D3E" w14:paraId="04B1C4B1" w14:textId="77777777">
      <w:pPr>
        <w:pStyle w:val="paragraph"/>
        <w:spacing w:before="0" w:beforeAutospacing="0" w:after="0" w:afterAutospacing="0"/>
        <w:textAlignment w:val="baseline"/>
        <w:rPr>
          <w:rFonts w:ascii="Century Gothic" w:hAnsi="Century Gothic" w:cs="Segoe UI"/>
          <w:sz w:val="18"/>
          <w:szCs w:val="18"/>
        </w:rPr>
      </w:pPr>
    </w:p>
    <w:p w:rsidR="00831461" w:rsidP="000B2D3E" w:rsidRDefault="00831461" w14:paraId="79DA08F6" w14:textId="77777777">
      <w:pPr>
        <w:pStyle w:val="paragraph"/>
        <w:spacing w:before="0" w:beforeAutospacing="0" w:after="0" w:afterAutospacing="0"/>
        <w:textAlignment w:val="baseline"/>
        <w:rPr>
          <w:rStyle w:val="normaltextrun"/>
          <w:rFonts w:ascii="Century Gothic" w:hAnsi="Century Gothic" w:cs="Calibri"/>
          <w:b/>
          <w:bCs/>
          <w:i/>
          <w:iCs/>
          <w:sz w:val="22"/>
          <w:szCs w:val="22"/>
          <w:u w:val="single"/>
        </w:rPr>
      </w:pPr>
    </w:p>
    <w:p w:rsidRPr="00730EDC" w:rsidR="000B2D3E" w:rsidP="0D5AB325" w:rsidRDefault="000B2D3E" w14:paraId="32D369E2" w14:textId="28252882">
      <w:pPr>
        <w:pStyle w:val="paragraph"/>
        <w:spacing w:before="0" w:beforeAutospacing="off" w:after="0" w:afterAutospacing="off"/>
        <w:textAlignment w:val="baseline"/>
        <w:rPr>
          <w:rFonts w:ascii="Century Gothic" w:hAnsi="Century Gothic" w:cs="Segoe UI"/>
          <w:sz w:val="18"/>
          <w:szCs w:val="18"/>
        </w:rPr>
      </w:pPr>
      <w:r w:rsidRPr="0D5AB325" w:rsidR="000B2D3E">
        <w:rPr>
          <w:rStyle w:val="normaltextrun"/>
          <w:rFonts w:ascii="Century Gothic" w:hAnsi="Century Gothic" w:cs="Calibri"/>
          <w:b w:val="1"/>
          <w:bCs w:val="1"/>
          <w:i w:val="1"/>
          <w:iCs w:val="1"/>
          <w:sz w:val="22"/>
          <w:szCs w:val="22"/>
          <w:u w:val="single"/>
        </w:rPr>
        <w:t>Please note</w:t>
      </w:r>
      <w:r w:rsidRPr="0D5AB325" w:rsidR="000B2D3E">
        <w:rPr>
          <w:rStyle w:val="normaltextrun"/>
          <w:rFonts w:ascii="Century Gothic" w:hAnsi="Century Gothic" w:cs="Calibri"/>
          <w:b w:val="1"/>
          <w:bCs w:val="1"/>
          <w:i w:val="1"/>
          <w:iCs w:val="1"/>
          <w:sz w:val="22"/>
          <w:szCs w:val="22"/>
        </w:rPr>
        <w:t xml:space="preserve"> that the successful candidate will </w:t>
      </w:r>
      <w:r w:rsidRPr="0D5AB325" w:rsidR="000B2D3E">
        <w:rPr>
          <w:rStyle w:val="normaltextrun"/>
          <w:rFonts w:ascii="Century Gothic" w:hAnsi="Century Gothic" w:cs="Calibri"/>
          <w:b w:val="1"/>
          <w:bCs w:val="1"/>
          <w:i w:val="1"/>
          <w:iCs w:val="1"/>
          <w:sz w:val="22"/>
          <w:szCs w:val="22"/>
        </w:rPr>
        <w:t>be required</w:t>
      </w:r>
      <w:r w:rsidRPr="0D5AB325" w:rsidR="000B2D3E">
        <w:rPr>
          <w:rStyle w:val="normaltextrun"/>
          <w:rFonts w:ascii="Century Gothic" w:hAnsi="Century Gothic" w:cs="Calibri"/>
          <w:b w:val="1"/>
          <w:bCs w:val="1"/>
          <w:i w:val="1"/>
          <w:iCs w:val="1"/>
          <w:sz w:val="22"/>
          <w:szCs w:val="22"/>
        </w:rPr>
        <w:t xml:space="preserve"> to complete a Disclosure Scotland check, Scottish Government security checks and </w:t>
      </w:r>
      <w:r w:rsidRPr="0D5AB325" w:rsidR="000B2D3E">
        <w:rPr>
          <w:rStyle w:val="normaltextrun"/>
          <w:rFonts w:ascii="Century Gothic" w:hAnsi="Century Gothic" w:cs="Calibri"/>
          <w:b w:val="1"/>
          <w:bCs w:val="1"/>
          <w:i w:val="1"/>
          <w:iCs w:val="1"/>
          <w:sz w:val="22"/>
          <w:szCs w:val="22"/>
        </w:rPr>
        <w:t>provide</w:t>
      </w:r>
      <w:r w:rsidRPr="0D5AB325" w:rsidR="000B2D3E">
        <w:rPr>
          <w:rStyle w:val="normaltextrun"/>
          <w:rFonts w:ascii="Century Gothic" w:hAnsi="Century Gothic" w:cs="Calibri"/>
          <w:b w:val="1"/>
          <w:bCs w:val="1"/>
          <w:i w:val="1"/>
          <w:iCs w:val="1"/>
          <w:sz w:val="22"/>
          <w:szCs w:val="22"/>
        </w:rPr>
        <w:t xml:space="preserve"> satisfactory references.  </w:t>
      </w:r>
      <w:r w:rsidRPr="0D5AB325" w:rsidR="000B2D3E">
        <w:rPr>
          <w:rStyle w:val="eop"/>
          <w:rFonts w:ascii="Century Gothic" w:hAnsi="Century Gothic" w:cs="Calibri"/>
          <w:sz w:val="22"/>
          <w:szCs w:val="22"/>
        </w:rPr>
        <w:t> </w:t>
      </w:r>
    </w:p>
    <w:p w:rsidRPr="00730EDC" w:rsidR="000B2D3E" w:rsidP="000B2D3E" w:rsidRDefault="000B2D3E" w14:paraId="7391C3B0" w14:textId="77777777">
      <w:pPr>
        <w:pStyle w:val="paragraph"/>
        <w:spacing w:before="0" w:beforeAutospacing="0" w:after="0" w:afterAutospacing="0"/>
        <w:textAlignment w:val="baseline"/>
        <w:rPr>
          <w:rFonts w:ascii="Century Gothic" w:hAnsi="Century Gothic" w:cs="Segoe UI"/>
          <w:sz w:val="18"/>
          <w:szCs w:val="18"/>
        </w:rPr>
      </w:pPr>
      <w:r w:rsidRPr="00730EDC">
        <w:rPr>
          <w:rStyle w:val="eop"/>
          <w:rFonts w:ascii="Century Gothic" w:hAnsi="Century Gothic" w:cs="Calibri"/>
          <w:sz w:val="22"/>
          <w:szCs w:val="22"/>
        </w:rPr>
        <w:t> </w:t>
      </w:r>
    </w:p>
    <w:p w:rsidRPr="00730EDC" w:rsidR="000B2D3E" w:rsidP="00CB501C" w:rsidRDefault="000B2D3E" w14:paraId="3A0D26CE" w14:textId="77777777">
      <w:pPr>
        <w:pStyle w:val="ListParagraph"/>
        <w:rPr>
          <w:rFonts w:ascii="Century Gothic" w:hAnsi="Century Gothic"/>
        </w:rPr>
      </w:pPr>
    </w:p>
    <w:sectPr w:rsidRPr="00730EDC" w:rsidR="000B2D3E" w:rsidSect="00B561C0">
      <w:headerReference w:type="default" r:id="rId8"/>
      <w:pgSz w:w="11906" w:h="16838" w:orient="portrait"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409" w:rsidP="006424A9" w:rsidRDefault="006A4409" w14:paraId="6CC956F7" w14:textId="77777777">
      <w:r>
        <w:separator/>
      </w:r>
    </w:p>
  </w:endnote>
  <w:endnote w:type="continuationSeparator" w:id="0">
    <w:p w:rsidR="006A4409" w:rsidP="006424A9" w:rsidRDefault="006A4409" w14:paraId="1E8620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409" w:rsidP="006424A9" w:rsidRDefault="006A4409" w14:paraId="493077C4" w14:textId="77777777">
      <w:r>
        <w:separator/>
      </w:r>
    </w:p>
  </w:footnote>
  <w:footnote w:type="continuationSeparator" w:id="0">
    <w:p w:rsidR="006A4409" w:rsidP="006424A9" w:rsidRDefault="006A4409" w14:paraId="43F1F0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6424A9" w:rsidP="006424A9" w:rsidRDefault="006424A9" w14:paraId="2C0C676A" w14:textId="77777777">
    <w:pPr>
      <w:pStyle w:val="Header"/>
      <w:ind w:firstLine="720"/>
    </w:pPr>
    <w:r w:rsidRPr="008E34CD">
      <w:rPr>
        <w:noProof/>
        <w:lang w:eastAsia="en-GB"/>
      </w:rPr>
      <w:drawing>
        <wp:inline distT="0" distB="0" distL="0" distR="0" wp14:anchorId="50EBF285" wp14:editId="06C3C890">
          <wp:extent cx="1645920" cy="463550"/>
          <wp:effectExtent l="0" t="0" r="0" b="0"/>
          <wp:docPr id="1" name="Picture 1" descr="C:\Users\z619095\AppData\Local\Microsoft\Windows\INetCache\Content.Outlook\JTX1I1HH\RedressScotland 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619095\AppData\Local\Microsoft\Windows\INetCache\Content.Outlook\JTX1I1HH\RedressScotland logo_.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76768" cy="472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01064EC"/>
    <w:multiLevelType w:val="multilevel"/>
    <w:tmpl w:val="07BCF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1329F8"/>
    <w:multiLevelType w:val="multilevel"/>
    <w:tmpl w:val="AA088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1552AA"/>
    <w:multiLevelType w:val="multilevel"/>
    <w:tmpl w:val="07BCF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D87738"/>
    <w:multiLevelType w:val="hybridMultilevel"/>
    <w:tmpl w:val="FFB8E6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9B51579"/>
    <w:multiLevelType w:val="multilevel"/>
    <w:tmpl w:val="07BCF4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FC73EE7"/>
    <w:multiLevelType w:val="multilevel"/>
    <w:tmpl w:val="D62AA2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54993F50"/>
    <w:multiLevelType w:val="hybridMultilevel"/>
    <w:tmpl w:val="681EB5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527058A"/>
    <w:multiLevelType w:val="hybridMultilevel"/>
    <w:tmpl w:val="3AB0DC1C"/>
    <w:lvl w:ilvl="0" w:tplc="08090001">
      <w:start w:val="1"/>
      <w:numFmt w:val="bullet"/>
      <w:lvlText w:val=""/>
      <w:lvlJc w:val="left"/>
      <w:pPr>
        <w:ind w:left="783" w:hanging="360"/>
      </w:pPr>
      <w:rPr>
        <w:rFonts w:hint="default" w:ascii="Symbol" w:hAnsi="Symbol"/>
      </w:rPr>
    </w:lvl>
    <w:lvl w:ilvl="1" w:tplc="08090003" w:tentative="1">
      <w:start w:val="1"/>
      <w:numFmt w:val="bullet"/>
      <w:lvlText w:val="o"/>
      <w:lvlJc w:val="left"/>
      <w:pPr>
        <w:ind w:left="1503" w:hanging="360"/>
      </w:pPr>
      <w:rPr>
        <w:rFonts w:hint="default" w:ascii="Courier New" w:hAnsi="Courier New" w:cs="Courier New"/>
      </w:rPr>
    </w:lvl>
    <w:lvl w:ilvl="2" w:tplc="08090005" w:tentative="1">
      <w:start w:val="1"/>
      <w:numFmt w:val="bullet"/>
      <w:lvlText w:val=""/>
      <w:lvlJc w:val="left"/>
      <w:pPr>
        <w:ind w:left="2223" w:hanging="360"/>
      </w:pPr>
      <w:rPr>
        <w:rFonts w:hint="default" w:ascii="Wingdings" w:hAnsi="Wingdings"/>
      </w:rPr>
    </w:lvl>
    <w:lvl w:ilvl="3" w:tplc="08090001" w:tentative="1">
      <w:start w:val="1"/>
      <w:numFmt w:val="bullet"/>
      <w:lvlText w:val=""/>
      <w:lvlJc w:val="left"/>
      <w:pPr>
        <w:ind w:left="2943" w:hanging="360"/>
      </w:pPr>
      <w:rPr>
        <w:rFonts w:hint="default" w:ascii="Symbol" w:hAnsi="Symbol"/>
      </w:rPr>
    </w:lvl>
    <w:lvl w:ilvl="4" w:tplc="08090003" w:tentative="1">
      <w:start w:val="1"/>
      <w:numFmt w:val="bullet"/>
      <w:lvlText w:val="o"/>
      <w:lvlJc w:val="left"/>
      <w:pPr>
        <w:ind w:left="3663" w:hanging="360"/>
      </w:pPr>
      <w:rPr>
        <w:rFonts w:hint="default" w:ascii="Courier New" w:hAnsi="Courier New" w:cs="Courier New"/>
      </w:rPr>
    </w:lvl>
    <w:lvl w:ilvl="5" w:tplc="08090005" w:tentative="1">
      <w:start w:val="1"/>
      <w:numFmt w:val="bullet"/>
      <w:lvlText w:val=""/>
      <w:lvlJc w:val="left"/>
      <w:pPr>
        <w:ind w:left="4383" w:hanging="360"/>
      </w:pPr>
      <w:rPr>
        <w:rFonts w:hint="default" w:ascii="Wingdings" w:hAnsi="Wingdings"/>
      </w:rPr>
    </w:lvl>
    <w:lvl w:ilvl="6" w:tplc="08090001" w:tentative="1">
      <w:start w:val="1"/>
      <w:numFmt w:val="bullet"/>
      <w:lvlText w:val=""/>
      <w:lvlJc w:val="left"/>
      <w:pPr>
        <w:ind w:left="5103" w:hanging="360"/>
      </w:pPr>
      <w:rPr>
        <w:rFonts w:hint="default" w:ascii="Symbol" w:hAnsi="Symbol"/>
      </w:rPr>
    </w:lvl>
    <w:lvl w:ilvl="7" w:tplc="08090003" w:tentative="1">
      <w:start w:val="1"/>
      <w:numFmt w:val="bullet"/>
      <w:lvlText w:val="o"/>
      <w:lvlJc w:val="left"/>
      <w:pPr>
        <w:ind w:left="5823" w:hanging="360"/>
      </w:pPr>
      <w:rPr>
        <w:rFonts w:hint="default" w:ascii="Courier New" w:hAnsi="Courier New" w:cs="Courier New"/>
      </w:rPr>
    </w:lvl>
    <w:lvl w:ilvl="8" w:tplc="08090005" w:tentative="1">
      <w:start w:val="1"/>
      <w:numFmt w:val="bullet"/>
      <w:lvlText w:val=""/>
      <w:lvlJc w:val="left"/>
      <w:pPr>
        <w:ind w:left="6543" w:hanging="360"/>
      </w:pPr>
      <w:rPr>
        <w:rFonts w:hint="default" w:ascii="Wingdings" w:hAnsi="Wingdings"/>
      </w:rPr>
    </w:lvl>
  </w:abstractNum>
  <w:abstractNum w:abstractNumId="9"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hint="default" w:ascii="Symbol" w:hAnsi="Symbol"/>
      </w:rPr>
    </w:lvl>
  </w:abstractNum>
  <w:num w:numId="1" w16cid:durableId="1763911813">
    <w:abstractNumId w:val="9"/>
  </w:num>
  <w:num w:numId="2" w16cid:durableId="208298985">
    <w:abstractNumId w:val="0"/>
  </w:num>
  <w:num w:numId="3" w16cid:durableId="839929002">
    <w:abstractNumId w:val="0"/>
  </w:num>
  <w:num w:numId="4" w16cid:durableId="254174207">
    <w:abstractNumId w:val="0"/>
  </w:num>
  <w:num w:numId="5" w16cid:durableId="709066024">
    <w:abstractNumId w:val="9"/>
  </w:num>
  <w:num w:numId="6" w16cid:durableId="1875921952">
    <w:abstractNumId w:val="0"/>
  </w:num>
  <w:num w:numId="7" w16cid:durableId="1626155343">
    <w:abstractNumId w:val="4"/>
  </w:num>
  <w:num w:numId="8" w16cid:durableId="1939605636">
    <w:abstractNumId w:val="8"/>
  </w:num>
  <w:num w:numId="9" w16cid:durableId="820004101">
    <w:abstractNumId w:val="7"/>
  </w:num>
  <w:num w:numId="10" w16cid:durableId="1998066927">
    <w:abstractNumId w:val="3"/>
  </w:num>
  <w:num w:numId="11" w16cid:durableId="481891659">
    <w:abstractNumId w:val="2"/>
  </w:num>
  <w:num w:numId="12" w16cid:durableId="951982003">
    <w:abstractNumId w:val="6"/>
  </w:num>
  <w:num w:numId="13" w16cid:durableId="1911311753">
    <w:abstractNumId w:val="1"/>
  </w:num>
  <w:num w:numId="14" w16cid:durableId="186189554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45C"/>
    <w:rsid w:val="00002DF8"/>
    <w:rsid w:val="00027C27"/>
    <w:rsid w:val="000B2D3E"/>
    <w:rsid w:val="000B3E18"/>
    <w:rsid w:val="000C0CF4"/>
    <w:rsid w:val="000C64F9"/>
    <w:rsid w:val="000E7E64"/>
    <w:rsid w:val="00113DEE"/>
    <w:rsid w:val="00164E14"/>
    <w:rsid w:val="001A1E9E"/>
    <w:rsid w:val="001B3B11"/>
    <w:rsid w:val="001B3D04"/>
    <w:rsid w:val="00221CC7"/>
    <w:rsid w:val="0026632D"/>
    <w:rsid w:val="00281579"/>
    <w:rsid w:val="002F6281"/>
    <w:rsid w:val="00306C61"/>
    <w:rsid w:val="003425D9"/>
    <w:rsid w:val="0037582B"/>
    <w:rsid w:val="003B40CA"/>
    <w:rsid w:val="003F4759"/>
    <w:rsid w:val="00401A1D"/>
    <w:rsid w:val="00427D0C"/>
    <w:rsid w:val="0043419A"/>
    <w:rsid w:val="00434B11"/>
    <w:rsid w:val="0045293A"/>
    <w:rsid w:val="00483E00"/>
    <w:rsid w:val="004E7892"/>
    <w:rsid w:val="00535C87"/>
    <w:rsid w:val="005F24B6"/>
    <w:rsid w:val="00620A72"/>
    <w:rsid w:val="00634BB6"/>
    <w:rsid w:val="0063735D"/>
    <w:rsid w:val="006424A9"/>
    <w:rsid w:val="00684E4F"/>
    <w:rsid w:val="006A4409"/>
    <w:rsid w:val="006C42D7"/>
    <w:rsid w:val="006D2844"/>
    <w:rsid w:val="006E52AB"/>
    <w:rsid w:val="006E652B"/>
    <w:rsid w:val="00730EDC"/>
    <w:rsid w:val="00731AAF"/>
    <w:rsid w:val="00763E2D"/>
    <w:rsid w:val="00771CB0"/>
    <w:rsid w:val="00787382"/>
    <w:rsid w:val="00831461"/>
    <w:rsid w:val="008363BE"/>
    <w:rsid w:val="00857548"/>
    <w:rsid w:val="00875BFB"/>
    <w:rsid w:val="00881EA0"/>
    <w:rsid w:val="009B4E3D"/>
    <w:rsid w:val="009B7615"/>
    <w:rsid w:val="00A46DCC"/>
    <w:rsid w:val="00B4514C"/>
    <w:rsid w:val="00B51BDC"/>
    <w:rsid w:val="00B551FA"/>
    <w:rsid w:val="00B561C0"/>
    <w:rsid w:val="00B773CE"/>
    <w:rsid w:val="00BA3577"/>
    <w:rsid w:val="00BD245C"/>
    <w:rsid w:val="00C91823"/>
    <w:rsid w:val="00CA3C65"/>
    <w:rsid w:val="00CB501C"/>
    <w:rsid w:val="00D008AB"/>
    <w:rsid w:val="00D149B4"/>
    <w:rsid w:val="00D63649"/>
    <w:rsid w:val="00DE3FA5"/>
    <w:rsid w:val="00E45045"/>
    <w:rsid w:val="00E5717E"/>
    <w:rsid w:val="00E82443"/>
    <w:rsid w:val="00F653FF"/>
    <w:rsid w:val="00FA4BC1"/>
    <w:rsid w:val="00FF75FC"/>
    <w:rsid w:val="061595AA"/>
    <w:rsid w:val="06578E57"/>
    <w:rsid w:val="06948938"/>
    <w:rsid w:val="0AC5334B"/>
    <w:rsid w:val="0C1155E4"/>
    <w:rsid w:val="0D379D91"/>
    <w:rsid w:val="0D5AB325"/>
    <w:rsid w:val="0DAD2645"/>
    <w:rsid w:val="0E23AE3D"/>
    <w:rsid w:val="0E34D973"/>
    <w:rsid w:val="0EAD4722"/>
    <w:rsid w:val="0F697790"/>
    <w:rsid w:val="0F8FD71B"/>
    <w:rsid w:val="1067AF18"/>
    <w:rsid w:val="135CC30E"/>
    <w:rsid w:val="16D70061"/>
    <w:rsid w:val="189AA81A"/>
    <w:rsid w:val="19A95F95"/>
    <w:rsid w:val="1BFD9767"/>
    <w:rsid w:val="1CA6B19F"/>
    <w:rsid w:val="1D8F594D"/>
    <w:rsid w:val="1E107B16"/>
    <w:rsid w:val="1E3674ED"/>
    <w:rsid w:val="1F29C60C"/>
    <w:rsid w:val="244404CE"/>
    <w:rsid w:val="245967D8"/>
    <w:rsid w:val="24B10111"/>
    <w:rsid w:val="24C85EF7"/>
    <w:rsid w:val="2C519FD1"/>
    <w:rsid w:val="3126DACE"/>
    <w:rsid w:val="333248C0"/>
    <w:rsid w:val="33B3ADC6"/>
    <w:rsid w:val="3724A498"/>
    <w:rsid w:val="384B2BA4"/>
    <w:rsid w:val="39130959"/>
    <w:rsid w:val="39F6566F"/>
    <w:rsid w:val="3A6F4F82"/>
    <w:rsid w:val="3CC7B984"/>
    <w:rsid w:val="401A6890"/>
    <w:rsid w:val="4212500F"/>
    <w:rsid w:val="42FD7D74"/>
    <w:rsid w:val="43E9898C"/>
    <w:rsid w:val="448BBCA0"/>
    <w:rsid w:val="48F41F74"/>
    <w:rsid w:val="490CA5A7"/>
    <w:rsid w:val="4A052FBE"/>
    <w:rsid w:val="4C05632A"/>
    <w:rsid w:val="4CDE13F9"/>
    <w:rsid w:val="4CF1A11D"/>
    <w:rsid w:val="515EA880"/>
    <w:rsid w:val="51BEE704"/>
    <w:rsid w:val="5216ADC3"/>
    <w:rsid w:val="543BE634"/>
    <w:rsid w:val="54E925DE"/>
    <w:rsid w:val="5899017F"/>
    <w:rsid w:val="58A9C4E9"/>
    <w:rsid w:val="595BF4C5"/>
    <w:rsid w:val="598DCF3D"/>
    <w:rsid w:val="5AEFA9D1"/>
    <w:rsid w:val="5B70C576"/>
    <w:rsid w:val="5BAF595B"/>
    <w:rsid w:val="5D328252"/>
    <w:rsid w:val="5D65737D"/>
    <w:rsid w:val="5F8A730D"/>
    <w:rsid w:val="60C83268"/>
    <w:rsid w:val="617C9713"/>
    <w:rsid w:val="618A39DB"/>
    <w:rsid w:val="6258D5AC"/>
    <w:rsid w:val="63FA4804"/>
    <w:rsid w:val="643E13DD"/>
    <w:rsid w:val="64D8A140"/>
    <w:rsid w:val="64F4E810"/>
    <w:rsid w:val="66122F08"/>
    <w:rsid w:val="6CF6C0CC"/>
    <w:rsid w:val="6D0C5F5E"/>
    <w:rsid w:val="6DDCDE6E"/>
    <w:rsid w:val="6EA4947D"/>
    <w:rsid w:val="6FC05CC4"/>
    <w:rsid w:val="70974B6A"/>
    <w:rsid w:val="71404241"/>
    <w:rsid w:val="72B27D91"/>
    <w:rsid w:val="72BE09E0"/>
    <w:rsid w:val="72F7FD86"/>
    <w:rsid w:val="75667AF7"/>
    <w:rsid w:val="78AC660D"/>
    <w:rsid w:val="78BB8950"/>
    <w:rsid w:val="78C25CC4"/>
    <w:rsid w:val="7A48366E"/>
    <w:rsid w:val="7C2EE91E"/>
    <w:rsid w:val="7C38A124"/>
    <w:rsid w:val="7C673712"/>
    <w:rsid w:val="7C7592BC"/>
    <w:rsid w:val="7C7AC436"/>
    <w:rsid w:val="7CC25C31"/>
    <w:rsid w:val="7DB02AD7"/>
    <w:rsid w:val="7E030773"/>
    <w:rsid w:val="7EA4C106"/>
    <w:rsid w:val="7F770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8A397"/>
  <w15:chartTrackingRefBased/>
  <w15:docId w15:val="{447E4946-01AE-4465-A034-6841F2B080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eastAsia="Times New Roman" w:ascii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ted" w:customStyle="1">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styleId="FooterChar" w:customStyle="1">
    <w:name w:val="Footer Char"/>
    <w:basedOn w:val="DefaultParagraphFont"/>
    <w:link w:val="Footer"/>
    <w:rsid w:val="00C91823"/>
    <w:rPr>
      <w:rFonts w:ascii="Arial" w:hAnsi="Arial" w:eastAsia="Times New Roman" w:cs="Times New Roman"/>
      <w:sz w:val="24"/>
      <w:szCs w:val="20"/>
    </w:rPr>
  </w:style>
  <w:style w:type="paragraph" w:styleId="Header">
    <w:name w:val="header"/>
    <w:basedOn w:val="Normal"/>
    <w:link w:val="HeaderChar"/>
    <w:rsid w:val="00C91823"/>
    <w:pPr>
      <w:tabs>
        <w:tab w:val="center" w:pos="4153"/>
        <w:tab w:val="right" w:pos="8306"/>
      </w:tabs>
    </w:pPr>
  </w:style>
  <w:style w:type="character" w:styleId="HeaderChar" w:customStyle="1">
    <w:name w:val="Header Char"/>
    <w:basedOn w:val="DefaultParagraphFont"/>
    <w:link w:val="Header"/>
    <w:rsid w:val="00C91823"/>
    <w:rPr>
      <w:rFonts w:ascii="Arial" w:hAnsi="Arial" w:eastAsia="Times New Roman" w:cs="Times New Roman"/>
      <w:sz w:val="24"/>
      <w:szCs w:val="20"/>
    </w:rPr>
  </w:style>
  <w:style w:type="character" w:styleId="Heading1Char" w:customStyle="1">
    <w:name w:val="Heading 1 Char"/>
    <w:aliases w:val="Outline1 Char"/>
    <w:basedOn w:val="DefaultParagraphFont"/>
    <w:link w:val="Heading1"/>
    <w:rsid w:val="00C91823"/>
    <w:rPr>
      <w:rFonts w:ascii="Arial" w:hAnsi="Arial" w:eastAsia="Times New Roman" w:cs="Times New Roman"/>
      <w:kern w:val="24"/>
      <w:sz w:val="24"/>
      <w:szCs w:val="20"/>
    </w:rPr>
  </w:style>
  <w:style w:type="character" w:styleId="Heading2Char" w:customStyle="1">
    <w:name w:val="Heading 2 Char"/>
    <w:aliases w:val="Outline2 Char"/>
    <w:basedOn w:val="DefaultParagraphFont"/>
    <w:link w:val="Heading2"/>
    <w:rsid w:val="00C91823"/>
    <w:rPr>
      <w:rFonts w:ascii="Arial" w:hAnsi="Arial" w:eastAsia="Times New Roman" w:cs="Times New Roman"/>
      <w:kern w:val="24"/>
      <w:sz w:val="24"/>
      <w:szCs w:val="20"/>
    </w:rPr>
  </w:style>
  <w:style w:type="character" w:styleId="Heading3Char" w:customStyle="1">
    <w:name w:val="Heading 3 Char"/>
    <w:aliases w:val="Outline3 Char"/>
    <w:basedOn w:val="DefaultParagraphFont"/>
    <w:link w:val="Heading3"/>
    <w:rsid w:val="00C91823"/>
    <w:rPr>
      <w:rFonts w:ascii="Arial" w:hAnsi="Arial" w:cs="Times New Roman"/>
      <w:kern w:val="24"/>
      <w:sz w:val="24"/>
      <w:szCs w:val="20"/>
    </w:rPr>
  </w:style>
  <w:style w:type="paragraph" w:styleId="Outline4" w:customStyle="1">
    <w:name w:val="Outline4"/>
    <w:basedOn w:val="Normal"/>
    <w:next w:val="Normal"/>
    <w:rsid w:val="00C91823"/>
    <w:pPr>
      <w:ind w:left="2160"/>
    </w:pPr>
    <w:rPr>
      <w:kern w:val="24"/>
    </w:rPr>
  </w:style>
  <w:style w:type="paragraph" w:styleId="Outline5" w:customStyle="1">
    <w:name w:val="Outline5"/>
    <w:basedOn w:val="Normal"/>
    <w:next w:val="Normal"/>
    <w:rsid w:val="00C91823"/>
    <w:pPr>
      <w:ind w:left="720"/>
    </w:pPr>
    <w:rPr>
      <w:kern w:val="24"/>
    </w:rPr>
  </w:style>
  <w:style w:type="paragraph" w:styleId="Outline6" w:customStyle="1">
    <w:name w:val="Outline6"/>
    <w:basedOn w:val="Normal"/>
    <w:next w:val="Normal"/>
    <w:rsid w:val="00C91823"/>
    <w:pPr>
      <w:spacing w:after="240"/>
      <w:ind w:left="2160"/>
    </w:pPr>
    <w:rPr>
      <w:kern w:val="24"/>
    </w:rPr>
  </w:style>
  <w:style w:type="paragraph" w:styleId="Outline7" w:customStyle="1">
    <w:name w:val="Outline7"/>
    <w:basedOn w:val="Normal"/>
    <w:next w:val="Normal"/>
    <w:rsid w:val="00C91823"/>
    <w:pPr>
      <w:spacing w:after="240"/>
      <w:ind w:left="720"/>
    </w:pPr>
    <w:rPr>
      <w:kern w:val="24"/>
    </w:rPr>
  </w:style>
  <w:style w:type="paragraph" w:styleId="ListParagraph">
    <w:name w:val="List Paragraph"/>
    <w:basedOn w:val="Normal"/>
    <w:uiPriority w:val="34"/>
    <w:qFormat/>
    <w:rsid w:val="00BD245C"/>
    <w:pPr>
      <w:ind w:left="720"/>
      <w:contextualSpacing/>
    </w:pPr>
  </w:style>
  <w:style w:type="character" w:styleId="CommentReference">
    <w:name w:val="annotation reference"/>
    <w:basedOn w:val="DefaultParagraphFont"/>
    <w:uiPriority w:val="99"/>
    <w:semiHidden/>
    <w:unhideWhenUsed/>
    <w:rsid w:val="00FF75FC"/>
    <w:rPr>
      <w:sz w:val="16"/>
      <w:szCs w:val="16"/>
    </w:rPr>
  </w:style>
  <w:style w:type="paragraph" w:styleId="CommentText">
    <w:name w:val="annotation text"/>
    <w:basedOn w:val="Normal"/>
    <w:link w:val="CommentTextChar"/>
    <w:unhideWhenUsed/>
    <w:rsid w:val="00FF75FC"/>
    <w:rPr>
      <w:sz w:val="20"/>
    </w:rPr>
  </w:style>
  <w:style w:type="character" w:styleId="CommentTextChar" w:customStyle="1">
    <w:name w:val="Comment Text Char"/>
    <w:basedOn w:val="DefaultParagraphFont"/>
    <w:link w:val="CommentText"/>
    <w:rsid w:val="00FF75FC"/>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FF75FC"/>
    <w:rPr>
      <w:b/>
      <w:bCs/>
    </w:rPr>
  </w:style>
  <w:style w:type="character" w:styleId="CommentSubjectChar" w:customStyle="1">
    <w:name w:val="Comment Subject Char"/>
    <w:basedOn w:val="CommentTextChar"/>
    <w:link w:val="CommentSubject"/>
    <w:uiPriority w:val="99"/>
    <w:semiHidden/>
    <w:rsid w:val="00FF75FC"/>
    <w:rPr>
      <w:rFonts w:ascii="Arial" w:hAnsi="Arial" w:cs="Times New Roman"/>
      <w:b/>
      <w:bCs/>
      <w:sz w:val="20"/>
      <w:szCs w:val="20"/>
    </w:rPr>
  </w:style>
  <w:style w:type="paragraph" w:styleId="BalloonText">
    <w:name w:val="Balloon Text"/>
    <w:basedOn w:val="Normal"/>
    <w:link w:val="BalloonTextChar"/>
    <w:uiPriority w:val="99"/>
    <w:semiHidden/>
    <w:unhideWhenUsed/>
    <w:rsid w:val="00FF75F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F75FC"/>
    <w:rPr>
      <w:rFonts w:ascii="Segoe UI" w:hAnsi="Segoe UI" w:cs="Segoe UI"/>
      <w:sz w:val="18"/>
      <w:szCs w:val="18"/>
    </w:rPr>
  </w:style>
  <w:style w:type="paragraph" w:styleId="paragraph" w:customStyle="1">
    <w:name w:val="paragraph"/>
    <w:basedOn w:val="Normal"/>
    <w:rsid w:val="000B2D3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0B2D3E"/>
  </w:style>
  <w:style w:type="character" w:styleId="eop" w:customStyle="1">
    <w:name w:val="eop"/>
    <w:basedOn w:val="DefaultParagraphFont"/>
    <w:rsid w:val="000B2D3E"/>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59209">
      <w:bodyDiv w:val="1"/>
      <w:marLeft w:val="0"/>
      <w:marRight w:val="0"/>
      <w:marTop w:val="0"/>
      <w:marBottom w:val="0"/>
      <w:divBdr>
        <w:top w:val="none" w:sz="0" w:space="0" w:color="auto"/>
        <w:left w:val="none" w:sz="0" w:space="0" w:color="auto"/>
        <w:bottom w:val="none" w:sz="0" w:space="0" w:color="auto"/>
        <w:right w:val="none" w:sz="0" w:space="0" w:color="auto"/>
      </w:divBdr>
    </w:div>
    <w:div w:id="1838106012">
      <w:bodyDiv w:val="1"/>
      <w:marLeft w:val="0"/>
      <w:marRight w:val="0"/>
      <w:marTop w:val="0"/>
      <w:marBottom w:val="0"/>
      <w:divBdr>
        <w:top w:val="none" w:sz="0" w:space="0" w:color="auto"/>
        <w:left w:val="none" w:sz="0" w:space="0" w:color="auto"/>
        <w:bottom w:val="none" w:sz="0" w:space="0" w:color="auto"/>
        <w:right w:val="none" w:sz="0" w:space="0" w:color="auto"/>
      </w:divBdr>
    </w:div>
    <w:div w:id="1974560317">
      <w:bodyDiv w:val="1"/>
      <w:marLeft w:val="0"/>
      <w:marRight w:val="0"/>
      <w:marTop w:val="0"/>
      <w:marBottom w:val="0"/>
      <w:divBdr>
        <w:top w:val="none" w:sz="0" w:space="0" w:color="auto"/>
        <w:left w:val="none" w:sz="0" w:space="0" w:color="auto"/>
        <w:bottom w:val="none" w:sz="0" w:space="0" w:color="auto"/>
        <w:right w:val="none" w:sz="0" w:space="0" w:color="auto"/>
      </w:divBdr>
      <w:divsChild>
        <w:div w:id="1353654858">
          <w:marLeft w:val="0"/>
          <w:marRight w:val="0"/>
          <w:marTop w:val="0"/>
          <w:marBottom w:val="0"/>
          <w:divBdr>
            <w:top w:val="none" w:sz="0" w:space="0" w:color="auto"/>
            <w:left w:val="none" w:sz="0" w:space="0" w:color="auto"/>
            <w:bottom w:val="none" w:sz="0" w:space="0" w:color="auto"/>
            <w:right w:val="none" w:sz="0" w:space="0" w:color="auto"/>
          </w:divBdr>
        </w:div>
        <w:div w:id="347604543">
          <w:marLeft w:val="0"/>
          <w:marRight w:val="0"/>
          <w:marTop w:val="0"/>
          <w:marBottom w:val="0"/>
          <w:divBdr>
            <w:top w:val="none" w:sz="0" w:space="0" w:color="auto"/>
            <w:left w:val="none" w:sz="0" w:space="0" w:color="auto"/>
            <w:bottom w:val="none" w:sz="0" w:space="0" w:color="auto"/>
            <w:right w:val="none" w:sz="0" w:space="0" w:color="auto"/>
          </w:divBdr>
        </w:div>
        <w:div w:id="929389543">
          <w:marLeft w:val="0"/>
          <w:marRight w:val="0"/>
          <w:marTop w:val="0"/>
          <w:marBottom w:val="0"/>
          <w:divBdr>
            <w:top w:val="none" w:sz="0" w:space="0" w:color="auto"/>
            <w:left w:val="none" w:sz="0" w:space="0" w:color="auto"/>
            <w:bottom w:val="none" w:sz="0" w:space="0" w:color="auto"/>
            <w:right w:val="none" w:sz="0" w:space="0" w:color="auto"/>
          </w:divBdr>
        </w:div>
        <w:div w:id="1467317299">
          <w:marLeft w:val="0"/>
          <w:marRight w:val="0"/>
          <w:marTop w:val="0"/>
          <w:marBottom w:val="0"/>
          <w:divBdr>
            <w:top w:val="none" w:sz="0" w:space="0" w:color="auto"/>
            <w:left w:val="none" w:sz="0" w:space="0" w:color="auto"/>
            <w:bottom w:val="none" w:sz="0" w:space="0" w:color="auto"/>
            <w:right w:val="none" w:sz="0" w:space="0" w:color="auto"/>
          </w:divBdr>
        </w:div>
        <w:div w:id="1762143168">
          <w:marLeft w:val="0"/>
          <w:marRight w:val="0"/>
          <w:marTop w:val="0"/>
          <w:marBottom w:val="0"/>
          <w:divBdr>
            <w:top w:val="none" w:sz="0" w:space="0" w:color="auto"/>
            <w:left w:val="none" w:sz="0" w:space="0" w:color="auto"/>
            <w:bottom w:val="none" w:sz="0" w:space="0" w:color="auto"/>
            <w:right w:val="none" w:sz="0" w:space="0" w:color="auto"/>
          </w:divBdr>
        </w:div>
        <w:div w:id="191845157">
          <w:marLeft w:val="0"/>
          <w:marRight w:val="0"/>
          <w:marTop w:val="0"/>
          <w:marBottom w:val="0"/>
          <w:divBdr>
            <w:top w:val="none" w:sz="0" w:space="0" w:color="auto"/>
            <w:left w:val="none" w:sz="0" w:space="0" w:color="auto"/>
            <w:bottom w:val="none" w:sz="0" w:space="0" w:color="auto"/>
            <w:right w:val="none" w:sz="0" w:space="0" w:color="auto"/>
          </w:divBdr>
        </w:div>
        <w:div w:id="1267468698">
          <w:marLeft w:val="0"/>
          <w:marRight w:val="0"/>
          <w:marTop w:val="0"/>
          <w:marBottom w:val="0"/>
          <w:divBdr>
            <w:top w:val="none" w:sz="0" w:space="0" w:color="auto"/>
            <w:left w:val="none" w:sz="0" w:space="0" w:color="auto"/>
            <w:bottom w:val="none" w:sz="0" w:space="0" w:color="auto"/>
            <w:right w:val="none" w:sz="0" w:space="0" w:color="auto"/>
          </w:divBdr>
        </w:div>
        <w:div w:id="1890024057">
          <w:marLeft w:val="0"/>
          <w:marRight w:val="0"/>
          <w:marTop w:val="0"/>
          <w:marBottom w:val="0"/>
          <w:divBdr>
            <w:top w:val="none" w:sz="0" w:space="0" w:color="auto"/>
            <w:left w:val="none" w:sz="0" w:space="0" w:color="auto"/>
            <w:bottom w:val="none" w:sz="0" w:space="0" w:color="auto"/>
            <w:right w:val="none" w:sz="0" w:space="0" w:color="auto"/>
          </w:divBdr>
        </w:div>
        <w:div w:id="10618073">
          <w:marLeft w:val="0"/>
          <w:marRight w:val="0"/>
          <w:marTop w:val="0"/>
          <w:marBottom w:val="0"/>
          <w:divBdr>
            <w:top w:val="none" w:sz="0" w:space="0" w:color="auto"/>
            <w:left w:val="none" w:sz="0" w:space="0" w:color="auto"/>
            <w:bottom w:val="none" w:sz="0" w:space="0" w:color="auto"/>
            <w:right w:val="none" w:sz="0" w:space="0" w:color="auto"/>
          </w:divBdr>
          <w:divsChild>
            <w:div w:id="1502962765">
              <w:marLeft w:val="0"/>
              <w:marRight w:val="0"/>
              <w:marTop w:val="0"/>
              <w:marBottom w:val="0"/>
              <w:divBdr>
                <w:top w:val="none" w:sz="0" w:space="0" w:color="auto"/>
                <w:left w:val="none" w:sz="0" w:space="0" w:color="auto"/>
                <w:bottom w:val="none" w:sz="0" w:space="0" w:color="auto"/>
                <w:right w:val="none" w:sz="0" w:space="0" w:color="auto"/>
              </w:divBdr>
            </w:div>
          </w:divsChild>
        </w:div>
        <w:div w:id="846947213">
          <w:marLeft w:val="0"/>
          <w:marRight w:val="0"/>
          <w:marTop w:val="0"/>
          <w:marBottom w:val="0"/>
          <w:divBdr>
            <w:top w:val="none" w:sz="0" w:space="0" w:color="auto"/>
            <w:left w:val="none" w:sz="0" w:space="0" w:color="auto"/>
            <w:bottom w:val="none" w:sz="0" w:space="0" w:color="auto"/>
            <w:right w:val="none" w:sz="0" w:space="0" w:color="auto"/>
          </w:divBdr>
          <w:divsChild>
            <w:div w:id="1623655906">
              <w:marLeft w:val="0"/>
              <w:marRight w:val="0"/>
              <w:marTop w:val="0"/>
              <w:marBottom w:val="0"/>
              <w:divBdr>
                <w:top w:val="none" w:sz="0" w:space="0" w:color="auto"/>
                <w:left w:val="none" w:sz="0" w:space="0" w:color="auto"/>
                <w:bottom w:val="none" w:sz="0" w:space="0" w:color="auto"/>
                <w:right w:val="none" w:sz="0" w:space="0" w:color="auto"/>
              </w:divBdr>
            </w:div>
          </w:divsChild>
        </w:div>
        <w:div w:id="314919663">
          <w:marLeft w:val="0"/>
          <w:marRight w:val="0"/>
          <w:marTop w:val="0"/>
          <w:marBottom w:val="0"/>
          <w:divBdr>
            <w:top w:val="none" w:sz="0" w:space="0" w:color="auto"/>
            <w:left w:val="none" w:sz="0" w:space="0" w:color="auto"/>
            <w:bottom w:val="none" w:sz="0" w:space="0" w:color="auto"/>
            <w:right w:val="none" w:sz="0" w:space="0" w:color="auto"/>
          </w:divBdr>
          <w:divsChild>
            <w:div w:id="1581599148">
              <w:marLeft w:val="0"/>
              <w:marRight w:val="0"/>
              <w:marTop w:val="0"/>
              <w:marBottom w:val="0"/>
              <w:divBdr>
                <w:top w:val="none" w:sz="0" w:space="0" w:color="auto"/>
                <w:left w:val="none" w:sz="0" w:space="0" w:color="auto"/>
                <w:bottom w:val="none" w:sz="0" w:space="0" w:color="auto"/>
                <w:right w:val="none" w:sz="0" w:space="0" w:color="auto"/>
              </w:divBdr>
            </w:div>
            <w:div w:id="1828277447">
              <w:marLeft w:val="0"/>
              <w:marRight w:val="0"/>
              <w:marTop w:val="0"/>
              <w:marBottom w:val="0"/>
              <w:divBdr>
                <w:top w:val="none" w:sz="0" w:space="0" w:color="auto"/>
                <w:left w:val="none" w:sz="0" w:space="0" w:color="auto"/>
                <w:bottom w:val="none" w:sz="0" w:space="0" w:color="auto"/>
                <w:right w:val="none" w:sz="0" w:space="0" w:color="auto"/>
              </w:divBdr>
            </w:div>
          </w:divsChild>
        </w:div>
        <w:div w:id="1198542859">
          <w:marLeft w:val="0"/>
          <w:marRight w:val="0"/>
          <w:marTop w:val="0"/>
          <w:marBottom w:val="0"/>
          <w:divBdr>
            <w:top w:val="none" w:sz="0" w:space="0" w:color="auto"/>
            <w:left w:val="none" w:sz="0" w:space="0" w:color="auto"/>
            <w:bottom w:val="none" w:sz="0" w:space="0" w:color="auto"/>
            <w:right w:val="none" w:sz="0" w:space="0" w:color="auto"/>
          </w:divBdr>
        </w:div>
        <w:div w:id="1234046354">
          <w:marLeft w:val="0"/>
          <w:marRight w:val="0"/>
          <w:marTop w:val="0"/>
          <w:marBottom w:val="0"/>
          <w:divBdr>
            <w:top w:val="none" w:sz="0" w:space="0" w:color="auto"/>
            <w:left w:val="none" w:sz="0" w:space="0" w:color="auto"/>
            <w:bottom w:val="none" w:sz="0" w:space="0" w:color="auto"/>
            <w:right w:val="none" w:sz="0" w:space="0" w:color="auto"/>
          </w:divBdr>
        </w:div>
        <w:div w:id="482166648">
          <w:marLeft w:val="0"/>
          <w:marRight w:val="0"/>
          <w:marTop w:val="0"/>
          <w:marBottom w:val="0"/>
          <w:divBdr>
            <w:top w:val="none" w:sz="0" w:space="0" w:color="auto"/>
            <w:left w:val="none" w:sz="0" w:space="0" w:color="auto"/>
            <w:bottom w:val="none" w:sz="0" w:space="0" w:color="auto"/>
            <w:right w:val="none" w:sz="0" w:space="0" w:color="auto"/>
          </w:divBdr>
        </w:div>
        <w:div w:id="1740443287">
          <w:marLeft w:val="0"/>
          <w:marRight w:val="0"/>
          <w:marTop w:val="0"/>
          <w:marBottom w:val="0"/>
          <w:divBdr>
            <w:top w:val="none" w:sz="0" w:space="0" w:color="auto"/>
            <w:left w:val="none" w:sz="0" w:space="0" w:color="auto"/>
            <w:bottom w:val="none" w:sz="0" w:space="0" w:color="auto"/>
            <w:right w:val="none" w:sz="0" w:space="0" w:color="auto"/>
          </w:divBdr>
        </w:div>
        <w:div w:id="818226864">
          <w:marLeft w:val="0"/>
          <w:marRight w:val="0"/>
          <w:marTop w:val="0"/>
          <w:marBottom w:val="0"/>
          <w:divBdr>
            <w:top w:val="none" w:sz="0" w:space="0" w:color="auto"/>
            <w:left w:val="none" w:sz="0" w:space="0" w:color="auto"/>
            <w:bottom w:val="none" w:sz="0" w:space="0" w:color="auto"/>
            <w:right w:val="none" w:sz="0" w:space="0" w:color="auto"/>
          </w:divBdr>
        </w:div>
        <w:div w:id="895160883">
          <w:marLeft w:val="0"/>
          <w:marRight w:val="0"/>
          <w:marTop w:val="0"/>
          <w:marBottom w:val="0"/>
          <w:divBdr>
            <w:top w:val="none" w:sz="0" w:space="0" w:color="auto"/>
            <w:left w:val="none" w:sz="0" w:space="0" w:color="auto"/>
            <w:bottom w:val="none" w:sz="0" w:space="0" w:color="auto"/>
            <w:right w:val="none" w:sz="0" w:space="0" w:color="auto"/>
          </w:divBdr>
        </w:div>
        <w:div w:id="981156160">
          <w:marLeft w:val="0"/>
          <w:marRight w:val="0"/>
          <w:marTop w:val="0"/>
          <w:marBottom w:val="0"/>
          <w:divBdr>
            <w:top w:val="none" w:sz="0" w:space="0" w:color="auto"/>
            <w:left w:val="none" w:sz="0" w:space="0" w:color="auto"/>
            <w:bottom w:val="none" w:sz="0" w:space="0" w:color="auto"/>
            <w:right w:val="none" w:sz="0" w:space="0" w:color="auto"/>
          </w:divBdr>
        </w:div>
        <w:div w:id="1103187924">
          <w:marLeft w:val="0"/>
          <w:marRight w:val="0"/>
          <w:marTop w:val="0"/>
          <w:marBottom w:val="0"/>
          <w:divBdr>
            <w:top w:val="none" w:sz="0" w:space="0" w:color="auto"/>
            <w:left w:val="none" w:sz="0" w:space="0" w:color="auto"/>
            <w:bottom w:val="none" w:sz="0" w:space="0" w:color="auto"/>
            <w:right w:val="none" w:sz="0" w:space="0" w:color="auto"/>
          </w:divBdr>
        </w:div>
        <w:div w:id="255600647">
          <w:marLeft w:val="0"/>
          <w:marRight w:val="0"/>
          <w:marTop w:val="0"/>
          <w:marBottom w:val="0"/>
          <w:divBdr>
            <w:top w:val="none" w:sz="0" w:space="0" w:color="auto"/>
            <w:left w:val="none" w:sz="0" w:space="0" w:color="auto"/>
            <w:bottom w:val="none" w:sz="0" w:space="0" w:color="auto"/>
            <w:right w:val="none" w:sz="0" w:space="0" w:color="auto"/>
          </w:divBdr>
        </w:div>
        <w:div w:id="667515032">
          <w:marLeft w:val="0"/>
          <w:marRight w:val="0"/>
          <w:marTop w:val="0"/>
          <w:marBottom w:val="0"/>
          <w:divBdr>
            <w:top w:val="none" w:sz="0" w:space="0" w:color="auto"/>
            <w:left w:val="none" w:sz="0" w:space="0" w:color="auto"/>
            <w:bottom w:val="none" w:sz="0" w:space="0" w:color="auto"/>
            <w:right w:val="none" w:sz="0" w:space="0" w:color="auto"/>
          </w:divBdr>
        </w:div>
        <w:div w:id="2050688581">
          <w:marLeft w:val="0"/>
          <w:marRight w:val="0"/>
          <w:marTop w:val="0"/>
          <w:marBottom w:val="0"/>
          <w:divBdr>
            <w:top w:val="none" w:sz="0" w:space="0" w:color="auto"/>
            <w:left w:val="none" w:sz="0" w:space="0" w:color="auto"/>
            <w:bottom w:val="none" w:sz="0" w:space="0" w:color="auto"/>
            <w:right w:val="none" w:sz="0" w:space="0" w:color="auto"/>
          </w:divBdr>
        </w:div>
        <w:div w:id="322204070">
          <w:marLeft w:val="0"/>
          <w:marRight w:val="0"/>
          <w:marTop w:val="0"/>
          <w:marBottom w:val="0"/>
          <w:divBdr>
            <w:top w:val="none" w:sz="0" w:space="0" w:color="auto"/>
            <w:left w:val="none" w:sz="0" w:space="0" w:color="auto"/>
            <w:bottom w:val="none" w:sz="0" w:space="0" w:color="auto"/>
            <w:right w:val="none" w:sz="0" w:space="0" w:color="auto"/>
          </w:divBdr>
        </w:div>
        <w:div w:id="688406526">
          <w:marLeft w:val="0"/>
          <w:marRight w:val="0"/>
          <w:marTop w:val="0"/>
          <w:marBottom w:val="0"/>
          <w:divBdr>
            <w:top w:val="none" w:sz="0" w:space="0" w:color="auto"/>
            <w:left w:val="none" w:sz="0" w:space="0" w:color="auto"/>
            <w:bottom w:val="none" w:sz="0" w:space="0" w:color="auto"/>
            <w:right w:val="none" w:sz="0" w:space="0" w:color="auto"/>
          </w:divBdr>
        </w:div>
        <w:div w:id="2114786542">
          <w:marLeft w:val="0"/>
          <w:marRight w:val="0"/>
          <w:marTop w:val="0"/>
          <w:marBottom w:val="0"/>
          <w:divBdr>
            <w:top w:val="none" w:sz="0" w:space="0" w:color="auto"/>
            <w:left w:val="none" w:sz="0" w:space="0" w:color="auto"/>
            <w:bottom w:val="none" w:sz="0" w:space="0" w:color="auto"/>
            <w:right w:val="none" w:sz="0" w:space="0" w:color="auto"/>
          </w:divBdr>
        </w:div>
        <w:div w:id="32771221">
          <w:marLeft w:val="0"/>
          <w:marRight w:val="0"/>
          <w:marTop w:val="0"/>
          <w:marBottom w:val="0"/>
          <w:divBdr>
            <w:top w:val="none" w:sz="0" w:space="0" w:color="auto"/>
            <w:left w:val="none" w:sz="0" w:space="0" w:color="auto"/>
            <w:bottom w:val="none" w:sz="0" w:space="0" w:color="auto"/>
            <w:right w:val="none" w:sz="0" w:space="0" w:color="auto"/>
          </w:divBdr>
        </w:div>
        <w:div w:id="932250057">
          <w:marLeft w:val="0"/>
          <w:marRight w:val="0"/>
          <w:marTop w:val="0"/>
          <w:marBottom w:val="0"/>
          <w:divBdr>
            <w:top w:val="none" w:sz="0" w:space="0" w:color="auto"/>
            <w:left w:val="none" w:sz="0" w:space="0" w:color="auto"/>
            <w:bottom w:val="none" w:sz="0" w:space="0" w:color="auto"/>
            <w:right w:val="none" w:sz="0" w:space="0" w:color="auto"/>
          </w:divBdr>
        </w:div>
        <w:div w:id="205602024">
          <w:marLeft w:val="0"/>
          <w:marRight w:val="0"/>
          <w:marTop w:val="0"/>
          <w:marBottom w:val="0"/>
          <w:divBdr>
            <w:top w:val="none" w:sz="0" w:space="0" w:color="auto"/>
            <w:left w:val="none" w:sz="0" w:space="0" w:color="auto"/>
            <w:bottom w:val="none" w:sz="0" w:space="0" w:color="auto"/>
            <w:right w:val="none" w:sz="0" w:space="0" w:color="auto"/>
          </w:divBdr>
        </w:div>
        <w:div w:id="661391759">
          <w:marLeft w:val="0"/>
          <w:marRight w:val="0"/>
          <w:marTop w:val="0"/>
          <w:marBottom w:val="0"/>
          <w:divBdr>
            <w:top w:val="none" w:sz="0" w:space="0" w:color="auto"/>
            <w:left w:val="none" w:sz="0" w:space="0" w:color="auto"/>
            <w:bottom w:val="none" w:sz="0" w:space="0" w:color="auto"/>
            <w:right w:val="none" w:sz="0" w:space="0" w:color="auto"/>
          </w:divBdr>
        </w:div>
        <w:div w:id="1187983516">
          <w:marLeft w:val="0"/>
          <w:marRight w:val="0"/>
          <w:marTop w:val="0"/>
          <w:marBottom w:val="0"/>
          <w:divBdr>
            <w:top w:val="none" w:sz="0" w:space="0" w:color="auto"/>
            <w:left w:val="none" w:sz="0" w:space="0" w:color="auto"/>
            <w:bottom w:val="none" w:sz="0" w:space="0" w:color="auto"/>
            <w:right w:val="none" w:sz="0" w:space="0" w:color="auto"/>
          </w:divBdr>
        </w:div>
        <w:div w:id="1565526189">
          <w:marLeft w:val="0"/>
          <w:marRight w:val="0"/>
          <w:marTop w:val="0"/>
          <w:marBottom w:val="0"/>
          <w:divBdr>
            <w:top w:val="none" w:sz="0" w:space="0" w:color="auto"/>
            <w:left w:val="none" w:sz="0" w:space="0" w:color="auto"/>
            <w:bottom w:val="none" w:sz="0" w:space="0" w:color="auto"/>
            <w:right w:val="none" w:sz="0" w:space="0" w:color="auto"/>
          </w:divBdr>
        </w:div>
        <w:div w:id="1735470635">
          <w:marLeft w:val="0"/>
          <w:marRight w:val="0"/>
          <w:marTop w:val="0"/>
          <w:marBottom w:val="0"/>
          <w:divBdr>
            <w:top w:val="none" w:sz="0" w:space="0" w:color="auto"/>
            <w:left w:val="none" w:sz="0" w:space="0" w:color="auto"/>
            <w:bottom w:val="none" w:sz="0" w:space="0" w:color="auto"/>
            <w:right w:val="none" w:sz="0" w:space="0" w:color="auto"/>
          </w:divBdr>
        </w:div>
        <w:div w:id="1327825949">
          <w:marLeft w:val="0"/>
          <w:marRight w:val="0"/>
          <w:marTop w:val="0"/>
          <w:marBottom w:val="0"/>
          <w:divBdr>
            <w:top w:val="none" w:sz="0" w:space="0" w:color="auto"/>
            <w:left w:val="none" w:sz="0" w:space="0" w:color="auto"/>
            <w:bottom w:val="none" w:sz="0" w:space="0" w:color="auto"/>
            <w:right w:val="none" w:sz="0" w:space="0" w:color="auto"/>
          </w:divBdr>
        </w:div>
        <w:div w:id="1636331553">
          <w:marLeft w:val="0"/>
          <w:marRight w:val="0"/>
          <w:marTop w:val="0"/>
          <w:marBottom w:val="0"/>
          <w:divBdr>
            <w:top w:val="none" w:sz="0" w:space="0" w:color="auto"/>
            <w:left w:val="none" w:sz="0" w:space="0" w:color="auto"/>
            <w:bottom w:val="none" w:sz="0" w:space="0" w:color="auto"/>
            <w:right w:val="none" w:sz="0" w:space="0" w:color="auto"/>
          </w:divBdr>
        </w:div>
        <w:div w:id="1310942958">
          <w:marLeft w:val="0"/>
          <w:marRight w:val="0"/>
          <w:marTop w:val="0"/>
          <w:marBottom w:val="0"/>
          <w:divBdr>
            <w:top w:val="none" w:sz="0" w:space="0" w:color="auto"/>
            <w:left w:val="none" w:sz="0" w:space="0" w:color="auto"/>
            <w:bottom w:val="none" w:sz="0" w:space="0" w:color="auto"/>
            <w:right w:val="none" w:sz="0" w:space="0" w:color="auto"/>
          </w:divBdr>
        </w:div>
        <w:div w:id="1529637086">
          <w:marLeft w:val="0"/>
          <w:marRight w:val="0"/>
          <w:marTop w:val="0"/>
          <w:marBottom w:val="0"/>
          <w:divBdr>
            <w:top w:val="none" w:sz="0" w:space="0" w:color="auto"/>
            <w:left w:val="none" w:sz="0" w:space="0" w:color="auto"/>
            <w:bottom w:val="none" w:sz="0" w:space="0" w:color="auto"/>
            <w:right w:val="none" w:sz="0" w:space="0" w:color="auto"/>
          </w:divBdr>
        </w:div>
        <w:div w:id="707216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hyperlink" Target="https://forms.office.com/e/A1yfhfHpjm" TargetMode="External" Id="R54aac89753e144d4" /><Relationship Type="http://schemas.openxmlformats.org/officeDocument/2006/relationships/hyperlink" Target="https://forms.office.com/e/8zxnJfQhVe" TargetMode="External" Id="R0daae558f11b4d1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A34252983</value>
    </field>
    <field name="Objective-Title">
      <value order="0">Redress Implementation - Redress Scotland Executive PA JD</value>
    </field>
    <field name="Objective-Description">
      <value order="0"/>
    </field>
    <field name="Objective-CreationStamp">
      <value order="0">2021-08-05T14:20:58Z</value>
    </field>
    <field name="Objective-IsApproved">
      <value order="0">false</value>
    </field>
    <field name="Objective-IsPublished">
      <value order="0">false</value>
    </field>
    <field name="Objective-DatePublished">
      <value order="0"/>
    </field>
    <field name="Objective-ModificationStamp">
      <value order="0">2021-08-06T09:39:27Z</value>
    </field>
    <field name="Objective-Owner">
      <value order="0">Ma, Patricia P (U448124)</value>
    </field>
    <field name="Objective-Path">
      <value order="0">Objective Global Folder:SG File Plan:People, communities and living:Families and children:Child protection:Advice and policy: Child protection:Historical Child Abuse: Redress Implementation: 2020-2025</value>
    </field>
    <field name="Objective-Parent">
      <value order="0">Historical Child Abuse: Redress Implementation: 2020-2025</value>
    </field>
    <field name="Objective-State">
      <value order="0">Being Drafted</value>
    </field>
    <field name="Objective-VersionId">
      <value order="0">vA50218071</value>
    </field>
    <field name="Objective-Version">
      <value order="0">3.1</value>
    </field>
    <field name="Objective-VersionNumber">
      <value order="0">5</value>
    </field>
    <field name="Objective-VersionComment">
      <value order="0"/>
    </field>
    <field name="Objective-FileNumber">
      <value order="0">POL/34557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 P (Patricia)</dc:creator>
  <keywords/>
  <dc:description/>
  <lastModifiedBy>Fiona Keightley</lastModifiedBy>
  <revision>4</revision>
  <dcterms:created xsi:type="dcterms:W3CDTF">2023-08-24T14:50:00.0000000Z</dcterms:created>
  <dcterms:modified xsi:type="dcterms:W3CDTF">2023-08-25T10:41:35.7833983Z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A34252983</vt:lpwstr>
  </property>
  <property fmtid="{D5CDD505-2E9C-101B-9397-08002B2CF9AE}" pid="4" name="Objective-Title">
    <vt:lpwstr>Redress Implementation - Redress Scotland Executive PA JD</vt:lpwstr>
  </property>
  <property fmtid="{D5CDD505-2E9C-101B-9397-08002B2CF9AE}" pid="5" name="Objective-Description">
    <vt:lpwstr/>
  </property>
  <property fmtid="{D5CDD505-2E9C-101B-9397-08002B2CF9AE}" pid="6" name="Objective-CreationStamp">
    <vt:filetime>2021-08-05T14:20:58Z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2021-08-06T09:39:27Z</vt:filetime>
  </property>
  <property fmtid="{D5CDD505-2E9C-101B-9397-08002B2CF9AE}" pid="11" name="Objective-Owner">
    <vt:lpwstr>Ma, Patricia P (U448124)</vt:lpwstr>
  </property>
  <property fmtid="{D5CDD505-2E9C-101B-9397-08002B2CF9AE}" pid="12" name="Objective-Path">
    <vt:lpwstr>Objective Global Folder:SG File Plan:People, communities and living:Families and children:Child protection:Advice and policy: Child protection:Historical Child Abuse: Redress Implementation: 2020-2025</vt:lpwstr>
  </property>
  <property fmtid="{D5CDD505-2E9C-101B-9397-08002B2CF9AE}" pid="13" name="Objective-Parent">
    <vt:lpwstr>Historical Child Abuse: Redress Implementation: 2020-2025</vt:lpwstr>
  </property>
  <property fmtid="{D5CDD505-2E9C-101B-9397-08002B2CF9AE}" pid="14" name="Objective-State">
    <vt:lpwstr>Being Drafted</vt:lpwstr>
  </property>
  <property fmtid="{D5CDD505-2E9C-101B-9397-08002B2CF9AE}" pid="15" name="Objective-VersionId">
    <vt:lpwstr>vA50218071</vt:lpwstr>
  </property>
  <property fmtid="{D5CDD505-2E9C-101B-9397-08002B2CF9AE}" pid="16" name="Objective-Version">
    <vt:lpwstr>3.1</vt:lpwstr>
  </property>
  <property fmtid="{D5CDD505-2E9C-101B-9397-08002B2CF9AE}" pid="17" name="Objective-VersionNumber">
    <vt:r8>5</vt:r8>
  </property>
  <property fmtid="{D5CDD505-2E9C-101B-9397-08002B2CF9AE}" pid="18" name="Objective-VersionComment">
    <vt:lpwstr/>
  </property>
  <property fmtid="{D5CDD505-2E9C-101B-9397-08002B2CF9AE}" pid="19" name="Objective-FileNumber">
    <vt:lpwstr>POL/34557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