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3A1AE" w14:textId="77777777" w:rsidR="00893105" w:rsidRDefault="00893105" w:rsidP="0089310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n-GB"/>
        </w:rPr>
      </w:pPr>
      <w:r w:rsidRPr="002B376C">
        <w:rPr>
          <w:rFonts w:eastAsia="Times New Roman" w:cs="Arial"/>
          <w:b/>
          <w:sz w:val="24"/>
          <w:szCs w:val="24"/>
          <w:lang w:eastAsia="en-GB"/>
        </w:rPr>
        <w:t>Person Specification</w:t>
      </w:r>
    </w:p>
    <w:p w14:paraId="005E43FE" w14:textId="0D4BB978" w:rsidR="00893105" w:rsidRPr="002B376C" w:rsidRDefault="00942C35" w:rsidP="00893105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Family Outreach and Children’s Service Manager</w:t>
      </w:r>
      <w:bookmarkStart w:id="0" w:name="_GoBack"/>
      <w:bookmarkEnd w:id="0"/>
    </w:p>
    <w:p w14:paraId="3B630818" w14:textId="77777777" w:rsidR="00893105" w:rsidRPr="002B376C" w:rsidRDefault="00893105" w:rsidP="00893105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0"/>
        <w:gridCol w:w="1446"/>
        <w:gridCol w:w="1571"/>
      </w:tblGrid>
      <w:tr w:rsidR="00893105" w:rsidRPr="002B376C" w14:paraId="765E5592" w14:textId="77777777" w:rsidTr="00FD1425">
        <w:tc>
          <w:tcPr>
            <w:tcW w:w="6570" w:type="dxa"/>
          </w:tcPr>
          <w:p w14:paraId="613A49A0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376C">
              <w:rPr>
                <w:rFonts w:cs="Arial"/>
                <w:b/>
                <w:sz w:val="24"/>
                <w:szCs w:val="24"/>
              </w:rPr>
              <w:t>Knowledge</w:t>
            </w:r>
          </w:p>
        </w:tc>
        <w:tc>
          <w:tcPr>
            <w:tcW w:w="1446" w:type="dxa"/>
          </w:tcPr>
          <w:p w14:paraId="14275D3D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376C">
              <w:rPr>
                <w:rFonts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571" w:type="dxa"/>
          </w:tcPr>
          <w:p w14:paraId="4530A608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376C">
              <w:rPr>
                <w:rFonts w:cs="Arial"/>
                <w:b/>
                <w:sz w:val="24"/>
                <w:szCs w:val="24"/>
              </w:rPr>
              <w:t>Desirable</w:t>
            </w:r>
          </w:p>
        </w:tc>
      </w:tr>
      <w:tr w:rsidR="00893105" w:rsidRPr="002B376C" w14:paraId="7E2B9B0F" w14:textId="77777777" w:rsidTr="00FD1425">
        <w:tc>
          <w:tcPr>
            <w:tcW w:w="6570" w:type="dxa"/>
          </w:tcPr>
          <w:p w14:paraId="1C05CBFC" w14:textId="77777777" w:rsidR="00893105" w:rsidRPr="00D21D1E" w:rsidRDefault="00893105" w:rsidP="00FD14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Knowledge and </w:t>
            </w:r>
            <w:r w:rsidRPr="001F1524">
              <w:rPr>
                <w:sz w:val="24"/>
                <w:szCs w:val="24"/>
              </w:rPr>
              <w:t xml:space="preserve">understanding </w:t>
            </w:r>
            <w:r>
              <w:rPr>
                <w:sz w:val="24"/>
                <w:szCs w:val="24"/>
              </w:rPr>
              <w:t>of child protection regulation and the impact of domestic abuse on children.</w:t>
            </w:r>
          </w:p>
        </w:tc>
        <w:tc>
          <w:tcPr>
            <w:tcW w:w="1446" w:type="dxa"/>
          </w:tcPr>
          <w:p w14:paraId="256F4576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 2" w:char="F050"/>
            </w:r>
          </w:p>
        </w:tc>
        <w:tc>
          <w:tcPr>
            <w:tcW w:w="1571" w:type="dxa"/>
          </w:tcPr>
          <w:p w14:paraId="38C87B36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6FF1A26E" w14:textId="77777777" w:rsidTr="00FD1425">
        <w:tc>
          <w:tcPr>
            <w:tcW w:w="6570" w:type="dxa"/>
          </w:tcPr>
          <w:p w14:paraId="69E8837C" w14:textId="77777777" w:rsidR="00893105" w:rsidRPr="002B376C" w:rsidRDefault="00893105" w:rsidP="00FD14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t>Knowledge and understanding of domestic abuse issues or capacity to acquire such an understanding.</w:t>
            </w:r>
          </w:p>
        </w:tc>
        <w:tc>
          <w:tcPr>
            <w:tcW w:w="1446" w:type="dxa"/>
          </w:tcPr>
          <w:p w14:paraId="180921C3" w14:textId="77777777" w:rsidR="00893105" w:rsidRPr="002B376C" w:rsidRDefault="00893105" w:rsidP="00FD1425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 2" w:char="F050"/>
            </w:r>
          </w:p>
        </w:tc>
        <w:tc>
          <w:tcPr>
            <w:tcW w:w="1571" w:type="dxa"/>
          </w:tcPr>
          <w:p w14:paraId="3160F707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26934506" w14:textId="77777777" w:rsidTr="00FD1425">
        <w:tc>
          <w:tcPr>
            <w:tcW w:w="6570" w:type="dxa"/>
          </w:tcPr>
          <w:p w14:paraId="23F13C77" w14:textId="77777777" w:rsidR="00893105" w:rsidRPr="002B376C" w:rsidRDefault="00893105" w:rsidP="00FD14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t>Understanding of feminist analysis of domestic abuse or capacity to acquire such an understanding.</w:t>
            </w:r>
          </w:p>
        </w:tc>
        <w:tc>
          <w:tcPr>
            <w:tcW w:w="1446" w:type="dxa"/>
          </w:tcPr>
          <w:p w14:paraId="78A96749" w14:textId="77777777" w:rsidR="00893105" w:rsidRPr="002B376C" w:rsidRDefault="00893105" w:rsidP="00FD1425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 2" w:char="F050"/>
            </w:r>
          </w:p>
        </w:tc>
        <w:tc>
          <w:tcPr>
            <w:tcW w:w="1571" w:type="dxa"/>
          </w:tcPr>
          <w:p w14:paraId="15EC555B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109712EA" w14:textId="77777777" w:rsidTr="00FD1425">
        <w:tc>
          <w:tcPr>
            <w:tcW w:w="6570" w:type="dxa"/>
          </w:tcPr>
          <w:p w14:paraId="7ACBBD29" w14:textId="77777777" w:rsidR="00893105" w:rsidRPr="002B376C" w:rsidRDefault="00893105" w:rsidP="00FD14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t>Knowledge, understanding and commitment to equality and human rights law and good practice.</w:t>
            </w:r>
          </w:p>
        </w:tc>
        <w:tc>
          <w:tcPr>
            <w:tcW w:w="1446" w:type="dxa"/>
          </w:tcPr>
          <w:p w14:paraId="7524C0C2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E03BDDA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" w:char="F0FC"/>
            </w:r>
          </w:p>
        </w:tc>
      </w:tr>
    </w:tbl>
    <w:p w14:paraId="0EBD4FC3" w14:textId="77777777" w:rsidR="00893105" w:rsidRPr="002B376C" w:rsidRDefault="00893105" w:rsidP="00893105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9"/>
        <w:gridCol w:w="1446"/>
        <w:gridCol w:w="1572"/>
      </w:tblGrid>
      <w:tr w:rsidR="00893105" w:rsidRPr="002B376C" w14:paraId="71A39347" w14:textId="77777777" w:rsidTr="00FD1425">
        <w:tc>
          <w:tcPr>
            <w:tcW w:w="6569" w:type="dxa"/>
          </w:tcPr>
          <w:p w14:paraId="0FA99A86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376C">
              <w:rPr>
                <w:rFonts w:cs="Arial"/>
                <w:b/>
                <w:sz w:val="24"/>
                <w:szCs w:val="24"/>
              </w:rPr>
              <w:t>Skills</w:t>
            </w:r>
          </w:p>
        </w:tc>
        <w:tc>
          <w:tcPr>
            <w:tcW w:w="1446" w:type="dxa"/>
          </w:tcPr>
          <w:p w14:paraId="7899C05F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376C">
              <w:rPr>
                <w:rFonts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572" w:type="dxa"/>
          </w:tcPr>
          <w:p w14:paraId="3D75F778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376C">
              <w:rPr>
                <w:rFonts w:cs="Arial"/>
                <w:b/>
                <w:sz w:val="24"/>
                <w:szCs w:val="24"/>
              </w:rPr>
              <w:t>Desirable</w:t>
            </w:r>
          </w:p>
        </w:tc>
      </w:tr>
      <w:tr w:rsidR="00893105" w:rsidRPr="002B376C" w14:paraId="5F39DA57" w14:textId="77777777" w:rsidTr="00FD1425">
        <w:tc>
          <w:tcPr>
            <w:tcW w:w="6569" w:type="dxa"/>
          </w:tcPr>
          <w:p w14:paraId="2B55FF15" w14:textId="77777777" w:rsidR="00893105" w:rsidRPr="002B376C" w:rsidRDefault="00893105" w:rsidP="00FD14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t>Ability to communicate clearly and effectively in writing and orally.</w:t>
            </w:r>
          </w:p>
        </w:tc>
        <w:tc>
          <w:tcPr>
            <w:tcW w:w="1446" w:type="dxa"/>
          </w:tcPr>
          <w:p w14:paraId="1D279EE0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572" w:type="dxa"/>
          </w:tcPr>
          <w:p w14:paraId="1406AD7A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5A68DCAE" w14:textId="77777777" w:rsidTr="00FD1425">
        <w:tc>
          <w:tcPr>
            <w:tcW w:w="6569" w:type="dxa"/>
          </w:tcPr>
          <w:p w14:paraId="497A1E36" w14:textId="77777777" w:rsidR="00893105" w:rsidRPr="001F1524" w:rsidRDefault="00893105" w:rsidP="00FD14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1F1524">
              <w:rPr>
                <w:sz w:val="24"/>
                <w:szCs w:val="24"/>
              </w:rPr>
              <w:t xml:space="preserve">Ability to </w:t>
            </w:r>
            <w:r>
              <w:rPr>
                <w:sz w:val="24"/>
                <w:szCs w:val="24"/>
              </w:rPr>
              <w:t xml:space="preserve">plan, </w:t>
            </w:r>
            <w:r w:rsidRPr="001F1524">
              <w:rPr>
                <w:sz w:val="24"/>
                <w:szCs w:val="24"/>
              </w:rPr>
              <w:t xml:space="preserve">prioritise </w:t>
            </w:r>
            <w:r>
              <w:rPr>
                <w:sz w:val="24"/>
                <w:szCs w:val="24"/>
              </w:rPr>
              <w:t xml:space="preserve">workload </w:t>
            </w:r>
            <w:r w:rsidRPr="001F1524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lead and line manage a small team.</w:t>
            </w:r>
          </w:p>
          <w:p w14:paraId="6CE5D8F4" w14:textId="77777777" w:rsidR="00893105" w:rsidRPr="002B376C" w:rsidRDefault="00893105" w:rsidP="00FD14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446" w:type="dxa"/>
          </w:tcPr>
          <w:p w14:paraId="48C0F297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572" w:type="dxa"/>
          </w:tcPr>
          <w:p w14:paraId="2D275EB4" w14:textId="77777777" w:rsidR="00893105" w:rsidRPr="002B376C" w:rsidRDefault="00893105" w:rsidP="00FD1425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1BCDFD48" w14:textId="77777777" w:rsidTr="00FD1425">
        <w:tc>
          <w:tcPr>
            <w:tcW w:w="6569" w:type="dxa"/>
          </w:tcPr>
          <w:p w14:paraId="03E6EF62" w14:textId="77777777" w:rsidR="00893105" w:rsidRPr="002B376C" w:rsidRDefault="00893105" w:rsidP="00FD14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t>Ability to actively listen to others.</w:t>
            </w:r>
          </w:p>
        </w:tc>
        <w:tc>
          <w:tcPr>
            <w:tcW w:w="1446" w:type="dxa"/>
          </w:tcPr>
          <w:p w14:paraId="4D7A32DB" w14:textId="77777777" w:rsidR="00893105" w:rsidRPr="002B376C" w:rsidRDefault="00893105" w:rsidP="00FD1425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 2" w:char="F050"/>
            </w:r>
          </w:p>
        </w:tc>
        <w:tc>
          <w:tcPr>
            <w:tcW w:w="1572" w:type="dxa"/>
          </w:tcPr>
          <w:p w14:paraId="63FDD47F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649A498E" w14:textId="77777777" w:rsidTr="00FD1425">
        <w:tc>
          <w:tcPr>
            <w:tcW w:w="6569" w:type="dxa"/>
          </w:tcPr>
          <w:p w14:paraId="487A7146" w14:textId="77777777" w:rsidR="00893105" w:rsidRPr="002B376C" w:rsidRDefault="00893105" w:rsidP="00FD14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t>Ability to challenge others constructively.</w:t>
            </w:r>
          </w:p>
        </w:tc>
        <w:tc>
          <w:tcPr>
            <w:tcW w:w="1446" w:type="dxa"/>
          </w:tcPr>
          <w:p w14:paraId="1C585429" w14:textId="77777777" w:rsidR="00893105" w:rsidRPr="002B376C" w:rsidRDefault="00893105" w:rsidP="00FD1425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 2" w:char="F050"/>
            </w:r>
          </w:p>
        </w:tc>
        <w:tc>
          <w:tcPr>
            <w:tcW w:w="1572" w:type="dxa"/>
          </w:tcPr>
          <w:p w14:paraId="03A1788C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775881C6" w14:textId="77777777" w:rsidTr="00FD1425">
        <w:tc>
          <w:tcPr>
            <w:tcW w:w="6569" w:type="dxa"/>
          </w:tcPr>
          <w:p w14:paraId="0E04BD5B" w14:textId="77777777" w:rsidR="00893105" w:rsidRPr="002B376C" w:rsidRDefault="00893105" w:rsidP="00FD14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F1524">
              <w:rPr>
                <w:sz w:val="24"/>
                <w:szCs w:val="24"/>
              </w:rPr>
              <w:t xml:space="preserve">Ability to be innovative </w:t>
            </w:r>
            <w:r>
              <w:rPr>
                <w:sz w:val="24"/>
                <w:szCs w:val="24"/>
              </w:rPr>
              <w:t xml:space="preserve">and </w:t>
            </w:r>
            <w:r w:rsidRPr="001F1524">
              <w:rPr>
                <w:sz w:val="24"/>
                <w:szCs w:val="24"/>
              </w:rPr>
              <w:t xml:space="preserve">take a strategic approach to the </w:t>
            </w:r>
            <w:r>
              <w:rPr>
                <w:sz w:val="24"/>
                <w:szCs w:val="24"/>
              </w:rPr>
              <w:t>development of the children’s service and the family outreach service</w:t>
            </w:r>
          </w:p>
        </w:tc>
        <w:tc>
          <w:tcPr>
            <w:tcW w:w="1446" w:type="dxa"/>
          </w:tcPr>
          <w:p w14:paraId="66E10DB2" w14:textId="77777777" w:rsidR="00893105" w:rsidRPr="002B376C" w:rsidRDefault="00893105" w:rsidP="00FD1425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72" w:type="dxa"/>
          </w:tcPr>
          <w:p w14:paraId="62D743FF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 2" w:char="F050"/>
            </w:r>
          </w:p>
        </w:tc>
      </w:tr>
      <w:tr w:rsidR="00893105" w:rsidRPr="002B376C" w14:paraId="423093B5" w14:textId="77777777" w:rsidTr="00FD1425">
        <w:tc>
          <w:tcPr>
            <w:tcW w:w="6569" w:type="dxa"/>
          </w:tcPr>
          <w:p w14:paraId="1977779A" w14:textId="77777777" w:rsidR="00893105" w:rsidRPr="002B376C" w:rsidRDefault="00893105" w:rsidP="00FD14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t>ICT literate (minimum: Able to use Outlook / Outlook express; conduct an internet search and use webmail; and use Word, Excel and other standard Office packages).</w:t>
            </w:r>
          </w:p>
        </w:tc>
        <w:tc>
          <w:tcPr>
            <w:tcW w:w="1446" w:type="dxa"/>
          </w:tcPr>
          <w:p w14:paraId="17340D5D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572" w:type="dxa"/>
          </w:tcPr>
          <w:p w14:paraId="42F16806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4A951891" w14:textId="77777777" w:rsidTr="00FD1425"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6550" w14:textId="77777777" w:rsidR="00893105" w:rsidRPr="001F1524" w:rsidRDefault="00893105" w:rsidP="00FD1425">
            <w:pPr>
              <w:pStyle w:val="NormalWeb"/>
              <w:rPr>
                <w:rFonts w:ascii="Arial" w:hAnsi="Arial" w:cs="Arial"/>
              </w:rPr>
            </w:pPr>
            <w:r w:rsidRPr="001F1524">
              <w:rPr>
                <w:rFonts w:ascii="Arial" w:hAnsi="Arial" w:cs="Arial"/>
              </w:rPr>
              <w:t>You must have one of the following qualifications:</w:t>
            </w:r>
          </w:p>
          <w:p w14:paraId="69FE90BE" w14:textId="77777777" w:rsidR="00893105" w:rsidRPr="001F1524" w:rsidRDefault="00893105" w:rsidP="00893105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sz w:val="24"/>
                <w:szCs w:val="24"/>
              </w:rPr>
            </w:pPr>
            <w:r w:rsidRPr="001F1524">
              <w:rPr>
                <w:sz w:val="24"/>
                <w:szCs w:val="24"/>
              </w:rPr>
              <w:t>BA Childhood Practice</w:t>
            </w:r>
          </w:p>
          <w:p w14:paraId="6603AB54" w14:textId="77777777" w:rsidR="00893105" w:rsidRPr="001F1524" w:rsidRDefault="00893105" w:rsidP="00893105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sz w:val="24"/>
                <w:szCs w:val="24"/>
              </w:rPr>
            </w:pPr>
            <w:r w:rsidRPr="001F1524">
              <w:rPr>
                <w:sz w:val="24"/>
                <w:szCs w:val="24"/>
              </w:rPr>
              <w:t>Postgraduate Diploma in Childhood Practice</w:t>
            </w:r>
          </w:p>
          <w:p w14:paraId="35D09B58" w14:textId="77777777" w:rsidR="00893105" w:rsidRPr="001F1524" w:rsidRDefault="00893105" w:rsidP="00893105">
            <w:pPr>
              <w:numPr>
                <w:ilvl w:val="0"/>
                <w:numId w:val="1"/>
              </w:numPr>
              <w:spacing w:before="100" w:beforeAutospacing="1" w:after="150" w:line="240" w:lineRule="auto"/>
              <w:rPr>
                <w:sz w:val="24"/>
                <w:szCs w:val="24"/>
              </w:rPr>
            </w:pPr>
            <w:r w:rsidRPr="001F1524">
              <w:rPr>
                <w:sz w:val="24"/>
                <w:szCs w:val="24"/>
              </w:rPr>
              <w:t xml:space="preserve">SQA Professional Development Award Childhood Practice (360 credits at SCQF Level </w:t>
            </w:r>
          </w:p>
          <w:p w14:paraId="1EE4530A" w14:textId="77777777" w:rsidR="00893105" w:rsidRPr="00F07B77" w:rsidRDefault="00893105" w:rsidP="00FD1425">
            <w:pPr>
              <w:pStyle w:val="NormalWeb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       </w:t>
            </w:r>
            <w:r w:rsidRPr="00F07B77">
              <w:rPr>
                <w:rStyle w:val="Strong"/>
                <w:sz w:val="28"/>
                <w:szCs w:val="28"/>
              </w:rPr>
              <w:t>or</w:t>
            </w:r>
          </w:p>
          <w:p w14:paraId="385278D4" w14:textId="77777777" w:rsidR="00893105" w:rsidRDefault="00893105" w:rsidP="00893105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sz w:val="24"/>
                <w:szCs w:val="24"/>
              </w:rPr>
            </w:pPr>
            <w:r w:rsidRPr="001F1524">
              <w:rPr>
                <w:sz w:val="24"/>
                <w:szCs w:val="24"/>
              </w:rPr>
              <w:t>BA (Hons) Social Work (or equivalent)</w:t>
            </w:r>
            <w:r>
              <w:rPr>
                <w:sz w:val="24"/>
                <w:szCs w:val="24"/>
              </w:rPr>
              <w:t xml:space="preserve"> </w:t>
            </w:r>
            <w:r w:rsidRPr="00F07B77">
              <w:rPr>
                <w:b/>
                <w:sz w:val="24"/>
                <w:szCs w:val="24"/>
              </w:rPr>
              <w:t>plus</w:t>
            </w:r>
            <w:r>
              <w:rPr>
                <w:sz w:val="24"/>
                <w:szCs w:val="24"/>
              </w:rPr>
              <w:t xml:space="preserve"> </w:t>
            </w:r>
            <w:r w:rsidRPr="001F1524">
              <w:rPr>
                <w:sz w:val="24"/>
                <w:szCs w:val="24"/>
              </w:rPr>
              <w:t xml:space="preserve">an award with 60 credits of management that has been mapped to the Standard for Childhood Practice </w:t>
            </w:r>
          </w:p>
          <w:p w14:paraId="4EF240D2" w14:textId="77777777" w:rsidR="00893105" w:rsidRDefault="00893105" w:rsidP="00893105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sz w:val="24"/>
                <w:szCs w:val="24"/>
              </w:rPr>
            </w:pPr>
            <w:r w:rsidRPr="00F07B77">
              <w:rPr>
                <w:sz w:val="24"/>
                <w:szCs w:val="24"/>
              </w:rPr>
              <w:t xml:space="preserve">Degree or Diploma in Community Education or equivalent </w:t>
            </w:r>
            <w:r w:rsidRPr="00F07B77">
              <w:rPr>
                <w:b/>
                <w:sz w:val="24"/>
                <w:szCs w:val="24"/>
              </w:rPr>
              <w:t>plus</w:t>
            </w:r>
            <w:r>
              <w:rPr>
                <w:sz w:val="24"/>
                <w:szCs w:val="24"/>
              </w:rPr>
              <w:t xml:space="preserve"> </w:t>
            </w:r>
            <w:r w:rsidRPr="001F1524">
              <w:rPr>
                <w:sz w:val="24"/>
                <w:szCs w:val="24"/>
              </w:rPr>
              <w:t xml:space="preserve">an award with 60 credits of management mapped to the Standard for Childhood Practice </w:t>
            </w:r>
          </w:p>
          <w:p w14:paraId="3EAD9008" w14:textId="77777777" w:rsidR="00893105" w:rsidRPr="0074135F" w:rsidRDefault="00893105" w:rsidP="00893105">
            <w:pPr>
              <w:numPr>
                <w:ilvl w:val="0"/>
                <w:numId w:val="2"/>
              </w:numPr>
              <w:spacing w:before="100" w:beforeAutospacing="1" w:after="150" w:line="240" w:lineRule="auto"/>
              <w:rPr>
                <w:sz w:val="24"/>
                <w:szCs w:val="24"/>
              </w:rPr>
            </w:pPr>
            <w:r w:rsidRPr="00F07B77">
              <w:rPr>
                <w:sz w:val="24"/>
                <w:szCs w:val="24"/>
              </w:rPr>
              <w:t>A qualification meeting the registration requirements of the General Teaching Council, Nursing and Midwifery Council, General Medical Council</w:t>
            </w:r>
            <w:r w:rsidRPr="001F1524">
              <w:rPr>
                <w:sz w:val="24"/>
                <w:szCs w:val="24"/>
              </w:rPr>
              <w:t xml:space="preserve"> </w:t>
            </w:r>
            <w:r w:rsidRPr="00F07B77">
              <w:rPr>
                <w:b/>
                <w:sz w:val="24"/>
                <w:szCs w:val="24"/>
              </w:rPr>
              <w:t>plus</w:t>
            </w:r>
            <w:r>
              <w:rPr>
                <w:sz w:val="24"/>
                <w:szCs w:val="24"/>
              </w:rPr>
              <w:t xml:space="preserve"> </w:t>
            </w:r>
            <w:r w:rsidRPr="001F1524">
              <w:rPr>
                <w:sz w:val="24"/>
                <w:szCs w:val="24"/>
              </w:rPr>
              <w:t xml:space="preserve">an </w:t>
            </w:r>
            <w:r w:rsidRPr="001F1524">
              <w:rPr>
                <w:sz w:val="24"/>
                <w:szCs w:val="24"/>
              </w:rPr>
              <w:lastRenderedPageBreak/>
              <w:t>award with 60 credits of management mapped to the Standard for Childhood Practice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5149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lastRenderedPageBreak/>
              <w:sym w:font="Wingdings" w:char="F0FC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0D8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320E6F44" w14:textId="77777777" w:rsidTr="00FD1425"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544E" w14:textId="77777777" w:rsidR="00893105" w:rsidRPr="002B376C" w:rsidRDefault="00893105" w:rsidP="00FD1425">
            <w:pPr>
              <w:pStyle w:val="List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Drivers Licence and Access to car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282D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926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6ECF60D6" w14:textId="77777777" w:rsidR="00893105" w:rsidRPr="002B376C" w:rsidRDefault="00893105" w:rsidP="00893105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0"/>
        <w:gridCol w:w="1446"/>
        <w:gridCol w:w="1571"/>
      </w:tblGrid>
      <w:tr w:rsidR="00893105" w:rsidRPr="002B376C" w14:paraId="05547233" w14:textId="77777777" w:rsidTr="00FD1425">
        <w:tc>
          <w:tcPr>
            <w:tcW w:w="6570" w:type="dxa"/>
          </w:tcPr>
          <w:p w14:paraId="24C2E97B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376C">
              <w:rPr>
                <w:rFonts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1446" w:type="dxa"/>
          </w:tcPr>
          <w:p w14:paraId="6483D159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376C">
              <w:rPr>
                <w:rFonts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571" w:type="dxa"/>
          </w:tcPr>
          <w:p w14:paraId="30032FFB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B376C">
              <w:rPr>
                <w:rFonts w:cs="Arial"/>
                <w:b/>
                <w:sz w:val="24"/>
                <w:szCs w:val="24"/>
              </w:rPr>
              <w:t>Desirable</w:t>
            </w:r>
          </w:p>
        </w:tc>
      </w:tr>
      <w:tr w:rsidR="00893105" w:rsidRPr="002B376C" w14:paraId="15D5E042" w14:textId="77777777" w:rsidTr="00FD1425">
        <w:tc>
          <w:tcPr>
            <w:tcW w:w="6570" w:type="dxa"/>
          </w:tcPr>
          <w:p w14:paraId="13ADC2FB" w14:textId="77777777" w:rsidR="00893105" w:rsidRPr="002B376C" w:rsidRDefault="00893105" w:rsidP="00FD14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1F1524">
              <w:rPr>
                <w:sz w:val="24"/>
                <w:szCs w:val="24"/>
              </w:rPr>
              <w:t xml:space="preserve">Experience of working / engaging with vulnerable children, young people and adults; ideally with people who </w:t>
            </w:r>
            <w:r>
              <w:rPr>
                <w:sz w:val="24"/>
                <w:szCs w:val="24"/>
              </w:rPr>
              <w:t>have experienced domestic abuse</w:t>
            </w:r>
          </w:p>
        </w:tc>
        <w:tc>
          <w:tcPr>
            <w:tcW w:w="1446" w:type="dxa"/>
          </w:tcPr>
          <w:p w14:paraId="0C1DD05B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571" w:type="dxa"/>
          </w:tcPr>
          <w:p w14:paraId="6ECEFD3C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12A77EC5" w14:textId="77777777" w:rsidTr="00FD1425">
        <w:tc>
          <w:tcPr>
            <w:tcW w:w="6570" w:type="dxa"/>
          </w:tcPr>
          <w:p w14:paraId="49090863" w14:textId="77777777" w:rsidR="00893105" w:rsidRPr="002B376C" w:rsidRDefault="00893105" w:rsidP="00FD14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providing one to one support individuals in a professional capacity</w:t>
            </w:r>
          </w:p>
        </w:tc>
        <w:tc>
          <w:tcPr>
            <w:tcW w:w="1446" w:type="dxa"/>
          </w:tcPr>
          <w:p w14:paraId="7A939195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571" w:type="dxa"/>
          </w:tcPr>
          <w:p w14:paraId="0A44F63F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3480C5EA" w14:textId="77777777" w:rsidTr="00FD1425">
        <w:tc>
          <w:tcPr>
            <w:tcW w:w="6570" w:type="dxa"/>
          </w:tcPr>
          <w:p w14:paraId="3EB701AA" w14:textId="77777777" w:rsidR="00893105" w:rsidRPr="002B376C" w:rsidRDefault="00893105" w:rsidP="00FD1425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1F1524">
              <w:rPr>
                <w:sz w:val="24"/>
                <w:szCs w:val="24"/>
              </w:rPr>
              <w:t xml:space="preserve">Experience of </w:t>
            </w:r>
            <w:r>
              <w:rPr>
                <w:sz w:val="24"/>
                <w:szCs w:val="24"/>
              </w:rPr>
              <w:t>writing reports and keep up to date records</w:t>
            </w:r>
          </w:p>
        </w:tc>
        <w:tc>
          <w:tcPr>
            <w:tcW w:w="1446" w:type="dxa"/>
          </w:tcPr>
          <w:p w14:paraId="0DC7B625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571" w:type="dxa"/>
          </w:tcPr>
          <w:p w14:paraId="41A365AF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034C229F" w14:textId="77777777" w:rsidTr="00FD1425">
        <w:tc>
          <w:tcPr>
            <w:tcW w:w="6570" w:type="dxa"/>
          </w:tcPr>
          <w:p w14:paraId="4B356598" w14:textId="77777777" w:rsidR="00893105" w:rsidRPr="002B376C" w:rsidRDefault="00893105" w:rsidP="00FD14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5A7AEB">
              <w:rPr>
                <w:sz w:val="24"/>
                <w:szCs w:val="24"/>
              </w:rPr>
              <w:t xml:space="preserve">Experience of and commitment to building and working in partnership with other agencies and stakeholder to ensure successful delivery the service </w:t>
            </w:r>
          </w:p>
        </w:tc>
        <w:tc>
          <w:tcPr>
            <w:tcW w:w="1446" w:type="dxa"/>
          </w:tcPr>
          <w:p w14:paraId="5A874BEA" w14:textId="77777777" w:rsidR="00893105" w:rsidRPr="002B376C" w:rsidRDefault="00893105" w:rsidP="00FD1425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571" w:type="dxa"/>
          </w:tcPr>
          <w:p w14:paraId="137825BB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3105" w:rsidRPr="002B376C" w14:paraId="224E2758" w14:textId="77777777" w:rsidTr="00FD1425">
        <w:tc>
          <w:tcPr>
            <w:tcW w:w="6570" w:type="dxa"/>
          </w:tcPr>
          <w:p w14:paraId="1AD8DD45" w14:textId="77777777" w:rsidR="00893105" w:rsidRPr="0074135F" w:rsidRDefault="00893105" w:rsidP="00FD14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A86164">
              <w:rPr>
                <w:rFonts w:cs="Arial"/>
                <w:sz w:val="24"/>
                <w:szCs w:val="24"/>
              </w:rPr>
              <w:t>Experience of recruiting, sup</w:t>
            </w:r>
            <w:r>
              <w:rPr>
                <w:rFonts w:cs="Arial"/>
                <w:sz w:val="24"/>
                <w:szCs w:val="24"/>
              </w:rPr>
              <w:t>porting and training volunteers</w:t>
            </w:r>
          </w:p>
        </w:tc>
        <w:tc>
          <w:tcPr>
            <w:tcW w:w="1446" w:type="dxa"/>
          </w:tcPr>
          <w:p w14:paraId="0CAD59B1" w14:textId="77777777" w:rsidR="00893105" w:rsidRPr="002B376C" w:rsidRDefault="00893105" w:rsidP="00FD1425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1569990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" w:char="F0FC"/>
            </w:r>
          </w:p>
        </w:tc>
      </w:tr>
      <w:tr w:rsidR="00893105" w:rsidRPr="002B376C" w14:paraId="2DB88A2B" w14:textId="77777777" w:rsidTr="00FD1425">
        <w:tc>
          <w:tcPr>
            <w:tcW w:w="6570" w:type="dxa"/>
          </w:tcPr>
          <w:p w14:paraId="2B482287" w14:textId="77777777" w:rsidR="00893105" w:rsidRPr="0074135F" w:rsidRDefault="00893105" w:rsidP="00FD14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1F1524">
              <w:rPr>
                <w:sz w:val="24"/>
                <w:szCs w:val="24"/>
              </w:rPr>
              <w:t>Experience or knowledge of fundraising including preparatio</w:t>
            </w:r>
            <w:r>
              <w:rPr>
                <w:sz w:val="24"/>
                <w:szCs w:val="24"/>
              </w:rPr>
              <w:t>n of grant funding applications</w:t>
            </w:r>
          </w:p>
        </w:tc>
        <w:tc>
          <w:tcPr>
            <w:tcW w:w="1446" w:type="dxa"/>
          </w:tcPr>
          <w:p w14:paraId="09615A6E" w14:textId="77777777" w:rsidR="00893105" w:rsidRPr="002B376C" w:rsidRDefault="00893105" w:rsidP="00FD1425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76D6E914" w14:textId="77777777" w:rsidR="00893105" w:rsidRPr="002B376C" w:rsidRDefault="00893105" w:rsidP="00FD1425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2B376C">
              <w:rPr>
                <w:rFonts w:cs="Arial"/>
                <w:sz w:val="24"/>
                <w:szCs w:val="24"/>
              </w:rPr>
              <w:sym w:font="Wingdings" w:char="F0FC"/>
            </w:r>
          </w:p>
        </w:tc>
      </w:tr>
    </w:tbl>
    <w:p w14:paraId="1B996EA9" w14:textId="77777777" w:rsidR="00522BE1" w:rsidRDefault="00522BE1"/>
    <w:sectPr w:rsidR="00522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7356"/>
    <w:multiLevelType w:val="multilevel"/>
    <w:tmpl w:val="DF00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F3C4D"/>
    <w:multiLevelType w:val="multilevel"/>
    <w:tmpl w:val="21BE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05"/>
    <w:rsid w:val="00396F17"/>
    <w:rsid w:val="00522BE1"/>
    <w:rsid w:val="00893105"/>
    <w:rsid w:val="00942C35"/>
    <w:rsid w:val="00D6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3AC6"/>
  <w15:chartTrackingRefBased/>
  <w15:docId w15:val="{87371B8D-E1E6-4919-9DC9-2B8CCD29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105"/>
    <w:pPr>
      <w:spacing w:after="200" w:line="276" w:lineRule="auto"/>
    </w:pPr>
    <w:rPr>
      <w:rFonts w:ascii="Arial" w:eastAsia="Calibri" w:hAnsi="Arial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893105"/>
    <w:rPr>
      <w:b/>
      <w:bCs/>
    </w:rPr>
  </w:style>
  <w:style w:type="paragraph" w:styleId="ListParagraph">
    <w:name w:val="List Paragraph"/>
    <w:basedOn w:val="Normal"/>
    <w:uiPriority w:val="34"/>
    <w:qFormat/>
    <w:rsid w:val="00893105"/>
    <w:pPr>
      <w:ind w:left="720"/>
      <w:contextualSpacing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Lindohf</dc:creator>
  <cp:keywords/>
  <dc:description/>
  <cp:lastModifiedBy>Rebecca Quilliam</cp:lastModifiedBy>
  <cp:revision>3</cp:revision>
  <dcterms:created xsi:type="dcterms:W3CDTF">2023-08-29T09:40:00Z</dcterms:created>
  <dcterms:modified xsi:type="dcterms:W3CDTF">2023-09-01T10:41:00Z</dcterms:modified>
</cp:coreProperties>
</file>