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0900" w14:textId="1B76F718" w:rsidR="0077323E" w:rsidRDefault="0077323E" w:rsidP="004B6B39">
      <w:pPr>
        <w:rPr>
          <w:b/>
          <w:sz w:val="28"/>
        </w:rPr>
      </w:pPr>
      <w:r w:rsidRPr="00621823">
        <w:rPr>
          <w:rFonts w:ascii="Arial Narrow" w:hAnsi="Arial Narrow"/>
          <w:noProof/>
          <w:lang w:eastAsia="en-GB"/>
        </w:rPr>
        <w:drawing>
          <wp:anchor distT="0" distB="0" distL="114300" distR="114300" simplePos="0" relativeHeight="251659264" behindDoc="0" locked="0" layoutInCell="1" allowOverlap="1" wp14:anchorId="581D6F59" wp14:editId="3DF2210C">
            <wp:simplePos x="0" y="0"/>
            <wp:positionH relativeFrom="margin">
              <wp:align>left</wp:align>
            </wp:positionH>
            <wp:positionV relativeFrom="paragraph">
              <wp:posOffset>146050</wp:posOffset>
            </wp:positionV>
            <wp:extent cx="876300" cy="1257300"/>
            <wp:effectExtent l="0" t="0" r="0" b="0"/>
            <wp:wrapSquare wrapText="bothSides"/>
            <wp:docPr id="1" name="Picture 1" descr="S:\Admin\logos\COVEY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logos\COVEY 20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A7568" w14:textId="706FDB9B" w:rsidR="0077323E" w:rsidRDefault="0077323E" w:rsidP="004B6B39">
      <w:pPr>
        <w:rPr>
          <w:b/>
          <w:sz w:val="28"/>
        </w:rPr>
      </w:pPr>
    </w:p>
    <w:p w14:paraId="410DCFBD" w14:textId="0892444A" w:rsidR="008626EA" w:rsidRDefault="004B6B39" w:rsidP="004B6B39">
      <w:pPr>
        <w:rPr>
          <w:b/>
          <w:sz w:val="28"/>
        </w:rPr>
      </w:pPr>
      <w:r>
        <w:rPr>
          <w:b/>
          <w:sz w:val="28"/>
        </w:rPr>
        <w:t xml:space="preserve"> </w:t>
      </w:r>
      <w:r w:rsidR="0077323E">
        <w:rPr>
          <w:b/>
          <w:sz w:val="28"/>
        </w:rPr>
        <w:tab/>
      </w:r>
      <w:r w:rsidR="0077323E">
        <w:rPr>
          <w:b/>
          <w:sz w:val="28"/>
        </w:rPr>
        <w:tab/>
      </w:r>
      <w:r w:rsidR="004C573F">
        <w:rPr>
          <w:b/>
          <w:sz w:val="28"/>
        </w:rPr>
        <w:tab/>
      </w:r>
      <w:r w:rsidR="008626EA" w:rsidRPr="008626EA">
        <w:rPr>
          <w:b/>
          <w:sz w:val="28"/>
        </w:rPr>
        <w:t>Job Description</w:t>
      </w:r>
    </w:p>
    <w:p w14:paraId="3F9018D3" w14:textId="77777777" w:rsidR="0077323E" w:rsidRDefault="0077323E" w:rsidP="004B6B39">
      <w:pPr>
        <w:rPr>
          <w:b/>
          <w:sz w:val="28"/>
        </w:rPr>
      </w:pPr>
    </w:p>
    <w:p w14:paraId="3FBD0450" w14:textId="77777777" w:rsidR="0077323E" w:rsidRPr="008626EA" w:rsidRDefault="0077323E" w:rsidP="004B6B39">
      <w:pPr>
        <w:rPr>
          <w:b/>
          <w:sz w:val="28"/>
        </w:rPr>
      </w:pPr>
    </w:p>
    <w:p w14:paraId="49E76D36" w14:textId="22ACDF28" w:rsidR="00651693" w:rsidRPr="00C9670A" w:rsidRDefault="008626EA" w:rsidP="00C9670A">
      <w:pPr>
        <w:pBdr>
          <w:top w:val="single" w:sz="4" w:space="1" w:color="auto"/>
          <w:left w:val="single" w:sz="4" w:space="4" w:color="auto"/>
          <w:bottom w:val="single" w:sz="4" w:space="1" w:color="auto"/>
          <w:right w:val="single" w:sz="4" w:space="4" w:color="auto"/>
        </w:pBdr>
        <w:jc w:val="both"/>
        <w:rPr>
          <w:sz w:val="24"/>
          <w:szCs w:val="24"/>
        </w:rPr>
      </w:pPr>
      <w:r w:rsidRPr="00C9670A">
        <w:rPr>
          <w:b/>
          <w:sz w:val="24"/>
          <w:szCs w:val="24"/>
        </w:rPr>
        <w:t>Job Title:</w:t>
      </w:r>
      <w:r w:rsidRPr="00C9670A">
        <w:rPr>
          <w:sz w:val="24"/>
          <w:szCs w:val="24"/>
        </w:rPr>
        <w:tab/>
      </w:r>
      <w:r w:rsidR="004306F4">
        <w:rPr>
          <w:sz w:val="24"/>
          <w:szCs w:val="24"/>
        </w:rPr>
        <w:t xml:space="preserve">Group Facilitator </w:t>
      </w:r>
      <w:r w:rsidR="00813D40">
        <w:rPr>
          <w:sz w:val="24"/>
          <w:szCs w:val="24"/>
        </w:rPr>
        <w:t xml:space="preserve"> </w:t>
      </w:r>
    </w:p>
    <w:p w14:paraId="4E5599E4" w14:textId="55BC409C" w:rsidR="00651693" w:rsidRPr="00C9670A" w:rsidRDefault="00C03B45" w:rsidP="00C9670A">
      <w:pPr>
        <w:pBdr>
          <w:top w:val="single" w:sz="4" w:space="1" w:color="auto"/>
          <w:left w:val="single" w:sz="4" w:space="4" w:color="auto"/>
          <w:bottom w:val="single" w:sz="4" w:space="1" w:color="auto"/>
          <w:right w:val="single" w:sz="4" w:space="4" w:color="auto"/>
        </w:pBdr>
        <w:jc w:val="both"/>
        <w:rPr>
          <w:sz w:val="24"/>
          <w:szCs w:val="24"/>
        </w:rPr>
      </w:pPr>
      <w:r w:rsidRPr="00C9670A">
        <w:rPr>
          <w:b/>
          <w:sz w:val="24"/>
          <w:szCs w:val="24"/>
        </w:rPr>
        <w:t>Hours</w:t>
      </w:r>
      <w:r w:rsidR="00651693" w:rsidRPr="00C9670A">
        <w:rPr>
          <w:b/>
          <w:sz w:val="24"/>
          <w:szCs w:val="24"/>
        </w:rPr>
        <w:t>:</w:t>
      </w:r>
      <w:r w:rsidR="00651693" w:rsidRPr="00C9670A">
        <w:rPr>
          <w:sz w:val="24"/>
          <w:szCs w:val="24"/>
        </w:rPr>
        <w:tab/>
      </w:r>
      <w:r w:rsidRPr="00C9670A">
        <w:rPr>
          <w:sz w:val="24"/>
          <w:szCs w:val="24"/>
        </w:rPr>
        <w:tab/>
      </w:r>
      <w:r w:rsidR="00A03D96">
        <w:rPr>
          <w:sz w:val="24"/>
          <w:szCs w:val="24"/>
        </w:rPr>
        <w:t xml:space="preserve">P/T various </w:t>
      </w:r>
    </w:p>
    <w:p w14:paraId="512AD937" w14:textId="274E7DF5" w:rsidR="008626EA" w:rsidRPr="00C9670A" w:rsidRDefault="008626EA" w:rsidP="00C9670A">
      <w:pPr>
        <w:pBdr>
          <w:top w:val="single" w:sz="4" w:space="1" w:color="auto"/>
          <w:left w:val="single" w:sz="4" w:space="4" w:color="auto"/>
          <w:bottom w:val="single" w:sz="4" w:space="1" w:color="auto"/>
          <w:right w:val="single" w:sz="4" w:space="4" w:color="auto"/>
        </w:pBdr>
        <w:jc w:val="both"/>
        <w:rPr>
          <w:sz w:val="24"/>
          <w:szCs w:val="24"/>
        </w:rPr>
      </w:pPr>
      <w:r w:rsidRPr="00C9670A">
        <w:rPr>
          <w:b/>
          <w:sz w:val="24"/>
          <w:szCs w:val="24"/>
        </w:rPr>
        <w:t>Reports to:</w:t>
      </w:r>
      <w:r w:rsidRPr="00C9670A">
        <w:rPr>
          <w:sz w:val="24"/>
          <w:szCs w:val="24"/>
        </w:rPr>
        <w:t xml:space="preserve"> </w:t>
      </w:r>
      <w:r w:rsidRPr="00C9670A">
        <w:rPr>
          <w:sz w:val="24"/>
          <w:szCs w:val="24"/>
        </w:rPr>
        <w:tab/>
      </w:r>
      <w:r w:rsidR="00A03D96">
        <w:rPr>
          <w:sz w:val="24"/>
          <w:szCs w:val="24"/>
        </w:rPr>
        <w:t>Coordinator</w:t>
      </w:r>
    </w:p>
    <w:p w14:paraId="73DBE1A7" w14:textId="0E8745CB" w:rsidR="008626EA" w:rsidRPr="00C9670A" w:rsidRDefault="004B6B39" w:rsidP="00C9670A">
      <w:pPr>
        <w:pBdr>
          <w:top w:val="single" w:sz="4" w:space="1" w:color="auto"/>
          <w:left w:val="single" w:sz="4" w:space="4" w:color="auto"/>
          <w:bottom w:val="single" w:sz="4" w:space="1" w:color="auto"/>
          <w:right w:val="single" w:sz="4" w:space="4" w:color="auto"/>
        </w:pBdr>
        <w:ind w:left="1440" w:hanging="1440"/>
        <w:jc w:val="both"/>
        <w:rPr>
          <w:sz w:val="24"/>
          <w:szCs w:val="24"/>
        </w:rPr>
      </w:pPr>
      <w:r w:rsidRPr="00C9670A">
        <w:rPr>
          <w:b/>
          <w:sz w:val="24"/>
          <w:szCs w:val="24"/>
        </w:rPr>
        <w:t>Location</w:t>
      </w:r>
      <w:r w:rsidR="008626EA" w:rsidRPr="00C9670A">
        <w:rPr>
          <w:b/>
          <w:sz w:val="24"/>
          <w:szCs w:val="24"/>
        </w:rPr>
        <w:t>:</w:t>
      </w:r>
      <w:r w:rsidR="008626EA" w:rsidRPr="00C9670A">
        <w:rPr>
          <w:sz w:val="24"/>
          <w:szCs w:val="24"/>
        </w:rPr>
        <w:t xml:space="preserve"> </w:t>
      </w:r>
      <w:r w:rsidR="008626EA" w:rsidRPr="00C9670A">
        <w:rPr>
          <w:sz w:val="24"/>
          <w:szCs w:val="24"/>
        </w:rPr>
        <w:tab/>
      </w:r>
      <w:r w:rsidR="00316438" w:rsidRPr="00C9670A">
        <w:rPr>
          <w:sz w:val="24"/>
          <w:szCs w:val="24"/>
        </w:rPr>
        <w:t>Hybrid working from Base at</w:t>
      </w:r>
      <w:r w:rsidR="00316438" w:rsidRPr="00C9670A">
        <w:rPr>
          <w:rFonts w:eastAsia="Calibri"/>
          <w:sz w:val="24"/>
          <w:szCs w:val="24"/>
          <w:lang w:val="en-US"/>
        </w:rPr>
        <w:t xml:space="preserve"> </w:t>
      </w:r>
      <w:r w:rsidR="00316438" w:rsidRPr="00C9670A">
        <w:rPr>
          <w:sz w:val="24"/>
          <w:szCs w:val="24"/>
          <w:lang w:val="en-US"/>
        </w:rPr>
        <w:t>Regent House, 9 High Patrick Street, Hamilton, ML3 7JA and from home</w:t>
      </w:r>
    </w:p>
    <w:p w14:paraId="523F516A" w14:textId="77777777" w:rsidR="0077323E" w:rsidRDefault="0077323E" w:rsidP="00C9670A">
      <w:pPr>
        <w:pStyle w:val="NoSpacing"/>
        <w:jc w:val="both"/>
        <w:rPr>
          <w:rFonts w:asciiTheme="minorHAnsi" w:eastAsiaTheme="minorHAnsi" w:hAnsiTheme="minorHAnsi" w:cstheme="minorBidi"/>
          <w:b/>
          <w:sz w:val="24"/>
          <w:szCs w:val="24"/>
          <w:lang w:val="en-GB"/>
        </w:rPr>
      </w:pPr>
    </w:p>
    <w:p w14:paraId="54C9C390" w14:textId="0767925E" w:rsidR="00384422" w:rsidRPr="005D7888" w:rsidRDefault="00384422" w:rsidP="00C9670A">
      <w:pPr>
        <w:pStyle w:val="NoSpacing"/>
        <w:jc w:val="both"/>
        <w:rPr>
          <w:rFonts w:asciiTheme="minorHAnsi" w:eastAsiaTheme="minorHAnsi" w:hAnsiTheme="minorHAnsi" w:cstheme="minorBidi"/>
          <w:b/>
          <w:sz w:val="24"/>
          <w:szCs w:val="24"/>
          <w:lang w:val="en-GB"/>
        </w:rPr>
      </w:pPr>
      <w:r w:rsidRPr="005D7888">
        <w:rPr>
          <w:rFonts w:asciiTheme="minorHAnsi" w:eastAsiaTheme="minorHAnsi" w:hAnsiTheme="minorHAnsi" w:cstheme="minorBidi"/>
          <w:b/>
          <w:sz w:val="24"/>
          <w:szCs w:val="24"/>
          <w:lang w:val="en-GB"/>
        </w:rPr>
        <w:t>COVEY’s Mission and Values</w:t>
      </w:r>
    </w:p>
    <w:p w14:paraId="25B151B1" w14:textId="77777777" w:rsidR="00384422" w:rsidRPr="005D7888" w:rsidRDefault="00384422" w:rsidP="00C9670A">
      <w:pPr>
        <w:pStyle w:val="NoSpacing"/>
        <w:jc w:val="both"/>
        <w:rPr>
          <w:rFonts w:asciiTheme="minorHAnsi" w:eastAsiaTheme="minorHAnsi" w:hAnsiTheme="minorHAnsi" w:cstheme="minorBidi"/>
          <w:b/>
          <w:sz w:val="24"/>
          <w:szCs w:val="24"/>
          <w:lang w:val="en-GB"/>
        </w:rPr>
      </w:pPr>
    </w:p>
    <w:p w14:paraId="3DB491A2" w14:textId="51512C29" w:rsidR="00384422" w:rsidRPr="005D7888" w:rsidRDefault="00384422" w:rsidP="00384422">
      <w:pPr>
        <w:pStyle w:val="NoSpacing"/>
        <w:jc w:val="both"/>
        <w:rPr>
          <w:rFonts w:asciiTheme="minorHAnsi" w:eastAsiaTheme="minorHAnsi" w:hAnsiTheme="minorHAnsi" w:cstheme="minorBidi"/>
          <w:bCs/>
          <w:sz w:val="24"/>
          <w:szCs w:val="24"/>
          <w:lang w:val="en-GB"/>
        </w:rPr>
      </w:pPr>
      <w:r w:rsidRPr="005D7888">
        <w:rPr>
          <w:rFonts w:asciiTheme="minorHAnsi" w:eastAsiaTheme="minorHAnsi" w:hAnsiTheme="minorHAnsi" w:cstheme="minorBidi"/>
          <w:bCs/>
          <w:sz w:val="24"/>
          <w:szCs w:val="24"/>
          <w:lang w:val="en-GB"/>
        </w:rPr>
        <w:t>Our mission is to support children, young people and families to become more resilient, safe and better equipped to reach their full potential.  We do this through providing 1-1 and group-based befriending, mentoring and family support across Lanarkshire.  Our consistent relationship-based support, which is centred on the individual’s needs, interests and hopes, improves health and wellbeing, social connections, confidence and increases their engagement with education, training, volunteering or employment.</w:t>
      </w:r>
    </w:p>
    <w:p w14:paraId="7CE72B1E" w14:textId="77777777" w:rsidR="0077323E" w:rsidRPr="005D7888" w:rsidRDefault="0077323E" w:rsidP="00C9670A">
      <w:pPr>
        <w:pStyle w:val="NoSpacing"/>
        <w:jc w:val="both"/>
        <w:rPr>
          <w:rFonts w:asciiTheme="minorHAnsi" w:eastAsiaTheme="minorHAnsi" w:hAnsiTheme="minorHAnsi" w:cstheme="minorBidi"/>
          <w:b/>
          <w:sz w:val="24"/>
          <w:szCs w:val="24"/>
          <w:lang w:val="en-GB"/>
        </w:rPr>
      </w:pPr>
    </w:p>
    <w:p w14:paraId="47724554" w14:textId="41BDB093" w:rsidR="00384422" w:rsidRPr="005D7888" w:rsidRDefault="00384422" w:rsidP="00384422">
      <w:pPr>
        <w:pStyle w:val="NoSpacing"/>
        <w:rPr>
          <w:rFonts w:asciiTheme="minorHAnsi" w:eastAsiaTheme="minorHAnsi" w:hAnsiTheme="minorHAnsi" w:cstheme="minorBidi"/>
          <w:bCs/>
          <w:sz w:val="24"/>
          <w:szCs w:val="24"/>
          <w:lang w:val="en-GB"/>
        </w:rPr>
      </w:pPr>
      <w:r w:rsidRPr="005D7888">
        <w:rPr>
          <w:rFonts w:asciiTheme="minorHAnsi" w:eastAsiaTheme="minorHAnsi" w:hAnsiTheme="minorHAnsi" w:cstheme="minorBidi"/>
          <w:bCs/>
          <w:sz w:val="24"/>
          <w:szCs w:val="24"/>
          <w:lang w:val="en-GB"/>
        </w:rPr>
        <w:t>Our values are:</w:t>
      </w:r>
    </w:p>
    <w:p w14:paraId="53C31EEC" w14:textId="38A550BA" w:rsidR="00384422" w:rsidRPr="005D7888" w:rsidRDefault="00384422" w:rsidP="00384422">
      <w:pPr>
        <w:pStyle w:val="ListParagraph"/>
        <w:numPr>
          <w:ilvl w:val="0"/>
          <w:numId w:val="2"/>
        </w:numPr>
        <w:spacing w:after="0" w:line="240" w:lineRule="auto"/>
        <w:rPr>
          <w:rFonts w:eastAsiaTheme="minorEastAsia" w:cstheme="minorHAnsi"/>
          <w:iCs/>
          <w:sz w:val="24"/>
          <w:szCs w:val="24"/>
        </w:rPr>
      </w:pPr>
      <w:r w:rsidRPr="005D7888">
        <w:rPr>
          <w:rFonts w:eastAsiaTheme="minorEastAsia" w:cstheme="minorHAnsi"/>
          <w:iCs/>
          <w:sz w:val="24"/>
          <w:szCs w:val="24"/>
        </w:rPr>
        <w:t>Commitment - Having a positive attitude, engaging positively, reliable and consistent</w:t>
      </w:r>
    </w:p>
    <w:p w14:paraId="577CBE53" w14:textId="2F7A24FD" w:rsidR="00384422" w:rsidRPr="005D7888" w:rsidRDefault="00384422" w:rsidP="00384422">
      <w:pPr>
        <w:pStyle w:val="ListParagraph"/>
        <w:numPr>
          <w:ilvl w:val="0"/>
          <w:numId w:val="2"/>
        </w:numPr>
        <w:spacing w:after="0" w:line="240" w:lineRule="auto"/>
        <w:rPr>
          <w:rFonts w:eastAsiaTheme="minorEastAsia" w:cstheme="minorHAnsi"/>
          <w:iCs/>
          <w:sz w:val="24"/>
          <w:szCs w:val="24"/>
        </w:rPr>
      </w:pPr>
      <w:r w:rsidRPr="005D7888">
        <w:rPr>
          <w:rFonts w:eastAsiaTheme="minorEastAsia" w:cstheme="minorHAnsi"/>
          <w:iCs/>
          <w:sz w:val="24"/>
          <w:szCs w:val="24"/>
        </w:rPr>
        <w:t>Openness - Proactively sharing information internally and externally, having confidence to express thoughts and views</w:t>
      </w:r>
    </w:p>
    <w:p w14:paraId="679E4B32" w14:textId="66575C23" w:rsidR="00384422" w:rsidRPr="005D7888" w:rsidRDefault="00384422" w:rsidP="00384422">
      <w:pPr>
        <w:pStyle w:val="ListParagraph"/>
        <w:numPr>
          <w:ilvl w:val="0"/>
          <w:numId w:val="2"/>
        </w:numPr>
        <w:spacing w:after="0" w:line="240" w:lineRule="auto"/>
        <w:rPr>
          <w:rFonts w:eastAsiaTheme="minorEastAsia" w:cstheme="minorHAnsi"/>
          <w:iCs/>
          <w:sz w:val="24"/>
          <w:szCs w:val="24"/>
        </w:rPr>
      </w:pPr>
      <w:r w:rsidRPr="005D7888">
        <w:rPr>
          <w:rFonts w:eastAsiaTheme="minorEastAsia" w:cstheme="minorHAnsi"/>
          <w:iCs/>
          <w:sz w:val="24"/>
          <w:szCs w:val="24"/>
        </w:rPr>
        <w:t>Respect - Accepting and acknowledging differing viewpoints, being non-judgemental</w:t>
      </w:r>
    </w:p>
    <w:p w14:paraId="3EB79D39" w14:textId="0452FFAD" w:rsidR="00384422" w:rsidRPr="005D7888" w:rsidRDefault="00384422" w:rsidP="00384422">
      <w:pPr>
        <w:pStyle w:val="ListParagraph"/>
        <w:numPr>
          <w:ilvl w:val="0"/>
          <w:numId w:val="2"/>
        </w:numPr>
        <w:spacing w:after="0" w:line="240" w:lineRule="auto"/>
        <w:rPr>
          <w:rFonts w:eastAsiaTheme="minorEastAsia" w:cstheme="minorHAnsi"/>
          <w:iCs/>
          <w:sz w:val="24"/>
          <w:szCs w:val="24"/>
        </w:rPr>
      </w:pPr>
      <w:r w:rsidRPr="005D7888">
        <w:rPr>
          <w:rFonts w:eastAsiaTheme="minorEastAsia" w:cstheme="minorHAnsi"/>
          <w:iCs/>
          <w:sz w:val="24"/>
          <w:szCs w:val="24"/>
        </w:rPr>
        <w:t>Innovation - Forward thinking, actively embracing change, solution focussed</w:t>
      </w:r>
    </w:p>
    <w:p w14:paraId="2517684E" w14:textId="226CE0E8" w:rsidR="00384422" w:rsidRPr="005D7888" w:rsidRDefault="00384422" w:rsidP="00384422">
      <w:pPr>
        <w:pStyle w:val="ListParagraph"/>
        <w:numPr>
          <w:ilvl w:val="0"/>
          <w:numId w:val="2"/>
        </w:numPr>
        <w:spacing w:after="0" w:line="240" w:lineRule="auto"/>
        <w:rPr>
          <w:rFonts w:eastAsiaTheme="minorEastAsia" w:cstheme="minorHAnsi"/>
          <w:iCs/>
          <w:sz w:val="24"/>
          <w:szCs w:val="24"/>
        </w:rPr>
      </w:pPr>
      <w:r w:rsidRPr="005D7888">
        <w:rPr>
          <w:rFonts w:eastAsiaTheme="minorEastAsia" w:cstheme="minorHAnsi"/>
          <w:iCs/>
          <w:sz w:val="24"/>
          <w:szCs w:val="24"/>
        </w:rPr>
        <w:t>Passion - Having a strong belief in what we do, being inspirational, a positive force in the lives of others</w:t>
      </w:r>
    </w:p>
    <w:p w14:paraId="1B241EED" w14:textId="77777777" w:rsidR="00384422" w:rsidRPr="005D7888" w:rsidRDefault="00384422" w:rsidP="00384422">
      <w:pPr>
        <w:pStyle w:val="NoSpacing"/>
        <w:rPr>
          <w:rFonts w:asciiTheme="minorHAnsi" w:eastAsiaTheme="minorHAnsi" w:hAnsiTheme="minorHAnsi" w:cstheme="minorBidi"/>
          <w:bCs/>
          <w:sz w:val="24"/>
          <w:szCs w:val="24"/>
          <w:lang w:val="en-GB"/>
        </w:rPr>
      </w:pPr>
    </w:p>
    <w:p w14:paraId="470AE61F" w14:textId="5CEB29E7" w:rsidR="00D669C7" w:rsidRPr="005D7888" w:rsidRDefault="004B6B39" w:rsidP="00C9670A">
      <w:pPr>
        <w:pStyle w:val="NoSpacing"/>
        <w:jc w:val="both"/>
        <w:rPr>
          <w:rFonts w:asciiTheme="minorHAnsi" w:eastAsiaTheme="minorHAnsi" w:hAnsiTheme="minorHAnsi" w:cstheme="minorBidi"/>
          <w:b/>
          <w:sz w:val="24"/>
          <w:szCs w:val="24"/>
          <w:lang w:val="en-GB"/>
        </w:rPr>
      </w:pPr>
      <w:r w:rsidRPr="005D7888">
        <w:rPr>
          <w:rFonts w:asciiTheme="minorHAnsi" w:eastAsiaTheme="minorHAnsi" w:hAnsiTheme="minorHAnsi" w:cstheme="minorBidi"/>
          <w:b/>
          <w:sz w:val="24"/>
          <w:szCs w:val="24"/>
          <w:lang w:val="en-GB"/>
        </w:rPr>
        <w:t>Overall Purpose</w:t>
      </w:r>
    </w:p>
    <w:p w14:paraId="0DB20790" w14:textId="77777777" w:rsidR="00BD43B4" w:rsidRPr="005D7888" w:rsidRDefault="00BD43B4" w:rsidP="00C9670A">
      <w:pPr>
        <w:pStyle w:val="NoSpacing"/>
        <w:jc w:val="both"/>
        <w:rPr>
          <w:rFonts w:asciiTheme="minorHAnsi" w:eastAsiaTheme="minorHAnsi" w:hAnsiTheme="minorHAnsi" w:cstheme="minorBidi"/>
          <w:b/>
          <w:sz w:val="24"/>
          <w:szCs w:val="24"/>
          <w:lang w:val="en-GB"/>
        </w:rPr>
      </w:pPr>
    </w:p>
    <w:p w14:paraId="3A1BB02B" w14:textId="40CBEE4D" w:rsidR="00D063AA" w:rsidRDefault="00D063AA" w:rsidP="00C9670A">
      <w:pPr>
        <w:jc w:val="both"/>
        <w:rPr>
          <w:sz w:val="24"/>
          <w:szCs w:val="24"/>
        </w:rPr>
      </w:pPr>
      <w:r>
        <w:rPr>
          <w:sz w:val="24"/>
          <w:szCs w:val="24"/>
        </w:rPr>
        <w:t>F</w:t>
      </w:r>
      <w:r w:rsidR="00A03D96">
        <w:rPr>
          <w:sz w:val="24"/>
          <w:szCs w:val="24"/>
        </w:rPr>
        <w:t>acilitate groups for children, young people and adults</w:t>
      </w:r>
      <w:r>
        <w:rPr>
          <w:sz w:val="24"/>
          <w:szCs w:val="24"/>
        </w:rPr>
        <w:t xml:space="preserve"> in collaboration with staff and volunteers, </w:t>
      </w:r>
      <w:r w:rsidRPr="00190DDB">
        <w:rPr>
          <w:rFonts w:cstheme="minorHAnsi"/>
          <w:sz w:val="24"/>
          <w:szCs w:val="24"/>
        </w:rPr>
        <w:t>to ensure improved outcomes in health and wellbeing, social connections, confidence and increased engagement with education, training, volunteering or employment.</w:t>
      </w:r>
    </w:p>
    <w:p w14:paraId="61A3E34C" w14:textId="77777777" w:rsidR="00D063AA" w:rsidRPr="005D7888" w:rsidRDefault="00D063AA" w:rsidP="00C9670A">
      <w:pPr>
        <w:jc w:val="both"/>
        <w:rPr>
          <w:sz w:val="24"/>
          <w:szCs w:val="24"/>
        </w:rPr>
      </w:pPr>
    </w:p>
    <w:p w14:paraId="7912340D" w14:textId="77777777" w:rsidR="004B6B39" w:rsidRPr="005D7888" w:rsidRDefault="004B6B39" w:rsidP="00C9670A">
      <w:pPr>
        <w:pStyle w:val="NoSpacing"/>
        <w:jc w:val="both"/>
        <w:rPr>
          <w:rFonts w:asciiTheme="minorHAnsi" w:eastAsiaTheme="minorHAnsi" w:hAnsiTheme="minorHAnsi" w:cstheme="minorBidi"/>
          <w:b/>
          <w:sz w:val="24"/>
          <w:szCs w:val="24"/>
          <w:lang w:val="en-GB"/>
        </w:rPr>
      </w:pPr>
      <w:r w:rsidRPr="005D7888">
        <w:rPr>
          <w:rFonts w:asciiTheme="minorHAnsi" w:eastAsiaTheme="minorHAnsi" w:hAnsiTheme="minorHAnsi" w:cstheme="minorBidi"/>
          <w:b/>
          <w:sz w:val="24"/>
          <w:szCs w:val="24"/>
          <w:lang w:val="en-GB"/>
        </w:rPr>
        <w:t>Key responsibilities</w:t>
      </w:r>
    </w:p>
    <w:p w14:paraId="4A63CA90" w14:textId="77777777" w:rsidR="00D669C7" w:rsidRPr="005D7888" w:rsidRDefault="00D669C7" w:rsidP="00C9670A">
      <w:pPr>
        <w:pStyle w:val="NoSpacing"/>
        <w:jc w:val="both"/>
        <w:rPr>
          <w:rFonts w:asciiTheme="minorHAnsi" w:eastAsiaTheme="minorHAnsi" w:hAnsiTheme="minorHAnsi" w:cstheme="minorBidi"/>
          <w:b/>
          <w:sz w:val="24"/>
          <w:szCs w:val="24"/>
          <w:lang w:val="en-GB"/>
        </w:rPr>
      </w:pPr>
    </w:p>
    <w:p w14:paraId="545A1D76" w14:textId="23E01A2D" w:rsidR="00A03D96" w:rsidRPr="008C4919" w:rsidRDefault="00A03D96" w:rsidP="008C4919">
      <w:pPr>
        <w:pStyle w:val="NoSpacing"/>
        <w:numPr>
          <w:ilvl w:val="0"/>
          <w:numId w:val="1"/>
        </w:numPr>
        <w:jc w:val="both"/>
        <w:rPr>
          <w:rFonts w:cs="Arial"/>
          <w:sz w:val="24"/>
          <w:szCs w:val="24"/>
        </w:rPr>
      </w:pPr>
      <w:r>
        <w:rPr>
          <w:rFonts w:cs="Arial"/>
          <w:sz w:val="24"/>
          <w:szCs w:val="24"/>
        </w:rPr>
        <w:t xml:space="preserve">Plan </w:t>
      </w:r>
      <w:r w:rsidR="008C4919">
        <w:rPr>
          <w:rFonts w:cs="Arial"/>
          <w:sz w:val="24"/>
          <w:szCs w:val="24"/>
        </w:rPr>
        <w:t>groups</w:t>
      </w:r>
      <w:r w:rsidRPr="008C4919">
        <w:rPr>
          <w:rFonts w:cs="Arial"/>
          <w:sz w:val="24"/>
          <w:szCs w:val="24"/>
        </w:rPr>
        <w:t xml:space="preserve">, activities and events, alongside delivering groups to children, young people and adults </w:t>
      </w:r>
    </w:p>
    <w:p w14:paraId="149D1193" w14:textId="77777777" w:rsidR="00A03D96" w:rsidRDefault="00A03D96" w:rsidP="00A03D96">
      <w:pPr>
        <w:pStyle w:val="NoSpacing"/>
        <w:ind w:left="720"/>
        <w:jc w:val="both"/>
        <w:rPr>
          <w:rFonts w:cs="Arial"/>
          <w:sz w:val="24"/>
          <w:szCs w:val="24"/>
        </w:rPr>
      </w:pPr>
    </w:p>
    <w:p w14:paraId="4C8C878B" w14:textId="0B5F160C" w:rsidR="00A03D96" w:rsidRDefault="00A03D96" w:rsidP="00C9670A">
      <w:pPr>
        <w:pStyle w:val="NoSpacing"/>
        <w:numPr>
          <w:ilvl w:val="0"/>
          <w:numId w:val="1"/>
        </w:numPr>
        <w:jc w:val="both"/>
        <w:rPr>
          <w:rFonts w:cs="Arial"/>
          <w:sz w:val="24"/>
          <w:szCs w:val="24"/>
        </w:rPr>
      </w:pPr>
      <w:r>
        <w:rPr>
          <w:rFonts w:cs="Arial"/>
          <w:sz w:val="24"/>
          <w:szCs w:val="24"/>
        </w:rPr>
        <w:t>Create detailed plan</w:t>
      </w:r>
      <w:r w:rsidR="003E4F1A">
        <w:rPr>
          <w:rFonts w:cs="Arial"/>
          <w:sz w:val="24"/>
          <w:szCs w:val="24"/>
        </w:rPr>
        <w:t>s</w:t>
      </w:r>
      <w:r>
        <w:rPr>
          <w:rFonts w:cs="Arial"/>
          <w:sz w:val="24"/>
          <w:szCs w:val="24"/>
        </w:rPr>
        <w:t xml:space="preserve"> for each group/session, ensuring these are shared with staff, volunteers, students and participants</w:t>
      </w:r>
    </w:p>
    <w:p w14:paraId="30288BA9" w14:textId="77777777" w:rsidR="00A03D96" w:rsidRDefault="00A03D96" w:rsidP="00A03D96">
      <w:pPr>
        <w:pStyle w:val="NoSpacing"/>
        <w:ind w:left="720"/>
        <w:jc w:val="both"/>
        <w:rPr>
          <w:rFonts w:cs="Arial"/>
          <w:sz w:val="24"/>
          <w:szCs w:val="24"/>
        </w:rPr>
      </w:pPr>
    </w:p>
    <w:p w14:paraId="09D0B70A" w14:textId="67AB6A42" w:rsidR="00A03D96" w:rsidRDefault="00A03D96" w:rsidP="00C9670A">
      <w:pPr>
        <w:pStyle w:val="NoSpacing"/>
        <w:numPr>
          <w:ilvl w:val="0"/>
          <w:numId w:val="1"/>
        </w:numPr>
        <w:jc w:val="both"/>
        <w:rPr>
          <w:rFonts w:cs="Arial"/>
          <w:sz w:val="24"/>
          <w:szCs w:val="24"/>
        </w:rPr>
      </w:pPr>
      <w:r>
        <w:rPr>
          <w:rFonts w:cs="Arial"/>
          <w:sz w:val="24"/>
          <w:szCs w:val="24"/>
        </w:rPr>
        <w:lastRenderedPageBreak/>
        <w:t>Arrange transport, venues, refreshments and other resources in line with group evenings, activities and events</w:t>
      </w:r>
    </w:p>
    <w:p w14:paraId="10955F0B" w14:textId="34FB70D9" w:rsidR="00E45230" w:rsidRPr="00A03D96" w:rsidRDefault="00E45230" w:rsidP="00A03D96">
      <w:pPr>
        <w:pStyle w:val="NoSpacing"/>
        <w:ind w:left="720"/>
        <w:jc w:val="both"/>
        <w:rPr>
          <w:rFonts w:cs="Arial"/>
          <w:sz w:val="24"/>
          <w:szCs w:val="24"/>
        </w:rPr>
      </w:pPr>
    </w:p>
    <w:p w14:paraId="70052625" w14:textId="5A5A7FDF" w:rsidR="00E45230" w:rsidRPr="005D7888" w:rsidRDefault="00EA2ABD" w:rsidP="00EA2ABD">
      <w:pPr>
        <w:pStyle w:val="NoSpacing"/>
        <w:numPr>
          <w:ilvl w:val="0"/>
          <w:numId w:val="1"/>
        </w:numPr>
        <w:jc w:val="both"/>
        <w:rPr>
          <w:rFonts w:cs="Arial"/>
          <w:sz w:val="24"/>
          <w:szCs w:val="24"/>
        </w:rPr>
      </w:pPr>
      <w:r w:rsidRPr="005D7888">
        <w:rPr>
          <w:rFonts w:cs="Arial"/>
          <w:sz w:val="24"/>
          <w:szCs w:val="24"/>
        </w:rPr>
        <w:t>Support</w:t>
      </w:r>
      <w:r w:rsidR="00F65421" w:rsidRPr="005D7888">
        <w:rPr>
          <w:rFonts w:cs="Arial"/>
          <w:sz w:val="24"/>
          <w:szCs w:val="24"/>
        </w:rPr>
        <w:t xml:space="preserve"> volunteer mentors, befrienders and students within</w:t>
      </w:r>
      <w:r w:rsidR="00A03D96">
        <w:rPr>
          <w:rFonts w:cs="Arial"/>
          <w:sz w:val="24"/>
          <w:szCs w:val="24"/>
        </w:rPr>
        <w:t xml:space="preserve"> the group setting and in line with any support which may be required outwith the group i.e. specific intervention/support required as a result of developing needs.</w:t>
      </w:r>
      <w:r w:rsidR="00F65421" w:rsidRPr="005D7888">
        <w:rPr>
          <w:rFonts w:cs="Arial"/>
          <w:sz w:val="24"/>
          <w:szCs w:val="24"/>
        </w:rPr>
        <w:t xml:space="preserve"> </w:t>
      </w:r>
    </w:p>
    <w:p w14:paraId="6E7F9931" w14:textId="162D693D" w:rsidR="00C03222" w:rsidRPr="005D7888" w:rsidRDefault="00C03222" w:rsidP="00C9670A">
      <w:pPr>
        <w:pStyle w:val="NoSpacing"/>
        <w:jc w:val="both"/>
        <w:rPr>
          <w:rFonts w:cs="Arial"/>
          <w:sz w:val="24"/>
          <w:szCs w:val="24"/>
        </w:rPr>
      </w:pPr>
    </w:p>
    <w:p w14:paraId="7959679C" w14:textId="2A9ED557" w:rsidR="00C03222" w:rsidRDefault="00C03222" w:rsidP="00C9670A">
      <w:pPr>
        <w:pStyle w:val="NoSpacing"/>
        <w:numPr>
          <w:ilvl w:val="0"/>
          <w:numId w:val="1"/>
        </w:numPr>
        <w:jc w:val="both"/>
        <w:rPr>
          <w:rFonts w:cs="Arial"/>
          <w:sz w:val="24"/>
          <w:szCs w:val="24"/>
        </w:rPr>
      </w:pPr>
      <w:r w:rsidRPr="005D7888">
        <w:rPr>
          <w:rFonts w:cs="Arial"/>
          <w:sz w:val="24"/>
          <w:szCs w:val="24"/>
        </w:rPr>
        <w:t xml:space="preserve">Supporting in the reporting and recording </w:t>
      </w:r>
      <w:r w:rsidR="00F65421" w:rsidRPr="005D7888">
        <w:rPr>
          <w:rFonts w:cs="Arial"/>
          <w:sz w:val="24"/>
          <w:szCs w:val="24"/>
        </w:rPr>
        <w:t xml:space="preserve">of </w:t>
      </w:r>
      <w:r w:rsidR="005036B9" w:rsidRPr="005D7888">
        <w:rPr>
          <w:rFonts w:cs="Arial"/>
          <w:sz w:val="24"/>
          <w:szCs w:val="24"/>
        </w:rPr>
        <w:t xml:space="preserve">Safeguarding </w:t>
      </w:r>
      <w:r w:rsidR="00F65421" w:rsidRPr="005D7888">
        <w:rPr>
          <w:rFonts w:cs="Arial"/>
          <w:sz w:val="24"/>
          <w:szCs w:val="24"/>
        </w:rPr>
        <w:t xml:space="preserve">issues </w:t>
      </w:r>
      <w:r w:rsidR="005036B9" w:rsidRPr="005D7888">
        <w:rPr>
          <w:rFonts w:cs="Arial"/>
          <w:sz w:val="24"/>
          <w:szCs w:val="24"/>
        </w:rPr>
        <w:t>within the organi</w:t>
      </w:r>
      <w:r w:rsidR="001658EC" w:rsidRPr="005D7888">
        <w:rPr>
          <w:rFonts w:cs="Arial"/>
          <w:sz w:val="24"/>
          <w:szCs w:val="24"/>
        </w:rPr>
        <w:t>s</w:t>
      </w:r>
      <w:r w:rsidR="005036B9" w:rsidRPr="005D7888">
        <w:rPr>
          <w:rFonts w:cs="Arial"/>
          <w:sz w:val="24"/>
          <w:szCs w:val="24"/>
        </w:rPr>
        <w:t>ation</w:t>
      </w:r>
      <w:r w:rsidRPr="005D7888">
        <w:rPr>
          <w:rFonts w:cs="Arial"/>
          <w:sz w:val="24"/>
          <w:szCs w:val="24"/>
        </w:rPr>
        <w:t xml:space="preserve">, in line with Child Protection/Adult Protection/Protection of Vulnerable Adults and other appropriate Health and Safety policies and procedures.  </w:t>
      </w:r>
    </w:p>
    <w:p w14:paraId="44650315" w14:textId="77777777" w:rsidR="006A192F" w:rsidRDefault="006A192F" w:rsidP="006A192F">
      <w:pPr>
        <w:pStyle w:val="ListParagraph"/>
        <w:rPr>
          <w:rFonts w:cs="Arial"/>
          <w:sz w:val="24"/>
          <w:szCs w:val="24"/>
        </w:rPr>
      </w:pPr>
    </w:p>
    <w:p w14:paraId="2A6B390F" w14:textId="6A81C62E" w:rsidR="006A192F" w:rsidRDefault="00795CE8" w:rsidP="00C9670A">
      <w:pPr>
        <w:pStyle w:val="NoSpacing"/>
        <w:numPr>
          <w:ilvl w:val="0"/>
          <w:numId w:val="1"/>
        </w:numPr>
        <w:jc w:val="both"/>
        <w:rPr>
          <w:rFonts w:cs="Arial"/>
          <w:sz w:val="24"/>
          <w:szCs w:val="24"/>
        </w:rPr>
      </w:pPr>
      <w:r>
        <w:rPr>
          <w:rFonts w:cs="Arial"/>
          <w:sz w:val="24"/>
          <w:szCs w:val="24"/>
        </w:rPr>
        <w:t>Support Coordinators</w:t>
      </w:r>
      <w:r w:rsidR="00A03D96">
        <w:rPr>
          <w:rFonts w:cs="Arial"/>
          <w:sz w:val="24"/>
          <w:szCs w:val="24"/>
        </w:rPr>
        <w:t xml:space="preserve"> and other </w:t>
      </w:r>
      <w:r>
        <w:rPr>
          <w:rFonts w:cs="Arial"/>
          <w:sz w:val="24"/>
          <w:szCs w:val="24"/>
        </w:rPr>
        <w:t xml:space="preserve">COVEY </w:t>
      </w:r>
      <w:r w:rsidR="00A03D96">
        <w:rPr>
          <w:rFonts w:cs="Arial"/>
          <w:sz w:val="24"/>
          <w:szCs w:val="24"/>
        </w:rPr>
        <w:t xml:space="preserve">staff in </w:t>
      </w:r>
      <w:r>
        <w:rPr>
          <w:rFonts w:cs="Arial"/>
          <w:sz w:val="24"/>
          <w:szCs w:val="24"/>
        </w:rPr>
        <w:t>assessment and monitoring of risk</w:t>
      </w:r>
      <w:r w:rsidR="006A192F">
        <w:rPr>
          <w:rFonts w:cs="Arial"/>
          <w:sz w:val="24"/>
          <w:szCs w:val="24"/>
        </w:rPr>
        <w:t xml:space="preserve"> for</w:t>
      </w:r>
      <w:r>
        <w:rPr>
          <w:rFonts w:cs="Arial"/>
          <w:sz w:val="24"/>
          <w:szCs w:val="24"/>
        </w:rPr>
        <w:t xml:space="preserve"> all</w:t>
      </w:r>
      <w:r w:rsidR="006A192F">
        <w:rPr>
          <w:rFonts w:cs="Arial"/>
          <w:sz w:val="24"/>
          <w:szCs w:val="24"/>
        </w:rPr>
        <w:t xml:space="preserve"> individual participants </w:t>
      </w:r>
      <w:r w:rsidR="00A03D96">
        <w:rPr>
          <w:rFonts w:cs="Arial"/>
          <w:sz w:val="24"/>
          <w:szCs w:val="24"/>
        </w:rPr>
        <w:t>within the</w:t>
      </w:r>
      <w:r w:rsidR="006A192F">
        <w:rPr>
          <w:rFonts w:cs="Arial"/>
          <w:sz w:val="24"/>
          <w:szCs w:val="24"/>
        </w:rPr>
        <w:t xml:space="preserve"> group settings</w:t>
      </w:r>
    </w:p>
    <w:p w14:paraId="77A5593D" w14:textId="77777777" w:rsidR="00795CE8" w:rsidRDefault="00795CE8" w:rsidP="00795CE8">
      <w:pPr>
        <w:pStyle w:val="ListParagraph"/>
        <w:rPr>
          <w:rFonts w:cs="Arial"/>
          <w:sz w:val="24"/>
          <w:szCs w:val="24"/>
        </w:rPr>
      </w:pPr>
    </w:p>
    <w:p w14:paraId="4B132F17" w14:textId="048C48D4" w:rsidR="00795CE8" w:rsidRDefault="00795CE8" w:rsidP="0015218A">
      <w:pPr>
        <w:pStyle w:val="NoSpacing"/>
        <w:numPr>
          <w:ilvl w:val="0"/>
          <w:numId w:val="1"/>
        </w:numPr>
        <w:jc w:val="both"/>
        <w:rPr>
          <w:rFonts w:cs="Arial"/>
          <w:sz w:val="24"/>
          <w:szCs w:val="24"/>
        </w:rPr>
      </w:pPr>
      <w:r>
        <w:rPr>
          <w:rFonts w:cs="Arial"/>
          <w:sz w:val="24"/>
          <w:szCs w:val="24"/>
        </w:rPr>
        <w:t>Compile detailed update</w:t>
      </w:r>
      <w:r w:rsidR="003E4F1A">
        <w:rPr>
          <w:rFonts w:cs="Arial"/>
          <w:sz w:val="24"/>
          <w:szCs w:val="24"/>
        </w:rPr>
        <w:t>s</w:t>
      </w:r>
      <w:r>
        <w:rPr>
          <w:rFonts w:cs="Arial"/>
          <w:sz w:val="24"/>
          <w:szCs w:val="24"/>
        </w:rPr>
        <w:t xml:space="preserve"> (for each participant) to be recorded on internal database (Salesforce) </w:t>
      </w:r>
    </w:p>
    <w:p w14:paraId="28E3DBC7" w14:textId="77777777" w:rsidR="003E4F1A" w:rsidRDefault="003E4F1A" w:rsidP="003E4F1A">
      <w:pPr>
        <w:pStyle w:val="ListParagraph"/>
        <w:rPr>
          <w:rFonts w:cs="Arial"/>
          <w:sz w:val="24"/>
          <w:szCs w:val="24"/>
        </w:rPr>
      </w:pPr>
    </w:p>
    <w:p w14:paraId="14D2A9F0" w14:textId="778CB818" w:rsidR="003E4F1A" w:rsidRPr="003E4F1A" w:rsidRDefault="0064585D" w:rsidP="003E4F1A">
      <w:pPr>
        <w:pStyle w:val="NoSpacing"/>
        <w:numPr>
          <w:ilvl w:val="0"/>
          <w:numId w:val="1"/>
        </w:numPr>
        <w:jc w:val="both"/>
        <w:rPr>
          <w:rFonts w:cs="Arial"/>
          <w:sz w:val="24"/>
          <w:szCs w:val="24"/>
        </w:rPr>
      </w:pPr>
      <w:r>
        <w:rPr>
          <w:rFonts w:cs="Arial"/>
          <w:sz w:val="24"/>
          <w:szCs w:val="24"/>
        </w:rPr>
        <w:t xml:space="preserve">Complete </w:t>
      </w:r>
      <w:r w:rsidR="003E4F1A">
        <w:rPr>
          <w:rFonts w:cs="Arial"/>
          <w:sz w:val="24"/>
          <w:szCs w:val="24"/>
        </w:rPr>
        <w:t>evaluation framework for children, young people and adults and enter this int</w:t>
      </w:r>
      <w:r>
        <w:rPr>
          <w:rFonts w:cs="Arial"/>
          <w:sz w:val="24"/>
          <w:szCs w:val="24"/>
        </w:rPr>
        <w:t>o online systems</w:t>
      </w:r>
    </w:p>
    <w:p w14:paraId="219CE55D" w14:textId="1A01C5F3" w:rsidR="006A192F" w:rsidRPr="00795CE8" w:rsidRDefault="006A192F" w:rsidP="00795CE8">
      <w:pPr>
        <w:pStyle w:val="NoSpacing"/>
        <w:jc w:val="both"/>
        <w:rPr>
          <w:rFonts w:cs="Arial"/>
          <w:sz w:val="24"/>
          <w:szCs w:val="24"/>
        </w:rPr>
      </w:pPr>
    </w:p>
    <w:p w14:paraId="3A151355" w14:textId="3298F98B" w:rsidR="00EA0417" w:rsidRDefault="006A192F" w:rsidP="00EE0936">
      <w:pPr>
        <w:pStyle w:val="NoSpacing"/>
        <w:numPr>
          <w:ilvl w:val="0"/>
          <w:numId w:val="1"/>
        </w:numPr>
        <w:jc w:val="both"/>
        <w:rPr>
          <w:rFonts w:cs="Arial"/>
          <w:sz w:val="24"/>
          <w:szCs w:val="24"/>
        </w:rPr>
      </w:pPr>
      <w:r w:rsidRPr="006A192F">
        <w:rPr>
          <w:rFonts w:cs="Arial"/>
          <w:sz w:val="24"/>
          <w:szCs w:val="24"/>
        </w:rPr>
        <w:t>Establish ongoing pathways to engagement, participation and co-design within COVEY’s Ambassador Group</w:t>
      </w:r>
      <w:r>
        <w:rPr>
          <w:rFonts w:cs="Arial"/>
          <w:sz w:val="24"/>
          <w:szCs w:val="24"/>
        </w:rPr>
        <w:t>s</w:t>
      </w:r>
      <w:r w:rsidR="00A4613C">
        <w:rPr>
          <w:rFonts w:cs="Arial"/>
          <w:sz w:val="24"/>
          <w:szCs w:val="24"/>
        </w:rPr>
        <w:t xml:space="preserve"> for participants (young people</w:t>
      </w:r>
      <w:r w:rsidR="00ED15EA">
        <w:rPr>
          <w:rFonts w:cs="Arial"/>
          <w:sz w:val="24"/>
          <w:szCs w:val="24"/>
        </w:rPr>
        <w:t xml:space="preserve"> and</w:t>
      </w:r>
      <w:r w:rsidR="00A4613C">
        <w:rPr>
          <w:rFonts w:cs="Arial"/>
          <w:sz w:val="24"/>
          <w:szCs w:val="24"/>
        </w:rPr>
        <w:t xml:space="preserve"> adults</w:t>
      </w:r>
      <w:r w:rsidR="00ED15EA">
        <w:rPr>
          <w:rFonts w:cs="Arial"/>
          <w:sz w:val="24"/>
          <w:szCs w:val="24"/>
        </w:rPr>
        <w:t xml:space="preserve">) </w:t>
      </w:r>
      <w:r w:rsidR="00A4613C">
        <w:rPr>
          <w:rFonts w:cs="Arial"/>
          <w:sz w:val="24"/>
          <w:szCs w:val="24"/>
        </w:rPr>
        <w:t>and our wider stakeholders/partners)</w:t>
      </w:r>
      <w:r w:rsidR="00642931">
        <w:rPr>
          <w:rFonts w:cs="Arial"/>
          <w:sz w:val="24"/>
          <w:szCs w:val="24"/>
        </w:rPr>
        <w:t xml:space="preserve">. This may involve planning events and opportunities in order to support engagement and participation.  </w:t>
      </w:r>
    </w:p>
    <w:p w14:paraId="38F29487" w14:textId="233979A3" w:rsidR="006A192F" w:rsidRPr="006A192F" w:rsidRDefault="006A192F" w:rsidP="006A192F">
      <w:pPr>
        <w:pStyle w:val="NoSpacing"/>
        <w:jc w:val="both"/>
        <w:rPr>
          <w:rFonts w:cs="Arial"/>
          <w:sz w:val="24"/>
          <w:szCs w:val="24"/>
        </w:rPr>
      </w:pPr>
    </w:p>
    <w:p w14:paraId="25D3A379" w14:textId="7D8ED4FD" w:rsidR="00795CE8" w:rsidRDefault="00F65421" w:rsidP="00795CE8">
      <w:pPr>
        <w:pStyle w:val="NoSpacing"/>
        <w:numPr>
          <w:ilvl w:val="0"/>
          <w:numId w:val="1"/>
        </w:numPr>
        <w:jc w:val="both"/>
        <w:rPr>
          <w:rFonts w:cs="Arial"/>
          <w:sz w:val="24"/>
          <w:szCs w:val="24"/>
        </w:rPr>
      </w:pPr>
      <w:r w:rsidRPr="005D7888">
        <w:rPr>
          <w:rFonts w:cs="Arial"/>
          <w:sz w:val="24"/>
          <w:szCs w:val="24"/>
        </w:rPr>
        <w:t>Providing information and supporting S</w:t>
      </w:r>
      <w:r w:rsidR="005928CA" w:rsidRPr="005D7888">
        <w:rPr>
          <w:rFonts w:cs="Arial"/>
          <w:sz w:val="24"/>
          <w:szCs w:val="24"/>
        </w:rPr>
        <w:t>enior S</w:t>
      </w:r>
      <w:r w:rsidRPr="005D7888">
        <w:rPr>
          <w:rFonts w:cs="Arial"/>
          <w:sz w:val="24"/>
          <w:szCs w:val="24"/>
        </w:rPr>
        <w:t xml:space="preserve">taff members in preparing internal/external reporting, presentations, events and funding applications.  </w:t>
      </w:r>
    </w:p>
    <w:p w14:paraId="6B8DE3D8" w14:textId="0CFF7D40" w:rsidR="0015218A" w:rsidRPr="0015218A" w:rsidRDefault="0015218A" w:rsidP="0015218A">
      <w:pPr>
        <w:pStyle w:val="NoSpacing"/>
        <w:jc w:val="both"/>
        <w:rPr>
          <w:rFonts w:cs="Arial"/>
          <w:sz w:val="24"/>
          <w:szCs w:val="24"/>
        </w:rPr>
      </w:pPr>
    </w:p>
    <w:p w14:paraId="63B08CF0" w14:textId="40435013" w:rsidR="00795CE8" w:rsidRPr="00795CE8" w:rsidRDefault="00795CE8" w:rsidP="00795CE8">
      <w:pPr>
        <w:pStyle w:val="NoSpacing"/>
        <w:numPr>
          <w:ilvl w:val="0"/>
          <w:numId w:val="1"/>
        </w:numPr>
        <w:jc w:val="both"/>
        <w:rPr>
          <w:rFonts w:cs="Arial"/>
          <w:sz w:val="24"/>
          <w:szCs w:val="24"/>
        </w:rPr>
      </w:pPr>
      <w:r>
        <w:rPr>
          <w:rFonts w:cs="Arial"/>
          <w:sz w:val="24"/>
          <w:szCs w:val="24"/>
        </w:rPr>
        <w:t xml:space="preserve">Engaging with various, community, statutory and voluntary agencies and working in close partnership to support vulnerable families </w:t>
      </w:r>
    </w:p>
    <w:p w14:paraId="5C35F73A" w14:textId="43519857" w:rsidR="00BD43B4" w:rsidRPr="005D7888" w:rsidRDefault="00BD43B4" w:rsidP="00C9670A">
      <w:pPr>
        <w:pStyle w:val="NoSpacing"/>
        <w:jc w:val="both"/>
        <w:rPr>
          <w:rFonts w:cs="Arial"/>
          <w:sz w:val="24"/>
          <w:szCs w:val="24"/>
        </w:rPr>
      </w:pPr>
    </w:p>
    <w:p w14:paraId="39477209" w14:textId="3D13D39A" w:rsidR="00795CE8" w:rsidRDefault="00BD43B4" w:rsidP="00795CE8">
      <w:pPr>
        <w:numPr>
          <w:ilvl w:val="0"/>
          <w:numId w:val="1"/>
        </w:numPr>
        <w:spacing w:after="0" w:line="240" w:lineRule="auto"/>
        <w:jc w:val="both"/>
        <w:rPr>
          <w:rFonts w:cs="Times New Roman"/>
          <w:sz w:val="24"/>
          <w:szCs w:val="24"/>
        </w:rPr>
      </w:pPr>
      <w:r w:rsidRPr="005D7888">
        <w:rPr>
          <w:rFonts w:cs="Times New Roman"/>
          <w:sz w:val="24"/>
          <w:szCs w:val="24"/>
        </w:rPr>
        <w:t>Attend and contribute to regular supervision sessions, team meetings and other meetings as required</w:t>
      </w:r>
    </w:p>
    <w:p w14:paraId="3CA97ED5" w14:textId="4D45A75E" w:rsidR="00795CE8" w:rsidRPr="00795CE8" w:rsidRDefault="00795CE8" w:rsidP="00795CE8">
      <w:pPr>
        <w:spacing w:after="0" w:line="240" w:lineRule="auto"/>
        <w:jc w:val="both"/>
        <w:rPr>
          <w:rFonts w:cs="Times New Roman"/>
          <w:sz w:val="24"/>
          <w:szCs w:val="24"/>
        </w:rPr>
      </w:pPr>
    </w:p>
    <w:p w14:paraId="4B3765C9" w14:textId="1A25D9B7" w:rsidR="00795CE8" w:rsidRPr="005D7888" w:rsidRDefault="00795CE8" w:rsidP="005D7888">
      <w:pPr>
        <w:numPr>
          <w:ilvl w:val="0"/>
          <w:numId w:val="1"/>
        </w:numPr>
        <w:spacing w:after="0" w:line="240" w:lineRule="auto"/>
        <w:jc w:val="both"/>
        <w:rPr>
          <w:rFonts w:cs="Times New Roman"/>
          <w:sz w:val="24"/>
          <w:szCs w:val="24"/>
        </w:rPr>
      </w:pPr>
      <w:r>
        <w:rPr>
          <w:rFonts w:cs="Times New Roman"/>
          <w:sz w:val="24"/>
          <w:szCs w:val="24"/>
        </w:rPr>
        <w:t xml:space="preserve">Attend appropriate training and development in line with your role </w:t>
      </w:r>
    </w:p>
    <w:p w14:paraId="71936605" w14:textId="46398E60" w:rsidR="005D7888" w:rsidRPr="005D7888" w:rsidRDefault="005D7888" w:rsidP="005D7888">
      <w:pPr>
        <w:spacing w:after="0" w:line="240" w:lineRule="auto"/>
        <w:jc w:val="both"/>
        <w:rPr>
          <w:rFonts w:cs="Times New Roman"/>
          <w:sz w:val="24"/>
          <w:szCs w:val="24"/>
        </w:rPr>
      </w:pPr>
    </w:p>
    <w:p w14:paraId="2FC580CF" w14:textId="6C19042E" w:rsidR="005D7888" w:rsidRPr="005D7888" w:rsidRDefault="005D7888" w:rsidP="005D7888">
      <w:pPr>
        <w:pStyle w:val="NoSpacing"/>
        <w:numPr>
          <w:ilvl w:val="0"/>
          <w:numId w:val="1"/>
        </w:numPr>
        <w:jc w:val="both"/>
        <w:rPr>
          <w:rFonts w:cs="Arial"/>
          <w:sz w:val="24"/>
          <w:szCs w:val="24"/>
        </w:rPr>
      </w:pPr>
      <w:r w:rsidRPr="005D7888">
        <w:rPr>
          <w:rFonts w:cs="Arial"/>
          <w:sz w:val="24"/>
          <w:szCs w:val="24"/>
        </w:rPr>
        <w:t xml:space="preserve">Participation in Continuous Personal Development with a view to developing and maintaining the required skills for working with </w:t>
      </w:r>
      <w:r w:rsidR="00795CE8">
        <w:rPr>
          <w:rFonts w:cs="Arial"/>
          <w:sz w:val="24"/>
          <w:szCs w:val="24"/>
        </w:rPr>
        <w:t xml:space="preserve">children, young people and adults who are experiencing complex needs </w:t>
      </w:r>
    </w:p>
    <w:p w14:paraId="60889049" w14:textId="543B5744" w:rsidR="00C03222" w:rsidRPr="005D7888" w:rsidRDefault="00C03222" w:rsidP="005D7888">
      <w:pPr>
        <w:spacing w:after="0" w:line="240" w:lineRule="auto"/>
        <w:ind w:left="720"/>
        <w:jc w:val="both"/>
        <w:rPr>
          <w:rFonts w:cs="Times New Roman"/>
          <w:sz w:val="24"/>
          <w:szCs w:val="24"/>
        </w:rPr>
      </w:pPr>
    </w:p>
    <w:p w14:paraId="583D2294" w14:textId="72D84063" w:rsidR="00F077A4" w:rsidRPr="005D7888" w:rsidRDefault="008626EA" w:rsidP="00F65421">
      <w:pPr>
        <w:pStyle w:val="NoSpacing"/>
        <w:numPr>
          <w:ilvl w:val="0"/>
          <w:numId w:val="1"/>
        </w:numPr>
        <w:jc w:val="both"/>
        <w:rPr>
          <w:rFonts w:cs="Arial"/>
          <w:sz w:val="24"/>
          <w:szCs w:val="24"/>
        </w:rPr>
      </w:pPr>
      <w:r w:rsidRPr="005D7888">
        <w:rPr>
          <w:rFonts w:cs="Arial"/>
          <w:sz w:val="24"/>
          <w:szCs w:val="24"/>
        </w:rPr>
        <w:t xml:space="preserve">Any other duties </w:t>
      </w:r>
      <w:r w:rsidR="003060D2" w:rsidRPr="005D7888">
        <w:rPr>
          <w:rFonts w:cs="Arial"/>
          <w:sz w:val="24"/>
          <w:szCs w:val="24"/>
        </w:rPr>
        <w:t xml:space="preserve">that are </w:t>
      </w:r>
      <w:r w:rsidR="001F0EC9" w:rsidRPr="005D7888">
        <w:rPr>
          <w:rFonts w:cs="Arial"/>
          <w:sz w:val="24"/>
          <w:szCs w:val="24"/>
        </w:rPr>
        <w:t>reasonably required</w:t>
      </w:r>
      <w:r w:rsidRPr="005D7888">
        <w:rPr>
          <w:rFonts w:cs="Arial"/>
          <w:sz w:val="24"/>
          <w:szCs w:val="24"/>
        </w:rPr>
        <w:t xml:space="preserve"> </w:t>
      </w:r>
      <w:r w:rsidR="003060D2" w:rsidRPr="005D7888">
        <w:rPr>
          <w:rFonts w:cs="Arial"/>
          <w:sz w:val="24"/>
          <w:szCs w:val="24"/>
        </w:rPr>
        <w:t>by the role.</w:t>
      </w:r>
    </w:p>
    <w:p w14:paraId="12A219E0" w14:textId="13B34D3A" w:rsidR="00C9670A" w:rsidRPr="005D7888" w:rsidRDefault="00C9670A" w:rsidP="00731EC0">
      <w:pPr>
        <w:jc w:val="both"/>
        <w:rPr>
          <w:rFonts w:cs="Arial"/>
          <w:sz w:val="24"/>
          <w:szCs w:val="24"/>
        </w:rPr>
      </w:pPr>
    </w:p>
    <w:p w14:paraId="56298A0E" w14:textId="71A8405A" w:rsidR="00C9670A" w:rsidRPr="005D7888" w:rsidRDefault="00C9670A" w:rsidP="00C9670A">
      <w:pPr>
        <w:pStyle w:val="NoSpacing"/>
        <w:jc w:val="both"/>
        <w:rPr>
          <w:rFonts w:cs="Arial"/>
          <w:sz w:val="24"/>
          <w:szCs w:val="24"/>
        </w:rPr>
      </w:pPr>
      <w:r w:rsidRPr="005D7888">
        <w:rPr>
          <w:rFonts w:cs="Arial"/>
          <w:sz w:val="24"/>
          <w:szCs w:val="24"/>
        </w:rPr>
        <w:t>This job description may be subject to review following discussion with the post holder and line manager.  The duties and responsibilities of the post will be undertaken in accordance with COVEY’s policies and procedures.</w:t>
      </w:r>
    </w:p>
    <w:p w14:paraId="29F1D8D6" w14:textId="77777777" w:rsidR="003060D2" w:rsidRPr="005D7888" w:rsidRDefault="003060D2" w:rsidP="00C9670A">
      <w:pPr>
        <w:jc w:val="both"/>
        <w:rPr>
          <w:rFonts w:ascii="Calibri" w:eastAsia="Calibri" w:hAnsi="Calibri" w:cs="Arial"/>
          <w:sz w:val="24"/>
          <w:szCs w:val="24"/>
          <w:lang w:val="en-US"/>
        </w:rPr>
      </w:pPr>
      <w:r w:rsidRPr="005D7888">
        <w:rPr>
          <w:rFonts w:cs="Arial"/>
          <w:sz w:val="24"/>
          <w:szCs w:val="24"/>
        </w:rPr>
        <w:br w:type="page"/>
      </w:r>
    </w:p>
    <w:p w14:paraId="3E185E69" w14:textId="00CC848B" w:rsidR="003060D2" w:rsidRDefault="0038431A" w:rsidP="00C03222">
      <w:pPr>
        <w:pStyle w:val="NoSpacing"/>
        <w:jc w:val="both"/>
        <w:rPr>
          <w:rFonts w:cs="Arial"/>
        </w:rPr>
      </w:pPr>
      <w:r w:rsidRPr="00621823">
        <w:rPr>
          <w:rFonts w:ascii="Arial Narrow" w:hAnsi="Arial Narrow"/>
          <w:noProof/>
          <w:lang w:val="en-GB" w:eastAsia="en-GB"/>
        </w:rPr>
        <w:lastRenderedPageBreak/>
        <w:drawing>
          <wp:anchor distT="0" distB="0" distL="114300" distR="114300" simplePos="0" relativeHeight="251658240" behindDoc="0" locked="0" layoutInCell="1" allowOverlap="1" wp14:anchorId="51381A8B" wp14:editId="41056F89">
            <wp:simplePos x="0" y="0"/>
            <wp:positionH relativeFrom="margin">
              <wp:align>left</wp:align>
            </wp:positionH>
            <wp:positionV relativeFrom="paragraph">
              <wp:posOffset>7620</wp:posOffset>
            </wp:positionV>
            <wp:extent cx="876300" cy="1257300"/>
            <wp:effectExtent l="0" t="0" r="0" b="0"/>
            <wp:wrapSquare wrapText="bothSides"/>
            <wp:docPr id="1588508498" name="Picture 1588508498" descr="S:\Admin\logos\COVEY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logos\COVEY 20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8443A" w14:textId="77777777" w:rsidR="0038431A" w:rsidRDefault="0038431A" w:rsidP="0038431A">
      <w:pPr>
        <w:pStyle w:val="NoSpacing"/>
        <w:jc w:val="center"/>
        <w:rPr>
          <w:rFonts w:asciiTheme="minorHAnsi" w:eastAsiaTheme="minorHAnsi" w:hAnsiTheme="minorHAnsi" w:cstheme="minorBidi"/>
          <w:b/>
          <w:sz w:val="24"/>
          <w:szCs w:val="24"/>
          <w:lang w:val="en-GB"/>
        </w:rPr>
      </w:pPr>
    </w:p>
    <w:p w14:paraId="7D687BC1" w14:textId="77777777" w:rsidR="0077323E" w:rsidRDefault="0077323E" w:rsidP="0077323E">
      <w:pPr>
        <w:pStyle w:val="NoSpacing"/>
        <w:ind w:left="720" w:firstLine="720"/>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 xml:space="preserve">                </w:t>
      </w:r>
    </w:p>
    <w:p w14:paraId="47EAC5B9" w14:textId="3E39017B" w:rsidR="00D669C7" w:rsidRPr="0038431A" w:rsidRDefault="004C573F" w:rsidP="004C573F">
      <w:pPr>
        <w:pStyle w:val="NoSpacing"/>
        <w:ind w:left="2880"/>
        <w:rPr>
          <w:rFonts w:cs="Arial"/>
          <w:sz w:val="28"/>
          <w:szCs w:val="28"/>
        </w:rPr>
      </w:pPr>
      <w:r>
        <w:rPr>
          <w:rFonts w:asciiTheme="minorHAnsi" w:eastAsiaTheme="minorHAnsi" w:hAnsiTheme="minorHAnsi" w:cstheme="minorBidi"/>
          <w:b/>
          <w:sz w:val="28"/>
          <w:szCs w:val="28"/>
          <w:lang w:val="en-GB"/>
        </w:rPr>
        <w:t xml:space="preserve">        </w:t>
      </w:r>
      <w:r w:rsidR="00D669C7" w:rsidRPr="0038431A">
        <w:rPr>
          <w:rFonts w:asciiTheme="minorHAnsi" w:eastAsiaTheme="minorHAnsi" w:hAnsiTheme="minorHAnsi" w:cstheme="minorBidi"/>
          <w:b/>
          <w:sz w:val="28"/>
          <w:szCs w:val="28"/>
          <w:lang w:val="en-GB"/>
        </w:rPr>
        <w:t>Person Specification</w:t>
      </w:r>
      <w:r w:rsidR="005D7888">
        <w:rPr>
          <w:rFonts w:asciiTheme="minorHAnsi" w:eastAsiaTheme="minorHAnsi" w:hAnsiTheme="minorHAnsi" w:cstheme="minorBidi"/>
          <w:b/>
          <w:sz w:val="28"/>
          <w:szCs w:val="28"/>
          <w:lang w:val="en-GB"/>
        </w:rPr>
        <w:t xml:space="preserve">- </w:t>
      </w:r>
      <w:r w:rsidR="00196FBB">
        <w:rPr>
          <w:rFonts w:asciiTheme="minorHAnsi" w:eastAsiaTheme="minorHAnsi" w:hAnsiTheme="minorHAnsi" w:cstheme="minorBidi"/>
          <w:b/>
          <w:sz w:val="28"/>
          <w:szCs w:val="28"/>
          <w:lang w:val="en-GB"/>
        </w:rPr>
        <w:t>Group Facilitator</w:t>
      </w:r>
    </w:p>
    <w:p w14:paraId="14B03369" w14:textId="77777777" w:rsidR="00D669C7" w:rsidRPr="00676845" w:rsidRDefault="00D669C7" w:rsidP="00C03222">
      <w:pPr>
        <w:pStyle w:val="NoSpacing"/>
        <w:jc w:val="both"/>
        <w:rPr>
          <w:rFonts w:asciiTheme="minorHAnsi" w:eastAsiaTheme="minorHAnsi" w:hAnsiTheme="minorHAnsi" w:cstheme="minorBidi"/>
          <w:b/>
          <w:sz w:val="24"/>
          <w:szCs w:val="24"/>
          <w:lang w:val="en-GB"/>
        </w:rPr>
      </w:pPr>
    </w:p>
    <w:p w14:paraId="49C819FE" w14:textId="77777777" w:rsidR="0038431A" w:rsidRDefault="0038431A" w:rsidP="00C03222">
      <w:pPr>
        <w:pStyle w:val="NoSpacing"/>
        <w:jc w:val="both"/>
        <w:rPr>
          <w:rFonts w:asciiTheme="minorHAnsi" w:eastAsiaTheme="minorHAnsi" w:hAnsiTheme="minorHAnsi" w:cstheme="minorBidi"/>
          <w:b/>
          <w:sz w:val="24"/>
          <w:szCs w:val="24"/>
          <w:lang w:val="en-GB"/>
        </w:rPr>
      </w:pPr>
    </w:p>
    <w:p w14:paraId="5A195600" w14:textId="77777777" w:rsidR="0038431A" w:rsidRDefault="0038431A" w:rsidP="00C03222">
      <w:pPr>
        <w:pStyle w:val="NoSpacing"/>
        <w:jc w:val="both"/>
        <w:rPr>
          <w:rFonts w:asciiTheme="minorHAnsi" w:eastAsiaTheme="minorHAnsi" w:hAnsiTheme="minorHAnsi" w:cstheme="minorBidi"/>
          <w:b/>
          <w:sz w:val="24"/>
          <w:szCs w:val="24"/>
          <w:lang w:val="en-GB"/>
        </w:rPr>
      </w:pPr>
    </w:p>
    <w:p w14:paraId="751F9160" w14:textId="77777777" w:rsidR="0038431A" w:rsidRDefault="0038431A" w:rsidP="00C03222">
      <w:pPr>
        <w:pStyle w:val="NoSpacing"/>
        <w:jc w:val="both"/>
        <w:rPr>
          <w:rFonts w:asciiTheme="minorHAnsi" w:eastAsiaTheme="minorHAnsi" w:hAnsiTheme="minorHAnsi" w:cstheme="minorBidi"/>
          <w:b/>
          <w:sz w:val="24"/>
          <w:szCs w:val="24"/>
          <w:lang w:val="en-GB"/>
        </w:rPr>
      </w:pPr>
    </w:p>
    <w:p w14:paraId="46B0F785" w14:textId="0AB55773" w:rsidR="00D669C7" w:rsidRPr="00676845" w:rsidRDefault="00D669C7" w:rsidP="004C573F">
      <w:pPr>
        <w:pStyle w:val="NoSpacing"/>
        <w:jc w:val="both"/>
        <w:rPr>
          <w:rFonts w:asciiTheme="minorHAnsi" w:eastAsiaTheme="minorHAnsi" w:hAnsiTheme="minorHAnsi" w:cstheme="minorBidi"/>
          <w:b/>
          <w:sz w:val="24"/>
          <w:szCs w:val="24"/>
          <w:lang w:val="en-GB"/>
        </w:rPr>
      </w:pPr>
      <w:r w:rsidRPr="00676845">
        <w:rPr>
          <w:rFonts w:asciiTheme="minorHAnsi" w:eastAsiaTheme="minorHAnsi" w:hAnsiTheme="minorHAnsi" w:cstheme="minorBidi"/>
          <w:b/>
          <w:sz w:val="24"/>
          <w:szCs w:val="24"/>
          <w:lang w:val="en-GB"/>
        </w:rPr>
        <w:t>Education and Qualifications</w:t>
      </w:r>
    </w:p>
    <w:p w14:paraId="0E1481E3" w14:textId="77777777" w:rsidR="00AB578E" w:rsidRPr="00676845" w:rsidRDefault="00AB578E" w:rsidP="004C573F">
      <w:pPr>
        <w:pStyle w:val="NoSpacing"/>
        <w:ind w:left="720"/>
        <w:jc w:val="both"/>
        <w:rPr>
          <w:rFonts w:cs="Arial"/>
          <w:sz w:val="24"/>
          <w:szCs w:val="24"/>
        </w:rPr>
      </w:pPr>
    </w:p>
    <w:p w14:paraId="621D5B26" w14:textId="350D1BA7" w:rsidR="00EA0417" w:rsidRPr="00676845" w:rsidRDefault="00AB578E" w:rsidP="004C573F">
      <w:pPr>
        <w:pStyle w:val="NoSpacing"/>
        <w:numPr>
          <w:ilvl w:val="0"/>
          <w:numId w:val="1"/>
        </w:numPr>
        <w:jc w:val="both"/>
        <w:rPr>
          <w:rFonts w:cs="Arial"/>
          <w:sz w:val="24"/>
          <w:szCs w:val="24"/>
        </w:rPr>
      </w:pPr>
      <w:r w:rsidRPr="00676845">
        <w:rPr>
          <w:rFonts w:cs="Arial"/>
          <w:sz w:val="24"/>
          <w:szCs w:val="24"/>
        </w:rPr>
        <w:t>Educated to</w:t>
      </w:r>
      <w:r w:rsidR="005928CA">
        <w:rPr>
          <w:rFonts w:cs="Arial"/>
          <w:sz w:val="24"/>
          <w:szCs w:val="24"/>
        </w:rPr>
        <w:t xml:space="preserve"> HNC/SVQ 3 Level </w:t>
      </w:r>
      <w:r w:rsidR="00EA0417" w:rsidRPr="00676845">
        <w:rPr>
          <w:rFonts w:cs="Arial"/>
          <w:sz w:val="24"/>
          <w:szCs w:val="24"/>
        </w:rPr>
        <w:t>in Health and Social Care, Youth</w:t>
      </w:r>
      <w:r w:rsidR="005928CA">
        <w:rPr>
          <w:rFonts w:cs="Arial"/>
          <w:sz w:val="24"/>
          <w:szCs w:val="24"/>
        </w:rPr>
        <w:t xml:space="preserve"> Work</w:t>
      </w:r>
      <w:r w:rsidR="00EA0417" w:rsidRPr="00676845">
        <w:rPr>
          <w:rFonts w:cs="Arial"/>
          <w:sz w:val="24"/>
          <w:szCs w:val="24"/>
        </w:rPr>
        <w:t xml:space="preserve"> or Community Development</w:t>
      </w:r>
      <w:r w:rsidRPr="00676845">
        <w:rPr>
          <w:rFonts w:cs="Arial"/>
          <w:sz w:val="24"/>
          <w:szCs w:val="24"/>
        </w:rPr>
        <w:t xml:space="preserve"> o</w:t>
      </w:r>
      <w:r w:rsidR="00EA0417" w:rsidRPr="00676845">
        <w:rPr>
          <w:rFonts w:cs="Arial"/>
          <w:sz w:val="24"/>
          <w:szCs w:val="24"/>
        </w:rPr>
        <w:t>r equivalent</w:t>
      </w:r>
      <w:r w:rsidR="005928CA">
        <w:rPr>
          <w:rFonts w:cs="Arial"/>
          <w:sz w:val="24"/>
          <w:szCs w:val="24"/>
        </w:rPr>
        <w:t xml:space="preserve"> area</w:t>
      </w:r>
      <w:r w:rsidR="00EA0417" w:rsidRPr="00676845">
        <w:rPr>
          <w:rFonts w:cs="Arial"/>
          <w:sz w:val="24"/>
          <w:szCs w:val="24"/>
        </w:rPr>
        <w:t>.  This may be substituted in cases where substantial relevant experience and appropriate skill set can be demonstrated.</w:t>
      </w:r>
    </w:p>
    <w:p w14:paraId="64F1B7EF" w14:textId="77777777" w:rsidR="00D669C7" w:rsidRPr="00676845" w:rsidRDefault="00D669C7" w:rsidP="004C573F">
      <w:pPr>
        <w:pStyle w:val="NoSpacing"/>
        <w:ind w:left="720"/>
        <w:jc w:val="both"/>
        <w:rPr>
          <w:rFonts w:cs="Arial"/>
          <w:sz w:val="24"/>
          <w:szCs w:val="24"/>
        </w:rPr>
      </w:pPr>
    </w:p>
    <w:p w14:paraId="282A2D15" w14:textId="77777777" w:rsidR="008626EA" w:rsidRPr="00676845" w:rsidRDefault="00AB578E" w:rsidP="004C573F">
      <w:pPr>
        <w:pStyle w:val="NoSpacing"/>
        <w:jc w:val="both"/>
        <w:rPr>
          <w:rFonts w:asciiTheme="minorHAnsi" w:eastAsiaTheme="minorHAnsi" w:hAnsiTheme="minorHAnsi" w:cstheme="minorBidi"/>
          <w:b/>
          <w:sz w:val="24"/>
          <w:szCs w:val="24"/>
          <w:lang w:val="en-GB"/>
        </w:rPr>
      </w:pPr>
      <w:r w:rsidRPr="00676845">
        <w:rPr>
          <w:rFonts w:asciiTheme="minorHAnsi" w:eastAsiaTheme="minorHAnsi" w:hAnsiTheme="minorHAnsi" w:cstheme="minorBidi"/>
          <w:b/>
          <w:sz w:val="24"/>
          <w:szCs w:val="24"/>
          <w:lang w:val="en-GB"/>
        </w:rPr>
        <w:t>Skills and</w:t>
      </w:r>
      <w:r w:rsidR="00EF0CC5" w:rsidRPr="00676845">
        <w:rPr>
          <w:rFonts w:asciiTheme="minorHAnsi" w:eastAsiaTheme="minorHAnsi" w:hAnsiTheme="minorHAnsi" w:cstheme="minorBidi"/>
          <w:b/>
          <w:sz w:val="24"/>
          <w:szCs w:val="24"/>
          <w:lang w:val="en-GB"/>
        </w:rPr>
        <w:t xml:space="preserve"> experience</w:t>
      </w:r>
    </w:p>
    <w:p w14:paraId="5AEDEE91" w14:textId="68BF8F91" w:rsidR="00EA0417" w:rsidRPr="00676845" w:rsidRDefault="00EA0417" w:rsidP="004C573F">
      <w:pPr>
        <w:spacing w:after="0" w:line="240" w:lineRule="auto"/>
        <w:jc w:val="both"/>
        <w:rPr>
          <w:rFonts w:cs="Arial"/>
          <w:b/>
          <w:color w:val="FF0000"/>
          <w:sz w:val="24"/>
          <w:szCs w:val="24"/>
        </w:rPr>
      </w:pPr>
    </w:p>
    <w:p w14:paraId="1449A3E5" w14:textId="124BEB38" w:rsidR="00731EC0" w:rsidRDefault="00731EC0" w:rsidP="00731EC0">
      <w:pPr>
        <w:pStyle w:val="NoSpacing"/>
        <w:numPr>
          <w:ilvl w:val="0"/>
          <w:numId w:val="1"/>
        </w:numPr>
        <w:jc w:val="both"/>
        <w:rPr>
          <w:rFonts w:cs="Arial"/>
          <w:sz w:val="24"/>
          <w:szCs w:val="24"/>
        </w:rPr>
      </w:pPr>
      <w:r>
        <w:rPr>
          <w:rFonts w:cs="Arial"/>
          <w:sz w:val="24"/>
          <w:szCs w:val="24"/>
        </w:rPr>
        <w:t>At least 2</w:t>
      </w:r>
      <w:r w:rsidR="00BD43B4" w:rsidRPr="00676845">
        <w:rPr>
          <w:rFonts w:cs="Arial"/>
          <w:sz w:val="24"/>
          <w:szCs w:val="24"/>
        </w:rPr>
        <w:t xml:space="preserve"> </w:t>
      </w:r>
      <w:r w:rsidR="005928CA" w:rsidRPr="00676845">
        <w:rPr>
          <w:rFonts w:cs="Arial"/>
          <w:sz w:val="24"/>
          <w:szCs w:val="24"/>
        </w:rPr>
        <w:t>years’ experience</w:t>
      </w:r>
      <w:r w:rsidR="00BD43B4" w:rsidRPr="00676845">
        <w:rPr>
          <w:rFonts w:cs="Arial"/>
          <w:sz w:val="24"/>
          <w:szCs w:val="24"/>
        </w:rPr>
        <w:t xml:space="preserve"> of</w:t>
      </w:r>
      <w:r w:rsidR="005A7966" w:rsidRPr="00676845">
        <w:rPr>
          <w:rFonts w:cs="Arial"/>
          <w:sz w:val="24"/>
          <w:szCs w:val="24"/>
        </w:rPr>
        <w:t xml:space="preserve"> </w:t>
      </w:r>
      <w:r w:rsidR="003E4F1A">
        <w:rPr>
          <w:rFonts w:cs="Arial"/>
          <w:sz w:val="24"/>
          <w:szCs w:val="24"/>
        </w:rPr>
        <w:t xml:space="preserve">assessing and </w:t>
      </w:r>
      <w:r w:rsidR="00BD43B4" w:rsidRPr="00676845">
        <w:rPr>
          <w:rFonts w:cs="Arial"/>
          <w:sz w:val="24"/>
          <w:szCs w:val="24"/>
        </w:rPr>
        <w:t>supporting children, young people and adults wi</w:t>
      </w:r>
      <w:r w:rsidR="005928CA">
        <w:rPr>
          <w:rFonts w:cs="Arial"/>
          <w:sz w:val="24"/>
          <w:szCs w:val="24"/>
        </w:rPr>
        <w:t xml:space="preserve">th various complex difficulties.  </w:t>
      </w:r>
    </w:p>
    <w:p w14:paraId="4A7CAA61" w14:textId="77777777" w:rsidR="00736676" w:rsidRDefault="00736676" w:rsidP="00736676">
      <w:pPr>
        <w:pStyle w:val="NoSpacing"/>
        <w:ind w:left="720"/>
        <w:jc w:val="both"/>
        <w:rPr>
          <w:rFonts w:cs="Arial"/>
          <w:sz w:val="24"/>
          <w:szCs w:val="24"/>
        </w:rPr>
      </w:pPr>
    </w:p>
    <w:p w14:paraId="74D4EF63" w14:textId="01735626" w:rsidR="00736676" w:rsidRDefault="00736676" w:rsidP="00731EC0">
      <w:pPr>
        <w:pStyle w:val="NoSpacing"/>
        <w:numPr>
          <w:ilvl w:val="0"/>
          <w:numId w:val="1"/>
        </w:numPr>
        <w:jc w:val="both"/>
        <w:rPr>
          <w:rFonts w:cs="Arial"/>
          <w:sz w:val="24"/>
          <w:szCs w:val="24"/>
        </w:rPr>
      </w:pPr>
      <w:r>
        <w:rPr>
          <w:rFonts w:cs="Arial"/>
          <w:sz w:val="24"/>
          <w:szCs w:val="24"/>
        </w:rPr>
        <w:t xml:space="preserve">Experience of delivering informal, formal and at times complex interventions to children, young people and adults.   </w:t>
      </w:r>
    </w:p>
    <w:p w14:paraId="082EDE63" w14:textId="77777777" w:rsidR="006A192F" w:rsidRDefault="006A192F" w:rsidP="006A192F">
      <w:pPr>
        <w:pStyle w:val="ListParagraph"/>
        <w:rPr>
          <w:rFonts w:cs="Arial"/>
          <w:sz w:val="24"/>
          <w:szCs w:val="24"/>
        </w:rPr>
      </w:pPr>
    </w:p>
    <w:p w14:paraId="40BCA9B9" w14:textId="6CEA8CBF" w:rsidR="006A192F" w:rsidRDefault="006A192F" w:rsidP="00731EC0">
      <w:pPr>
        <w:pStyle w:val="NoSpacing"/>
        <w:numPr>
          <w:ilvl w:val="0"/>
          <w:numId w:val="1"/>
        </w:numPr>
        <w:jc w:val="both"/>
        <w:rPr>
          <w:rFonts w:cs="Arial"/>
          <w:sz w:val="24"/>
          <w:szCs w:val="24"/>
        </w:rPr>
      </w:pPr>
      <w:r>
        <w:rPr>
          <w:rFonts w:cs="Arial"/>
          <w:sz w:val="24"/>
          <w:szCs w:val="24"/>
        </w:rPr>
        <w:t xml:space="preserve">Experience in developing, organising, facilitating and managing both 1-1 and groups for children, young people and adults </w:t>
      </w:r>
    </w:p>
    <w:p w14:paraId="2DFB9A93" w14:textId="77777777" w:rsidR="005928CA" w:rsidRDefault="005928CA" w:rsidP="005928CA">
      <w:pPr>
        <w:pStyle w:val="NoSpacing"/>
        <w:ind w:left="720"/>
        <w:jc w:val="both"/>
        <w:rPr>
          <w:rFonts w:cs="Arial"/>
          <w:sz w:val="24"/>
          <w:szCs w:val="24"/>
        </w:rPr>
      </w:pPr>
    </w:p>
    <w:p w14:paraId="505D8EFB" w14:textId="51BCC905" w:rsidR="00736676" w:rsidRPr="00736676" w:rsidRDefault="005928CA" w:rsidP="00736676">
      <w:pPr>
        <w:pStyle w:val="NoSpacing"/>
        <w:numPr>
          <w:ilvl w:val="0"/>
          <w:numId w:val="1"/>
        </w:numPr>
        <w:jc w:val="both"/>
        <w:rPr>
          <w:rFonts w:cs="Arial"/>
          <w:sz w:val="24"/>
          <w:szCs w:val="24"/>
        </w:rPr>
      </w:pPr>
      <w:r>
        <w:rPr>
          <w:rFonts w:cs="Arial"/>
          <w:sz w:val="24"/>
          <w:szCs w:val="24"/>
        </w:rPr>
        <w:t xml:space="preserve">Experience of engaging with various community, statutory and voluntary agencies and working in close partnership to support vulnerable families </w:t>
      </w:r>
    </w:p>
    <w:p w14:paraId="2E389A2F" w14:textId="3786D2FD" w:rsidR="005A7966" w:rsidRPr="00676845" w:rsidRDefault="005A7966" w:rsidP="00731EC0">
      <w:pPr>
        <w:pStyle w:val="NoSpacing"/>
        <w:jc w:val="both"/>
        <w:rPr>
          <w:rFonts w:cs="Arial"/>
          <w:sz w:val="24"/>
          <w:szCs w:val="24"/>
        </w:rPr>
      </w:pPr>
    </w:p>
    <w:p w14:paraId="3A094DC8" w14:textId="4F7C0C2A" w:rsidR="005A7966" w:rsidRPr="00676845" w:rsidRDefault="00EA0417" w:rsidP="004C573F">
      <w:pPr>
        <w:numPr>
          <w:ilvl w:val="0"/>
          <w:numId w:val="1"/>
        </w:numPr>
        <w:spacing w:after="0" w:line="240" w:lineRule="auto"/>
        <w:jc w:val="both"/>
        <w:rPr>
          <w:rFonts w:cs="Arial"/>
          <w:color w:val="FF0000"/>
          <w:sz w:val="24"/>
          <w:szCs w:val="24"/>
        </w:rPr>
      </w:pPr>
      <w:r w:rsidRPr="00676845">
        <w:rPr>
          <w:rFonts w:cs="Arial"/>
          <w:sz w:val="24"/>
          <w:szCs w:val="24"/>
        </w:rPr>
        <w:t xml:space="preserve">Experience in </w:t>
      </w:r>
      <w:r w:rsidR="00731EC0">
        <w:rPr>
          <w:rFonts w:cs="Arial"/>
          <w:sz w:val="24"/>
          <w:szCs w:val="24"/>
        </w:rPr>
        <w:t>supporting</w:t>
      </w:r>
      <w:r w:rsidRPr="00676845">
        <w:rPr>
          <w:rFonts w:cs="Arial"/>
          <w:sz w:val="24"/>
          <w:szCs w:val="24"/>
        </w:rPr>
        <w:t xml:space="preserve"> volunteers and students, which contribute to the overall operationa</w:t>
      </w:r>
      <w:r w:rsidR="005036B9" w:rsidRPr="00676845">
        <w:rPr>
          <w:rFonts w:cs="Arial"/>
          <w:sz w:val="24"/>
          <w:szCs w:val="24"/>
        </w:rPr>
        <w:t>l management of the organisation</w:t>
      </w:r>
    </w:p>
    <w:p w14:paraId="51A86A40" w14:textId="0EAC3FFB" w:rsidR="005A7966" w:rsidRPr="00676845" w:rsidRDefault="005A7966" w:rsidP="004C573F">
      <w:pPr>
        <w:spacing w:after="0" w:line="240" w:lineRule="auto"/>
        <w:jc w:val="both"/>
        <w:rPr>
          <w:rFonts w:cs="Arial"/>
          <w:color w:val="FF0000"/>
          <w:sz w:val="24"/>
          <w:szCs w:val="24"/>
        </w:rPr>
      </w:pPr>
    </w:p>
    <w:p w14:paraId="05AD66E7" w14:textId="2259278D" w:rsidR="005A7966" w:rsidRDefault="00230123" w:rsidP="004C573F">
      <w:pPr>
        <w:pStyle w:val="NoSpacing"/>
        <w:numPr>
          <w:ilvl w:val="0"/>
          <w:numId w:val="1"/>
        </w:numPr>
        <w:jc w:val="both"/>
        <w:rPr>
          <w:rFonts w:cs="Arial"/>
          <w:sz w:val="24"/>
          <w:szCs w:val="24"/>
        </w:rPr>
      </w:pPr>
      <w:r>
        <w:rPr>
          <w:rFonts w:cs="Arial"/>
          <w:sz w:val="24"/>
          <w:szCs w:val="24"/>
        </w:rPr>
        <w:t>Experience</w:t>
      </w:r>
      <w:r w:rsidR="005A7966" w:rsidRPr="00676845">
        <w:rPr>
          <w:rFonts w:cs="Arial"/>
          <w:sz w:val="24"/>
          <w:szCs w:val="24"/>
        </w:rPr>
        <w:t xml:space="preserve"> in supporting, reporting and recording all Safeguarding risks/concerns within the </w:t>
      </w:r>
      <w:r w:rsidR="006A192F">
        <w:rPr>
          <w:rFonts w:cs="Arial"/>
          <w:sz w:val="24"/>
          <w:szCs w:val="24"/>
        </w:rPr>
        <w:t>organization</w:t>
      </w:r>
    </w:p>
    <w:p w14:paraId="7AD839EC" w14:textId="77777777" w:rsidR="006A192F" w:rsidRDefault="006A192F" w:rsidP="006A192F">
      <w:pPr>
        <w:pStyle w:val="ListParagraph"/>
        <w:rPr>
          <w:rFonts w:cs="Arial"/>
          <w:sz w:val="24"/>
          <w:szCs w:val="24"/>
        </w:rPr>
      </w:pPr>
    </w:p>
    <w:p w14:paraId="1C60DD94" w14:textId="024EE8C9" w:rsidR="00A4613C" w:rsidRDefault="00230123" w:rsidP="00642931">
      <w:pPr>
        <w:pStyle w:val="NoSpacing"/>
        <w:numPr>
          <w:ilvl w:val="0"/>
          <w:numId w:val="1"/>
        </w:numPr>
        <w:jc w:val="both"/>
        <w:rPr>
          <w:rFonts w:cs="Arial"/>
          <w:sz w:val="24"/>
          <w:szCs w:val="24"/>
        </w:rPr>
      </w:pPr>
      <w:r>
        <w:rPr>
          <w:rFonts w:cs="Arial"/>
          <w:sz w:val="24"/>
          <w:szCs w:val="24"/>
        </w:rPr>
        <w:t xml:space="preserve">Experience of </w:t>
      </w:r>
      <w:r w:rsidR="006A192F">
        <w:rPr>
          <w:rFonts w:cs="Arial"/>
          <w:sz w:val="24"/>
          <w:szCs w:val="24"/>
        </w:rPr>
        <w:t xml:space="preserve">assessment </w:t>
      </w:r>
      <w:r>
        <w:rPr>
          <w:rFonts w:cs="Arial"/>
          <w:sz w:val="24"/>
          <w:szCs w:val="24"/>
        </w:rPr>
        <w:t>and monitoring of risk</w:t>
      </w:r>
      <w:r w:rsidR="006A192F">
        <w:rPr>
          <w:rFonts w:cs="Arial"/>
          <w:sz w:val="24"/>
          <w:szCs w:val="24"/>
        </w:rPr>
        <w:t xml:space="preserve"> for individual particip</w:t>
      </w:r>
      <w:r>
        <w:rPr>
          <w:rFonts w:cs="Arial"/>
          <w:sz w:val="24"/>
          <w:szCs w:val="24"/>
        </w:rPr>
        <w:t>ants in a 1-1 and group setting</w:t>
      </w:r>
    </w:p>
    <w:p w14:paraId="26F1C1F3" w14:textId="58BF098E" w:rsidR="00642931" w:rsidRPr="00642931" w:rsidRDefault="00642931" w:rsidP="00642931">
      <w:pPr>
        <w:pStyle w:val="NoSpacing"/>
        <w:jc w:val="both"/>
        <w:rPr>
          <w:rFonts w:cs="Arial"/>
          <w:sz w:val="24"/>
          <w:szCs w:val="24"/>
        </w:rPr>
      </w:pPr>
    </w:p>
    <w:p w14:paraId="3E9CD6AE" w14:textId="26B59A71" w:rsidR="00A4613C" w:rsidRPr="006A192F" w:rsidRDefault="00A4613C" w:rsidP="006A192F">
      <w:pPr>
        <w:pStyle w:val="NoSpacing"/>
        <w:numPr>
          <w:ilvl w:val="0"/>
          <w:numId w:val="1"/>
        </w:numPr>
        <w:jc w:val="both"/>
        <w:rPr>
          <w:rFonts w:cs="Arial"/>
          <w:sz w:val="24"/>
          <w:szCs w:val="24"/>
        </w:rPr>
      </w:pPr>
      <w:r>
        <w:rPr>
          <w:rFonts w:cs="Arial"/>
          <w:sz w:val="24"/>
          <w:szCs w:val="24"/>
        </w:rPr>
        <w:t>Experience of Engagement and Participation with participants, volunteers, students and wider stakeholders</w:t>
      </w:r>
      <w:r w:rsidR="00642931">
        <w:rPr>
          <w:rFonts w:cs="Arial"/>
          <w:sz w:val="24"/>
          <w:szCs w:val="24"/>
        </w:rPr>
        <w:t>.  Further</w:t>
      </w:r>
      <w:r w:rsidR="005F1469">
        <w:rPr>
          <w:rFonts w:cs="Arial"/>
          <w:sz w:val="24"/>
          <w:szCs w:val="24"/>
        </w:rPr>
        <w:t>more, experience of organis</w:t>
      </w:r>
      <w:r w:rsidR="00642931">
        <w:rPr>
          <w:rFonts w:cs="Arial"/>
          <w:sz w:val="24"/>
          <w:szCs w:val="24"/>
        </w:rPr>
        <w:t xml:space="preserve">ing events and opportunities in order to support engagement and participation.  </w:t>
      </w:r>
    </w:p>
    <w:p w14:paraId="3E0D8E19" w14:textId="0925017E" w:rsidR="005036B9" w:rsidRPr="00676845" w:rsidRDefault="005036B9" w:rsidP="004C573F">
      <w:pPr>
        <w:spacing w:after="0" w:line="240" w:lineRule="auto"/>
        <w:jc w:val="both"/>
        <w:rPr>
          <w:rFonts w:cs="Arial"/>
          <w:color w:val="FF0000"/>
          <w:sz w:val="24"/>
          <w:szCs w:val="24"/>
        </w:rPr>
      </w:pPr>
    </w:p>
    <w:p w14:paraId="1E43E24A" w14:textId="5ACC6B63" w:rsidR="005036B9" w:rsidRPr="00676845" w:rsidRDefault="005928CA" w:rsidP="004C573F">
      <w:pPr>
        <w:numPr>
          <w:ilvl w:val="0"/>
          <w:numId w:val="1"/>
        </w:numPr>
        <w:spacing w:after="0" w:line="240" w:lineRule="auto"/>
        <w:jc w:val="both"/>
        <w:rPr>
          <w:rFonts w:cs="Arial"/>
          <w:sz w:val="24"/>
          <w:szCs w:val="24"/>
        </w:rPr>
      </w:pPr>
      <w:r>
        <w:rPr>
          <w:rFonts w:cs="Arial"/>
          <w:sz w:val="24"/>
          <w:szCs w:val="24"/>
        </w:rPr>
        <w:t xml:space="preserve">Alongside Senior Staff, </w:t>
      </w:r>
      <w:r w:rsidR="005F1469">
        <w:rPr>
          <w:rFonts w:cs="Arial"/>
          <w:sz w:val="24"/>
          <w:szCs w:val="24"/>
        </w:rPr>
        <w:t>p</w:t>
      </w:r>
      <w:r w:rsidR="005036B9" w:rsidRPr="00676845">
        <w:rPr>
          <w:rFonts w:cs="Arial"/>
          <w:sz w:val="24"/>
          <w:szCs w:val="24"/>
        </w:rPr>
        <w:t xml:space="preserve">reparation of internal and external reports in line with funding requirements and other organisational requirements  </w:t>
      </w:r>
    </w:p>
    <w:p w14:paraId="67A8FA1A" w14:textId="24707903" w:rsidR="006619F5" w:rsidRPr="00676845" w:rsidRDefault="006619F5" w:rsidP="005D7888">
      <w:pPr>
        <w:spacing w:after="0" w:line="240" w:lineRule="auto"/>
        <w:jc w:val="both"/>
        <w:rPr>
          <w:rFonts w:cs="Arial"/>
          <w:b/>
          <w:color w:val="FF0000"/>
          <w:sz w:val="24"/>
          <w:szCs w:val="24"/>
        </w:rPr>
      </w:pPr>
    </w:p>
    <w:p w14:paraId="40ABEE5B" w14:textId="44EBE547" w:rsidR="005036B9" w:rsidRPr="00676845" w:rsidRDefault="005928CA" w:rsidP="004C573F">
      <w:pPr>
        <w:numPr>
          <w:ilvl w:val="0"/>
          <w:numId w:val="1"/>
        </w:numPr>
        <w:spacing w:after="0" w:line="240" w:lineRule="auto"/>
        <w:jc w:val="both"/>
        <w:rPr>
          <w:rFonts w:cs="Arial"/>
          <w:sz w:val="24"/>
          <w:szCs w:val="24"/>
        </w:rPr>
      </w:pPr>
      <w:r>
        <w:rPr>
          <w:rFonts w:cs="Arial"/>
          <w:sz w:val="24"/>
          <w:szCs w:val="24"/>
        </w:rPr>
        <w:t>Excellent Verbal/Written</w:t>
      </w:r>
      <w:r w:rsidR="00AB578E" w:rsidRPr="00676845">
        <w:rPr>
          <w:rFonts w:cs="Arial"/>
          <w:sz w:val="24"/>
          <w:szCs w:val="24"/>
        </w:rPr>
        <w:t xml:space="preserve"> communication skills</w:t>
      </w:r>
    </w:p>
    <w:p w14:paraId="17FDB4CC" w14:textId="3EF792B7" w:rsidR="005036B9" w:rsidRPr="00676845" w:rsidRDefault="005036B9" w:rsidP="004C573F">
      <w:pPr>
        <w:spacing w:after="0" w:line="240" w:lineRule="auto"/>
        <w:jc w:val="both"/>
        <w:rPr>
          <w:rFonts w:cs="Arial"/>
          <w:sz w:val="24"/>
          <w:szCs w:val="24"/>
        </w:rPr>
      </w:pPr>
    </w:p>
    <w:p w14:paraId="6359AAB8" w14:textId="7B59F094" w:rsidR="005036B9" w:rsidRPr="00676845" w:rsidRDefault="005036B9" w:rsidP="004C573F">
      <w:pPr>
        <w:numPr>
          <w:ilvl w:val="0"/>
          <w:numId w:val="1"/>
        </w:numPr>
        <w:spacing w:after="0" w:line="240" w:lineRule="auto"/>
        <w:jc w:val="both"/>
        <w:rPr>
          <w:rFonts w:cs="Arial"/>
          <w:sz w:val="24"/>
          <w:szCs w:val="24"/>
        </w:rPr>
      </w:pPr>
      <w:r w:rsidRPr="00676845">
        <w:rPr>
          <w:rFonts w:cs="Arial"/>
          <w:sz w:val="24"/>
          <w:szCs w:val="24"/>
        </w:rPr>
        <w:t>Strong administrative skills, including competent and confident use of various electronic office programmes</w:t>
      </w:r>
    </w:p>
    <w:p w14:paraId="5E05DE63" w14:textId="43341C7D" w:rsidR="005036B9" w:rsidRPr="00676845" w:rsidRDefault="005036B9" w:rsidP="004C573F">
      <w:pPr>
        <w:spacing w:after="0" w:line="240" w:lineRule="auto"/>
        <w:jc w:val="both"/>
        <w:rPr>
          <w:rFonts w:cs="Arial"/>
          <w:sz w:val="24"/>
          <w:szCs w:val="24"/>
        </w:rPr>
      </w:pPr>
    </w:p>
    <w:p w14:paraId="16BE9307" w14:textId="7AD6045F" w:rsidR="006619F5" w:rsidRDefault="005036B9" w:rsidP="004C573F">
      <w:pPr>
        <w:numPr>
          <w:ilvl w:val="0"/>
          <w:numId w:val="1"/>
        </w:numPr>
        <w:spacing w:after="0" w:line="240" w:lineRule="auto"/>
        <w:jc w:val="both"/>
        <w:rPr>
          <w:rFonts w:cs="Arial"/>
          <w:sz w:val="24"/>
          <w:szCs w:val="24"/>
        </w:rPr>
      </w:pPr>
      <w:r w:rsidRPr="00676845">
        <w:rPr>
          <w:rFonts w:cs="Arial"/>
          <w:sz w:val="24"/>
          <w:szCs w:val="24"/>
        </w:rPr>
        <w:t>Ability to</w:t>
      </w:r>
      <w:r w:rsidR="005928CA">
        <w:rPr>
          <w:rFonts w:cs="Arial"/>
          <w:sz w:val="24"/>
          <w:szCs w:val="24"/>
        </w:rPr>
        <w:t xml:space="preserve"> write progress reports and compile,</w:t>
      </w:r>
      <w:r w:rsidRPr="00676845">
        <w:rPr>
          <w:rFonts w:cs="Arial"/>
          <w:sz w:val="24"/>
          <w:szCs w:val="24"/>
        </w:rPr>
        <w:t xml:space="preserve"> maintain, review and audit records on our company database – Salesforce </w:t>
      </w:r>
    </w:p>
    <w:p w14:paraId="5D331509" w14:textId="6AB556AF" w:rsidR="005928CA" w:rsidRPr="005928CA" w:rsidRDefault="005928CA" w:rsidP="005928CA">
      <w:pPr>
        <w:spacing w:after="0" w:line="240" w:lineRule="auto"/>
        <w:jc w:val="both"/>
        <w:rPr>
          <w:rFonts w:cs="Arial"/>
          <w:sz w:val="24"/>
          <w:szCs w:val="24"/>
        </w:rPr>
      </w:pPr>
    </w:p>
    <w:p w14:paraId="2532C589" w14:textId="54E03B63" w:rsidR="00A133A9" w:rsidRPr="00676845" w:rsidRDefault="00AB578E" w:rsidP="004C573F">
      <w:pPr>
        <w:numPr>
          <w:ilvl w:val="0"/>
          <w:numId w:val="1"/>
        </w:numPr>
        <w:spacing w:after="0" w:line="240" w:lineRule="auto"/>
        <w:jc w:val="both"/>
        <w:rPr>
          <w:rFonts w:cs="Arial"/>
          <w:sz w:val="24"/>
          <w:szCs w:val="24"/>
        </w:rPr>
      </w:pPr>
      <w:r w:rsidRPr="00676845">
        <w:rPr>
          <w:rFonts w:cs="Arial"/>
          <w:sz w:val="24"/>
          <w:szCs w:val="24"/>
        </w:rPr>
        <w:t xml:space="preserve">Ability to organise </w:t>
      </w:r>
      <w:r w:rsidR="00EA0417" w:rsidRPr="00676845">
        <w:rPr>
          <w:rFonts w:cs="Arial"/>
          <w:sz w:val="24"/>
          <w:szCs w:val="24"/>
        </w:rPr>
        <w:t xml:space="preserve">and prioritise </w:t>
      </w:r>
      <w:r w:rsidR="00280509" w:rsidRPr="00676845">
        <w:rPr>
          <w:rFonts w:cs="Arial"/>
          <w:sz w:val="24"/>
          <w:szCs w:val="24"/>
        </w:rPr>
        <w:t xml:space="preserve">your </w:t>
      </w:r>
      <w:r w:rsidRPr="00676845">
        <w:rPr>
          <w:rFonts w:cs="Arial"/>
          <w:sz w:val="24"/>
          <w:szCs w:val="24"/>
        </w:rPr>
        <w:t>workload</w:t>
      </w:r>
      <w:r w:rsidR="000B7FF4" w:rsidRPr="00676845">
        <w:rPr>
          <w:rFonts w:cs="Arial"/>
          <w:sz w:val="24"/>
          <w:szCs w:val="24"/>
        </w:rPr>
        <w:t xml:space="preserve"> </w:t>
      </w:r>
      <w:r w:rsidR="00BD43B4" w:rsidRPr="00676845">
        <w:rPr>
          <w:rFonts w:cs="Arial"/>
          <w:sz w:val="24"/>
          <w:szCs w:val="24"/>
        </w:rPr>
        <w:t>in line with competing organisational demands</w:t>
      </w:r>
    </w:p>
    <w:p w14:paraId="172750F7" w14:textId="2AF21D82" w:rsidR="006619F5" w:rsidRPr="00676845" w:rsidRDefault="006619F5" w:rsidP="004C573F">
      <w:pPr>
        <w:spacing w:after="0" w:line="240" w:lineRule="auto"/>
        <w:jc w:val="both"/>
        <w:rPr>
          <w:rFonts w:cs="Times New Roman"/>
          <w:sz w:val="24"/>
          <w:szCs w:val="24"/>
        </w:rPr>
      </w:pPr>
    </w:p>
    <w:p w14:paraId="0860EF9A" w14:textId="13059E95" w:rsidR="00AB578E" w:rsidRDefault="006619F5" w:rsidP="004C573F">
      <w:pPr>
        <w:numPr>
          <w:ilvl w:val="0"/>
          <w:numId w:val="1"/>
        </w:numPr>
        <w:spacing w:after="0" w:line="240" w:lineRule="auto"/>
        <w:jc w:val="both"/>
        <w:rPr>
          <w:sz w:val="24"/>
          <w:szCs w:val="24"/>
        </w:rPr>
      </w:pPr>
      <w:r w:rsidRPr="00676845">
        <w:rPr>
          <w:sz w:val="24"/>
          <w:szCs w:val="24"/>
        </w:rPr>
        <w:t>Sound knowledge and</w:t>
      </w:r>
      <w:r w:rsidR="00AB578E" w:rsidRPr="00676845">
        <w:rPr>
          <w:sz w:val="24"/>
          <w:szCs w:val="24"/>
        </w:rPr>
        <w:t xml:space="preserve"> awar</w:t>
      </w:r>
      <w:r w:rsidR="00DA3C87" w:rsidRPr="00676845">
        <w:rPr>
          <w:sz w:val="24"/>
          <w:szCs w:val="24"/>
        </w:rPr>
        <w:t>eness of data security and GDPR</w:t>
      </w:r>
    </w:p>
    <w:p w14:paraId="6A655022" w14:textId="0629F335" w:rsidR="005928CA" w:rsidRPr="00642931" w:rsidRDefault="005928CA" w:rsidP="00642931">
      <w:pPr>
        <w:rPr>
          <w:b/>
          <w:sz w:val="24"/>
          <w:szCs w:val="24"/>
        </w:rPr>
      </w:pPr>
    </w:p>
    <w:p w14:paraId="4E2065E1" w14:textId="2CB92FD4" w:rsidR="009F0876" w:rsidRPr="00676845" w:rsidRDefault="009F0876" w:rsidP="00C667D7">
      <w:pPr>
        <w:pStyle w:val="NoSpacing"/>
        <w:spacing w:before="120"/>
        <w:jc w:val="both"/>
        <w:rPr>
          <w:rFonts w:asciiTheme="minorHAnsi" w:eastAsiaTheme="minorHAnsi" w:hAnsiTheme="minorHAnsi" w:cstheme="minorBidi"/>
          <w:b/>
          <w:sz w:val="24"/>
          <w:szCs w:val="24"/>
          <w:lang w:val="en-GB"/>
        </w:rPr>
      </w:pPr>
      <w:r w:rsidRPr="00676845">
        <w:rPr>
          <w:rFonts w:asciiTheme="minorHAnsi" w:eastAsiaTheme="minorHAnsi" w:hAnsiTheme="minorHAnsi" w:cstheme="minorBidi"/>
          <w:b/>
          <w:sz w:val="24"/>
          <w:szCs w:val="24"/>
          <w:lang w:val="en-GB"/>
        </w:rPr>
        <w:t>Other Requirements</w:t>
      </w:r>
    </w:p>
    <w:p w14:paraId="4BF15469" w14:textId="77777777" w:rsidR="009F0876" w:rsidRPr="00676845" w:rsidRDefault="009F0876" w:rsidP="004C573F">
      <w:pPr>
        <w:pStyle w:val="NoSpacing"/>
        <w:jc w:val="both"/>
        <w:rPr>
          <w:rFonts w:asciiTheme="minorHAnsi" w:eastAsiaTheme="minorHAnsi" w:hAnsiTheme="minorHAnsi" w:cstheme="minorBidi"/>
          <w:b/>
          <w:sz w:val="24"/>
          <w:szCs w:val="24"/>
          <w:lang w:val="en-GB"/>
        </w:rPr>
      </w:pPr>
    </w:p>
    <w:p w14:paraId="04401AA9" w14:textId="357FDC6E" w:rsidR="009F0876" w:rsidRPr="00676845" w:rsidRDefault="00D11D6D" w:rsidP="004C573F">
      <w:pPr>
        <w:numPr>
          <w:ilvl w:val="0"/>
          <w:numId w:val="1"/>
        </w:numPr>
        <w:spacing w:after="0" w:line="240" w:lineRule="auto"/>
        <w:jc w:val="both"/>
        <w:rPr>
          <w:color w:val="FF0000"/>
          <w:sz w:val="24"/>
          <w:szCs w:val="24"/>
        </w:rPr>
      </w:pPr>
      <w:r w:rsidRPr="00676845">
        <w:rPr>
          <w:sz w:val="24"/>
          <w:szCs w:val="24"/>
        </w:rPr>
        <w:t>Available for at least two evenings per week</w:t>
      </w:r>
      <w:r w:rsidR="00736676">
        <w:rPr>
          <w:sz w:val="24"/>
          <w:szCs w:val="24"/>
        </w:rPr>
        <w:t xml:space="preserve"> </w:t>
      </w:r>
    </w:p>
    <w:p w14:paraId="2ED5B8C0" w14:textId="2B32E34E" w:rsidR="00AB578E" w:rsidRPr="00051008" w:rsidRDefault="005036B9" w:rsidP="00AB578E">
      <w:pPr>
        <w:numPr>
          <w:ilvl w:val="0"/>
          <w:numId w:val="1"/>
        </w:numPr>
        <w:spacing w:after="0" w:line="240" w:lineRule="auto"/>
        <w:jc w:val="both"/>
        <w:rPr>
          <w:b/>
          <w:sz w:val="24"/>
          <w:szCs w:val="24"/>
        </w:rPr>
      </w:pPr>
      <w:r w:rsidRPr="004C573F">
        <w:rPr>
          <w:sz w:val="24"/>
          <w:szCs w:val="24"/>
        </w:rPr>
        <w:t>Enhanced PVG required for this post</w:t>
      </w:r>
    </w:p>
    <w:p w14:paraId="3A21B4EA" w14:textId="77777777" w:rsidR="004C4832" w:rsidRPr="004C4832" w:rsidRDefault="004C4832" w:rsidP="004C4832">
      <w:pPr>
        <w:numPr>
          <w:ilvl w:val="0"/>
          <w:numId w:val="1"/>
        </w:numPr>
        <w:spacing w:after="0" w:line="240" w:lineRule="auto"/>
        <w:jc w:val="both"/>
        <w:rPr>
          <w:rFonts w:eastAsia="Times New Roman"/>
          <w:b/>
          <w:bCs/>
          <w:sz w:val="24"/>
          <w:szCs w:val="24"/>
        </w:rPr>
      </w:pPr>
      <w:r w:rsidRPr="004C4832">
        <w:rPr>
          <w:rFonts w:eastAsia="Times New Roman"/>
          <w:sz w:val="24"/>
          <w:szCs w:val="24"/>
        </w:rPr>
        <w:t xml:space="preserve">Full Driving License with access to a car for business use/purposes </w:t>
      </w:r>
    </w:p>
    <w:p w14:paraId="0E8D71D7" w14:textId="4FF7F073" w:rsidR="00ED15EA" w:rsidRDefault="00ED15EA" w:rsidP="00F077A4">
      <w:pPr>
        <w:spacing w:after="0" w:line="240" w:lineRule="auto"/>
        <w:jc w:val="both"/>
        <w:rPr>
          <w:b/>
          <w:sz w:val="24"/>
          <w:szCs w:val="24"/>
        </w:rPr>
      </w:pPr>
    </w:p>
    <w:p w14:paraId="782CCC26" w14:textId="77777777" w:rsidR="00ED15EA" w:rsidRPr="00B03854" w:rsidRDefault="00ED15EA" w:rsidP="00B03854">
      <w:pPr>
        <w:rPr>
          <w:sz w:val="24"/>
          <w:szCs w:val="24"/>
        </w:rPr>
      </w:pPr>
    </w:p>
    <w:p w14:paraId="59D80B5D" w14:textId="77777777" w:rsidR="00ED15EA" w:rsidRPr="00B03854" w:rsidRDefault="00ED15EA" w:rsidP="00B03854">
      <w:pPr>
        <w:rPr>
          <w:sz w:val="24"/>
          <w:szCs w:val="24"/>
        </w:rPr>
      </w:pPr>
    </w:p>
    <w:p w14:paraId="75D05D11" w14:textId="5DF3A7EF" w:rsidR="00ED15EA" w:rsidRDefault="00ED15EA" w:rsidP="00ED15EA">
      <w:pPr>
        <w:rPr>
          <w:sz w:val="24"/>
          <w:szCs w:val="24"/>
        </w:rPr>
      </w:pPr>
    </w:p>
    <w:p w14:paraId="677E61F3" w14:textId="77777777" w:rsidR="00F077A4" w:rsidRPr="00B03854" w:rsidRDefault="00F077A4" w:rsidP="00B03854">
      <w:pPr>
        <w:jc w:val="center"/>
        <w:rPr>
          <w:sz w:val="24"/>
          <w:szCs w:val="24"/>
        </w:rPr>
      </w:pPr>
    </w:p>
    <w:sectPr w:rsidR="00F077A4" w:rsidRPr="00B03854" w:rsidSect="004C573F">
      <w:footerReference w:type="default" r:id="rId8"/>
      <w:pgSz w:w="11906" w:h="16838"/>
      <w:pgMar w:top="964" w:right="851" w:bottom="96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B05B" w14:textId="77777777" w:rsidR="004A6DE7" w:rsidRDefault="004A6DE7" w:rsidP="00612B4C">
      <w:pPr>
        <w:spacing w:after="0" w:line="240" w:lineRule="auto"/>
      </w:pPr>
      <w:r>
        <w:separator/>
      </w:r>
    </w:p>
  </w:endnote>
  <w:endnote w:type="continuationSeparator" w:id="0">
    <w:p w14:paraId="5EC11103" w14:textId="77777777" w:rsidR="004A6DE7" w:rsidRDefault="004A6DE7" w:rsidP="0061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476710"/>
      <w:docPartObj>
        <w:docPartGallery w:val="Page Numbers (Bottom of Page)"/>
        <w:docPartUnique/>
      </w:docPartObj>
    </w:sdtPr>
    <w:sdtEndPr>
      <w:rPr>
        <w:noProof/>
        <w:sz w:val="16"/>
        <w:szCs w:val="16"/>
      </w:rPr>
    </w:sdtEndPr>
    <w:sdtContent>
      <w:p w14:paraId="36AEED68" w14:textId="75121B53" w:rsidR="00ED15EA" w:rsidRPr="00B03854" w:rsidRDefault="00ED15EA">
        <w:pPr>
          <w:pStyle w:val="Footer"/>
          <w:jc w:val="right"/>
          <w:rPr>
            <w:sz w:val="16"/>
            <w:szCs w:val="16"/>
          </w:rPr>
        </w:pPr>
        <w:r w:rsidRPr="00B03854">
          <w:rPr>
            <w:sz w:val="16"/>
            <w:szCs w:val="16"/>
          </w:rPr>
          <w:fldChar w:fldCharType="begin"/>
        </w:r>
        <w:r w:rsidRPr="00B03854">
          <w:rPr>
            <w:sz w:val="16"/>
            <w:szCs w:val="16"/>
          </w:rPr>
          <w:instrText xml:space="preserve"> PAGE   \* MERGEFORMAT </w:instrText>
        </w:r>
        <w:r w:rsidRPr="00B03854">
          <w:rPr>
            <w:sz w:val="16"/>
            <w:szCs w:val="16"/>
          </w:rPr>
          <w:fldChar w:fldCharType="separate"/>
        </w:r>
        <w:r w:rsidR="0064585D">
          <w:rPr>
            <w:noProof/>
            <w:sz w:val="16"/>
            <w:szCs w:val="16"/>
          </w:rPr>
          <w:t>2</w:t>
        </w:r>
        <w:r w:rsidRPr="00B03854">
          <w:rPr>
            <w:noProof/>
            <w:sz w:val="16"/>
            <w:szCs w:val="16"/>
          </w:rPr>
          <w:fldChar w:fldCharType="end"/>
        </w:r>
      </w:p>
    </w:sdtContent>
  </w:sdt>
  <w:p w14:paraId="2056B031" w14:textId="77777777" w:rsidR="00612B4C" w:rsidRDefault="0061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41AB" w14:textId="77777777" w:rsidR="004A6DE7" w:rsidRDefault="004A6DE7" w:rsidP="00612B4C">
      <w:pPr>
        <w:spacing w:after="0" w:line="240" w:lineRule="auto"/>
      </w:pPr>
      <w:r>
        <w:separator/>
      </w:r>
    </w:p>
  </w:footnote>
  <w:footnote w:type="continuationSeparator" w:id="0">
    <w:p w14:paraId="4C09FF13" w14:textId="77777777" w:rsidR="004A6DE7" w:rsidRDefault="004A6DE7" w:rsidP="00612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6FF"/>
    <w:multiLevelType w:val="hybridMultilevel"/>
    <w:tmpl w:val="3DA0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7363"/>
    <w:multiLevelType w:val="hybridMultilevel"/>
    <w:tmpl w:val="DDEAF2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A012F"/>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9CB47C5"/>
    <w:multiLevelType w:val="hybridMultilevel"/>
    <w:tmpl w:val="040C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07A3F"/>
    <w:multiLevelType w:val="hybridMultilevel"/>
    <w:tmpl w:val="142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1071F"/>
    <w:multiLevelType w:val="hybridMultilevel"/>
    <w:tmpl w:val="F81AA474"/>
    <w:lvl w:ilvl="0" w:tplc="97F2BD08">
      <w:start w:val="1"/>
      <w:numFmt w:val="bullet"/>
      <w:lvlText w:val=""/>
      <w:lvlJc w:val="left"/>
      <w:pPr>
        <w:tabs>
          <w:tab w:val="num" w:pos="720"/>
        </w:tabs>
        <w:ind w:left="720" w:hanging="360"/>
      </w:pPr>
      <w:rPr>
        <w:rFonts w:ascii="Symbol" w:hAnsi="Symbol"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86824846">
    <w:abstractNumId w:val="5"/>
  </w:num>
  <w:num w:numId="2" w16cid:durableId="1666396162">
    <w:abstractNumId w:val="0"/>
  </w:num>
  <w:num w:numId="3" w16cid:durableId="1316572810">
    <w:abstractNumId w:val="4"/>
  </w:num>
  <w:num w:numId="4" w16cid:durableId="783427443">
    <w:abstractNumId w:val="1"/>
  </w:num>
  <w:num w:numId="5" w16cid:durableId="501625187">
    <w:abstractNumId w:val="2"/>
  </w:num>
  <w:num w:numId="6" w16cid:durableId="1049257555">
    <w:abstractNumId w:val="3"/>
  </w:num>
  <w:num w:numId="7" w16cid:durableId="895815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86"/>
    <w:rsid w:val="00031B35"/>
    <w:rsid w:val="00051008"/>
    <w:rsid w:val="000B7FF4"/>
    <w:rsid w:val="00121166"/>
    <w:rsid w:val="00125C99"/>
    <w:rsid w:val="0015218A"/>
    <w:rsid w:val="001658EC"/>
    <w:rsid w:val="00196FBB"/>
    <w:rsid w:val="001F0EC9"/>
    <w:rsid w:val="001F3558"/>
    <w:rsid w:val="00201F21"/>
    <w:rsid w:val="002130C9"/>
    <w:rsid w:val="00230123"/>
    <w:rsid w:val="00241A1F"/>
    <w:rsid w:val="00280509"/>
    <w:rsid w:val="0029624C"/>
    <w:rsid w:val="002A407A"/>
    <w:rsid w:val="002A5D29"/>
    <w:rsid w:val="002C0F60"/>
    <w:rsid w:val="003060D2"/>
    <w:rsid w:val="00316438"/>
    <w:rsid w:val="0038431A"/>
    <w:rsid w:val="00384422"/>
    <w:rsid w:val="003D0097"/>
    <w:rsid w:val="003E4F1A"/>
    <w:rsid w:val="0041174E"/>
    <w:rsid w:val="004306F4"/>
    <w:rsid w:val="00486D51"/>
    <w:rsid w:val="00491FC5"/>
    <w:rsid w:val="004A6DE7"/>
    <w:rsid w:val="004B6B39"/>
    <w:rsid w:val="004C4832"/>
    <w:rsid w:val="004C54C2"/>
    <w:rsid w:val="004C573F"/>
    <w:rsid w:val="004F68AF"/>
    <w:rsid w:val="005036B9"/>
    <w:rsid w:val="00516BFF"/>
    <w:rsid w:val="005644D7"/>
    <w:rsid w:val="005928CA"/>
    <w:rsid w:val="005A7966"/>
    <w:rsid w:val="005D7888"/>
    <w:rsid w:val="005E63D1"/>
    <w:rsid w:val="005F1469"/>
    <w:rsid w:val="00603FCB"/>
    <w:rsid w:val="006057F1"/>
    <w:rsid w:val="006077BD"/>
    <w:rsid w:val="00612B4C"/>
    <w:rsid w:val="00642931"/>
    <w:rsid w:val="0064585D"/>
    <w:rsid w:val="00651693"/>
    <w:rsid w:val="006619F5"/>
    <w:rsid w:val="00676845"/>
    <w:rsid w:val="006A192F"/>
    <w:rsid w:val="00731EC0"/>
    <w:rsid w:val="00736676"/>
    <w:rsid w:val="00765920"/>
    <w:rsid w:val="0077323E"/>
    <w:rsid w:val="00775E86"/>
    <w:rsid w:val="00795CE8"/>
    <w:rsid w:val="00813D40"/>
    <w:rsid w:val="008626EA"/>
    <w:rsid w:val="00892AAA"/>
    <w:rsid w:val="00895B54"/>
    <w:rsid w:val="008C3AD1"/>
    <w:rsid w:val="008C4919"/>
    <w:rsid w:val="008D24E1"/>
    <w:rsid w:val="008E40F9"/>
    <w:rsid w:val="00917A14"/>
    <w:rsid w:val="009B3FAE"/>
    <w:rsid w:val="009C7F6E"/>
    <w:rsid w:val="009F0876"/>
    <w:rsid w:val="009F11FA"/>
    <w:rsid w:val="00A03D96"/>
    <w:rsid w:val="00A133A9"/>
    <w:rsid w:val="00A17935"/>
    <w:rsid w:val="00A21C15"/>
    <w:rsid w:val="00A4613C"/>
    <w:rsid w:val="00AA5132"/>
    <w:rsid w:val="00AB578E"/>
    <w:rsid w:val="00AE048F"/>
    <w:rsid w:val="00B03854"/>
    <w:rsid w:val="00B25776"/>
    <w:rsid w:val="00B73515"/>
    <w:rsid w:val="00B9282F"/>
    <w:rsid w:val="00BD43B4"/>
    <w:rsid w:val="00C03222"/>
    <w:rsid w:val="00C03B45"/>
    <w:rsid w:val="00C04715"/>
    <w:rsid w:val="00C51880"/>
    <w:rsid w:val="00C56466"/>
    <w:rsid w:val="00C6612E"/>
    <w:rsid w:val="00C667D7"/>
    <w:rsid w:val="00C9670A"/>
    <w:rsid w:val="00D063AA"/>
    <w:rsid w:val="00D066DD"/>
    <w:rsid w:val="00D11D6D"/>
    <w:rsid w:val="00D11EFE"/>
    <w:rsid w:val="00D669C7"/>
    <w:rsid w:val="00DA3C87"/>
    <w:rsid w:val="00DD184C"/>
    <w:rsid w:val="00E45230"/>
    <w:rsid w:val="00EA0417"/>
    <w:rsid w:val="00EA2ABD"/>
    <w:rsid w:val="00EA613A"/>
    <w:rsid w:val="00EC4A18"/>
    <w:rsid w:val="00ED15EA"/>
    <w:rsid w:val="00EE2067"/>
    <w:rsid w:val="00EF0CC5"/>
    <w:rsid w:val="00F077A4"/>
    <w:rsid w:val="00F3276B"/>
    <w:rsid w:val="00F65421"/>
    <w:rsid w:val="00F74032"/>
    <w:rsid w:val="00F950BC"/>
    <w:rsid w:val="00FB4F1E"/>
    <w:rsid w:val="00FC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1176"/>
  <w15:chartTrackingRefBased/>
  <w15:docId w15:val="{A80CEB6C-5899-4C5E-A9FF-87E2AC17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626E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612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B4C"/>
  </w:style>
  <w:style w:type="paragraph" w:styleId="Footer">
    <w:name w:val="footer"/>
    <w:basedOn w:val="Normal"/>
    <w:link w:val="FooterChar"/>
    <w:uiPriority w:val="99"/>
    <w:unhideWhenUsed/>
    <w:rsid w:val="00612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B4C"/>
  </w:style>
  <w:style w:type="paragraph" w:styleId="BalloonText">
    <w:name w:val="Balloon Text"/>
    <w:basedOn w:val="Normal"/>
    <w:link w:val="BalloonTextChar"/>
    <w:uiPriority w:val="99"/>
    <w:semiHidden/>
    <w:unhideWhenUsed/>
    <w:rsid w:val="00491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FC5"/>
    <w:rPr>
      <w:rFonts w:ascii="Segoe UI" w:hAnsi="Segoe UI" w:cs="Segoe UI"/>
      <w:sz w:val="18"/>
      <w:szCs w:val="18"/>
    </w:rPr>
  </w:style>
  <w:style w:type="paragraph" w:styleId="ListParagraph">
    <w:name w:val="List Paragraph"/>
    <w:basedOn w:val="Normal"/>
    <w:uiPriority w:val="34"/>
    <w:qFormat/>
    <w:rsid w:val="00661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Christie</dc:creator>
  <cp:keywords/>
  <dc:description/>
  <cp:lastModifiedBy>Joyce Leighton</cp:lastModifiedBy>
  <cp:revision>2</cp:revision>
  <cp:lastPrinted>2022-12-19T15:58:00Z</cp:lastPrinted>
  <dcterms:created xsi:type="dcterms:W3CDTF">2023-09-22T10:09:00Z</dcterms:created>
  <dcterms:modified xsi:type="dcterms:W3CDTF">2023-09-22T10:09:00Z</dcterms:modified>
</cp:coreProperties>
</file>