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055D9285" w:rsidR="00EA0BA2" w:rsidRPr="00794121" w:rsidRDefault="00062767" w:rsidP="00EA0BA2">
      <w:pPr>
        <w:pStyle w:val="Default"/>
        <w:rPr>
          <w:rFonts w:asciiTheme="minorHAnsi" w:hAnsiTheme="minorHAnsi" w:cstheme="minorHAnsi"/>
        </w:rPr>
      </w:pPr>
      <w:r>
        <w:rPr>
          <w:noProof/>
        </w:rPr>
        <w:drawing>
          <wp:anchor distT="0" distB="0" distL="114300" distR="114300" simplePos="0" relativeHeight="251659264" behindDoc="1" locked="0" layoutInCell="1" allowOverlap="1" wp14:anchorId="71CAB215" wp14:editId="53827BDC">
            <wp:simplePos x="0" y="0"/>
            <wp:positionH relativeFrom="column">
              <wp:posOffset>3027680</wp:posOffset>
            </wp:positionH>
            <wp:positionV relativeFrom="paragraph">
              <wp:posOffset>-525780</wp:posOffset>
            </wp:positionV>
            <wp:extent cx="3498732" cy="1181100"/>
            <wp:effectExtent l="0" t="0" r="6985"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98732" cy="1181100"/>
                    </a:xfrm>
                    <a:prstGeom prst="rect">
                      <a:avLst/>
                    </a:prstGeom>
                  </pic:spPr>
                </pic:pic>
              </a:graphicData>
            </a:graphic>
            <wp14:sizeRelH relativeFrom="page">
              <wp14:pctWidth>0</wp14:pctWidth>
            </wp14:sizeRelH>
            <wp14:sizeRelV relativeFrom="page">
              <wp14:pctHeight>0</wp14:pctHeight>
            </wp14:sizeRelV>
          </wp:anchor>
        </w:drawing>
      </w:r>
    </w:p>
    <w:p w14:paraId="465E0D19" w14:textId="77777777"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77777777" w:rsidR="00075E34" w:rsidRPr="00794121" w:rsidRDefault="00075E34" w:rsidP="00EA0BA2">
      <w:pPr>
        <w:pStyle w:val="Default"/>
        <w:rPr>
          <w:rFonts w:asciiTheme="minorHAnsi" w:hAnsiTheme="minorHAnsi" w:cstheme="minorHAnsi"/>
        </w:rPr>
      </w:pPr>
    </w:p>
    <w:p w14:paraId="04C09193" w14:textId="67FB49D2" w:rsidR="00EA0BA2" w:rsidRPr="005D7F53" w:rsidRDefault="000E48B4">
      <w:pPr>
        <w:rPr>
          <w:rFonts w:cstheme="minorHAnsi"/>
          <w:b/>
          <w:sz w:val="44"/>
          <w:szCs w:val="44"/>
        </w:rPr>
      </w:pPr>
      <w:r w:rsidRPr="005D7F53">
        <w:rPr>
          <w:rFonts w:cstheme="minorHAnsi"/>
          <w:b/>
          <w:sz w:val="44"/>
          <w:szCs w:val="44"/>
        </w:rPr>
        <w:t>Job Description</w:t>
      </w:r>
    </w:p>
    <w:p w14:paraId="6A9D67CD" w14:textId="77777777" w:rsidR="00075E34" w:rsidRDefault="00075E34" w:rsidP="00075E34">
      <w:pPr>
        <w:autoSpaceDE w:val="0"/>
        <w:autoSpaceDN w:val="0"/>
        <w:adjustRightInd w:val="0"/>
        <w:spacing w:after="0" w:line="240" w:lineRule="auto"/>
        <w:rPr>
          <w:rFonts w:cstheme="minorHAnsi"/>
          <w:b/>
          <w:bCs/>
          <w:color w:val="000000"/>
          <w:sz w:val="24"/>
          <w:szCs w:val="24"/>
        </w:rPr>
      </w:pPr>
    </w:p>
    <w:p w14:paraId="38B4CFA5" w14:textId="3A321813" w:rsidR="00075E34"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Title</w:t>
      </w:r>
      <w:r w:rsidR="00075E34" w:rsidRPr="00794121">
        <w:rPr>
          <w:rFonts w:cstheme="minorHAnsi"/>
          <w:b/>
          <w:bCs/>
          <w:color w:val="000000"/>
          <w:sz w:val="24"/>
          <w:szCs w:val="24"/>
        </w:rPr>
        <w:t xml:space="preserve">: </w:t>
      </w:r>
      <w:r w:rsidR="005072F5">
        <w:rPr>
          <w:rFonts w:cstheme="minorHAnsi"/>
          <w:color w:val="000000"/>
          <w:sz w:val="24"/>
          <w:szCs w:val="24"/>
        </w:rPr>
        <w:t xml:space="preserve">Joined </w:t>
      </w:r>
      <w:r w:rsidR="0074616A">
        <w:rPr>
          <w:rFonts w:cstheme="minorHAnsi"/>
          <w:color w:val="000000"/>
          <w:sz w:val="24"/>
          <w:szCs w:val="24"/>
        </w:rPr>
        <w:t>U</w:t>
      </w:r>
      <w:r w:rsidR="005072F5">
        <w:rPr>
          <w:rFonts w:cstheme="minorHAnsi"/>
          <w:color w:val="000000"/>
          <w:sz w:val="24"/>
          <w:szCs w:val="24"/>
        </w:rPr>
        <w:t xml:space="preserve">p for Advice </w:t>
      </w:r>
      <w:r w:rsidR="004842EC">
        <w:rPr>
          <w:rFonts w:cstheme="minorHAnsi"/>
          <w:color w:val="000000"/>
          <w:sz w:val="24"/>
          <w:szCs w:val="24"/>
        </w:rPr>
        <w:t xml:space="preserve">Network </w:t>
      </w:r>
      <w:r w:rsidR="005072F5">
        <w:rPr>
          <w:rFonts w:cstheme="minorHAnsi"/>
          <w:color w:val="000000"/>
          <w:sz w:val="24"/>
          <w:szCs w:val="24"/>
        </w:rPr>
        <w:t xml:space="preserve">Coordinator </w:t>
      </w:r>
    </w:p>
    <w:p w14:paraId="7DA0CD04" w14:textId="43367BAB" w:rsidR="005C2BFD"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Starting salary</w:t>
      </w:r>
      <w:r w:rsidR="00075E34" w:rsidRPr="00794121">
        <w:rPr>
          <w:rFonts w:cstheme="minorHAnsi"/>
          <w:b/>
          <w:bCs/>
          <w:color w:val="000000"/>
          <w:sz w:val="24"/>
          <w:szCs w:val="24"/>
        </w:rPr>
        <w:t>:</w:t>
      </w:r>
      <w:bookmarkStart w:id="0" w:name="_Hlk31113471"/>
      <w:r w:rsidR="00BD7FEE" w:rsidRPr="00794121">
        <w:rPr>
          <w:rFonts w:cstheme="minorHAnsi"/>
          <w:b/>
          <w:bCs/>
          <w:color w:val="000000" w:themeColor="text1"/>
          <w:sz w:val="24"/>
          <w:szCs w:val="24"/>
        </w:rPr>
        <w:t xml:space="preserve"> </w:t>
      </w:r>
      <w:bookmarkEnd w:id="0"/>
      <w:r w:rsidR="00D04B34">
        <w:rPr>
          <w:rFonts w:cstheme="minorHAnsi"/>
          <w:color w:val="000000" w:themeColor="text1"/>
          <w:sz w:val="24"/>
          <w:szCs w:val="24"/>
        </w:rPr>
        <w:t xml:space="preserve">£34,768 </w:t>
      </w:r>
      <w:r w:rsidR="0072737E">
        <w:rPr>
          <w:rFonts w:cstheme="minorHAnsi"/>
          <w:color w:val="000000" w:themeColor="text1"/>
          <w:sz w:val="24"/>
          <w:szCs w:val="24"/>
        </w:rPr>
        <w:t>(pro rata 3 days</w:t>
      </w:r>
      <w:r w:rsidR="0038178E">
        <w:rPr>
          <w:rFonts w:cstheme="minorHAnsi"/>
          <w:color w:val="000000" w:themeColor="text1"/>
          <w:sz w:val="24"/>
          <w:szCs w:val="24"/>
        </w:rPr>
        <w:t xml:space="preserve"> or 21 hours</w:t>
      </w:r>
      <w:r w:rsidR="0072737E">
        <w:rPr>
          <w:rFonts w:cstheme="minorHAnsi"/>
          <w:color w:val="000000" w:themeColor="text1"/>
          <w:sz w:val="24"/>
          <w:szCs w:val="24"/>
        </w:rPr>
        <w:t xml:space="preserve"> per week</w:t>
      </w:r>
      <w:r w:rsidR="004B3E33">
        <w:rPr>
          <w:rFonts w:cstheme="minorHAnsi"/>
          <w:color w:val="000000" w:themeColor="text1"/>
          <w:sz w:val="24"/>
          <w:szCs w:val="24"/>
        </w:rPr>
        <w:t>)</w:t>
      </w:r>
    </w:p>
    <w:p w14:paraId="42693D24" w14:textId="2224E267" w:rsidR="00075E34" w:rsidRPr="00794121" w:rsidRDefault="00503F6D" w:rsidP="00821489">
      <w:pPr>
        <w:autoSpaceDE w:val="0"/>
        <w:autoSpaceDN w:val="0"/>
        <w:adjustRightInd w:val="0"/>
        <w:spacing w:after="0" w:line="360" w:lineRule="auto"/>
        <w:rPr>
          <w:rFonts w:cstheme="minorHAnsi"/>
          <w:b/>
          <w:bCs/>
          <w:color w:val="000000"/>
          <w:sz w:val="24"/>
          <w:szCs w:val="24"/>
        </w:rPr>
      </w:pPr>
      <w:r w:rsidRPr="00794121">
        <w:rPr>
          <w:rFonts w:cstheme="minorHAnsi"/>
          <w:b/>
          <w:bCs/>
          <w:color w:val="000000"/>
          <w:sz w:val="24"/>
          <w:szCs w:val="24"/>
        </w:rPr>
        <w:t>Duration</w:t>
      </w:r>
      <w:r w:rsidR="005C2BFD" w:rsidRPr="00794121">
        <w:rPr>
          <w:rFonts w:cstheme="minorHAnsi"/>
          <w:b/>
          <w:bCs/>
          <w:color w:val="000000"/>
          <w:sz w:val="24"/>
          <w:szCs w:val="24"/>
        </w:rPr>
        <w:t xml:space="preserve">: </w:t>
      </w:r>
      <w:r w:rsidR="005072F5">
        <w:rPr>
          <w:rFonts w:cstheme="minorHAnsi"/>
          <w:color w:val="000000"/>
          <w:sz w:val="24"/>
          <w:szCs w:val="24"/>
        </w:rPr>
        <w:t>P</w:t>
      </w:r>
      <w:r w:rsidR="0038178E" w:rsidRPr="0038178E">
        <w:rPr>
          <w:rFonts w:cstheme="minorHAnsi"/>
          <w:color w:val="000000"/>
          <w:sz w:val="24"/>
          <w:szCs w:val="24"/>
        </w:rPr>
        <w:t xml:space="preserve">art-time post (3 days </w:t>
      </w:r>
      <w:r w:rsidR="0038178E">
        <w:rPr>
          <w:rFonts w:cstheme="minorHAnsi"/>
          <w:color w:val="000000"/>
          <w:sz w:val="24"/>
          <w:szCs w:val="24"/>
        </w:rPr>
        <w:t xml:space="preserve">or 21 hours </w:t>
      </w:r>
      <w:r w:rsidR="0038178E" w:rsidRPr="0038178E">
        <w:rPr>
          <w:rFonts w:cstheme="minorHAnsi"/>
          <w:color w:val="000000"/>
          <w:sz w:val="24"/>
          <w:szCs w:val="24"/>
        </w:rPr>
        <w:t>per week).</w:t>
      </w:r>
      <w:r w:rsidR="0038178E">
        <w:rPr>
          <w:rFonts w:cstheme="minorHAnsi"/>
          <w:b/>
          <w:bCs/>
          <w:color w:val="000000"/>
          <w:sz w:val="24"/>
          <w:szCs w:val="24"/>
        </w:rPr>
        <w:t xml:space="preserve"> </w:t>
      </w:r>
      <w:r w:rsidR="00C75EB1" w:rsidRPr="008D2EBE">
        <w:rPr>
          <w:rFonts w:cstheme="minorHAnsi"/>
          <w:sz w:val="24"/>
          <w:szCs w:val="24"/>
        </w:rPr>
        <w:t xml:space="preserve">Fixed Term until </w:t>
      </w:r>
      <w:r w:rsidR="005072F5">
        <w:rPr>
          <w:rFonts w:cstheme="minorHAnsi"/>
          <w:sz w:val="24"/>
          <w:szCs w:val="24"/>
        </w:rPr>
        <w:t>March 2025</w:t>
      </w:r>
    </w:p>
    <w:p w14:paraId="798F0A48" w14:textId="04924E73" w:rsidR="00703BEB"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Responsible to</w:t>
      </w:r>
      <w:r w:rsidR="00075E34" w:rsidRPr="00D30477">
        <w:rPr>
          <w:rFonts w:cstheme="minorHAnsi"/>
          <w:b/>
          <w:bCs/>
          <w:color w:val="000000"/>
          <w:sz w:val="24"/>
          <w:szCs w:val="24"/>
        </w:rPr>
        <w:t xml:space="preserve">:  </w:t>
      </w:r>
      <w:r w:rsidR="005072F5">
        <w:rPr>
          <w:rFonts w:cstheme="minorHAnsi"/>
          <w:color w:val="000000"/>
          <w:sz w:val="24"/>
          <w:szCs w:val="24"/>
        </w:rPr>
        <w:t xml:space="preserve">Joined </w:t>
      </w:r>
      <w:r w:rsidR="0074616A">
        <w:rPr>
          <w:rFonts w:cstheme="minorHAnsi"/>
          <w:color w:val="000000"/>
          <w:sz w:val="24"/>
          <w:szCs w:val="24"/>
        </w:rPr>
        <w:t>U</w:t>
      </w:r>
      <w:r w:rsidR="005072F5">
        <w:rPr>
          <w:rFonts w:cstheme="minorHAnsi"/>
          <w:color w:val="000000"/>
          <w:sz w:val="24"/>
          <w:szCs w:val="24"/>
        </w:rPr>
        <w:t xml:space="preserve">p for </w:t>
      </w:r>
      <w:r w:rsidR="000724B5">
        <w:rPr>
          <w:rFonts w:cstheme="minorHAnsi"/>
          <w:color w:val="000000"/>
          <w:sz w:val="24"/>
          <w:szCs w:val="24"/>
        </w:rPr>
        <w:t>Families</w:t>
      </w:r>
      <w:r w:rsidR="005072F5">
        <w:rPr>
          <w:rFonts w:cstheme="minorHAnsi"/>
          <w:color w:val="000000"/>
          <w:sz w:val="24"/>
          <w:szCs w:val="24"/>
        </w:rPr>
        <w:t xml:space="preserve"> Manager</w:t>
      </w:r>
      <w:r w:rsidR="000724B5">
        <w:rPr>
          <w:rFonts w:cstheme="minorHAnsi"/>
          <w:color w:val="000000"/>
          <w:sz w:val="24"/>
          <w:szCs w:val="24"/>
        </w:rPr>
        <w:t xml:space="preserve"> and LOIP 1 Lead</w:t>
      </w:r>
    </w:p>
    <w:p w14:paraId="5B477105" w14:textId="17110AF8" w:rsidR="00F05D34" w:rsidRDefault="00503F6D" w:rsidP="00821489">
      <w:pPr>
        <w:autoSpaceDE w:val="0"/>
        <w:autoSpaceDN w:val="0"/>
        <w:adjustRightInd w:val="0"/>
        <w:spacing w:after="0" w:line="360" w:lineRule="auto"/>
        <w:rPr>
          <w:rFonts w:cstheme="minorHAnsi"/>
          <w:color w:val="000000"/>
          <w:sz w:val="24"/>
          <w:szCs w:val="24"/>
        </w:rPr>
      </w:pPr>
      <w:r>
        <w:rPr>
          <w:rFonts w:cstheme="minorHAnsi"/>
          <w:b/>
          <w:bCs/>
          <w:color w:val="000000"/>
          <w:sz w:val="24"/>
          <w:szCs w:val="24"/>
        </w:rPr>
        <w:t>Closing date</w:t>
      </w:r>
      <w:r w:rsidR="00703BEB">
        <w:rPr>
          <w:rFonts w:cstheme="minorHAnsi"/>
          <w:b/>
          <w:bCs/>
          <w:color w:val="000000"/>
          <w:sz w:val="24"/>
          <w:szCs w:val="24"/>
        </w:rPr>
        <w:t>:</w:t>
      </w:r>
      <w:r w:rsidR="00FE361A">
        <w:rPr>
          <w:rFonts w:cstheme="minorHAnsi"/>
          <w:b/>
          <w:bCs/>
          <w:color w:val="000000"/>
          <w:sz w:val="24"/>
          <w:szCs w:val="24"/>
        </w:rPr>
        <w:t xml:space="preserve"> </w:t>
      </w:r>
      <w:r w:rsidR="00013373" w:rsidRPr="00013373">
        <w:rPr>
          <w:rFonts w:cstheme="minorHAnsi"/>
          <w:color w:val="000000"/>
          <w:sz w:val="24"/>
          <w:szCs w:val="24"/>
        </w:rPr>
        <w:t>Noon,</w:t>
      </w:r>
      <w:r w:rsidR="00013373">
        <w:rPr>
          <w:rFonts w:cstheme="minorHAnsi"/>
          <w:b/>
          <w:bCs/>
          <w:color w:val="000000"/>
          <w:sz w:val="24"/>
          <w:szCs w:val="24"/>
        </w:rPr>
        <w:t xml:space="preserve"> </w:t>
      </w:r>
      <w:r w:rsidR="008D61EC">
        <w:rPr>
          <w:rFonts w:cstheme="minorHAnsi"/>
          <w:color w:val="000000"/>
          <w:sz w:val="24"/>
          <w:szCs w:val="24"/>
        </w:rPr>
        <w:t xml:space="preserve">Thursday </w:t>
      </w:r>
      <w:r w:rsidR="0074616A">
        <w:rPr>
          <w:rFonts w:cstheme="minorHAnsi"/>
          <w:color w:val="000000"/>
          <w:sz w:val="24"/>
          <w:szCs w:val="24"/>
        </w:rPr>
        <w:t>12</w:t>
      </w:r>
      <w:r w:rsidR="00CC3E08" w:rsidRPr="00CC3E08">
        <w:rPr>
          <w:rFonts w:cstheme="minorHAnsi"/>
          <w:color w:val="000000"/>
          <w:sz w:val="24"/>
          <w:szCs w:val="24"/>
          <w:vertAlign w:val="superscript"/>
        </w:rPr>
        <w:t>th</w:t>
      </w:r>
      <w:r w:rsidR="00CC3E08">
        <w:rPr>
          <w:rFonts w:cstheme="minorHAnsi"/>
          <w:color w:val="000000"/>
          <w:sz w:val="24"/>
          <w:szCs w:val="24"/>
        </w:rPr>
        <w:t xml:space="preserve"> </w:t>
      </w:r>
      <w:r w:rsidR="008D61EC">
        <w:rPr>
          <w:rFonts w:cstheme="minorHAnsi"/>
          <w:color w:val="000000"/>
          <w:sz w:val="24"/>
          <w:szCs w:val="24"/>
        </w:rPr>
        <w:t xml:space="preserve">October </w:t>
      </w:r>
      <w:r w:rsidR="00CC3E08">
        <w:rPr>
          <w:rFonts w:cstheme="minorHAnsi"/>
          <w:color w:val="000000"/>
          <w:sz w:val="24"/>
          <w:szCs w:val="24"/>
        </w:rPr>
        <w:t xml:space="preserve"> </w:t>
      </w:r>
    </w:p>
    <w:p w14:paraId="7CD17505" w14:textId="47EB16D7" w:rsidR="00075E34" w:rsidRPr="00147BDC" w:rsidRDefault="00F05D34" w:rsidP="00821489">
      <w:pPr>
        <w:autoSpaceDE w:val="0"/>
        <w:autoSpaceDN w:val="0"/>
        <w:adjustRightInd w:val="0"/>
        <w:spacing w:after="0" w:line="360" w:lineRule="auto"/>
        <w:rPr>
          <w:rFonts w:cstheme="minorHAnsi"/>
          <w:color w:val="C00000"/>
          <w:sz w:val="24"/>
          <w:szCs w:val="24"/>
          <w:u w:val="single"/>
        </w:rPr>
      </w:pPr>
      <w:r w:rsidRPr="00147BDC">
        <w:rPr>
          <w:rFonts w:cstheme="minorHAnsi"/>
          <w:color w:val="C00000"/>
          <w:sz w:val="24"/>
          <w:szCs w:val="24"/>
          <w:u w:val="single"/>
        </w:rPr>
        <w:t>W</w:t>
      </w:r>
      <w:r w:rsidR="009E67BB" w:rsidRPr="00147BDC">
        <w:rPr>
          <w:rFonts w:cstheme="minorHAnsi"/>
          <w:color w:val="C00000"/>
          <w:sz w:val="24"/>
          <w:szCs w:val="24"/>
          <w:u w:val="single"/>
        </w:rPr>
        <w:t xml:space="preserve">e expect interviews to take place on </w:t>
      </w:r>
      <w:r w:rsidR="008D61EC">
        <w:rPr>
          <w:rFonts w:cstheme="minorHAnsi"/>
          <w:color w:val="C00000"/>
          <w:sz w:val="24"/>
          <w:szCs w:val="24"/>
          <w:u w:val="single"/>
        </w:rPr>
        <w:t>Monday 23</w:t>
      </w:r>
      <w:r w:rsidR="008D61EC" w:rsidRPr="008D61EC">
        <w:rPr>
          <w:rFonts w:cstheme="minorHAnsi"/>
          <w:color w:val="C00000"/>
          <w:sz w:val="24"/>
          <w:szCs w:val="24"/>
          <w:u w:val="single"/>
          <w:vertAlign w:val="superscript"/>
        </w:rPr>
        <w:t>rd</w:t>
      </w:r>
      <w:r w:rsidR="008D61EC">
        <w:rPr>
          <w:rFonts w:cstheme="minorHAnsi"/>
          <w:color w:val="C00000"/>
          <w:sz w:val="24"/>
          <w:szCs w:val="24"/>
          <w:u w:val="single"/>
        </w:rPr>
        <w:t xml:space="preserve"> October &amp; Tuesday 24</w:t>
      </w:r>
      <w:r w:rsidR="008D61EC" w:rsidRPr="008D61EC">
        <w:rPr>
          <w:rFonts w:cstheme="minorHAnsi"/>
          <w:color w:val="C00000"/>
          <w:sz w:val="24"/>
          <w:szCs w:val="24"/>
          <w:u w:val="single"/>
          <w:vertAlign w:val="superscript"/>
        </w:rPr>
        <w:t>th</w:t>
      </w:r>
      <w:r w:rsidR="008D61EC">
        <w:rPr>
          <w:rFonts w:cstheme="minorHAnsi"/>
          <w:color w:val="C00000"/>
          <w:sz w:val="24"/>
          <w:szCs w:val="24"/>
          <w:u w:val="single"/>
        </w:rPr>
        <w:t xml:space="preserve"> </w:t>
      </w:r>
      <w:proofErr w:type="gramStart"/>
      <w:r w:rsidR="008D61EC">
        <w:rPr>
          <w:rFonts w:cstheme="minorHAnsi"/>
          <w:color w:val="C00000"/>
          <w:sz w:val="24"/>
          <w:szCs w:val="24"/>
          <w:u w:val="single"/>
        </w:rPr>
        <w:t>October</w:t>
      </w:r>
      <w:proofErr w:type="gramEnd"/>
      <w:r w:rsidR="008D61EC">
        <w:rPr>
          <w:rFonts w:cstheme="minorHAnsi"/>
          <w:color w:val="C00000"/>
          <w:sz w:val="24"/>
          <w:szCs w:val="24"/>
          <w:u w:val="single"/>
        </w:rPr>
        <w:t xml:space="preserve"> </w:t>
      </w:r>
    </w:p>
    <w:p w14:paraId="7BAF3E24" w14:textId="77777777" w:rsidR="00C44961" w:rsidRDefault="00C44961" w:rsidP="00821489">
      <w:pPr>
        <w:autoSpaceDE w:val="0"/>
        <w:autoSpaceDN w:val="0"/>
        <w:adjustRightInd w:val="0"/>
        <w:spacing w:after="0" w:line="360" w:lineRule="auto"/>
        <w:rPr>
          <w:rFonts w:cstheme="minorHAnsi"/>
          <w:b/>
          <w:bCs/>
          <w:color w:val="000000"/>
          <w:sz w:val="24"/>
          <w:szCs w:val="24"/>
        </w:rPr>
      </w:pPr>
    </w:p>
    <w:p w14:paraId="21373FBA" w14:textId="058C441F" w:rsidR="00503F6D" w:rsidRPr="00503F6D" w:rsidRDefault="00503F6D" w:rsidP="00C44961">
      <w:pPr>
        <w:autoSpaceDE w:val="0"/>
        <w:autoSpaceDN w:val="0"/>
        <w:adjustRightInd w:val="0"/>
        <w:spacing w:after="0" w:line="240" w:lineRule="auto"/>
        <w:rPr>
          <w:rFonts w:cstheme="minorHAnsi"/>
          <w:b/>
          <w:bCs/>
          <w:color w:val="000000"/>
          <w:sz w:val="24"/>
          <w:szCs w:val="24"/>
        </w:rPr>
      </w:pPr>
      <w:r w:rsidRPr="00503F6D">
        <w:rPr>
          <w:rFonts w:cstheme="minorHAnsi"/>
          <w:b/>
          <w:bCs/>
          <w:color w:val="000000"/>
          <w:sz w:val="24"/>
          <w:szCs w:val="24"/>
        </w:rPr>
        <w:t xml:space="preserve">Application instructions: </w:t>
      </w:r>
      <w:r w:rsidRPr="00503F6D">
        <w:rPr>
          <w:rFonts w:cstheme="minorHAnsi"/>
          <w:color w:val="000000"/>
          <w:sz w:val="24"/>
          <w:szCs w:val="24"/>
        </w:rPr>
        <w:t xml:space="preserve">Please send your CV and cover letter in </w:t>
      </w:r>
      <w:r w:rsidRPr="00503F6D">
        <w:rPr>
          <w:rFonts w:cstheme="minorHAnsi"/>
          <w:color w:val="000000"/>
          <w:sz w:val="24"/>
          <w:szCs w:val="24"/>
          <w:u w:val="single"/>
        </w:rPr>
        <w:t>one document</w:t>
      </w:r>
      <w:r w:rsidRPr="00503F6D">
        <w:rPr>
          <w:rFonts w:cstheme="minorHAnsi"/>
          <w:color w:val="000000"/>
          <w:sz w:val="24"/>
          <w:szCs w:val="24"/>
        </w:rPr>
        <w:t xml:space="preserve"> to </w:t>
      </w:r>
      <w:hyperlink r:id="rId6" w:history="1">
        <w:r w:rsidR="003E711B" w:rsidRPr="003470DD">
          <w:rPr>
            <w:rStyle w:val="Hyperlink"/>
            <w:rFonts w:cstheme="minorHAnsi"/>
            <w:sz w:val="24"/>
            <w:szCs w:val="24"/>
          </w:rPr>
          <w:t>Recruitment@capitalcitypartnership.org</w:t>
        </w:r>
      </w:hyperlink>
      <w:r w:rsidR="003E711B">
        <w:rPr>
          <w:rFonts w:cstheme="minorHAnsi"/>
          <w:sz w:val="24"/>
          <w:szCs w:val="24"/>
        </w:rPr>
        <w:t>,</w:t>
      </w:r>
      <w:r w:rsidR="00FE7E55">
        <w:rPr>
          <w:rFonts w:cstheme="minorHAnsi"/>
          <w:color w:val="000000"/>
          <w:sz w:val="24"/>
          <w:szCs w:val="24"/>
        </w:rPr>
        <w:t xml:space="preserve"> </w:t>
      </w:r>
      <w:r w:rsidRPr="00503F6D">
        <w:rPr>
          <w:rFonts w:cstheme="minorHAnsi"/>
          <w:color w:val="000000"/>
          <w:sz w:val="24"/>
          <w:szCs w:val="24"/>
        </w:rPr>
        <w:t>along with a completed copy of our Equal Opportunities Monitoring Form.</w:t>
      </w:r>
    </w:p>
    <w:p w14:paraId="3123DAFE" w14:textId="47950FD3" w:rsidR="000457AF" w:rsidRDefault="000457AF" w:rsidP="00C44961">
      <w:pPr>
        <w:autoSpaceDE w:val="0"/>
        <w:autoSpaceDN w:val="0"/>
        <w:adjustRightInd w:val="0"/>
        <w:spacing w:after="0" w:line="240" w:lineRule="auto"/>
        <w:rPr>
          <w:rFonts w:cstheme="minorHAnsi"/>
          <w:color w:val="000000"/>
          <w:sz w:val="24"/>
          <w:szCs w:val="24"/>
        </w:rPr>
      </w:pPr>
    </w:p>
    <w:p w14:paraId="1B3012EB" w14:textId="5471AA50" w:rsidR="008328A5" w:rsidRPr="00C939C7" w:rsidRDefault="000457AF" w:rsidP="00C44961">
      <w:pPr>
        <w:autoSpaceDE w:val="0"/>
        <w:autoSpaceDN w:val="0"/>
        <w:adjustRightInd w:val="0"/>
        <w:spacing w:after="0" w:line="240" w:lineRule="auto"/>
        <w:rPr>
          <w:rFonts w:cstheme="minorHAnsi"/>
          <w:b/>
          <w:bCs/>
          <w:sz w:val="24"/>
          <w:szCs w:val="24"/>
        </w:rPr>
      </w:pPr>
      <w:bookmarkStart w:id="1" w:name="_Hlk134524789"/>
      <w:r w:rsidRPr="000457AF">
        <w:rPr>
          <w:rFonts w:cstheme="minorHAnsi"/>
          <w:b/>
          <w:bCs/>
          <w:sz w:val="24"/>
          <w:szCs w:val="24"/>
        </w:rPr>
        <w:t>CCP encourage</w:t>
      </w:r>
      <w:r>
        <w:rPr>
          <w:rFonts w:cstheme="minorHAnsi"/>
          <w:b/>
          <w:bCs/>
          <w:sz w:val="24"/>
          <w:szCs w:val="24"/>
        </w:rPr>
        <w:t>s</w:t>
      </w:r>
      <w:r w:rsidRPr="000457AF">
        <w:rPr>
          <w:rFonts w:cstheme="minorHAnsi"/>
          <w:b/>
          <w:bCs/>
          <w:sz w:val="24"/>
          <w:szCs w:val="24"/>
        </w:rPr>
        <w:t xml:space="preserve"> applications from people </w:t>
      </w:r>
      <w:r>
        <w:rPr>
          <w:rFonts w:cstheme="minorHAnsi"/>
          <w:b/>
          <w:bCs/>
          <w:sz w:val="24"/>
          <w:szCs w:val="24"/>
        </w:rPr>
        <w:t>from ethnically diverse backgrounds</w:t>
      </w:r>
      <w:r w:rsidR="00E36CC6">
        <w:rPr>
          <w:rFonts w:cstheme="minorHAnsi"/>
          <w:b/>
          <w:bCs/>
          <w:sz w:val="24"/>
          <w:szCs w:val="24"/>
        </w:rPr>
        <w:t>.</w:t>
      </w:r>
      <w:r w:rsidR="002D254E">
        <w:rPr>
          <w:rFonts w:cstheme="minorHAnsi"/>
          <w:b/>
          <w:bCs/>
          <w:sz w:val="24"/>
          <w:szCs w:val="24"/>
        </w:rPr>
        <w:t xml:space="preserve"> </w:t>
      </w:r>
      <w:r w:rsidR="00C44961">
        <w:rPr>
          <w:rFonts w:cstheme="minorHAnsi"/>
          <w:b/>
          <w:bCs/>
          <w:sz w:val="24"/>
          <w:szCs w:val="24"/>
        </w:rPr>
        <w:t xml:space="preserve"> </w:t>
      </w:r>
      <w:r w:rsidR="002D254E">
        <w:rPr>
          <w:rFonts w:cstheme="minorHAnsi"/>
          <w:b/>
          <w:bCs/>
          <w:sz w:val="24"/>
          <w:szCs w:val="24"/>
        </w:rPr>
        <w:t>We are keen to receive applications from people who wish to work flexibly</w:t>
      </w:r>
      <w:r w:rsidR="004B3E33">
        <w:rPr>
          <w:rFonts w:cstheme="minorHAnsi"/>
          <w:b/>
          <w:bCs/>
          <w:sz w:val="24"/>
          <w:szCs w:val="24"/>
        </w:rPr>
        <w:t xml:space="preserve">. </w:t>
      </w:r>
      <w:r w:rsidR="00C44961">
        <w:rPr>
          <w:rFonts w:cstheme="minorHAnsi"/>
          <w:b/>
          <w:bCs/>
          <w:sz w:val="24"/>
          <w:szCs w:val="24"/>
        </w:rPr>
        <w:t xml:space="preserve"> </w:t>
      </w:r>
      <w:r w:rsidR="002D254E">
        <w:rPr>
          <w:rFonts w:cstheme="minorHAnsi"/>
          <w:b/>
          <w:bCs/>
          <w:sz w:val="24"/>
          <w:szCs w:val="24"/>
        </w:rPr>
        <w:t>Secondment requests are welcome.</w:t>
      </w:r>
      <w:bookmarkEnd w:id="1"/>
    </w:p>
    <w:p w14:paraId="03F93043" w14:textId="77777777" w:rsidR="002B2029" w:rsidRPr="00237A24" w:rsidRDefault="002B2029" w:rsidP="00237A24">
      <w:pPr>
        <w:pBdr>
          <w:bottom w:val="single" w:sz="4" w:space="1" w:color="auto"/>
        </w:pBdr>
        <w:autoSpaceDE w:val="0"/>
        <w:autoSpaceDN w:val="0"/>
        <w:adjustRightInd w:val="0"/>
        <w:spacing w:after="0" w:line="240" w:lineRule="auto"/>
        <w:rPr>
          <w:rFonts w:cstheme="minorHAnsi"/>
          <w:i/>
          <w:iCs/>
          <w:color w:val="000000"/>
        </w:rPr>
      </w:pPr>
    </w:p>
    <w:p w14:paraId="504A42F8" w14:textId="77777777" w:rsidR="001A7FB3" w:rsidRDefault="001A7FB3" w:rsidP="001A7FB3">
      <w:pPr>
        <w:rPr>
          <w:rFonts w:cstheme="minorHAnsi"/>
          <w:b/>
          <w:bCs/>
          <w:color w:val="000000"/>
          <w:sz w:val="24"/>
          <w:szCs w:val="24"/>
          <w:u w:val="single"/>
        </w:rPr>
      </w:pPr>
    </w:p>
    <w:p w14:paraId="0C72EB34" w14:textId="53F51C90" w:rsidR="00075E34" w:rsidRPr="00727A38" w:rsidRDefault="00503F6D" w:rsidP="001A7FB3">
      <w:pPr>
        <w:rPr>
          <w:rFonts w:cstheme="minorHAnsi"/>
          <w:b/>
          <w:bCs/>
          <w:color w:val="000000"/>
          <w:sz w:val="24"/>
          <w:szCs w:val="24"/>
          <w:u w:val="single"/>
        </w:rPr>
      </w:pPr>
      <w:r w:rsidRPr="00727A38">
        <w:rPr>
          <w:rFonts w:cstheme="minorHAnsi"/>
          <w:b/>
          <w:bCs/>
          <w:color w:val="000000"/>
          <w:sz w:val="24"/>
          <w:szCs w:val="24"/>
          <w:u w:val="single"/>
        </w:rPr>
        <w:t>Organisation Details</w:t>
      </w:r>
    </w:p>
    <w:p w14:paraId="2FB5EC34"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78EB10D5" w14:textId="05D7DE6B" w:rsidR="002B07EC" w:rsidRPr="00794121" w:rsidRDefault="003E711B" w:rsidP="007364AE">
      <w:pPr>
        <w:shd w:val="clear" w:color="auto" w:fill="FFFFFF"/>
        <w:spacing w:after="0" w:line="360" w:lineRule="auto"/>
        <w:rPr>
          <w:rFonts w:cstheme="minorHAnsi"/>
          <w:sz w:val="24"/>
          <w:szCs w:val="24"/>
        </w:rPr>
      </w:pPr>
      <w:hyperlink r:id="rId7"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w:t>
      </w:r>
      <w:r w:rsidR="00381260">
        <w:rPr>
          <w:rFonts w:cstheme="minorHAnsi"/>
          <w:sz w:val="24"/>
          <w:szCs w:val="24"/>
        </w:rPr>
        <w:t>T</w:t>
      </w:r>
      <w:r w:rsidR="00075E34"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r w:rsidR="002D254E">
        <w:rPr>
          <w:rFonts w:cstheme="minorHAnsi"/>
          <w:sz w:val="24"/>
          <w:szCs w:val="24"/>
        </w:rPr>
        <w:t>:</w:t>
      </w:r>
    </w:p>
    <w:p w14:paraId="0B084D60" w14:textId="43F8405D" w:rsidR="00075E3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w:t>
      </w:r>
      <w:proofErr w:type="gramStart"/>
      <w:r w:rsidR="004B46E4" w:rsidRPr="00794121">
        <w:rPr>
          <w:rFonts w:cstheme="minorHAnsi"/>
          <w:sz w:val="24"/>
          <w:szCs w:val="24"/>
        </w:rPr>
        <w:t>partners</w:t>
      </w:r>
      <w:proofErr w:type="gramEnd"/>
    </w:p>
    <w:p w14:paraId="2A15C3D7" w14:textId="7CF57614" w:rsidR="004B46E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w:t>
      </w:r>
      <w:proofErr w:type="gramStart"/>
      <w:r w:rsidRPr="00794121">
        <w:rPr>
          <w:rFonts w:cstheme="minorHAnsi"/>
          <w:sz w:val="24"/>
          <w:szCs w:val="24"/>
        </w:rPr>
        <w:t>funding</w:t>
      </w:r>
      <w:proofErr w:type="gramEnd"/>
      <w:r w:rsidRPr="00794121">
        <w:rPr>
          <w:rFonts w:cstheme="minorHAnsi"/>
          <w:sz w:val="24"/>
          <w:szCs w:val="24"/>
        </w:rPr>
        <w:t xml:space="preserve"> </w:t>
      </w:r>
    </w:p>
    <w:p w14:paraId="5A204B6B" w14:textId="63CE00D9" w:rsidR="00075E34"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w:t>
      </w:r>
      <w:r w:rsidR="0095783D">
        <w:rPr>
          <w:rFonts w:cstheme="minorHAnsi"/>
          <w:sz w:val="24"/>
          <w:szCs w:val="24"/>
        </w:rPr>
        <w:t>Local Employability</w:t>
      </w:r>
      <w:r w:rsidRPr="00794121">
        <w:rPr>
          <w:rFonts w:cstheme="minorHAnsi"/>
          <w:sz w:val="24"/>
          <w:szCs w:val="24"/>
        </w:rPr>
        <w:t xml:space="preserve"> Partnership and partners</w:t>
      </w:r>
    </w:p>
    <w:p w14:paraId="2E3625E7" w14:textId="3F1714F0" w:rsidR="0095783D" w:rsidRPr="00794121" w:rsidRDefault="0095783D" w:rsidP="00381728">
      <w:pPr>
        <w:numPr>
          <w:ilvl w:val="0"/>
          <w:numId w:val="19"/>
        </w:numPr>
        <w:shd w:val="clear" w:color="auto" w:fill="FFFFFF"/>
        <w:spacing w:after="0" w:line="360" w:lineRule="auto"/>
        <w:rPr>
          <w:rFonts w:cstheme="minorHAnsi"/>
          <w:sz w:val="24"/>
          <w:szCs w:val="24"/>
        </w:rPr>
      </w:pPr>
      <w:r>
        <w:rPr>
          <w:rFonts w:cstheme="minorHAnsi"/>
          <w:sz w:val="24"/>
          <w:szCs w:val="24"/>
        </w:rPr>
        <w:t xml:space="preserve">Support of the Edinburgh Partnership Local Outcome Improvement Plans </w:t>
      </w:r>
    </w:p>
    <w:p w14:paraId="471E369B" w14:textId="739E0061" w:rsidR="006D100D" w:rsidRDefault="00216E67" w:rsidP="00381728">
      <w:pPr>
        <w:numPr>
          <w:ilvl w:val="0"/>
          <w:numId w:val="19"/>
        </w:numPr>
        <w:shd w:val="clear" w:color="auto" w:fill="FFFFFF"/>
        <w:spacing w:after="0" w:line="360" w:lineRule="auto"/>
        <w:rPr>
          <w:rFonts w:cstheme="minorHAnsi"/>
          <w:sz w:val="24"/>
          <w:szCs w:val="24"/>
        </w:rPr>
      </w:pPr>
      <w:r>
        <w:rPr>
          <w:rFonts w:cstheme="minorHAnsi"/>
          <w:sz w:val="24"/>
          <w:szCs w:val="24"/>
        </w:rPr>
        <w:t>P</w:t>
      </w:r>
      <w:r w:rsidR="006D100D" w:rsidRPr="00794121">
        <w:rPr>
          <w:rFonts w:cstheme="minorHAnsi"/>
          <w:sz w:val="24"/>
          <w:szCs w:val="24"/>
        </w:rPr>
        <w:t>rovision of support to the Edinburgh and South</w:t>
      </w:r>
      <w:r w:rsidR="00FE361A">
        <w:rPr>
          <w:rFonts w:cstheme="minorHAnsi"/>
          <w:sz w:val="24"/>
          <w:szCs w:val="24"/>
        </w:rPr>
        <w:t>-</w:t>
      </w:r>
      <w:r w:rsidR="006D100D" w:rsidRPr="00794121">
        <w:rPr>
          <w:rFonts w:cstheme="minorHAnsi"/>
          <w:sz w:val="24"/>
          <w:szCs w:val="24"/>
        </w:rPr>
        <w:t xml:space="preserve">East Scotland City Region Deal </w:t>
      </w:r>
      <w:r>
        <w:rPr>
          <w:rFonts w:cstheme="minorHAnsi"/>
          <w:sz w:val="24"/>
          <w:szCs w:val="24"/>
        </w:rPr>
        <w:t>Integrated Regional Employability and S</w:t>
      </w:r>
      <w:r w:rsidR="006D100D" w:rsidRPr="00794121">
        <w:rPr>
          <w:rFonts w:cstheme="minorHAnsi"/>
          <w:sz w:val="24"/>
          <w:szCs w:val="24"/>
        </w:rPr>
        <w:t>kills programme</w:t>
      </w:r>
      <w:r w:rsidR="00F74453">
        <w:rPr>
          <w:rFonts w:cstheme="minorHAnsi"/>
          <w:sz w:val="24"/>
          <w:szCs w:val="24"/>
        </w:rPr>
        <w:t>.</w:t>
      </w:r>
    </w:p>
    <w:p w14:paraId="50BBB7A8" w14:textId="77777777" w:rsidR="0095783D" w:rsidRDefault="0095783D">
      <w:pPr>
        <w:rPr>
          <w:rFonts w:cstheme="minorHAnsi"/>
          <w:b/>
          <w:bCs/>
          <w:color w:val="000000"/>
          <w:sz w:val="24"/>
          <w:szCs w:val="24"/>
          <w:u w:val="single"/>
        </w:rPr>
      </w:pPr>
      <w:r>
        <w:rPr>
          <w:rFonts w:cstheme="minorHAnsi"/>
          <w:b/>
          <w:bCs/>
          <w:color w:val="000000"/>
          <w:sz w:val="24"/>
          <w:szCs w:val="24"/>
          <w:u w:val="single"/>
        </w:rPr>
        <w:br w:type="page"/>
      </w:r>
    </w:p>
    <w:p w14:paraId="17CA1A2D" w14:textId="457C6857" w:rsidR="00907F18" w:rsidRPr="0056035C" w:rsidRDefault="00503F6D" w:rsidP="00EB5302">
      <w:pPr>
        <w:autoSpaceDE w:val="0"/>
        <w:autoSpaceDN w:val="0"/>
        <w:adjustRightInd w:val="0"/>
        <w:spacing w:line="360" w:lineRule="auto"/>
        <w:rPr>
          <w:rStyle w:val="Heading1Char"/>
          <w:rFonts w:asciiTheme="minorHAnsi" w:eastAsiaTheme="minorHAnsi" w:hAnsiTheme="minorHAnsi" w:cstheme="minorHAnsi"/>
          <w:color w:val="000000"/>
          <w:sz w:val="24"/>
        </w:rPr>
      </w:pPr>
      <w:r w:rsidRPr="00794121">
        <w:rPr>
          <w:rFonts w:cstheme="minorHAnsi"/>
          <w:b/>
          <w:bCs/>
          <w:color w:val="000000"/>
          <w:sz w:val="24"/>
          <w:szCs w:val="24"/>
          <w:u w:val="single"/>
        </w:rPr>
        <w:lastRenderedPageBreak/>
        <w:t>Job Purpose</w:t>
      </w:r>
    </w:p>
    <w:p w14:paraId="00368A51" w14:textId="0A8812EB" w:rsidR="003F0FD7" w:rsidRPr="003F0FD7" w:rsidRDefault="00D966E9" w:rsidP="00B81051">
      <w:pPr>
        <w:shd w:val="clear" w:color="auto" w:fill="FFFFFF"/>
        <w:spacing w:after="0" w:line="360" w:lineRule="auto"/>
        <w:rPr>
          <w:rFonts w:cstheme="minorHAnsi"/>
          <w:sz w:val="24"/>
          <w:szCs w:val="24"/>
        </w:rPr>
      </w:pPr>
      <w:r w:rsidRPr="00D966E9">
        <w:rPr>
          <w:rFonts w:cstheme="minorHAnsi"/>
          <w:sz w:val="24"/>
          <w:szCs w:val="24"/>
        </w:rPr>
        <w:t xml:space="preserve">The </w:t>
      </w:r>
      <w:r w:rsidR="003F0FD7">
        <w:rPr>
          <w:rFonts w:cstheme="minorHAnsi"/>
          <w:b/>
          <w:bCs/>
          <w:sz w:val="24"/>
          <w:szCs w:val="24"/>
        </w:rPr>
        <w:t xml:space="preserve">Joined </w:t>
      </w:r>
      <w:r w:rsidR="00225FC1">
        <w:rPr>
          <w:rFonts w:cstheme="minorHAnsi"/>
          <w:b/>
          <w:bCs/>
          <w:sz w:val="24"/>
          <w:szCs w:val="24"/>
        </w:rPr>
        <w:t>U</w:t>
      </w:r>
      <w:r w:rsidR="003F0FD7">
        <w:rPr>
          <w:rFonts w:cstheme="minorHAnsi"/>
          <w:b/>
          <w:bCs/>
          <w:sz w:val="24"/>
          <w:szCs w:val="24"/>
        </w:rPr>
        <w:t>p for Advice</w:t>
      </w:r>
      <w:r w:rsidR="004842EC">
        <w:rPr>
          <w:rFonts w:cstheme="minorHAnsi"/>
          <w:b/>
          <w:bCs/>
          <w:sz w:val="24"/>
          <w:szCs w:val="24"/>
        </w:rPr>
        <w:t xml:space="preserve"> </w:t>
      </w:r>
      <w:r w:rsidR="004842EC" w:rsidRPr="004842EC">
        <w:rPr>
          <w:rFonts w:cstheme="minorHAnsi"/>
          <w:b/>
          <w:bCs/>
          <w:color w:val="000000"/>
          <w:sz w:val="24"/>
          <w:szCs w:val="24"/>
        </w:rPr>
        <w:t>Network</w:t>
      </w:r>
      <w:r w:rsidR="003F0FD7">
        <w:rPr>
          <w:rFonts w:cstheme="minorHAnsi"/>
          <w:b/>
          <w:bCs/>
          <w:sz w:val="24"/>
          <w:szCs w:val="24"/>
        </w:rPr>
        <w:t xml:space="preserve"> Coordinator </w:t>
      </w:r>
      <w:r w:rsidRPr="00D966E9">
        <w:rPr>
          <w:rFonts w:cstheme="minorHAnsi"/>
          <w:sz w:val="24"/>
          <w:szCs w:val="24"/>
        </w:rPr>
        <w:t>is a new position</w:t>
      </w:r>
      <w:r w:rsidR="003534EA">
        <w:rPr>
          <w:rFonts w:cstheme="minorHAnsi"/>
          <w:sz w:val="24"/>
          <w:szCs w:val="24"/>
        </w:rPr>
        <w:t xml:space="preserve"> to support the development of a</w:t>
      </w:r>
      <w:r w:rsidR="003F0FD7" w:rsidRPr="003F0FD7">
        <w:rPr>
          <w:rFonts w:cstheme="minorHAnsi"/>
          <w:sz w:val="24"/>
          <w:szCs w:val="24"/>
        </w:rPr>
        <w:t xml:space="preserve"> Joined </w:t>
      </w:r>
      <w:r w:rsidR="00312492">
        <w:rPr>
          <w:rFonts w:cstheme="minorHAnsi"/>
          <w:sz w:val="24"/>
          <w:szCs w:val="24"/>
        </w:rPr>
        <w:t>U</w:t>
      </w:r>
      <w:r w:rsidR="003F0FD7" w:rsidRPr="003F0FD7">
        <w:rPr>
          <w:rFonts w:cstheme="minorHAnsi"/>
          <w:sz w:val="24"/>
          <w:szCs w:val="24"/>
        </w:rPr>
        <w:t>p for Advice (</w:t>
      </w:r>
      <w:proofErr w:type="spellStart"/>
      <w:r w:rsidR="003F0FD7" w:rsidRPr="003F0FD7">
        <w:rPr>
          <w:rFonts w:cstheme="minorHAnsi"/>
          <w:sz w:val="24"/>
          <w:szCs w:val="24"/>
        </w:rPr>
        <w:t>JUfA</w:t>
      </w:r>
      <w:proofErr w:type="spellEnd"/>
      <w:r w:rsidR="003F0FD7" w:rsidRPr="003F0FD7">
        <w:rPr>
          <w:rFonts w:cstheme="minorHAnsi"/>
          <w:sz w:val="24"/>
          <w:szCs w:val="24"/>
        </w:rPr>
        <w:t xml:space="preserve">) </w:t>
      </w:r>
      <w:r w:rsidR="003534EA">
        <w:rPr>
          <w:rFonts w:cstheme="minorHAnsi"/>
          <w:sz w:val="24"/>
          <w:szCs w:val="24"/>
        </w:rPr>
        <w:t xml:space="preserve">network for </w:t>
      </w:r>
      <w:r w:rsidR="003F0FD7" w:rsidRPr="003F0FD7">
        <w:rPr>
          <w:rFonts w:cstheme="minorHAnsi"/>
          <w:sz w:val="24"/>
          <w:szCs w:val="24"/>
        </w:rPr>
        <w:t>better service design that is integrated</w:t>
      </w:r>
      <w:r w:rsidR="00FB0F44">
        <w:rPr>
          <w:rFonts w:cstheme="minorHAnsi"/>
          <w:sz w:val="24"/>
          <w:szCs w:val="24"/>
        </w:rPr>
        <w:t xml:space="preserve">, </w:t>
      </w:r>
      <w:r w:rsidR="003F0FD7" w:rsidRPr="003F0FD7">
        <w:rPr>
          <w:rFonts w:cstheme="minorHAnsi"/>
          <w:sz w:val="24"/>
          <w:szCs w:val="24"/>
        </w:rPr>
        <w:t>holistic, removes stigma, and leads to improved citizen engagements and referrals</w:t>
      </w:r>
      <w:r w:rsidR="00FB0F44">
        <w:rPr>
          <w:rFonts w:cstheme="minorHAnsi"/>
          <w:sz w:val="24"/>
          <w:szCs w:val="24"/>
        </w:rPr>
        <w:t xml:space="preserve">.  It should </w:t>
      </w:r>
      <w:r w:rsidR="00652F0D">
        <w:rPr>
          <w:rFonts w:cstheme="minorHAnsi"/>
          <w:sz w:val="24"/>
          <w:szCs w:val="24"/>
        </w:rPr>
        <w:t>enable</w:t>
      </w:r>
      <w:r w:rsidR="00FB0F44">
        <w:rPr>
          <w:rFonts w:cstheme="minorHAnsi"/>
          <w:sz w:val="24"/>
          <w:szCs w:val="24"/>
        </w:rPr>
        <w:t xml:space="preserve"> </w:t>
      </w:r>
      <w:r w:rsidR="003F0FD7" w:rsidRPr="003F0FD7">
        <w:rPr>
          <w:rFonts w:cstheme="minorHAnsi"/>
          <w:sz w:val="24"/>
          <w:szCs w:val="24"/>
        </w:rPr>
        <w:t>earlier intervention</w:t>
      </w:r>
      <w:r w:rsidR="00FB0F44">
        <w:rPr>
          <w:rFonts w:cstheme="minorHAnsi"/>
          <w:sz w:val="24"/>
          <w:szCs w:val="24"/>
        </w:rPr>
        <w:t xml:space="preserve"> </w:t>
      </w:r>
      <w:r w:rsidR="003F0FD7" w:rsidRPr="003F0FD7">
        <w:rPr>
          <w:rFonts w:cstheme="minorHAnsi"/>
          <w:sz w:val="24"/>
          <w:szCs w:val="24"/>
        </w:rPr>
        <w:t xml:space="preserve">and prevention, and ultimately improve household income and ability to move out of and/or prevent financial crisis.   </w:t>
      </w:r>
    </w:p>
    <w:p w14:paraId="06A7F35D" w14:textId="6C9DB68E" w:rsidR="003F0FD7" w:rsidRPr="003F0FD7" w:rsidRDefault="003F0FD7" w:rsidP="003F0FD7">
      <w:pPr>
        <w:spacing w:after="0" w:line="360" w:lineRule="auto"/>
        <w:rPr>
          <w:rFonts w:cstheme="minorHAnsi"/>
          <w:sz w:val="24"/>
          <w:szCs w:val="24"/>
        </w:rPr>
      </w:pPr>
      <w:r w:rsidRPr="003F0FD7">
        <w:rPr>
          <w:rFonts w:cstheme="minorHAnsi"/>
          <w:sz w:val="24"/>
          <w:szCs w:val="24"/>
        </w:rPr>
        <w:t>To achieve this, we wish to recruit a Coordinator to support the following</w:t>
      </w:r>
      <w:r w:rsidR="00312492">
        <w:rPr>
          <w:rFonts w:cstheme="minorHAnsi"/>
          <w:sz w:val="24"/>
          <w:szCs w:val="24"/>
        </w:rPr>
        <w:t>:</w:t>
      </w:r>
    </w:p>
    <w:p w14:paraId="1A9CFBE6" w14:textId="77777777" w:rsidR="000724B5" w:rsidRDefault="000724B5" w:rsidP="000724B5">
      <w:pPr>
        <w:pStyle w:val="ListParagraph"/>
        <w:numPr>
          <w:ilvl w:val="0"/>
          <w:numId w:val="28"/>
        </w:numPr>
        <w:spacing w:line="360" w:lineRule="auto"/>
        <w:contextualSpacing/>
        <w:rPr>
          <w:rFonts w:asciiTheme="minorHAnsi" w:eastAsiaTheme="minorHAnsi" w:hAnsiTheme="minorHAnsi" w:cstheme="minorHAnsi"/>
        </w:rPr>
      </w:pPr>
      <w:r w:rsidRPr="000724B5">
        <w:rPr>
          <w:rFonts w:asciiTheme="minorHAnsi" w:eastAsiaTheme="minorHAnsi" w:hAnsiTheme="minorHAnsi" w:cstheme="minorHAnsi"/>
          <w:b/>
          <w:bCs/>
        </w:rPr>
        <w:t>Local Outcome Improvement Plan Priority 1: Enough Money to Live On</w:t>
      </w:r>
      <w:r w:rsidRPr="000724B5">
        <w:rPr>
          <w:rFonts w:asciiTheme="minorHAnsi" w:eastAsiaTheme="minorHAnsi" w:hAnsiTheme="minorHAnsi" w:cstheme="minorHAnsi"/>
        </w:rPr>
        <w:t xml:space="preserve"> - the post will support the</w:t>
      </w:r>
      <w:r>
        <w:rPr>
          <w:rFonts w:asciiTheme="minorHAnsi" w:eastAsiaTheme="minorHAnsi" w:hAnsiTheme="minorHAnsi" w:cstheme="minorHAnsi"/>
        </w:rPr>
        <w:t xml:space="preserve"> main activity in this area, </w:t>
      </w:r>
      <w:r w:rsidRPr="000724B5">
        <w:rPr>
          <w:rFonts w:asciiTheme="minorHAnsi" w:eastAsiaTheme="minorHAnsi" w:hAnsiTheme="minorHAnsi" w:cstheme="minorHAnsi"/>
        </w:rPr>
        <w:t>including a focus on the Affordable Credit Action Plan, and Money Counts training.</w:t>
      </w:r>
    </w:p>
    <w:p w14:paraId="742FEF94" w14:textId="7FAE0141" w:rsidR="003F0FD7" w:rsidRPr="003F0FD7" w:rsidRDefault="003F0FD7" w:rsidP="003F0FD7">
      <w:pPr>
        <w:pStyle w:val="ListParagraph"/>
        <w:numPr>
          <w:ilvl w:val="0"/>
          <w:numId w:val="28"/>
        </w:numPr>
        <w:spacing w:line="360" w:lineRule="auto"/>
        <w:contextualSpacing/>
        <w:rPr>
          <w:rFonts w:asciiTheme="minorHAnsi" w:eastAsiaTheme="minorHAnsi" w:hAnsiTheme="minorHAnsi" w:cstheme="minorHAnsi"/>
        </w:rPr>
      </w:pPr>
      <w:r w:rsidRPr="003F0FD7">
        <w:rPr>
          <w:rFonts w:asciiTheme="minorHAnsi" w:eastAsiaTheme="minorHAnsi" w:hAnsiTheme="minorHAnsi" w:cstheme="minorHAnsi"/>
          <w:b/>
          <w:bCs/>
        </w:rPr>
        <w:t xml:space="preserve">Joined </w:t>
      </w:r>
      <w:r w:rsidR="0074616A">
        <w:rPr>
          <w:rFonts w:asciiTheme="minorHAnsi" w:eastAsiaTheme="minorHAnsi" w:hAnsiTheme="minorHAnsi" w:cstheme="minorHAnsi"/>
          <w:b/>
          <w:bCs/>
        </w:rPr>
        <w:t>U</w:t>
      </w:r>
      <w:r w:rsidRPr="003F0FD7">
        <w:rPr>
          <w:rFonts w:asciiTheme="minorHAnsi" w:eastAsiaTheme="minorHAnsi" w:hAnsiTheme="minorHAnsi" w:cstheme="minorHAnsi"/>
          <w:b/>
          <w:bCs/>
        </w:rPr>
        <w:t>p for Advice Steering Group</w:t>
      </w:r>
      <w:r w:rsidRPr="003F0FD7">
        <w:rPr>
          <w:rFonts w:asciiTheme="minorHAnsi" w:eastAsiaTheme="minorHAnsi" w:hAnsiTheme="minorHAnsi" w:cstheme="minorHAnsi"/>
        </w:rPr>
        <w:t xml:space="preserve"> – </w:t>
      </w:r>
      <w:r w:rsidR="00652F0D">
        <w:rPr>
          <w:rFonts w:asciiTheme="minorHAnsi" w:eastAsiaTheme="minorHAnsi" w:hAnsiTheme="minorHAnsi" w:cstheme="minorHAnsi"/>
        </w:rPr>
        <w:t>to</w:t>
      </w:r>
      <w:r w:rsidRPr="003F0FD7">
        <w:rPr>
          <w:rFonts w:asciiTheme="minorHAnsi" w:eastAsiaTheme="minorHAnsi" w:hAnsiTheme="minorHAnsi" w:cstheme="minorHAnsi"/>
        </w:rPr>
        <w:t xml:space="preserve"> provide the secretariat support for working with a </w:t>
      </w:r>
      <w:proofErr w:type="spellStart"/>
      <w:r w:rsidRPr="003F0FD7">
        <w:rPr>
          <w:rFonts w:asciiTheme="minorHAnsi" w:eastAsiaTheme="minorHAnsi" w:hAnsiTheme="minorHAnsi" w:cstheme="minorHAnsi"/>
        </w:rPr>
        <w:t>JU</w:t>
      </w:r>
      <w:r w:rsidR="008D61EC">
        <w:rPr>
          <w:rFonts w:asciiTheme="minorHAnsi" w:eastAsiaTheme="minorHAnsi" w:hAnsiTheme="minorHAnsi" w:cstheme="minorHAnsi"/>
        </w:rPr>
        <w:t>f</w:t>
      </w:r>
      <w:r w:rsidRPr="003F0FD7">
        <w:rPr>
          <w:rFonts w:asciiTheme="minorHAnsi" w:eastAsiaTheme="minorHAnsi" w:hAnsiTheme="minorHAnsi" w:cstheme="minorHAnsi"/>
        </w:rPr>
        <w:t>A</w:t>
      </w:r>
      <w:proofErr w:type="spellEnd"/>
      <w:r w:rsidRPr="003F0FD7">
        <w:rPr>
          <w:rFonts w:asciiTheme="minorHAnsi" w:eastAsiaTheme="minorHAnsi" w:hAnsiTheme="minorHAnsi" w:cstheme="minorHAnsi"/>
        </w:rPr>
        <w:t xml:space="preserve"> Steering Group</w:t>
      </w:r>
      <w:r w:rsidR="00652F0D">
        <w:rPr>
          <w:rFonts w:asciiTheme="minorHAnsi" w:eastAsiaTheme="minorHAnsi" w:hAnsiTheme="minorHAnsi" w:cstheme="minorHAnsi"/>
        </w:rPr>
        <w:t xml:space="preserve">, </w:t>
      </w:r>
      <w:r w:rsidR="00652F0D" w:rsidRPr="003F0FD7">
        <w:rPr>
          <w:rFonts w:asciiTheme="minorHAnsi" w:eastAsiaTheme="minorHAnsi" w:hAnsiTheme="minorHAnsi" w:cstheme="minorHAnsi"/>
        </w:rPr>
        <w:t>establishing,</w:t>
      </w:r>
      <w:r w:rsidRPr="003F0FD7">
        <w:rPr>
          <w:rFonts w:asciiTheme="minorHAnsi" w:eastAsiaTheme="minorHAnsi" w:hAnsiTheme="minorHAnsi" w:cstheme="minorHAnsi"/>
        </w:rPr>
        <w:t xml:space="preserve"> and bringing together the core people to oversee the implementation of the Review and to consider recommendations.</w:t>
      </w:r>
    </w:p>
    <w:p w14:paraId="6E06F4D4" w14:textId="69439780" w:rsidR="003F0FD7" w:rsidRPr="003F0FD7" w:rsidRDefault="003F0FD7" w:rsidP="003F0FD7">
      <w:pPr>
        <w:pStyle w:val="ListParagraph"/>
        <w:numPr>
          <w:ilvl w:val="0"/>
          <w:numId w:val="28"/>
        </w:numPr>
        <w:spacing w:line="360" w:lineRule="auto"/>
        <w:contextualSpacing/>
        <w:rPr>
          <w:rFonts w:asciiTheme="minorHAnsi" w:eastAsiaTheme="minorHAnsi" w:hAnsiTheme="minorHAnsi" w:cstheme="minorHAnsi"/>
        </w:rPr>
      </w:pPr>
      <w:r w:rsidRPr="003F0FD7">
        <w:rPr>
          <w:rFonts w:asciiTheme="minorHAnsi" w:eastAsiaTheme="minorHAnsi" w:hAnsiTheme="minorHAnsi" w:cstheme="minorHAnsi"/>
          <w:b/>
          <w:bCs/>
        </w:rPr>
        <w:t xml:space="preserve">Joined </w:t>
      </w:r>
      <w:r w:rsidR="0074616A">
        <w:rPr>
          <w:rFonts w:asciiTheme="minorHAnsi" w:eastAsiaTheme="minorHAnsi" w:hAnsiTheme="minorHAnsi" w:cstheme="minorHAnsi"/>
          <w:b/>
          <w:bCs/>
        </w:rPr>
        <w:t>U</w:t>
      </w:r>
      <w:r w:rsidRPr="003F0FD7">
        <w:rPr>
          <w:rFonts w:asciiTheme="minorHAnsi" w:eastAsiaTheme="minorHAnsi" w:hAnsiTheme="minorHAnsi" w:cstheme="minorHAnsi"/>
          <w:b/>
          <w:bCs/>
        </w:rPr>
        <w:t>p for Advice Citizens Panel</w:t>
      </w:r>
      <w:r w:rsidRPr="003F0FD7">
        <w:rPr>
          <w:rFonts w:asciiTheme="minorHAnsi" w:eastAsiaTheme="minorHAnsi" w:hAnsiTheme="minorHAnsi" w:cstheme="minorHAnsi"/>
        </w:rPr>
        <w:t xml:space="preserve"> – </w:t>
      </w:r>
      <w:r w:rsidR="00652F0D">
        <w:rPr>
          <w:rFonts w:asciiTheme="minorHAnsi" w:eastAsiaTheme="minorHAnsi" w:hAnsiTheme="minorHAnsi" w:cstheme="minorHAnsi"/>
        </w:rPr>
        <w:t>to</w:t>
      </w:r>
      <w:r w:rsidRPr="003F0FD7">
        <w:rPr>
          <w:rFonts w:asciiTheme="minorHAnsi" w:eastAsiaTheme="minorHAnsi" w:hAnsiTheme="minorHAnsi" w:cstheme="minorHAnsi"/>
        </w:rPr>
        <w:t xml:space="preserve"> support a Citizens Panel with membership drawn from those with lived experience who will work directly to inform the Review recommendations on creating accessible and stigma free services.  This area will also include further mapping and evaluation of services and looking at language and design for </w:t>
      </w:r>
      <w:r w:rsidR="00AA3B3F">
        <w:rPr>
          <w:rFonts w:asciiTheme="minorHAnsi" w:eastAsiaTheme="minorHAnsi" w:hAnsiTheme="minorHAnsi" w:cstheme="minorHAnsi"/>
        </w:rPr>
        <w:t xml:space="preserve">a </w:t>
      </w:r>
      <w:r w:rsidRPr="003F0FD7">
        <w:rPr>
          <w:rFonts w:asciiTheme="minorHAnsi" w:eastAsiaTheme="minorHAnsi" w:hAnsiTheme="minorHAnsi" w:cstheme="minorHAnsi"/>
        </w:rPr>
        <w:t>future marketing strategy</w:t>
      </w:r>
      <w:r w:rsidR="00AA3B3F">
        <w:rPr>
          <w:rFonts w:asciiTheme="minorHAnsi" w:eastAsiaTheme="minorHAnsi" w:hAnsiTheme="minorHAnsi" w:cstheme="minorHAnsi"/>
        </w:rPr>
        <w:t>.</w:t>
      </w:r>
    </w:p>
    <w:p w14:paraId="1BEB50CB" w14:textId="223C3B35" w:rsidR="003F0FD7" w:rsidRPr="003F0FD7" w:rsidRDefault="003F0FD7" w:rsidP="003F0FD7">
      <w:pPr>
        <w:pStyle w:val="ListParagraph"/>
        <w:numPr>
          <w:ilvl w:val="0"/>
          <w:numId w:val="28"/>
        </w:numPr>
        <w:spacing w:line="360" w:lineRule="auto"/>
        <w:contextualSpacing/>
        <w:rPr>
          <w:rFonts w:asciiTheme="minorHAnsi" w:eastAsiaTheme="minorHAnsi" w:hAnsiTheme="minorHAnsi" w:cstheme="minorHAnsi"/>
        </w:rPr>
      </w:pPr>
      <w:r w:rsidRPr="003F0FD7">
        <w:rPr>
          <w:rFonts w:asciiTheme="minorHAnsi" w:eastAsiaTheme="minorHAnsi" w:hAnsiTheme="minorHAnsi" w:cstheme="minorHAnsi"/>
          <w:b/>
          <w:bCs/>
        </w:rPr>
        <w:t xml:space="preserve">Joined </w:t>
      </w:r>
      <w:r w:rsidR="0074616A">
        <w:rPr>
          <w:rFonts w:asciiTheme="minorHAnsi" w:eastAsiaTheme="minorHAnsi" w:hAnsiTheme="minorHAnsi" w:cstheme="minorHAnsi"/>
          <w:b/>
          <w:bCs/>
        </w:rPr>
        <w:t>U</w:t>
      </w:r>
      <w:r w:rsidRPr="003F0FD7">
        <w:rPr>
          <w:rFonts w:asciiTheme="minorHAnsi" w:eastAsiaTheme="minorHAnsi" w:hAnsiTheme="minorHAnsi" w:cstheme="minorHAnsi"/>
          <w:b/>
          <w:bCs/>
        </w:rPr>
        <w:t>p for Advice Forum</w:t>
      </w:r>
      <w:r w:rsidRPr="003F0FD7">
        <w:rPr>
          <w:rFonts w:asciiTheme="minorHAnsi" w:eastAsiaTheme="minorHAnsi" w:hAnsiTheme="minorHAnsi" w:cstheme="minorHAnsi"/>
        </w:rPr>
        <w:t xml:space="preserve"> </w:t>
      </w:r>
      <w:r w:rsidR="00652F0D">
        <w:rPr>
          <w:rFonts w:asciiTheme="minorHAnsi" w:eastAsiaTheme="minorHAnsi" w:hAnsiTheme="minorHAnsi" w:cstheme="minorHAnsi"/>
        </w:rPr>
        <w:t>–</w:t>
      </w:r>
      <w:r w:rsidRPr="003F0FD7">
        <w:rPr>
          <w:rFonts w:asciiTheme="minorHAnsi" w:eastAsiaTheme="minorHAnsi" w:hAnsiTheme="minorHAnsi" w:cstheme="minorHAnsi"/>
        </w:rPr>
        <w:t xml:space="preserve"> </w:t>
      </w:r>
      <w:r w:rsidR="00652F0D">
        <w:rPr>
          <w:rFonts w:asciiTheme="minorHAnsi" w:eastAsiaTheme="minorHAnsi" w:hAnsiTheme="minorHAnsi" w:cstheme="minorHAnsi"/>
        </w:rPr>
        <w:t xml:space="preserve">to </w:t>
      </w:r>
      <w:r w:rsidRPr="003F0FD7">
        <w:rPr>
          <w:rFonts w:asciiTheme="minorHAnsi" w:eastAsiaTheme="minorHAnsi" w:hAnsiTheme="minorHAnsi" w:cstheme="minorHAnsi"/>
        </w:rPr>
        <w:t xml:space="preserve">support the refreshed development of the Advice Services Forum, with a renewed terms of reference and links to the Citizens Panel.  This area will deliver </w:t>
      </w:r>
      <w:r w:rsidR="004842EC" w:rsidRPr="004842EC">
        <w:rPr>
          <w:rFonts w:asciiTheme="minorHAnsi" w:eastAsiaTheme="minorHAnsi" w:hAnsiTheme="minorHAnsi" w:cstheme="minorHAnsi"/>
        </w:rPr>
        <w:t>an integrated network, with quarterly events for advice service provider</w:t>
      </w:r>
      <w:r w:rsidR="004842EC">
        <w:rPr>
          <w:rFonts w:asciiTheme="minorHAnsi" w:eastAsiaTheme="minorHAnsi" w:hAnsiTheme="minorHAnsi" w:cstheme="minorHAnsi"/>
        </w:rPr>
        <w:t>s</w:t>
      </w:r>
      <w:r w:rsidRPr="003F0FD7">
        <w:rPr>
          <w:rFonts w:asciiTheme="minorHAnsi" w:eastAsiaTheme="minorHAnsi" w:hAnsiTheme="minorHAnsi" w:cstheme="minorHAnsi"/>
        </w:rPr>
        <w:t xml:space="preserve">, creating a place for unity, shared learning and good practice and effectively managing change and ensuring the client is placed at the centre of the conversation.  </w:t>
      </w:r>
    </w:p>
    <w:p w14:paraId="2D874541" w14:textId="58981A66" w:rsidR="003F0FD7" w:rsidRPr="003F0FD7" w:rsidRDefault="003F0FD7" w:rsidP="003F0FD7">
      <w:pPr>
        <w:pStyle w:val="ListParagraph"/>
        <w:numPr>
          <w:ilvl w:val="0"/>
          <w:numId w:val="28"/>
        </w:numPr>
        <w:spacing w:line="360" w:lineRule="auto"/>
        <w:contextualSpacing/>
        <w:rPr>
          <w:rFonts w:asciiTheme="minorHAnsi" w:eastAsiaTheme="minorHAnsi" w:hAnsiTheme="minorHAnsi" w:cstheme="minorHAnsi"/>
        </w:rPr>
      </w:pPr>
      <w:r w:rsidRPr="003F0FD7">
        <w:rPr>
          <w:rFonts w:asciiTheme="minorHAnsi" w:eastAsiaTheme="minorHAnsi" w:hAnsiTheme="minorHAnsi" w:cstheme="minorHAnsi"/>
          <w:b/>
          <w:bCs/>
        </w:rPr>
        <w:t xml:space="preserve">Joined </w:t>
      </w:r>
      <w:r w:rsidR="0074616A">
        <w:rPr>
          <w:rFonts w:asciiTheme="minorHAnsi" w:eastAsiaTheme="minorHAnsi" w:hAnsiTheme="minorHAnsi" w:cstheme="minorHAnsi"/>
          <w:b/>
          <w:bCs/>
        </w:rPr>
        <w:t>U</w:t>
      </w:r>
      <w:r w:rsidRPr="003F0FD7">
        <w:rPr>
          <w:rFonts w:asciiTheme="minorHAnsi" w:eastAsiaTheme="minorHAnsi" w:hAnsiTheme="minorHAnsi" w:cstheme="minorHAnsi"/>
          <w:b/>
          <w:bCs/>
        </w:rPr>
        <w:t>p for Advice Charter</w:t>
      </w:r>
      <w:r w:rsidRPr="003F0FD7">
        <w:rPr>
          <w:rFonts w:asciiTheme="minorHAnsi" w:eastAsiaTheme="minorHAnsi" w:hAnsiTheme="minorHAnsi" w:cstheme="minorHAnsi"/>
        </w:rPr>
        <w:t xml:space="preserve"> – </w:t>
      </w:r>
      <w:r w:rsidR="00652F0D">
        <w:rPr>
          <w:rFonts w:asciiTheme="minorHAnsi" w:eastAsiaTheme="minorHAnsi" w:hAnsiTheme="minorHAnsi" w:cstheme="minorHAnsi"/>
        </w:rPr>
        <w:t xml:space="preserve">to </w:t>
      </w:r>
      <w:r w:rsidRPr="003F0FD7">
        <w:rPr>
          <w:rFonts w:asciiTheme="minorHAnsi" w:eastAsiaTheme="minorHAnsi" w:hAnsiTheme="minorHAnsi" w:cstheme="minorHAnsi"/>
        </w:rPr>
        <w:t xml:space="preserve">support the creation of a Charter of Service Standards based on the Scottish National Standards for Information and Advice Providers supporting a refreshed approach to how services are delivered and made client centred to work together for the best outcome.  </w:t>
      </w:r>
    </w:p>
    <w:p w14:paraId="1B8537F1" w14:textId="5371A2BC" w:rsidR="000724B5" w:rsidRDefault="003F0FD7" w:rsidP="000724B5">
      <w:pPr>
        <w:pStyle w:val="ListParagraph"/>
        <w:numPr>
          <w:ilvl w:val="0"/>
          <w:numId w:val="28"/>
        </w:numPr>
        <w:spacing w:line="360" w:lineRule="auto"/>
        <w:contextualSpacing/>
        <w:rPr>
          <w:rFonts w:asciiTheme="minorHAnsi" w:eastAsiaTheme="minorHAnsi" w:hAnsiTheme="minorHAnsi" w:cstheme="minorHAnsi"/>
        </w:rPr>
      </w:pPr>
      <w:r w:rsidRPr="003F0FD7">
        <w:rPr>
          <w:rFonts w:asciiTheme="minorHAnsi" w:eastAsiaTheme="minorHAnsi" w:hAnsiTheme="minorHAnsi" w:cstheme="minorHAnsi"/>
          <w:b/>
          <w:bCs/>
        </w:rPr>
        <w:t xml:space="preserve">Joined </w:t>
      </w:r>
      <w:r w:rsidR="0074616A">
        <w:rPr>
          <w:rFonts w:asciiTheme="minorHAnsi" w:eastAsiaTheme="minorHAnsi" w:hAnsiTheme="minorHAnsi" w:cstheme="minorHAnsi"/>
          <w:b/>
          <w:bCs/>
        </w:rPr>
        <w:t>U</w:t>
      </w:r>
      <w:r w:rsidRPr="003F0FD7">
        <w:rPr>
          <w:rFonts w:asciiTheme="minorHAnsi" w:eastAsiaTheme="minorHAnsi" w:hAnsiTheme="minorHAnsi" w:cstheme="minorHAnsi"/>
          <w:b/>
          <w:bCs/>
        </w:rPr>
        <w:t>p for Advice Bulletin</w:t>
      </w:r>
      <w:r w:rsidRPr="003F0FD7">
        <w:rPr>
          <w:rFonts w:asciiTheme="minorHAnsi" w:eastAsiaTheme="minorHAnsi" w:hAnsiTheme="minorHAnsi" w:cstheme="minorHAnsi"/>
        </w:rPr>
        <w:t xml:space="preserve"> – </w:t>
      </w:r>
      <w:r w:rsidR="00652F0D">
        <w:rPr>
          <w:rFonts w:asciiTheme="minorHAnsi" w:eastAsiaTheme="minorHAnsi" w:hAnsiTheme="minorHAnsi" w:cstheme="minorHAnsi"/>
        </w:rPr>
        <w:t xml:space="preserve">to </w:t>
      </w:r>
      <w:r w:rsidRPr="003F0FD7">
        <w:rPr>
          <w:rFonts w:asciiTheme="minorHAnsi" w:eastAsiaTheme="minorHAnsi" w:hAnsiTheme="minorHAnsi" w:cstheme="minorHAnsi"/>
        </w:rPr>
        <w:t>create and disseminate a one voice professional update for the network, bringing partners together for the latest communications and encouraging a joined-up approach.</w:t>
      </w:r>
    </w:p>
    <w:p w14:paraId="4D060B4E" w14:textId="77777777" w:rsidR="000724B5" w:rsidRDefault="000724B5" w:rsidP="000724B5">
      <w:pPr>
        <w:spacing w:line="360" w:lineRule="auto"/>
        <w:contextualSpacing/>
        <w:rPr>
          <w:rFonts w:cstheme="minorHAnsi"/>
          <w:sz w:val="24"/>
          <w:szCs w:val="24"/>
        </w:rPr>
      </w:pPr>
    </w:p>
    <w:p w14:paraId="580D358A" w14:textId="65AA3026" w:rsidR="00AA3B3F" w:rsidRDefault="000724B5" w:rsidP="000724B5">
      <w:pPr>
        <w:spacing w:line="360" w:lineRule="auto"/>
        <w:contextualSpacing/>
        <w:rPr>
          <w:rFonts w:cstheme="minorHAnsi"/>
          <w:sz w:val="24"/>
          <w:szCs w:val="24"/>
        </w:rPr>
      </w:pPr>
      <w:r w:rsidRPr="000724B5">
        <w:rPr>
          <w:rFonts w:cstheme="minorHAnsi"/>
          <w:sz w:val="24"/>
          <w:szCs w:val="24"/>
        </w:rPr>
        <w:lastRenderedPageBreak/>
        <w:t xml:space="preserve">Longer term, this post </w:t>
      </w:r>
      <w:r>
        <w:rPr>
          <w:rFonts w:cstheme="minorHAnsi"/>
          <w:sz w:val="24"/>
          <w:szCs w:val="24"/>
        </w:rPr>
        <w:t xml:space="preserve">will </w:t>
      </w:r>
      <w:r w:rsidRPr="000724B5">
        <w:rPr>
          <w:rFonts w:cstheme="minorHAnsi"/>
          <w:sz w:val="24"/>
          <w:szCs w:val="24"/>
        </w:rPr>
        <w:t>keep</w:t>
      </w:r>
      <w:r>
        <w:rPr>
          <w:rFonts w:cstheme="minorHAnsi"/>
          <w:sz w:val="24"/>
          <w:szCs w:val="24"/>
        </w:rPr>
        <w:t xml:space="preserve"> </w:t>
      </w:r>
      <w:r w:rsidRPr="000724B5">
        <w:rPr>
          <w:rFonts w:cstheme="minorHAnsi"/>
          <w:sz w:val="24"/>
          <w:szCs w:val="24"/>
        </w:rPr>
        <w:t xml:space="preserve">shared resources updated and support in the co-design/co-production of future activity including </w:t>
      </w:r>
      <w:r>
        <w:rPr>
          <w:rFonts w:cstheme="minorHAnsi"/>
          <w:sz w:val="24"/>
          <w:szCs w:val="24"/>
        </w:rPr>
        <w:t>development of</w:t>
      </w:r>
      <w:r w:rsidRPr="000724B5">
        <w:rPr>
          <w:rFonts w:cstheme="minorHAnsi"/>
          <w:sz w:val="24"/>
          <w:szCs w:val="24"/>
        </w:rPr>
        <w:t xml:space="preserve"> commissioning specification</w:t>
      </w:r>
      <w:r>
        <w:rPr>
          <w:rFonts w:cstheme="minorHAnsi"/>
          <w:sz w:val="24"/>
          <w:szCs w:val="24"/>
        </w:rPr>
        <w:t>s.</w:t>
      </w:r>
    </w:p>
    <w:p w14:paraId="0C493648" w14:textId="77777777" w:rsidR="00312492" w:rsidRPr="000724B5" w:rsidRDefault="00312492" w:rsidP="000724B5">
      <w:pPr>
        <w:spacing w:line="360" w:lineRule="auto"/>
        <w:contextualSpacing/>
        <w:rPr>
          <w:rFonts w:cstheme="minorHAnsi"/>
        </w:rPr>
      </w:pPr>
    </w:p>
    <w:p w14:paraId="270E2028" w14:textId="6EEEBE73" w:rsidR="00D64F33" w:rsidRPr="00202B39" w:rsidRDefault="00202B39" w:rsidP="00202B39">
      <w:pPr>
        <w:rPr>
          <w:rFonts w:cstheme="minorHAnsi"/>
          <w:b/>
          <w:sz w:val="44"/>
          <w:szCs w:val="44"/>
        </w:rPr>
      </w:pPr>
      <w:r>
        <w:rPr>
          <w:rFonts w:cstheme="minorHAnsi"/>
          <w:b/>
          <w:sz w:val="44"/>
          <w:szCs w:val="44"/>
        </w:rPr>
        <w:t>Person Specification</w:t>
      </w:r>
    </w:p>
    <w:p w14:paraId="2E095B69" w14:textId="0D5752B9" w:rsidR="001A7FB3" w:rsidRPr="00D64F33" w:rsidRDefault="00503F6D" w:rsidP="00D64F33">
      <w:pPr>
        <w:spacing w:after="0" w:line="360" w:lineRule="auto"/>
        <w:rPr>
          <w:rFonts w:cstheme="minorHAnsi"/>
          <w:b/>
          <w:bCs/>
          <w:color w:val="000000"/>
          <w:sz w:val="24"/>
          <w:szCs w:val="24"/>
          <w:u w:val="single"/>
        </w:rPr>
      </w:pPr>
      <w:r w:rsidRPr="00D64F33">
        <w:rPr>
          <w:rFonts w:cstheme="minorHAnsi"/>
          <w:b/>
          <w:bCs/>
          <w:color w:val="000000"/>
          <w:sz w:val="24"/>
          <w:szCs w:val="24"/>
          <w:u w:val="single"/>
        </w:rPr>
        <w:t>Knowledge, Skills &amp; Understanding Required</w:t>
      </w:r>
    </w:p>
    <w:p w14:paraId="54F78BE1" w14:textId="77777777" w:rsidR="00AA3B3F" w:rsidRDefault="00AA3B3F" w:rsidP="00AA3B3F">
      <w:pPr>
        <w:spacing w:after="0" w:line="360" w:lineRule="auto"/>
        <w:rPr>
          <w:rFonts w:cstheme="minorHAnsi"/>
          <w:sz w:val="24"/>
          <w:szCs w:val="24"/>
        </w:rPr>
      </w:pPr>
    </w:p>
    <w:p w14:paraId="109D9946" w14:textId="1D7CB9FB" w:rsidR="00AA3B3F" w:rsidRPr="00AA3B3F" w:rsidRDefault="001A7FB3" w:rsidP="00AA3B3F">
      <w:pPr>
        <w:spacing w:after="0" w:line="360" w:lineRule="auto"/>
        <w:rPr>
          <w:rFonts w:cstheme="minorHAnsi"/>
          <w:sz w:val="24"/>
          <w:szCs w:val="24"/>
        </w:rPr>
      </w:pPr>
      <w:r w:rsidRPr="00202B39">
        <w:rPr>
          <w:rFonts w:cstheme="minorHAnsi"/>
          <w:sz w:val="24"/>
          <w:szCs w:val="24"/>
        </w:rPr>
        <w:t>Essential</w:t>
      </w:r>
      <w:r w:rsidR="00202B39">
        <w:rPr>
          <w:rFonts w:cstheme="minorHAnsi"/>
          <w:sz w:val="24"/>
          <w:szCs w:val="24"/>
        </w:rPr>
        <w:t>:</w:t>
      </w:r>
    </w:p>
    <w:p w14:paraId="735F4511" w14:textId="4A90D67F" w:rsidR="00AA3B3F" w:rsidRDefault="00AA3B3F"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Two </w:t>
      </w:r>
      <w:r w:rsidRPr="00282E91">
        <w:rPr>
          <w:rFonts w:asciiTheme="minorHAnsi" w:eastAsiaTheme="minorHAnsi" w:hAnsiTheme="minorHAnsi" w:cstheme="minorHAnsi"/>
        </w:rPr>
        <w:t xml:space="preserve">years minimum recent </w:t>
      </w:r>
      <w:r>
        <w:rPr>
          <w:rFonts w:asciiTheme="minorHAnsi" w:eastAsiaTheme="minorHAnsi" w:hAnsiTheme="minorHAnsi" w:cstheme="minorHAnsi"/>
        </w:rPr>
        <w:t>officer</w:t>
      </w:r>
      <w:r w:rsidRPr="00282E91">
        <w:rPr>
          <w:rFonts w:asciiTheme="minorHAnsi" w:eastAsiaTheme="minorHAnsi" w:hAnsiTheme="minorHAnsi" w:cstheme="minorHAnsi"/>
        </w:rPr>
        <w:t xml:space="preserve"> experience working within </w:t>
      </w:r>
      <w:r>
        <w:rPr>
          <w:rFonts w:asciiTheme="minorHAnsi" w:eastAsiaTheme="minorHAnsi" w:hAnsiTheme="minorHAnsi" w:cstheme="minorHAnsi"/>
        </w:rPr>
        <w:t>areas related to tackling poverty and inequality,</w:t>
      </w:r>
      <w:r w:rsidRPr="00282E91">
        <w:rPr>
          <w:rFonts w:asciiTheme="minorHAnsi" w:eastAsiaTheme="minorHAnsi" w:hAnsiTheme="minorHAnsi" w:cstheme="minorHAnsi"/>
        </w:rPr>
        <w:t xml:space="preserve"> </w:t>
      </w:r>
      <w:r>
        <w:rPr>
          <w:rFonts w:asciiTheme="minorHAnsi" w:eastAsiaTheme="minorHAnsi" w:hAnsiTheme="minorHAnsi" w:cstheme="minorHAnsi"/>
        </w:rPr>
        <w:t>advice, employability, skills, or family support.</w:t>
      </w:r>
    </w:p>
    <w:p w14:paraId="28E99763" w14:textId="77777777" w:rsidR="00AA3B3F" w:rsidRDefault="00AA3B3F" w:rsidP="00AA3B3F">
      <w:pPr>
        <w:pStyle w:val="ListParagraph"/>
        <w:numPr>
          <w:ilvl w:val="0"/>
          <w:numId w:val="24"/>
        </w:numPr>
        <w:spacing w:line="360" w:lineRule="auto"/>
        <w:rPr>
          <w:rFonts w:asciiTheme="minorHAnsi" w:eastAsiaTheme="minorHAnsi" w:hAnsiTheme="minorHAnsi" w:cstheme="minorHAnsi"/>
        </w:rPr>
      </w:pPr>
      <w:r w:rsidRPr="00FD2866">
        <w:rPr>
          <w:rFonts w:asciiTheme="minorHAnsi" w:eastAsiaTheme="minorHAnsi" w:hAnsiTheme="minorHAnsi" w:cstheme="minorHAnsi"/>
        </w:rPr>
        <w:t xml:space="preserve">Qualifications </w:t>
      </w:r>
      <w:r w:rsidRPr="00C13777">
        <w:rPr>
          <w:rFonts w:asciiTheme="minorHAnsi" w:eastAsiaTheme="minorHAnsi" w:hAnsiTheme="minorHAnsi" w:cstheme="minorHAnsi"/>
          <w:u w:val="single"/>
        </w:rPr>
        <w:t>or</w:t>
      </w:r>
      <w:r w:rsidRPr="00FD2866">
        <w:rPr>
          <w:rFonts w:asciiTheme="minorHAnsi" w:eastAsiaTheme="minorHAnsi" w:hAnsiTheme="minorHAnsi" w:cstheme="minorHAnsi"/>
        </w:rPr>
        <w:t xml:space="preserve"> skills and experience to SCQF Level </w:t>
      </w:r>
      <w:r>
        <w:rPr>
          <w:rFonts w:asciiTheme="minorHAnsi" w:eastAsiaTheme="minorHAnsi" w:hAnsiTheme="minorHAnsi" w:cstheme="minorHAnsi"/>
        </w:rPr>
        <w:t>8</w:t>
      </w:r>
      <w:r w:rsidRPr="00FD2866">
        <w:rPr>
          <w:rFonts w:asciiTheme="minorHAnsi" w:eastAsiaTheme="minorHAnsi" w:hAnsiTheme="minorHAnsi" w:cstheme="minorHAnsi"/>
        </w:rPr>
        <w:t xml:space="preserve"> including, for example</w:t>
      </w:r>
      <w:r>
        <w:rPr>
          <w:rFonts w:asciiTheme="minorHAnsi" w:eastAsiaTheme="minorHAnsi" w:hAnsiTheme="minorHAnsi" w:cstheme="minorHAnsi"/>
        </w:rPr>
        <w:t>,</w:t>
      </w:r>
      <w:r w:rsidRPr="00FD2866">
        <w:rPr>
          <w:rFonts w:asciiTheme="minorHAnsi" w:eastAsiaTheme="minorHAnsi" w:hAnsiTheme="minorHAnsi" w:cstheme="minorHAnsi"/>
        </w:rPr>
        <w:t xml:space="preserve"> </w:t>
      </w:r>
      <w:r>
        <w:rPr>
          <w:rFonts w:asciiTheme="minorHAnsi" w:eastAsiaTheme="minorHAnsi" w:hAnsiTheme="minorHAnsi" w:cstheme="minorHAnsi"/>
        </w:rPr>
        <w:t>Diploma of Higher Education</w:t>
      </w:r>
      <w:r w:rsidRPr="00FD2866">
        <w:rPr>
          <w:rFonts w:asciiTheme="minorHAnsi" w:eastAsiaTheme="minorHAnsi" w:hAnsiTheme="minorHAnsi" w:cstheme="minorHAnsi"/>
        </w:rPr>
        <w:t>,</w:t>
      </w:r>
      <w:r>
        <w:rPr>
          <w:rFonts w:asciiTheme="minorHAnsi" w:eastAsiaTheme="minorHAnsi" w:hAnsiTheme="minorHAnsi" w:cstheme="minorHAnsi"/>
        </w:rPr>
        <w:t xml:space="preserve"> Higher National Diploma, Advanced Diploma,</w:t>
      </w:r>
      <w:r w:rsidRPr="00FD2866">
        <w:rPr>
          <w:rFonts w:asciiTheme="minorHAnsi" w:eastAsiaTheme="minorHAnsi" w:hAnsiTheme="minorHAnsi" w:cstheme="minorHAnsi"/>
        </w:rPr>
        <w:t xml:space="preserve"> Professional Development Award</w:t>
      </w:r>
      <w:r>
        <w:rPr>
          <w:rFonts w:asciiTheme="minorHAnsi" w:eastAsiaTheme="minorHAnsi" w:hAnsiTheme="minorHAnsi" w:cstheme="minorHAnsi"/>
        </w:rPr>
        <w:t>.</w:t>
      </w:r>
    </w:p>
    <w:p w14:paraId="4B478075" w14:textId="3C5DBF45" w:rsidR="00263330" w:rsidRDefault="00AA3B3F"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Knowledge of </w:t>
      </w:r>
      <w:r w:rsidR="00263330">
        <w:rPr>
          <w:rFonts w:asciiTheme="minorHAnsi" w:eastAsiaTheme="minorHAnsi" w:hAnsiTheme="minorHAnsi" w:cstheme="minorHAnsi"/>
        </w:rPr>
        <w:t>welfare, debt and advice services and their range of offers.</w:t>
      </w:r>
    </w:p>
    <w:p w14:paraId="48D283A7" w14:textId="5E81468A" w:rsidR="00AA3B3F" w:rsidRDefault="00263330"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Awareness of </w:t>
      </w:r>
      <w:r w:rsidR="00AA3B3F">
        <w:rPr>
          <w:rFonts w:asciiTheme="minorHAnsi" w:eastAsiaTheme="minorHAnsi" w:hAnsiTheme="minorHAnsi" w:cstheme="minorHAnsi"/>
        </w:rPr>
        <w:t xml:space="preserve">diversity, </w:t>
      </w:r>
      <w:r w:rsidR="008E2A7B">
        <w:rPr>
          <w:rFonts w:asciiTheme="minorHAnsi" w:eastAsiaTheme="minorHAnsi" w:hAnsiTheme="minorHAnsi" w:cstheme="minorHAnsi"/>
        </w:rPr>
        <w:t>equality</w:t>
      </w:r>
      <w:r w:rsidR="00AA3B3F">
        <w:rPr>
          <w:rFonts w:asciiTheme="minorHAnsi" w:eastAsiaTheme="minorHAnsi" w:hAnsiTheme="minorHAnsi" w:cstheme="minorHAnsi"/>
        </w:rPr>
        <w:t xml:space="preserve"> and inclusion and an understanding of how best practice can be applied to </w:t>
      </w:r>
      <w:r w:rsidR="008E2A7B">
        <w:rPr>
          <w:rFonts w:asciiTheme="minorHAnsi" w:eastAsiaTheme="minorHAnsi" w:hAnsiTheme="minorHAnsi" w:cstheme="minorHAnsi"/>
        </w:rPr>
        <w:t>services and</w:t>
      </w:r>
      <w:r w:rsidR="00AA3B3F">
        <w:rPr>
          <w:rFonts w:asciiTheme="minorHAnsi" w:eastAsiaTheme="minorHAnsi" w:hAnsiTheme="minorHAnsi" w:cstheme="minorHAnsi"/>
        </w:rPr>
        <w:t xml:space="preserve"> programmes.</w:t>
      </w:r>
    </w:p>
    <w:p w14:paraId="3D1C606A" w14:textId="04AB8A11" w:rsidR="008E2A7B" w:rsidRDefault="008E2A7B" w:rsidP="008E2A7B">
      <w:pPr>
        <w:pStyle w:val="ListParagraph"/>
        <w:numPr>
          <w:ilvl w:val="0"/>
          <w:numId w:val="24"/>
        </w:numPr>
        <w:spacing w:line="360" w:lineRule="auto"/>
        <w:rPr>
          <w:rFonts w:asciiTheme="minorHAnsi" w:hAnsiTheme="minorHAnsi" w:cstheme="minorHAnsi"/>
        </w:rPr>
      </w:pPr>
      <w:r>
        <w:rPr>
          <w:rFonts w:asciiTheme="minorHAnsi" w:eastAsiaTheme="minorHAnsi" w:hAnsiTheme="minorHAnsi" w:cstheme="minorHAnsi"/>
        </w:rPr>
        <w:t xml:space="preserve">Awareness of the Edinburgh Partnership Local Outcome Improvement Plans (LOIP). </w:t>
      </w:r>
    </w:p>
    <w:p w14:paraId="4F11702A" w14:textId="1D0E8195" w:rsidR="00AA3B3F" w:rsidRDefault="00AA3B3F"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Experience in </w:t>
      </w:r>
      <w:r w:rsidR="008E2A7B">
        <w:rPr>
          <w:rFonts w:asciiTheme="minorHAnsi" w:eastAsiaTheme="minorHAnsi" w:hAnsiTheme="minorHAnsi" w:cstheme="minorHAnsi"/>
        </w:rPr>
        <w:t xml:space="preserve">enabling </w:t>
      </w:r>
      <w:r w:rsidR="00652F0D">
        <w:rPr>
          <w:rFonts w:asciiTheme="minorHAnsi" w:eastAsiaTheme="minorHAnsi" w:hAnsiTheme="minorHAnsi" w:cstheme="minorHAnsi"/>
        </w:rPr>
        <w:t xml:space="preserve">people </w:t>
      </w:r>
      <w:r w:rsidR="008E2A7B">
        <w:rPr>
          <w:rFonts w:asciiTheme="minorHAnsi" w:eastAsiaTheme="minorHAnsi" w:hAnsiTheme="minorHAnsi" w:cstheme="minorHAnsi"/>
        </w:rPr>
        <w:t xml:space="preserve">to access </w:t>
      </w:r>
      <w:r w:rsidR="00AA03E2">
        <w:rPr>
          <w:rFonts w:asciiTheme="minorHAnsi" w:eastAsiaTheme="minorHAnsi" w:hAnsiTheme="minorHAnsi" w:cstheme="minorHAnsi"/>
        </w:rPr>
        <w:t xml:space="preserve">stigma free </w:t>
      </w:r>
      <w:r w:rsidR="008E2A7B">
        <w:rPr>
          <w:rFonts w:asciiTheme="minorHAnsi" w:eastAsiaTheme="minorHAnsi" w:hAnsiTheme="minorHAnsi" w:cstheme="minorHAnsi"/>
        </w:rPr>
        <w:t>services</w:t>
      </w:r>
      <w:r w:rsidR="00AA03E2">
        <w:rPr>
          <w:rFonts w:asciiTheme="minorHAnsi" w:eastAsiaTheme="minorHAnsi" w:hAnsiTheme="minorHAnsi" w:cstheme="minorHAnsi"/>
        </w:rPr>
        <w:t xml:space="preserve"> with dignity</w:t>
      </w:r>
      <w:r w:rsidR="008E2A7B">
        <w:rPr>
          <w:rFonts w:asciiTheme="minorHAnsi" w:eastAsiaTheme="minorHAnsi" w:hAnsiTheme="minorHAnsi" w:cstheme="minorHAnsi"/>
        </w:rPr>
        <w:t xml:space="preserve">. </w:t>
      </w:r>
      <w:r>
        <w:rPr>
          <w:rFonts w:asciiTheme="minorHAnsi" w:eastAsiaTheme="minorHAnsi" w:hAnsiTheme="minorHAnsi" w:cstheme="minorHAnsi"/>
        </w:rPr>
        <w:t xml:space="preserve"> </w:t>
      </w:r>
    </w:p>
    <w:p w14:paraId="38DB1C15" w14:textId="0A20D42D" w:rsidR="00652F0D" w:rsidRPr="00652F0D" w:rsidRDefault="00652F0D" w:rsidP="00652F0D">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Experience of mapping service provision </w:t>
      </w:r>
      <w:r w:rsidRPr="00282E91">
        <w:rPr>
          <w:rFonts w:asciiTheme="minorHAnsi" w:eastAsiaTheme="minorHAnsi" w:hAnsiTheme="minorHAnsi" w:cstheme="minorHAnsi"/>
        </w:rPr>
        <w:t xml:space="preserve">to </w:t>
      </w:r>
      <w:r>
        <w:rPr>
          <w:rFonts w:asciiTheme="minorHAnsi" w:eastAsiaTheme="minorHAnsi" w:hAnsiTheme="minorHAnsi" w:cstheme="minorHAnsi"/>
        </w:rPr>
        <w:t>understand the range of offers and build</w:t>
      </w:r>
      <w:r w:rsidRPr="00282E91">
        <w:rPr>
          <w:rFonts w:asciiTheme="minorHAnsi" w:eastAsiaTheme="minorHAnsi" w:hAnsiTheme="minorHAnsi" w:cstheme="minorHAnsi"/>
        </w:rPr>
        <w:t xml:space="preserve"> relationship</w:t>
      </w:r>
      <w:r>
        <w:rPr>
          <w:rFonts w:asciiTheme="minorHAnsi" w:eastAsiaTheme="minorHAnsi" w:hAnsiTheme="minorHAnsi" w:cstheme="minorHAnsi"/>
        </w:rPr>
        <w:t>s</w:t>
      </w:r>
      <w:r w:rsidRPr="00282E91">
        <w:rPr>
          <w:rFonts w:asciiTheme="minorHAnsi" w:eastAsiaTheme="minorHAnsi" w:hAnsiTheme="minorHAnsi" w:cstheme="minorHAnsi"/>
        </w:rPr>
        <w:t xml:space="preserve"> </w:t>
      </w:r>
      <w:r>
        <w:rPr>
          <w:rFonts w:asciiTheme="minorHAnsi" w:eastAsiaTheme="minorHAnsi" w:hAnsiTheme="minorHAnsi" w:cstheme="minorHAnsi"/>
        </w:rPr>
        <w:t xml:space="preserve">and effective networking. </w:t>
      </w:r>
    </w:p>
    <w:p w14:paraId="4CCFD2A9" w14:textId="77777777" w:rsidR="00AA3B3F" w:rsidRPr="00B20D99" w:rsidRDefault="00AA3B3F"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Experience of event planning and management, including best use of technology and delivery events to a digital audience.</w:t>
      </w:r>
    </w:p>
    <w:p w14:paraId="091FBD27" w14:textId="542B67EF" w:rsidR="00AA03E2" w:rsidRPr="00AA03E2" w:rsidRDefault="00AA3B3F" w:rsidP="00AA03E2">
      <w:pPr>
        <w:pStyle w:val="ListParagraph"/>
        <w:numPr>
          <w:ilvl w:val="0"/>
          <w:numId w:val="24"/>
        </w:numPr>
        <w:spacing w:line="360" w:lineRule="auto"/>
        <w:rPr>
          <w:rFonts w:asciiTheme="minorHAnsi" w:eastAsiaTheme="minorHAnsi" w:hAnsiTheme="minorHAnsi" w:cstheme="minorHAnsi"/>
        </w:rPr>
      </w:pPr>
      <w:r w:rsidRPr="00282E91">
        <w:rPr>
          <w:rFonts w:asciiTheme="minorHAnsi" w:eastAsiaTheme="minorHAnsi" w:hAnsiTheme="minorHAnsi" w:cstheme="minorHAnsi"/>
        </w:rPr>
        <w:t>Excellent presentation, verbal, and written communication skills, including report writing for a senior audience and funders.</w:t>
      </w:r>
    </w:p>
    <w:p w14:paraId="57C7DD6A" w14:textId="77777777" w:rsidR="00AA3B3F" w:rsidRPr="00EA3422" w:rsidRDefault="00AA3B3F" w:rsidP="00AA3B3F">
      <w:pPr>
        <w:pStyle w:val="ListParagraph"/>
        <w:numPr>
          <w:ilvl w:val="0"/>
          <w:numId w:val="24"/>
        </w:numPr>
        <w:spacing w:line="360" w:lineRule="auto"/>
        <w:rPr>
          <w:rFonts w:asciiTheme="minorHAnsi" w:eastAsiaTheme="minorHAnsi" w:hAnsiTheme="minorHAnsi" w:cstheme="minorHAnsi"/>
        </w:rPr>
      </w:pPr>
      <w:r w:rsidRPr="00282E91">
        <w:rPr>
          <w:rFonts w:asciiTheme="minorHAnsi" w:eastAsiaTheme="minorHAnsi" w:hAnsiTheme="minorHAnsi" w:cstheme="minorHAnsi"/>
        </w:rPr>
        <w:t>Confident in the use of a wide range of software packages, including MS Office</w:t>
      </w:r>
      <w:r>
        <w:rPr>
          <w:rFonts w:asciiTheme="minorHAnsi" w:eastAsiaTheme="minorHAnsi" w:hAnsiTheme="minorHAnsi" w:cstheme="minorHAnsi"/>
        </w:rPr>
        <w:t xml:space="preserve"> and e</w:t>
      </w:r>
      <w:r w:rsidRPr="00EA3422">
        <w:rPr>
          <w:rFonts w:asciiTheme="minorHAnsi" w:eastAsiaTheme="minorHAnsi" w:hAnsiTheme="minorHAnsi" w:cstheme="minorHAnsi"/>
        </w:rPr>
        <w:t xml:space="preserve">xperience of using databases. </w:t>
      </w:r>
    </w:p>
    <w:p w14:paraId="29861502" w14:textId="77777777" w:rsidR="00AA3B3F" w:rsidRDefault="00AA3B3F"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The ability to work in a hybrid set-up, including the ability to self-motivate when working remotely, and the ability to attend in-person meetings and events in the Edinburgh area when required. </w:t>
      </w:r>
    </w:p>
    <w:p w14:paraId="377013FA" w14:textId="77777777" w:rsidR="00300561" w:rsidRPr="00FF1977" w:rsidRDefault="00300561" w:rsidP="00300561">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Understanding of effective marketing, including website building, layout design and effective functioning. K</w:t>
      </w:r>
      <w:r w:rsidRPr="00FF1977">
        <w:rPr>
          <w:rFonts w:asciiTheme="minorHAnsi" w:eastAsiaTheme="minorHAnsi" w:hAnsiTheme="minorHAnsi" w:cstheme="minorHAnsi"/>
        </w:rPr>
        <w:t>nowledge of social media platforms (LinkedIn, Twitter, etc)</w:t>
      </w:r>
    </w:p>
    <w:p w14:paraId="17E0BDFA" w14:textId="77777777" w:rsidR="00AA3B3F" w:rsidRPr="00EA3422" w:rsidRDefault="00AA3B3F" w:rsidP="00AA3B3F">
      <w:pPr>
        <w:pStyle w:val="ListParagraph"/>
        <w:spacing w:line="360" w:lineRule="auto"/>
        <w:ind w:left="360"/>
        <w:rPr>
          <w:rFonts w:asciiTheme="minorHAnsi" w:eastAsiaTheme="minorHAnsi" w:hAnsiTheme="minorHAnsi" w:cstheme="minorHAnsi"/>
        </w:rPr>
      </w:pPr>
    </w:p>
    <w:p w14:paraId="23E4E7E7" w14:textId="77777777" w:rsidR="00AA3B3F" w:rsidRPr="00740E67" w:rsidRDefault="00AA3B3F" w:rsidP="00AA3B3F">
      <w:pPr>
        <w:spacing w:after="0" w:line="360" w:lineRule="auto"/>
        <w:rPr>
          <w:rFonts w:cstheme="minorHAnsi"/>
          <w:sz w:val="24"/>
          <w:szCs w:val="24"/>
        </w:rPr>
      </w:pPr>
      <w:r w:rsidRPr="00740E67">
        <w:rPr>
          <w:rFonts w:cstheme="minorHAnsi"/>
          <w:sz w:val="24"/>
          <w:szCs w:val="24"/>
        </w:rPr>
        <w:t>Desirable</w:t>
      </w:r>
      <w:r>
        <w:rPr>
          <w:rFonts w:cstheme="minorHAnsi"/>
          <w:sz w:val="24"/>
          <w:szCs w:val="24"/>
        </w:rPr>
        <w:t>:</w:t>
      </w:r>
      <w:r w:rsidRPr="00740E67">
        <w:rPr>
          <w:rFonts w:cstheme="minorHAnsi"/>
          <w:sz w:val="24"/>
          <w:szCs w:val="24"/>
        </w:rPr>
        <w:t xml:space="preserve"> </w:t>
      </w:r>
    </w:p>
    <w:p w14:paraId="0BD6E191" w14:textId="4D894689" w:rsidR="008E2A7B" w:rsidRDefault="008E2A7B" w:rsidP="008E2A7B">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Understanding of the recent </w:t>
      </w:r>
      <w:r w:rsidRPr="00FF1977">
        <w:rPr>
          <w:rFonts w:asciiTheme="minorHAnsi" w:eastAsiaTheme="minorHAnsi" w:hAnsiTheme="minorHAnsi" w:cstheme="minorHAnsi"/>
        </w:rPr>
        <w:t>Review of Welfare and Debt Advice recommendations</w:t>
      </w:r>
      <w:r>
        <w:rPr>
          <w:rFonts w:asciiTheme="minorHAnsi" w:eastAsiaTheme="minorHAnsi" w:hAnsiTheme="minorHAnsi" w:cstheme="minorHAnsi"/>
        </w:rPr>
        <w:t xml:space="preserve">. </w:t>
      </w:r>
    </w:p>
    <w:p w14:paraId="1FA158B8" w14:textId="1A3D9007" w:rsidR="00AA3B3F" w:rsidRPr="00FF1977" w:rsidRDefault="00FF1977" w:rsidP="00AA3B3F">
      <w:pPr>
        <w:pStyle w:val="ListParagraph"/>
        <w:numPr>
          <w:ilvl w:val="0"/>
          <w:numId w:val="24"/>
        </w:numPr>
        <w:spacing w:line="360" w:lineRule="auto"/>
        <w:rPr>
          <w:rFonts w:asciiTheme="minorHAnsi" w:eastAsiaTheme="minorHAnsi" w:hAnsiTheme="minorHAnsi" w:cstheme="minorHAnsi"/>
        </w:rPr>
      </w:pPr>
      <w:r w:rsidRPr="00FF1977">
        <w:rPr>
          <w:rFonts w:asciiTheme="minorHAnsi" w:eastAsiaTheme="minorHAnsi" w:hAnsiTheme="minorHAnsi" w:cstheme="minorHAnsi"/>
        </w:rPr>
        <w:lastRenderedPageBreak/>
        <w:t xml:space="preserve">Understanding of the </w:t>
      </w:r>
      <w:r>
        <w:rPr>
          <w:rFonts w:asciiTheme="minorHAnsi" w:eastAsiaTheme="minorHAnsi" w:hAnsiTheme="minorHAnsi" w:cstheme="minorHAnsi"/>
        </w:rPr>
        <w:t xml:space="preserve">Edinburgh </w:t>
      </w:r>
      <w:r w:rsidRPr="00FF1977">
        <w:rPr>
          <w:rFonts w:asciiTheme="minorHAnsi" w:eastAsiaTheme="minorHAnsi" w:hAnsiTheme="minorHAnsi" w:cstheme="minorHAnsi"/>
        </w:rPr>
        <w:t xml:space="preserve">localities model and community </w:t>
      </w:r>
      <w:r w:rsidR="008D61EC" w:rsidRPr="00FF1977">
        <w:rPr>
          <w:rFonts w:asciiTheme="minorHAnsi" w:eastAsiaTheme="minorHAnsi" w:hAnsiTheme="minorHAnsi" w:cstheme="minorHAnsi"/>
        </w:rPr>
        <w:t>wealth building</w:t>
      </w:r>
      <w:r w:rsidRPr="00FF1977">
        <w:rPr>
          <w:rFonts w:asciiTheme="minorHAnsi" w:eastAsiaTheme="minorHAnsi" w:hAnsiTheme="minorHAnsi" w:cstheme="minorHAnsi"/>
        </w:rPr>
        <w:t xml:space="preserve">. </w:t>
      </w:r>
    </w:p>
    <w:p w14:paraId="1156E3D9" w14:textId="6FCB8EDF" w:rsidR="00AA3B3F" w:rsidRDefault="00FF1977" w:rsidP="00AA3B3F">
      <w:pPr>
        <w:pStyle w:val="ListParagraph"/>
        <w:numPr>
          <w:ilvl w:val="0"/>
          <w:numId w:val="24"/>
        </w:numPr>
        <w:spacing w:line="360" w:lineRule="auto"/>
        <w:rPr>
          <w:rFonts w:asciiTheme="minorHAnsi" w:eastAsiaTheme="minorHAnsi" w:hAnsiTheme="minorHAnsi" w:cstheme="minorHAnsi"/>
        </w:rPr>
      </w:pPr>
      <w:r>
        <w:rPr>
          <w:rFonts w:asciiTheme="minorHAnsi" w:hAnsiTheme="minorHAnsi" w:cstheme="minorHAnsi"/>
        </w:rPr>
        <w:t>A</w:t>
      </w:r>
      <w:r w:rsidR="00AA3B3F" w:rsidRPr="00B40CA8">
        <w:rPr>
          <w:rFonts w:asciiTheme="minorHAnsi" w:eastAsiaTheme="minorHAnsi" w:hAnsiTheme="minorHAnsi" w:cstheme="minorHAnsi"/>
        </w:rPr>
        <w:t>wareness of the Edinburgh P</w:t>
      </w:r>
      <w:r w:rsidR="00AA3B3F">
        <w:rPr>
          <w:rFonts w:asciiTheme="minorHAnsi" w:eastAsiaTheme="minorHAnsi" w:hAnsiTheme="minorHAnsi" w:cstheme="minorHAnsi"/>
        </w:rPr>
        <w:t>overty Commission recommendations</w:t>
      </w:r>
      <w:r w:rsidR="00300561">
        <w:rPr>
          <w:rFonts w:asciiTheme="minorHAnsi" w:eastAsiaTheme="minorHAnsi" w:hAnsiTheme="minorHAnsi" w:cstheme="minorHAnsi"/>
        </w:rPr>
        <w:t>.</w:t>
      </w:r>
    </w:p>
    <w:p w14:paraId="64AC9313" w14:textId="40D6A2C7" w:rsidR="00300561" w:rsidRPr="00495706" w:rsidRDefault="00300561" w:rsidP="00AA3B3F">
      <w:pPr>
        <w:pStyle w:val="ListParagraph"/>
        <w:numPr>
          <w:ilvl w:val="0"/>
          <w:numId w:val="24"/>
        </w:numPr>
        <w:spacing w:line="360" w:lineRule="auto"/>
        <w:rPr>
          <w:rFonts w:asciiTheme="minorHAnsi" w:eastAsiaTheme="minorHAnsi" w:hAnsiTheme="minorHAnsi" w:cstheme="minorHAnsi"/>
        </w:rPr>
      </w:pPr>
      <w:r>
        <w:rPr>
          <w:rFonts w:asciiTheme="minorHAnsi" w:eastAsiaTheme="minorHAnsi" w:hAnsiTheme="minorHAnsi" w:cstheme="minorHAnsi"/>
        </w:rPr>
        <w:t xml:space="preserve">Understanding of the wider Joined </w:t>
      </w:r>
      <w:r w:rsidR="008D61EC">
        <w:rPr>
          <w:rFonts w:asciiTheme="minorHAnsi" w:eastAsiaTheme="minorHAnsi" w:hAnsiTheme="minorHAnsi" w:cstheme="minorHAnsi"/>
        </w:rPr>
        <w:t>Up</w:t>
      </w:r>
      <w:r>
        <w:rPr>
          <w:rFonts w:asciiTheme="minorHAnsi" w:eastAsiaTheme="minorHAnsi" w:hAnsiTheme="minorHAnsi" w:cstheme="minorHAnsi"/>
        </w:rPr>
        <w:t xml:space="preserve"> for </w:t>
      </w:r>
      <w:r w:rsidR="00263330">
        <w:rPr>
          <w:rFonts w:asciiTheme="minorHAnsi" w:eastAsiaTheme="minorHAnsi" w:hAnsiTheme="minorHAnsi" w:cstheme="minorHAnsi"/>
        </w:rPr>
        <w:t>Jobs and</w:t>
      </w:r>
      <w:r>
        <w:rPr>
          <w:rFonts w:asciiTheme="minorHAnsi" w:eastAsiaTheme="minorHAnsi" w:hAnsiTheme="minorHAnsi" w:cstheme="minorHAnsi"/>
        </w:rPr>
        <w:t xml:space="preserve"> Joined </w:t>
      </w:r>
      <w:r w:rsidR="008D61EC">
        <w:rPr>
          <w:rFonts w:asciiTheme="minorHAnsi" w:eastAsiaTheme="minorHAnsi" w:hAnsiTheme="minorHAnsi" w:cstheme="minorHAnsi"/>
        </w:rPr>
        <w:t>Up</w:t>
      </w:r>
      <w:r>
        <w:rPr>
          <w:rFonts w:asciiTheme="minorHAnsi" w:eastAsiaTheme="minorHAnsi" w:hAnsiTheme="minorHAnsi" w:cstheme="minorHAnsi"/>
        </w:rPr>
        <w:t xml:space="preserve"> for Families networks.</w:t>
      </w:r>
    </w:p>
    <w:p w14:paraId="15793D68" w14:textId="77777777" w:rsidR="00202B39" w:rsidRDefault="00202B39" w:rsidP="005E4689">
      <w:pPr>
        <w:autoSpaceDE w:val="0"/>
        <w:autoSpaceDN w:val="0"/>
        <w:adjustRightInd w:val="0"/>
        <w:spacing w:after="0" w:line="240" w:lineRule="auto"/>
        <w:rPr>
          <w:rFonts w:cstheme="minorHAnsi"/>
          <w:b/>
          <w:bCs/>
          <w:color w:val="000000"/>
          <w:sz w:val="24"/>
          <w:szCs w:val="24"/>
          <w:u w:val="single"/>
        </w:rPr>
      </w:pPr>
    </w:p>
    <w:p w14:paraId="22ACE78F" w14:textId="67219E8C" w:rsidR="00907F18" w:rsidRPr="00C939C7" w:rsidRDefault="00202B39" w:rsidP="00C939C7">
      <w:pPr>
        <w:rPr>
          <w:rFonts w:cstheme="minorHAnsi"/>
          <w:b/>
          <w:sz w:val="44"/>
          <w:szCs w:val="44"/>
        </w:rPr>
      </w:pPr>
      <w:r>
        <w:rPr>
          <w:rFonts w:cstheme="minorHAnsi"/>
          <w:b/>
          <w:sz w:val="44"/>
          <w:szCs w:val="44"/>
        </w:rPr>
        <w:t>Employee Benefits</w:t>
      </w:r>
    </w:p>
    <w:p w14:paraId="5E3C1A36" w14:textId="46D68FCD" w:rsidR="00907F18" w:rsidRPr="00972C46" w:rsidRDefault="00907F18" w:rsidP="00907F18">
      <w:pPr>
        <w:pStyle w:val="ListParagraph"/>
        <w:numPr>
          <w:ilvl w:val="0"/>
          <w:numId w:val="23"/>
        </w:numPr>
        <w:spacing w:line="360" w:lineRule="auto"/>
        <w:rPr>
          <w:rFonts w:asciiTheme="minorHAnsi" w:hAnsiTheme="minorHAnsi" w:cstheme="minorHAnsi"/>
        </w:rPr>
      </w:pPr>
      <w:r>
        <w:rPr>
          <w:rFonts w:asciiTheme="minorHAnsi" w:hAnsiTheme="minorHAnsi" w:cstheme="minorHAnsi"/>
        </w:rPr>
        <w:t>Hybrid</w:t>
      </w:r>
      <w:r w:rsidRPr="00972C46">
        <w:rPr>
          <w:rFonts w:asciiTheme="minorHAnsi" w:hAnsiTheme="minorHAnsi" w:cstheme="minorHAnsi"/>
        </w:rPr>
        <w:t xml:space="preserve"> working</w:t>
      </w:r>
    </w:p>
    <w:p w14:paraId="5115E356" w14:textId="56B5285D" w:rsidR="00907F18"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 xml:space="preserve">26 days </w:t>
      </w:r>
      <w:r w:rsidR="00C52552">
        <w:rPr>
          <w:rFonts w:asciiTheme="minorHAnsi" w:hAnsiTheme="minorHAnsi" w:cstheme="minorHAnsi"/>
        </w:rPr>
        <w:t xml:space="preserve">starting </w:t>
      </w:r>
      <w:r w:rsidRPr="00972C46">
        <w:rPr>
          <w:rFonts w:asciiTheme="minorHAnsi" w:hAnsiTheme="minorHAnsi" w:cstheme="minorHAnsi"/>
        </w:rPr>
        <w:t>annual leave</w:t>
      </w:r>
      <w:r w:rsidR="00062767">
        <w:rPr>
          <w:rFonts w:asciiTheme="minorHAnsi" w:hAnsiTheme="minorHAnsi" w:cstheme="minorHAnsi"/>
        </w:rPr>
        <w:t xml:space="preserve">, increasing to </w:t>
      </w:r>
      <w:proofErr w:type="gramStart"/>
      <w:r w:rsidR="00062767">
        <w:rPr>
          <w:rFonts w:asciiTheme="minorHAnsi" w:hAnsiTheme="minorHAnsi" w:cstheme="minorHAnsi"/>
        </w:rPr>
        <w:t>31</w:t>
      </w:r>
      <w:proofErr w:type="gramEnd"/>
    </w:p>
    <w:p w14:paraId="42B483E0" w14:textId="63256FD8" w:rsidR="00FF1977" w:rsidRPr="00972C46" w:rsidRDefault="00FF1977" w:rsidP="00907F18">
      <w:pPr>
        <w:pStyle w:val="ListParagraph"/>
        <w:numPr>
          <w:ilvl w:val="0"/>
          <w:numId w:val="23"/>
        </w:numPr>
        <w:spacing w:line="360" w:lineRule="auto"/>
        <w:rPr>
          <w:rFonts w:asciiTheme="minorHAnsi" w:hAnsiTheme="minorHAnsi" w:cstheme="minorHAnsi"/>
        </w:rPr>
      </w:pPr>
      <w:r>
        <w:rPr>
          <w:rFonts w:asciiTheme="minorHAnsi" w:hAnsiTheme="minorHAnsi" w:cstheme="minorHAnsi"/>
        </w:rPr>
        <w:t>3 days additional annual leave for Christmas and New Year closures</w:t>
      </w:r>
    </w:p>
    <w:p w14:paraId="4FBF470A"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Birthday leave</w:t>
      </w:r>
    </w:p>
    <w:p w14:paraId="78151A94" w14:textId="72AC644D" w:rsidR="00907F18" w:rsidRPr="00972C46" w:rsidRDefault="00907F18" w:rsidP="00907F18">
      <w:pPr>
        <w:pStyle w:val="ListParagraph"/>
        <w:numPr>
          <w:ilvl w:val="0"/>
          <w:numId w:val="23"/>
        </w:numPr>
        <w:spacing w:line="360" w:lineRule="auto"/>
        <w:rPr>
          <w:rFonts w:asciiTheme="minorHAnsi" w:hAnsiTheme="minorHAnsi" w:cstheme="minorHAnsi"/>
        </w:rPr>
      </w:pPr>
      <w:r>
        <w:rPr>
          <w:rFonts w:asciiTheme="minorHAnsi" w:hAnsiTheme="minorHAnsi" w:cstheme="minorHAnsi"/>
        </w:rPr>
        <w:t>10 public holidays</w:t>
      </w:r>
    </w:p>
    <w:p w14:paraId="5CA998B3"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Employer pension contribution</w:t>
      </w:r>
    </w:p>
    <w:p w14:paraId="7153EB75"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Employee assistance programme</w:t>
      </w:r>
    </w:p>
    <w:p w14:paraId="2D3625B0" w14:textId="223A1B54" w:rsidR="00C939C7" w:rsidRPr="00C939C7" w:rsidRDefault="00907F18" w:rsidP="00C939C7">
      <w:pPr>
        <w:pStyle w:val="ListParagraph"/>
        <w:numPr>
          <w:ilvl w:val="0"/>
          <w:numId w:val="23"/>
        </w:numPr>
        <w:spacing w:after="240" w:line="360" w:lineRule="auto"/>
        <w:rPr>
          <w:rFonts w:asciiTheme="minorHAnsi" w:hAnsiTheme="minorHAnsi" w:cstheme="minorHAnsi"/>
        </w:rPr>
      </w:pPr>
      <w:r w:rsidRPr="00972C46">
        <w:rPr>
          <w:rFonts w:asciiTheme="minorHAnsi" w:hAnsiTheme="minorHAnsi" w:cstheme="minorHAnsi"/>
        </w:rPr>
        <w:t>Personal development opportunities.</w:t>
      </w:r>
    </w:p>
    <w:p w14:paraId="0DF5A1DB" w14:textId="542083CC" w:rsidR="00907F18" w:rsidRDefault="00202B39" w:rsidP="00907F18">
      <w:pPr>
        <w:autoSpaceDE w:val="0"/>
        <w:autoSpaceDN w:val="0"/>
        <w:adjustRightInd w:val="0"/>
        <w:spacing w:after="0" w:line="240" w:lineRule="auto"/>
        <w:rPr>
          <w:rFonts w:cstheme="minorHAnsi"/>
          <w:b/>
          <w:bCs/>
          <w:color w:val="000000"/>
          <w:sz w:val="24"/>
          <w:szCs w:val="24"/>
          <w:u w:val="single"/>
        </w:rPr>
      </w:pPr>
      <w:r>
        <w:rPr>
          <w:rFonts w:cstheme="minorHAnsi"/>
          <w:b/>
          <w:bCs/>
          <w:color w:val="000000"/>
          <w:sz w:val="24"/>
          <w:szCs w:val="24"/>
          <w:u w:val="single"/>
        </w:rPr>
        <w:t>Other Information</w:t>
      </w:r>
    </w:p>
    <w:p w14:paraId="4FB30D7E" w14:textId="2EB132D1" w:rsidR="008424B1" w:rsidRDefault="008424B1" w:rsidP="00C939C7">
      <w:pPr>
        <w:autoSpaceDE w:val="0"/>
        <w:autoSpaceDN w:val="0"/>
        <w:adjustRightInd w:val="0"/>
        <w:spacing w:line="240" w:lineRule="auto"/>
        <w:rPr>
          <w:rFonts w:cstheme="minorHAnsi"/>
          <w:b/>
          <w:bCs/>
          <w:color w:val="000000"/>
          <w:sz w:val="24"/>
          <w:szCs w:val="24"/>
          <w:u w:val="single"/>
        </w:rPr>
      </w:pPr>
    </w:p>
    <w:p w14:paraId="613F7B88" w14:textId="5B72FD5A" w:rsidR="00105E0D" w:rsidRDefault="00464D7D" w:rsidP="00105E0D">
      <w:pPr>
        <w:autoSpaceDE w:val="0"/>
        <w:autoSpaceDN w:val="0"/>
        <w:adjustRightInd w:val="0"/>
        <w:spacing w:after="0" w:line="360" w:lineRule="auto"/>
        <w:rPr>
          <w:rFonts w:cstheme="minorHAnsi"/>
          <w:sz w:val="24"/>
          <w:szCs w:val="24"/>
        </w:rPr>
      </w:pPr>
      <w:r w:rsidRPr="00464D7D">
        <w:rPr>
          <w:rFonts w:cstheme="minorHAnsi"/>
          <w:sz w:val="24"/>
          <w:szCs w:val="24"/>
        </w:rPr>
        <w:t xml:space="preserve">Your main workplace will be The Capital City Partnership Offices at 14 Links Place, Edinburgh; however, the role will be hybrid with working from home, the office and throughout Edinburgh as required.  </w:t>
      </w:r>
    </w:p>
    <w:p w14:paraId="0B59369B" w14:textId="77777777" w:rsidR="008D61EC" w:rsidRDefault="008D61EC" w:rsidP="00105E0D">
      <w:pPr>
        <w:autoSpaceDE w:val="0"/>
        <w:autoSpaceDN w:val="0"/>
        <w:adjustRightInd w:val="0"/>
        <w:spacing w:after="0" w:line="360" w:lineRule="auto"/>
        <w:rPr>
          <w:rFonts w:cstheme="minorHAnsi"/>
          <w:sz w:val="24"/>
          <w:szCs w:val="24"/>
        </w:rPr>
      </w:pPr>
    </w:p>
    <w:p w14:paraId="185E06A0" w14:textId="633E1F31" w:rsidR="00B13EA4" w:rsidRPr="0001282E" w:rsidRDefault="00B13EA4" w:rsidP="00105E0D">
      <w:pPr>
        <w:spacing w:line="360" w:lineRule="auto"/>
        <w:rPr>
          <w:rFonts w:cstheme="minorHAnsi"/>
          <w:sz w:val="24"/>
          <w:szCs w:val="24"/>
        </w:rPr>
      </w:pPr>
      <w:r w:rsidRPr="0001282E">
        <w:rPr>
          <w:rFonts w:cstheme="minorHAnsi"/>
          <w:sz w:val="24"/>
          <w:szCs w:val="24"/>
        </w:rPr>
        <w:t xml:space="preserve">The Capital City Partnership operates a 5-day, 35 ¾ hour working week. </w:t>
      </w:r>
    </w:p>
    <w:p w14:paraId="6A30ED48" w14:textId="15FC9AF4" w:rsidR="00B13EA4" w:rsidRPr="0001282E" w:rsidRDefault="00B13EA4" w:rsidP="00105E0D">
      <w:pPr>
        <w:spacing w:line="360" w:lineRule="auto"/>
        <w:rPr>
          <w:rFonts w:cstheme="minorHAnsi"/>
          <w:sz w:val="24"/>
          <w:szCs w:val="24"/>
        </w:rPr>
      </w:pPr>
      <w:r w:rsidRPr="0001282E">
        <w:rPr>
          <w:rFonts w:cstheme="minorHAnsi"/>
          <w:sz w:val="24"/>
          <w:szCs w:val="24"/>
        </w:rPr>
        <w:t xml:space="preserve">Some evening and weekend work may be </w:t>
      </w:r>
      <w:r w:rsidR="006D100D" w:rsidRPr="0001282E">
        <w:rPr>
          <w:rFonts w:cstheme="minorHAnsi"/>
          <w:sz w:val="24"/>
          <w:szCs w:val="24"/>
        </w:rPr>
        <w:t>required,</w:t>
      </w:r>
      <w:r w:rsidRPr="0001282E">
        <w:rPr>
          <w:rFonts w:cstheme="minorHAnsi"/>
          <w:sz w:val="24"/>
          <w:szCs w:val="24"/>
        </w:rPr>
        <w:t xml:space="preserve"> and the </w:t>
      </w:r>
      <w:r w:rsidR="006D100D" w:rsidRPr="0001282E">
        <w:rPr>
          <w:rFonts w:cstheme="minorHAnsi"/>
          <w:sz w:val="24"/>
          <w:szCs w:val="24"/>
        </w:rPr>
        <w:t xml:space="preserve">Capital City </w:t>
      </w:r>
      <w:r w:rsidRPr="0001282E">
        <w:rPr>
          <w:rFonts w:cstheme="minorHAnsi"/>
          <w:sz w:val="24"/>
          <w:szCs w:val="24"/>
        </w:rPr>
        <w:t xml:space="preserve">Partnership operates </w:t>
      </w:r>
      <w:r w:rsidR="002D254E">
        <w:rPr>
          <w:rFonts w:cstheme="minorHAnsi"/>
          <w:sz w:val="24"/>
          <w:szCs w:val="24"/>
        </w:rPr>
        <w:t>a TOIL system</w:t>
      </w:r>
      <w:r w:rsidRPr="0001282E">
        <w:rPr>
          <w:rFonts w:cstheme="minorHAnsi"/>
          <w:sz w:val="24"/>
          <w:szCs w:val="24"/>
        </w:rPr>
        <w:t xml:space="preserve">. </w:t>
      </w:r>
    </w:p>
    <w:p w14:paraId="720BD618" w14:textId="5B32DC7E" w:rsidR="00B13EA4" w:rsidRPr="0001282E" w:rsidRDefault="00B13EA4" w:rsidP="00105E0D">
      <w:pPr>
        <w:spacing w:line="360" w:lineRule="auto"/>
        <w:rPr>
          <w:rFonts w:cstheme="minorHAnsi"/>
          <w:sz w:val="24"/>
          <w:szCs w:val="24"/>
        </w:rPr>
      </w:pPr>
      <w:r w:rsidRPr="0001282E">
        <w:rPr>
          <w:rFonts w:cstheme="minorHAnsi"/>
          <w:sz w:val="24"/>
          <w:szCs w:val="24"/>
        </w:rPr>
        <w:t xml:space="preserve">Payment of the annual salary is by twelve monthly </w:t>
      </w:r>
      <w:proofErr w:type="spellStart"/>
      <w:r w:rsidR="008D61EC">
        <w:rPr>
          <w:rFonts w:cstheme="minorHAnsi"/>
          <w:sz w:val="24"/>
          <w:szCs w:val="24"/>
        </w:rPr>
        <w:t>installments</w:t>
      </w:r>
      <w:proofErr w:type="spellEnd"/>
      <w:r w:rsidRPr="0001282E">
        <w:rPr>
          <w:rFonts w:cstheme="minorHAnsi"/>
          <w:sz w:val="24"/>
          <w:szCs w:val="24"/>
        </w:rPr>
        <w:t xml:space="preserve">.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B2148FC" w14:textId="7F924190" w:rsidR="00B13EA4" w:rsidRPr="0001282E" w:rsidRDefault="00B13EA4" w:rsidP="00105E0D">
      <w:pPr>
        <w:spacing w:line="360" w:lineRule="auto"/>
        <w:rPr>
          <w:rFonts w:cstheme="minorHAnsi"/>
          <w:sz w:val="24"/>
          <w:szCs w:val="24"/>
        </w:rPr>
      </w:pPr>
      <w:r w:rsidRPr="0001282E">
        <w:rPr>
          <w:rFonts w:cstheme="minorHAnsi"/>
          <w:sz w:val="24"/>
          <w:szCs w:val="24"/>
        </w:rPr>
        <w:t xml:space="preserve">The paid </w:t>
      </w:r>
      <w:r w:rsidR="00B539FF">
        <w:rPr>
          <w:rFonts w:cstheme="minorHAnsi"/>
          <w:sz w:val="24"/>
          <w:szCs w:val="24"/>
        </w:rPr>
        <w:t xml:space="preserve">annual </w:t>
      </w:r>
      <w:r w:rsidRPr="0001282E">
        <w:rPr>
          <w:rFonts w:cstheme="minorHAnsi"/>
          <w:sz w:val="24"/>
          <w:szCs w:val="24"/>
        </w:rPr>
        <w:t>leave entitlement is 2</w:t>
      </w:r>
      <w:r w:rsidR="00B539FF">
        <w:rPr>
          <w:rFonts w:cstheme="minorHAnsi"/>
          <w:sz w:val="24"/>
          <w:szCs w:val="24"/>
        </w:rPr>
        <w:t>6</w:t>
      </w:r>
      <w:r w:rsidRPr="0001282E">
        <w:rPr>
          <w:rFonts w:cstheme="minorHAnsi"/>
          <w:sz w:val="24"/>
          <w:szCs w:val="24"/>
        </w:rPr>
        <w:t xml:space="preserve"> days</w:t>
      </w:r>
      <w:r w:rsidR="00B539FF">
        <w:rPr>
          <w:rFonts w:cstheme="minorHAnsi"/>
          <w:sz w:val="24"/>
          <w:szCs w:val="24"/>
        </w:rPr>
        <w:t xml:space="preserve">, </w:t>
      </w:r>
      <w:r w:rsidRPr="0001282E">
        <w:rPr>
          <w:rFonts w:cstheme="minorHAnsi"/>
          <w:sz w:val="24"/>
          <w:szCs w:val="24"/>
        </w:rPr>
        <w:t>increas</w:t>
      </w:r>
      <w:r w:rsidR="00B539FF">
        <w:rPr>
          <w:rFonts w:cstheme="minorHAnsi"/>
          <w:sz w:val="24"/>
          <w:szCs w:val="24"/>
        </w:rPr>
        <w:t>ing</w:t>
      </w:r>
      <w:r w:rsidRPr="0001282E">
        <w:rPr>
          <w:rFonts w:cstheme="minorHAnsi"/>
          <w:sz w:val="24"/>
          <w:szCs w:val="24"/>
        </w:rPr>
        <w:t xml:space="preserve"> by one day per year of service to a maximum of 3</w:t>
      </w:r>
      <w:r w:rsidR="00B539FF">
        <w:rPr>
          <w:rFonts w:cstheme="minorHAnsi"/>
          <w:sz w:val="24"/>
          <w:szCs w:val="24"/>
        </w:rPr>
        <w:t>1</w:t>
      </w:r>
      <w:r w:rsidRPr="0001282E">
        <w:rPr>
          <w:rFonts w:cstheme="minorHAnsi"/>
          <w:sz w:val="24"/>
          <w:szCs w:val="24"/>
        </w:rPr>
        <w:t xml:space="preserve"> days. </w:t>
      </w:r>
      <w:r w:rsidR="00B539FF">
        <w:rPr>
          <w:rFonts w:cstheme="minorHAnsi"/>
          <w:sz w:val="24"/>
          <w:szCs w:val="24"/>
        </w:rPr>
        <w:t>Employees also receive</w:t>
      </w:r>
      <w:r w:rsidR="00B539FF" w:rsidRPr="0001282E">
        <w:rPr>
          <w:rFonts w:cstheme="minorHAnsi"/>
          <w:sz w:val="24"/>
          <w:szCs w:val="24"/>
        </w:rPr>
        <w:t xml:space="preserve"> </w:t>
      </w:r>
      <w:r w:rsidR="00B539FF">
        <w:rPr>
          <w:rFonts w:cstheme="minorHAnsi"/>
          <w:sz w:val="24"/>
          <w:szCs w:val="24"/>
        </w:rPr>
        <w:t>10 paid public holidays (</w:t>
      </w:r>
      <w:r w:rsidR="00B539FF" w:rsidRPr="0001282E">
        <w:rPr>
          <w:rFonts w:cstheme="minorHAnsi"/>
          <w:sz w:val="24"/>
          <w:szCs w:val="24"/>
        </w:rPr>
        <w:t>6 floating</w:t>
      </w:r>
      <w:r w:rsidR="00B539FF">
        <w:rPr>
          <w:rFonts w:cstheme="minorHAnsi"/>
          <w:sz w:val="24"/>
          <w:szCs w:val="24"/>
        </w:rPr>
        <w:t xml:space="preserve"> </w:t>
      </w:r>
      <w:r w:rsidR="00B539FF" w:rsidRPr="0001282E">
        <w:rPr>
          <w:rFonts w:cstheme="minorHAnsi"/>
          <w:sz w:val="24"/>
          <w:szCs w:val="24"/>
        </w:rPr>
        <w:t>and 4 fixed</w:t>
      </w:r>
      <w:r w:rsidR="00B539FF">
        <w:rPr>
          <w:rFonts w:cstheme="minorHAnsi"/>
          <w:sz w:val="24"/>
          <w:szCs w:val="24"/>
        </w:rPr>
        <w:t>)</w:t>
      </w:r>
      <w:r w:rsidR="00B539FF" w:rsidRPr="0001282E">
        <w:rPr>
          <w:rFonts w:cstheme="minorHAnsi"/>
          <w:sz w:val="24"/>
          <w:szCs w:val="24"/>
        </w:rPr>
        <w:t>.</w:t>
      </w:r>
      <w:r w:rsidR="00B539FF">
        <w:rPr>
          <w:rFonts w:cstheme="minorHAnsi"/>
          <w:sz w:val="24"/>
          <w:szCs w:val="24"/>
        </w:rPr>
        <w:t xml:space="preserve"> </w:t>
      </w:r>
      <w:r w:rsidRPr="0001282E">
        <w:rPr>
          <w:rFonts w:cstheme="minorHAnsi"/>
          <w:sz w:val="24"/>
          <w:szCs w:val="24"/>
        </w:rPr>
        <w:t xml:space="preserve">The </w:t>
      </w:r>
      <w:r w:rsidR="006D100D" w:rsidRPr="0001282E">
        <w:rPr>
          <w:rFonts w:cstheme="minorHAnsi"/>
          <w:sz w:val="24"/>
          <w:szCs w:val="24"/>
        </w:rPr>
        <w:t xml:space="preserve">Capital City </w:t>
      </w:r>
      <w:r w:rsidRPr="0001282E">
        <w:rPr>
          <w:rFonts w:cstheme="minorHAnsi"/>
          <w:sz w:val="24"/>
          <w:szCs w:val="24"/>
        </w:rPr>
        <w:t xml:space="preserve">Partnership’s leave year runs from 1st April to 31st March. </w:t>
      </w:r>
    </w:p>
    <w:p w14:paraId="471BF861" w14:textId="749025C4" w:rsidR="00B13EA4" w:rsidRPr="0001282E" w:rsidRDefault="00B13EA4" w:rsidP="00105E0D">
      <w:pPr>
        <w:spacing w:line="360" w:lineRule="auto"/>
        <w:rPr>
          <w:rFonts w:cstheme="minorHAnsi"/>
          <w:sz w:val="24"/>
          <w:szCs w:val="24"/>
        </w:rPr>
      </w:pPr>
      <w:r w:rsidRPr="0001282E">
        <w:rPr>
          <w:rFonts w:cstheme="minorHAnsi"/>
          <w:sz w:val="24"/>
          <w:szCs w:val="24"/>
        </w:rPr>
        <w:t xml:space="preserve">Under statute you are required to make provision for a pension. As an employee of the </w:t>
      </w:r>
      <w:r w:rsidR="006D100D" w:rsidRPr="0001282E">
        <w:rPr>
          <w:rFonts w:cstheme="minorHAnsi"/>
          <w:sz w:val="24"/>
          <w:szCs w:val="24"/>
        </w:rPr>
        <w:t xml:space="preserve">Capital City </w:t>
      </w:r>
      <w:r w:rsidRPr="0001282E">
        <w:rPr>
          <w:rFonts w:cstheme="minorHAnsi"/>
          <w:sz w:val="24"/>
          <w:szCs w:val="24"/>
        </w:rPr>
        <w:t>Partnership, you are eligible to participate in the</w:t>
      </w:r>
      <w:r w:rsidR="0008132F" w:rsidRPr="0001282E">
        <w:rPr>
          <w:rFonts w:cstheme="minorHAnsi"/>
          <w:sz w:val="24"/>
          <w:szCs w:val="24"/>
        </w:rPr>
        <w:t xml:space="preserve"> CCP pensions scheme,</w:t>
      </w:r>
      <w:r w:rsidR="005E4689" w:rsidRPr="0001282E">
        <w:rPr>
          <w:rFonts w:cstheme="minorHAnsi"/>
          <w:sz w:val="24"/>
          <w:szCs w:val="24"/>
        </w:rPr>
        <w:t xml:space="preserve"> which </w:t>
      </w:r>
      <w:r w:rsidRPr="0001282E">
        <w:rPr>
          <w:rFonts w:cstheme="minorHAnsi"/>
          <w:sz w:val="24"/>
          <w:szCs w:val="24"/>
        </w:rPr>
        <w:t xml:space="preserve">is </w:t>
      </w:r>
      <w:r w:rsidRPr="0001282E">
        <w:rPr>
          <w:rFonts w:cstheme="minorHAnsi"/>
          <w:sz w:val="24"/>
          <w:szCs w:val="24"/>
        </w:rPr>
        <w:lastRenderedPageBreak/>
        <w:t xml:space="preserve">a contributory scheme, members being automatically contracted out of the State Earnings Related Pension Scheme. </w:t>
      </w:r>
    </w:p>
    <w:p w14:paraId="17147263" w14:textId="1EA52A7E" w:rsidR="005E4689" w:rsidRPr="0001282E" w:rsidRDefault="00B13EA4" w:rsidP="00105E0D">
      <w:pPr>
        <w:spacing w:line="36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w:t>
      </w:r>
      <w:r w:rsidR="009357F3">
        <w:rPr>
          <w:rFonts w:cstheme="minorHAnsi"/>
          <w:sz w:val="24"/>
          <w:szCs w:val="24"/>
        </w:rPr>
        <w:t>T</w:t>
      </w:r>
      <w:r w:rsidRPr="0001282E">
        <w:rPr>
          <w:rFonts w:cstheme="minorHAnsi"/>
          <w:sz w:val="24"/>
          <w:szCs w:val="24"/>
        </w:rPr>
        <w:t xml:space="preserve">he City of Edinburgh Council and any subsequent amendments, subject to the practicality of their implementation in a small organisation. </w:t>
      </w:r>
    </w:p>
    <w:p w14:paraId="4D9AA8CE" w14:textId="2396718B" w:rsidR="006D100D" w:rsidRPr="0001282E" w:rsidRDefault="00B13EA4" w:rsidP="00105E0D">
      <w:pPr>
        <w:spacing w:line="360" w:lineRule="auto"/>
        <w:rPr>
          <w:rFonts w:cstheme="minorHAnsi"/>
          <w:sz w:val="24"/>
          <w:szCs w:val="24"/>
        </w:rPr>
      </w:pPr>
      <w:r w:rsidRPr="0001282E">
        <w:rPr>
          <w:rFonts w:cstheme="minorHAnsi"/>
          <w:sz w:val="24"/>
          <w:szCs w:val="24"/>
        </w:rPr>
        <w:t xml:space="preserve">Any procedures that have been agreed are </w:t>
      </w:r>
      <w:r w:rsidR="00141E44" w:rsidRPr="0001282E">
        <w:rPr>
          <w:rFonts w:cstheme="minorHAnsi"/>
          <w:sz w:val="24"/>
          <w:szCs w:val="24"/>
        </w:rPr>
        <w:t xml:space="preserve">in the CCP </w:t>
      </w:r>
      <w:hyperlink r:id="rId8" w:history="1">
        <w:r w:rsidR="008D61EC" w:rsidRPr="008D61EC">
          <w:rPr>
            <w:rStyle w:val="Hyperlink"/>
            <w:rFonts w:cstheme="minorHAnsi"/>
            <w:sz w:val="24"/>
            <w:szCs w:val="24"/>
          </w:rPr>
          <w:t>staff handbook</w:t>
        </w:r>
      </w:hyperlink>
      <w:r w:rsidR="00141E44" w:rsidRPr="0001282E">
        <w:rPr>
          <w:rFonts w:cstheme="minorHAnsi"/>
          <w:sz w:val="24"/>
          <w:szCs w:val="24"/>
        </w:rPr>
        <w:t>.</w:t>
      </w:r>
      <w:r w:rsidRPr="0001282E">
        <w:rPr>
          <w:rFonts w:cstheme="minorHAnsi"/>
          <w:sz w:val="24"/>
          <w:szCs w:val="24"/>
        </w:rPr>
        <w:t xml:space="preserve"> </w:t>
      </w:r>
    </w:p>
    <w:p w14:paraId="577A7994" w14:textId="7DF54C9B" w:rsidR="00BA4E88" w:rsidRPr="0001282E" w:rsidRDefault="00B13EA4" w:rsidP="00105E0D">
      <w:pPr>
        <w:spacing w:line="360" w:lineRule="auto"/>
        <w:rPr>
          <w:rFonts w:cstheme="minorHAnsi"/>
          <w:sz w:val="24"/>
          <w:szCs w:val="24"/>
        </w:rPr>
      </w:pPr>
      <w:r w:rsidRPr="0001282E">
        <w:rPr>
          <w:rFonts w:cstheme="minorHAnsi"/>
          <w:sz w:val="24"/>
          <w:szCs w:val="24"/>
        </w:rPr>
        <w:t xml:space="preserve">As of </w:t>
      </w:r>
      <w:r w:rsidR="00922001" w:rsidRPr="0001282E">
        <w:rPr>
          <w:rFonts w:cstheme="minorHAnsi"/>
          <w:sz w:val="24"/>
          <w:szCs w:val="24"/>
        </w:rPr>
        <w:t>1st May 2004,</w:t>
      </w:r>
      <w:r w:rsidRPr="0001282E">
        <w:rPr>
          <w:rFonts w:cstheme="minorHAnsi"/>
          <w:sz w:val="24"/>
          <w:szCs w:val="24"/>
        </w:rPr>
        <w:t xml:space="preserve"> it is a requirement of the Asylum and Immigration Act 1996 that employers verify authenticity of specific documentation relating to an individual’s identity and UK residency status</w:t>
      </w:r>
      <w:r w:rsidR="00202B39">
        <w:rPr>
          <w:rFonts w:cstheme="minorHAnsi"/>
          <w:sz w:val="24"/>
          <w:szCs w:val="24"/>
        </w:rPr>
        <w:t>.</w:t>
      </w:r>
    </w:p>
    <w:sectPr w:rsidR="00BA4E88" w:rsidRPr="0001282E" w:rsidSect="001066C3">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0B4C69"/>
    <w:multiLevelType w:val="hybridMultilevel"/>
    <w:tmpl w:val="DF402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97015"/>
    <w:multiLevelType w:val="hybridMultilevel"/>
    <w:tmpl w:val="8D407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4A2243"/>
    <w:multiLevelType w:val="hybridMultilevel"/>
    <w:tmpl w:val="B7B04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213BF0"/>
    <w:multiLevelType w:val="multilevel"/>
    <w:tmpl w:val="40E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C0B0A"/>
    <w:multiLevelType w:val="hybridMultilevel"/>
    <w:tmpl w:val="7A02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05251">
    <w:abstractNumId w:val="13"/>
  </w:num>
  <w:num w:numId="2" w16cid:durableId="1611670044">
    <w:abstractNumId w:val="14"/>
  </w:num>
  <w:num w:numId="3" w16cid:durableId="1973098010">
    <w:abstractNumId w:val="26"/>
  </w:num>
  <w:num w:numId="4" w16cid:durableId="218904473">
    <w:abstractNumId w:val="22"/>
  </w:num>
  <w:num w:numId="5" w16cid:durableId="1915118820">
    <w:abstractNumId w:val="1"/>
  </w:num>
  <w:num w:numId="6" w16cid:durableId="520126124">
    <w:abstractNumId w:val="9"/>
  </w:num>
  <w:num w:numId="7" w16cid:durableId="1359963103">
    <w:abstractNumId w:val="16"/>
  </w:num>
  <w:num w:numId="8" w16cid:durableId="1049762099">
    <w:abstractNumId w:val="23"/>
  </w:num>
  <w:num w:numId="9" w16cid:durableId="434325883">
    <w:abstractNumId w:val="11"/>
  </w:num>
  <w:num w:numId="10" w16cid:durableId="1078943228">
    <w:abstractNumId w:val="15"/>
  </w:num>
  <w:num w:numId="11" w16cid:durableId="786776243">
    <w:abstractNumId w:val="18"/>
  </w:num>
  <w:num w:numId="12" w16cid:durableId="510997398">
    <w:abstractNumId w:val="10"/>
  </w:num>
  <w:num w:numId="13" w16cid:durableId="2079208592">
    <w:abstractNumId w:val="3"/>
  </w:num>
  <w:num w:numId="14" w16cid:durableId="1861046583">
    <w:abstractNumId w:val="25"/>
  </w:num>
  <w:num w:numId="15" w16cid:durableId="1385107968">
    <w:abstractNumId w:val="12"/>
  </w:num>
  <w:num w:numId="16" w16cid:durableId="1263763310">
    <w:abstractNumId w:val="21"/>
  </w:num>
  <w:num w:numId="17" w16cid:durableId="463353922">
    <w:abstractNumId w:val="2"/>
  </w:num>
  <w:num w:numId="18" w16cid:durableId="729379221">
    <w:abstractNumId w:val="7"/>
  </w:num>
  <w:num w:numId="19" w16cid:durableId="1589121772">
    <w:abstractNumId w:val="8"/>
  </w:num>
  <w:num w:numId="20" w16cid:durableId="387802194">
    <w:abstractNumId w:val="24"/>
  </w:num>
  <w:num w:numId="21" w16cid:durableId="477840905">
    <w:abstractNumId w:val="6"/>
  </w:num>
  <w:num w:numId="22" w16cid:durableId="1176185696">
    <w:abstractNumId w:val="0"/>
  </w:num>
  <w:num w:numId="23" w16cid:durableId="2099403648">
    <w:abstractNumId w:val="5"/>
  </w:num>
  <w:num w:numId="24" w16cid:durableId="307899486">
    <w:abstractNumId w:val="20"/>
  </w:num>
  <w:num w:numId="25" w16cid:durableId="1611544130">
    <w:abstractNumId w:val="17"/>
  </w:num>
  <w:num w:numId="26" w16cid:durableId="903217917">
    <w:abstractNumId w:val="19"/>
  </w:num>
  <w:num w:numId="27" w16cid:durableId="1450775826">
    <w:abstractNumId w:val="4"/>
  </w:num>
  <w:num w:numId="28" w16cid:durableId="2793369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13373"/>
    <w:rsid w:val="000269F5"/>
    <w:rsid w:val="000333C5"/>
    <w:rsid w:val="000457AF"/>
    <w:rsid w:val="0005169E"/>
    <w:rsid w:val="00062767"/>
    <w:rsid w:val="000724B5"/>
    <w:rsid w:val="00075E34"/>
    <w:rsid w:val="0008132F"/>
    <w:rsid w:val="00081EF8"/>
    <w:rsid w:val="00094431"/>
    <w:rsid w:val="000A4E11"/>
    <w:rsid w:val="000E48B4"/>
    <w:rsid w:val="001038D6"/>
    <w:rsid w:val="00103C01"/>
    <w:rsid w:val="00105E0D"/>
    <w:rsid w:val="001066C3"/>
    <w:rsid w:val="001323CF"/>
    <w:rsid w:val="00133FDC"/>
    <w:rsid w:val="001350BD"/>
    <w:rsid w:val="00140341"/>
    <w:rsid w:val="00141C08"/>
    <w:rsid w:val="00141E44"/>
    <w:rsid w:val="00147BDC"/>
    <w:rsid w:val="00151BCD"/>
    <w:rsid w:val="00154545"/>
    <w:rsid w:val="00161918"/>
    <w:rsid w:val="001624D0"/>
    <w:rsid w:val="00182404"/>
    <w:rsid w:val="001A372E"/>
    <w:rsid w:val="001A7FB3"/>
    <w:rsid w:val="001B7719"/>
    <w:rsid w:val="001C5A7C"/>
    <w:rsid w:val="001E3DAE"/>
    <w:rsid w:val="001E6665"/>
    <w:rsid w:val="001F2ACB"/>
    <w:rsid w:val="00202B39"/>
    <w:rsid w:val="00206FAF"/>
    <w:rsid w:val="00206FCE"/>
    <w:rsid w:val="0021224B"/>
    <w:rsid w:val="00213367"/>
    <w:rsid w:val="00216E67"/>
    <w:rsid w:val="00225FC1"/>
    <w:rsid w:val="002269C8"/>
    <w:rsid w:val="00227CFC"/>
    <w:rsid w:val="00237A24"/>
    <w:rsid w:val="002409FB"/>
    <w:rsid w:val="00240BA1"/>
    <w:rsid w:val="00263330"/>
    <w:rsid w:val="0026536F"/>
    <w:rsid w:val="00282E91"/>
    <w:rsid w:val="002B07EC"/>
    <w:rsid w:val="002B2029"/>
    <w:rsid w:val="002B2122"/>
    <w:rsid w:val="002C01D1"/>
    <w:rsid w:val="002D254E"/>
    <w:rsid w:val="002D7417"/>
    <w:rsid w:val="00300561"/>
    <w:rsid w:val="00312492"/>
    <w:rsid w:val="003144CB"/>
    <w:rsid w:val="00323032"/>
    <w:rsid w:val="00326172"/>
    <w:rsid w:val="00336D31"/>
    <w:rsid w:val="00347B4C"/>
    <w:rsid w:val="003534EA"/>
    <w:rsid w:val="00375A37"/>
    <w:rsid w:val="00380B94"/>
    <w:rsid w:val="00381260"/>
    <w:rsid w:val="00381728"/>
    <w:rsid w:val="0038178E"/>
    <w:rsid w:val="003A72C3"/>
    <w:rsid w:val="003E4A54"/>
    <w:rsid w:val="003E7114"/>
    <w:rsid w:val="003E711B"/>
    <w:rsid w:val="003E752E"/>
    <w:rsid w:val="003E7EE8"/>
    <w:rsid w:val="003F0FD7"/>
    <w:rsid w:val="00410478"/>
    <w:rsid w:val="00440CA0"/>
    <w:rsid w:val="00447BE5"/>
    <w:rsid w:val="00447C2A"/>
    <w:rsid w:val="004566B9"/>
    <w:rsid w:val="00464D7D"/>
    <w:rsid w:val="004842EC"/>
    <w:rsid w:val="00486FA1"/>
    <w:rsid w:val="00494237"/>
    <w:rsid w:val="00495706"/>
    <w:rsid w:val="004B3E33"/>
    <w:rsid w:val="004B46E4"/>
    <w:rsid w:val="004C4BD8"/>
    <w:rsid w:val="004C5BA2"/>
    <w:rsid w:val="004F1231"/>
    <w:rsid w:val="00503F6D"/>
    <w:rsid w:val="005072F5"/>
    <w:rsid w:val="00524D63"/>
    <w:rsid w:val="00540B92"/>
    <w:rsid w:val="0056035C"/>
    <w:rsid w:val="00561E62"/>
    <w:rsid w:val="00574947"/>
    <w:rsid w:val="0057751A"/>
    <w:rsid w:val="00597F6A"/>
    <w:rsid w:val="005B7B35"/>
    <w:rsid w:val="005C2BFD"/>
    <w:rsid w:val="005C64A6"/>
    <w:rsid w:val="005D3092"/>
    <w:rsid w:val="005D3B1D"/>
    <w:rsid w:val="005D42A1"/>
    <w:rsid w:val="005D7F53"/>
    <w:rsid w:val="005E4689"/>
    <w:rsid w:val="00606EFC"/>
    <w:rsid w:val="00642F08"/>
    <w:rsid w:val="0064796D"/>
    <w:rsid w:val="00652F0D"/>
    <w:rsid w:val="0066166E"/>
    <w:rsid w:val="006B2955"/>
    <w:rsid w:val="006B3746"/>
    <w:rsid w:val="006C3EA8"/>
    <w:rsid w:val="006C4256"/>
    <w:rsid w:val="006D100D"/>
    <w:rsid w:val="006E0484"/>
    <w:rsid w:val="006E74BF"/>
    <w:rsid w:val="006F3F38"/>
    <w:rsid w:val="007009FB"/>
    <w:rsid w:val="00700DA0"/>
    <w:rsid w:val="00703BEB"/>
    <w:rsid w:val="0072737E"/>
    <w:rsid w:val="00727A38"/>
    <w:rsid w:val="007364AE"/>
    <w:rsid w:val="0074616A"/>
    <w:rsid w:val="00753ABC"/>
    <w:rsid w:val="00791A2C"/>
    <w:rsid w:val="00794121"/>
    <w:rsid w:val="007A7908"/>
    <w:rsid w:val="007C25AF"/>
    <w:rsid w:val="007C579F"/>
    <w:rsid w:val="007C6931"/>
    <w:rsid w:val="00813747"/>
    <w:rsid w:val="00821489"/>
    <w:rsid w:val="008328A5"/>
    <w:rsid w:val="008424B1"/>
    <w:rsid w:val="008650A6"/>
    <w:rsid w:val="00871B68"/>
    <w:rsid w:val="008950BF"/>
    <w:rsid w:val="008A6791"/>
    <w:rsid w:val="008C1AA4"/>
    <w:rsid w:val="008C4EFC"/>
    <w:rsid w:val="008C579A"/>
    <w:rsid w:val="008D2EBE"/>
    <w:rsid w:val="008D61EC"/>
    <w:rsid w:val="008E2A7B"/>
    <w:rsid w:val="0090070A"/>
    <w:rsid w:val="00907F18"/>
    <w:rsid w:val="00916FA1"/>
    <w:rsid w:val="00922001"/>
    <w:rsid w:val="009244ED"/>
    <w:rsid w:val="00932681"/>
    <w:rsid w:val="009357F3"/>
    <w:rsid w:val="0095783D"/>
    <w:rsid w:val="00990206"/>
    <w:rsid w:val="009A1EE0"/>
    <w:rsid w:val="009C4208"/>
    <w:rsid w:val="009C77CE"/>
    <w:rsid w:val="009E11DB"/>
    <w:rsid w:val="009E67BB"/>
    <w:rsid w:val="009F6E34"/>
    <w:rsid w:val="00A01B4A"/>
    <w:rsid w:val="00A21AEB"/>
    <w:rsid w:val="00A3607C"/>
    <w:rsid w:val="00A8333F"/>
    <w:rsid w:val="00A96960"/>
    <w:rsid w:val="00AA03E2"/>
    <w:rsid w:val="00AA3B3F"/>
    <w:rsid w:val="00AC7258"/>
    <w:rsid w:val="00B13EA4"/>
    <w:rsid w:val="00B252ED"/>
    <w:rsid w:val="00B539FF"/>
    <w:rsid w:val="00B57AC1"/>
    <w:rsid w:val="00B675D4"/>
    <w:rsid w:val="00B81051"/>
    <w:rsid w:val="00B86725"/>
    <w:rsid w:val="00B919A1"/>
    <w:rsid w:val="00BA4E88"/>
    <w:rsid w:val="00BA60B1"/>
    <w:rsid w:val="00BB3D02"/>
    <w:rsid w:val="00BC6527"/>
    <w:rsid w:val="00BD7FEE"/>
    <w:rsid w:val="00C115E6"/>
    <w:rsid w:val="00C1353A"/>
    <w:rsid w:val="00C26D58"/>
    <w:rsid w:val="00C44961"/>
    <w:rsid w:val="00C52552"/>
    <w:rsid w:val="00C53402"/>
    <w:rsid w:val="00C60010"/>
    <w:rsid w:val="00C65CC9"/>
    <w:rsid w:val="00C75EB1"/>
    <w:rsid w:val="00C90DBF"/>
    <w:rsid w:val="00C939C7"/>
    <w:rsid w:val="00C93D81"/>
    <w:rsid w:val="00CA1A22"/>
    <w:rsid w:val="00CB7489"/>
    <w:rsid w:val="00CC3E08"/>
    <w:rsid w:val="00CE385B"/>
    <w:rsid w:val="00D04B34"/>
    <w:rsid w:val="00D23B69"/>
    <w:rsid w:val="00D30477"/>
    <w:rsid w:val="00D30AC8"/>
    <w:rsid w:val="00D41253"/>
    <w:rsid w:val="00D64F33"/>
    <w:rsid w:val="00D80040"/>
    <w:rsid w:val="00D83782"/>
    <w:rsid w:val="00D90935"/>
    <w:rsid w:val="00D93DA8"/>
    <w:rsid w:val="00D966E9"/>
    <w:rsid w:val="00DD59CC"/>
    <w:rsid w:val="00E1622B"/>
    <w:rsid w:val="00E36CC6"/>
    <w:rsid w:val="00E4103C"/>
    <w:rsid w:val="00E760CE"/>
    <w:rsid w:val="00E90A81"/>
    <w:rsid w:val="00EA0BA2"/>
    <w:rsid w:val="00EA10D0"/>
    <w:rsid w:val="00EB4921"/>
    <w:rsid w:val="00EB5302"/>
    <w:rsid w:val="00ED702D"/>
    <w:rsid w:val="00ED7D82"/>
    <w:rsid w:val="00EE4CFF"/>
    <w:rsid w:val="00EF1B2D"/>
    <w:rsid w:val="00F00B29"/>
    <w:rsid w:val="00F05D34"/>
    <w:rsid w:val="00F07B63"/>
    <w:rsid w:val="00F154FE"/>
    <w:rsid w:val="00F24F69"/>
    <w:rsid w:val="00F623F3"/>
    <w:rsid w:val="00F74453"/>
    <w:rsid w:val="00F833A4"/>
    <w:rsid w:val="00FB0F44"/>
    <w:rsid w:val="00FD2866"/>
    <w:rsid w:val="00FE361A"/>
    <w:rsid w:val="00FE4E09"/>
    <w:rsid w:val="00FE7E55"/>
    <w:rsid w:val="00FF1977"/>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724791">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citypartnership.co.uk/staff-handbook" TargetMode="External"/><Relationship Id="rId3" Type="http://schemas.openxmlformats.org/officeDocument/2006/relationships/settings" Target="settings.xml"/><Relationship Id="rId7" Type="http://schemas.openxmlformats.org/officeDocument/2006/relationships/hyperlink" Target="https://capitalcity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apitalcitypartnership.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7213</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Jessie Colligan</cp:lastModifiedBy>
  <cp:revision>4</cp:revision>
  <cp:lastPrinted>2017-09-11T11:11:00Z</cp:lastPrinted>
  <dcterms:created xsi:type="dcterms:W3CDTF">2023-09-25T13:16:00Z</dcterms:created>
  <dcterms:modified xsi:type="dcterms:W3CDTF">2023-09-25T13:16:00Z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ff551811e514584bb9db0e5ffee6fc86b58af2d6f34171504181f64a5d0f5d40</vt:lpwstr>
  </property>
</Properties>
</file>