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AC76" w14:textId="77777777" w:rsidR="007602EC" w:rsidRPr="00061074" w:rsidRDefault="00636ECD" w:rsidP="00061074">
      <w:pPr>
        <w:pStyle w:val="Heading2"/>
        <w:ind w:left="0" w:firstLine="0"/>
        <w:rPr>
          <w:rFonts w:ascii="Arial Rounded MT Bold" w:hAnsi="Arial Rounded MT Bold"/>
          <w:color w:val="999999"/>
          <w:sz w:val="48"/>
        </w:rPr>
      </w:pPr>
      <w:r>
        <w:rPr>
          <w:noProof/>
          <w:lang w:val="en-GB" w:eastAsia="en-GB"/>
        </w:rPr>
        <mc:AlternateContent>
          <mc:Choice Requires="wps">
            <w:drawing>
              <wp:anchor distT="0" distB="0" distL="114300" distR="114300" simplePos="0" relativeHeight="251658752" behindDoc="0" locked="0" layoutInCell="1" allowOverlap="1" wp14:anchorId="61CA583B" wp14:editId="2536D3BF">
                <wp:simplePos x="0" y="0"/>
                <wp:positionH relativeFrom="column">
                  <wp:posOffset>1211580</wp:posOffset>
                </wp:positionH>
                <wp:positionV relativeFrom="paragraph">
                  <wp:posOffset>635</wp:posOffset>
                </wp:positionV>
                <wp:extent cx="5245100" cy="1028065"/>
                <wp:effectExtent l="0" t="0"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102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60FF1" w14:textId="77777777" w:rsidR="005B4CA3" w:rsidRDefault="005B4CA3" w:rsidP="00061074">
                            <w:pPr>
                              <w:pStyle w:val="Heading2"/>
                              <w:rPr>
                                <w:rFonts w:ascii="Arial Rounded MT Bold" w:hAnsi="Arial Rounded MT Bold"/>
                                <w:color w:val="999999"/>
                                <w:sz w:val="20"/>
                              </w:rPr>
                            </w:pPr>
                          </w:p>
                          <w:p w14:paraId="3926D0F7" w14:textId="190C09EE" w:rsidR="0079419E" w:rsidRPr="002E2D40" w:rsidRDefault="0079419E" w:rsidP="002E2D40">
                            <w:pPr>
                              <w:pStyle w:val="Heading2"/>
                              <w:ind w:left="0" w:firstLine="0"/>
                              <w:jc w:val="center"/>
                              <w:rPr>
                                <w:rFonts w:asciiTheme="minorHAnsi" w:hAnsiTheme="minorHAnsi" w:cstheme="minorHAnsi"/>
                                <w:bCs/>
                                <w:sz w:val="28"/>
                                <w:szCs w:val="28"/>
                              </w:rPr>
                            </w:pPr>
                            <w:r w:rsidRPr="002E2D40">
                              <w:rPr>
                                <w:rFonts w:asciiTheme="minorHAnsi" w:hAnsiTheme="minorHAnsi" w:cstheme="minorHAnsi"/>
                                <w:bCs/>
                                <w:sz w:val="28"/>
                                <w:szCs w:val="28"/>
                              </w:rPr>
                              <w:t>MENTAL HEALTH ADVOCACY PROJECT</w:t>
                            </w:r>
                            <w:r w:rsidR="002E2D40" w:rsidRPr="002E2D40">
                              <w:rPr>
                                <w:rFonts w:asciiTheme="minorHAnsi" w:hAnsiTheme="minorHAnsi" w:cstheme="minorHAnsi"/>
                                <w:bCs/>
                                <w:sz w:val="28"/>
                                <w:szCs w:val="28"/>
                              </w:rPr>
                              <w:t xml:space="preserve"> </w:t>
                            </w:r>
                            <w:r w:rsidRPr="002E2D40">
                              <w:rPr>
                                <w:rFonts w:asciiTheme="minorHAnsi" w:hAnsiTheme="minorHAnsi" w:cstheme="minorHAnsi"/>
                                <w:bCs/>
                                <w:sz w:val="28"/>
                                <w:szCs w:val="28"/>
                              </w:rPr>
                              <w:t>(West Lothian) SCIO</w:t>
                            </w:r>
                          </w:p>
                          <w:p w14:paraId="535E6FC4" w14:textId="77777777" w:rsidR="002E2D40" w:rsidRPr="002E2D40" w:rsidRDefault="002E2D40" w:rsidP="002E2D40">
                            <w:pPr>
                              <w:jc w:val="center"/>
                              <w:rPr>
                                <w:rFonts w:asciiTheme="minorHAnsi" w:hAnsiTheme="minorHAnsi" w:cstheme="minorHAnsi"/>
                                <w:b/>
                                <w:sz w:val="28"/>
                                <w:szCs w:val="28"/>
                              </w:rPr>
                            </w:pPr>
                          </w:p>
                          <w:p w14:paraId="1AD6558B" w14:textId="2767C788" w:rsidR="002E2D40" w:rsidRPr="002E2D40" w:rsidRDefault="002E2D40" w:rsidP="002E2D40">
                            <w:pPr>
                              <w:jc w:val="center"/>
                              <w:rPr>
                                <w:rFonts w:asciiTheme="minorHAnsi" w:hAnsiTheme="minorHAnsi" w:cstheme="minorHAnsi"/>
                                <w:b/>
                                <w:sz w:val="28"/>
                                <w:szCs w:val="28"/>
                              </w:rPr>
                            </w:pPr>
                            <w:r w:rsidRPr="002E2D40">
                              <w:rPr>
                                <w:rFonts w:asciiTheme="minorHAnsi" w:hAnsiTheme="minorHAnsi" w:cstheme="minorHAnsi"/>
                                <w:b/>
                                <w:sz w:val="28"/>
                                <w:szCs w:val="28"/>
                              </w:rPr>
                              <w:t>Job Description</w:t>
                            </w:r>
                          </w:p>
                          <w:p w14:paraId="212B7537" w14:textId="77777777" w:rsidR="005B4CA3" w:rsidRPr="00DB0144" w:rsidRDefault="005B4CA3" w:rsidP="00E3339B">
                            <w:pPr>
                              <w:pStyle w:val="Heading2"/>
                              <w:ind w:left="0" w:firstLine="0"/>
                              <w:rPr>
                                <w:rFonts w:ascii="Tahoma" w:hAnsi="Tahoma" w:cs="Tahoma"/>
                                <w:color w:val="31849B" w:themeColor="accent5" w:themeShade="BF"/>
                                <w:sz w:val="36"/>
                                <w:szCs w:val="36"/>
                              </w:rPr>
                            </w:pPr>
                          </w:p>
                          <w:p w14:paraId="1B3C7E86" w14:textId="77777777" w:rsidR="005B4CA3" w:rsidRPr="00E3339B" w:rsidRDefault="005B4CA3" w:rsidP="00E3339B"/>
                          <w:p w14:paraId="7ACE8F5A" w14:textId="77777777" w:rsidR="005B4CA3" w:rsidRPr="00E3339B" w:rsidRDefault="005B4CA3" w:rsidP="00061074">
                            <w:pPr>
                              <w:jc w:val="center"/>
                              <w:rPr>
                                <w:rFonts w:ascii="Arial" w:hAnsi="Arial" w:cs="Arial"/>
                                <w:color w:val="999999"/>
                                <w:sz w:val="36"/>
                                <w:szCs w:val="36"/>
                              </w:rPr>
                            </w:pPr>
                            <w:r w:rsidRPr="00E3339B">
                              <w:rPr>
                                <w:rFonts w:ascii="Arial Rounded MT Bold" w:hAnsi="Arial Rounded MT Bold" w:cs="Arial"/>
                                <w:color w:val="999999"/>
                                <w:sz w:val="36"/>
                                <w:szCs w:val="36"/>
                              </w:rPr>
                              <w:t>(West Lothian)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583B" id="Rectangle 3" o:spid="_x0000_s1026" style="position:absolute;margin-left:95.4pt;margin-top:.05pt;width:413pt;height:8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" stroked="f">
                <v:textbox>
                  <w:txbxContent>
                    <w:p w14:paraId="58960FF1" w14:textId="77777777" w:rsidR="005B4CA3" w:rsidRDefault="005B4CA3" w:rsidP="00061074">
                      <w:pPr>
                        <w:pStyle w:val="Heading2"/>
                        <w:rPr>
                          <w:rFonts w:ascii="Arial Rounded MT Bold" w:hAnsi="Arial Rounded MT Bold"/>
                          <w:color w:val="999999"/>
                          <w:sz w:val="20"/>
                        </w:rPr>
                      </w:pPr>
                    </w:p>
                    <w:p w14:paraId="3926D0F7" w14:textId="190C09EE" w:rsidR="0079419E" w:rsidRPr="002E2D40" w:rsidRDefault="0079419E" w:rsidP="002E2D40">
                      <w:pPr>
                        <w:pStyle w:val="Heading2"/>
                        <w:ind w:left="0" w:firstLine="0"/>
                        <w:jc w:val="center"/>
                        <w:rPr>
                          <w:rFonts w:asciiTheme="minorHAnsi" w:hAnsiTheme="minorHAnsi" w:cstheme="minorHAnsi"/>
                          <w:bCs/>
                          <w:sz w:val="28"/>
                          <w:szCs w:val="28"/>
                        </w:rPr>
                      </w:pPr>
                      <w:r w:rsidRPr="002E2D40">
                        <w:rPr>
                          <w:rFonts w:asciiTheme="minorHAnsi" w:hAnsiTheme="minorHAnsi" w:cstheme="minorHAnsi"/>
                          <w:bCs/>
                          <w:sz w:val="28"/>
                          <w:szCs w:val="28"/>
                        </w:rPr>
                        <w:t>MENTAL HEALTH ADVOCACY PROJECT</w:t>
                      </w:r>
                      <w:r w:rsidR="002E2D40" w:rsidRPr="002E2D40">
                        <w:rPr>
                          <w:rFonts w:asciiTheme="minorHAnsi" w:hAnsiTheme="minorHAnsi" w:cstheme="minorHAnsi"/>
                          <w:bCs/>
                          <w:sz w:val="28"/>
                          <w:szCs w:val="28"/>
                        </w:rPr>
                        <w:t xml:space="preserve"> </w:t>
                      </w:r>
                      <w:r w:rsidRPr="002E2D40">
                        <w:rPr>
                          <w:rFonts w:asciiTheme="minorHAnsi" w:hAnsiTheme="minorHAnsi" w:cstheme="minorHAnsi"/>
                          <w:bCs/>
                          <w:sz w:val="28"/>
                          <w:szCs w:val="28"/>
                        </w:rPr>
                        <w:t>(West Lothian) SCIO</w:t>
                      </w:r>
                    </w:p>
                    <w:p w14:paraId="535E6FC4" w14:textId="77777777" w:rsidR="002E2D40" w:rsidRPr="002E2D40" w:rsidRDefault="002E2D40" w:rsidP="002E2D40">
                      <w:pPr>
                        <w:jc w:val="center"/>
                        <w:rPr>
                          <w:rFonts w:asciiTheme="minorHAnsi" w:hAnsiTheme="minorHAnsi" w:cstheme="minorHAnsi"/>
                          <w:b/>
                          <w:sz w:val="28"/>
                          <w:szCs w:val="28"/>
                        </w:rPr>
                      </w:pPr>
                    </w:p>
                    <w:p w14:paraId="1AD6558B" w14:textId="2767C788" w:rsidR="002E2D40" w:rsidRPr="002E2D40" w:rsidRDefault="002E2D40" w:rsidP="002E2D40">
                      <w:pPr>
                        <w:jc w:val="center"/>
                        <w:rPr>
                          <w:rFonts w:asciiTheme="minorHAnsi" w:hAnsiTheme="minorHAnsi" w:cstheme="minorHAnsi"/>
                          <w:b/>
                          <w:sz w:val="28"/>
                          <w:szCs w:val="28"/>
                        </w:rPr>
                      </w:pPr>
                      <w:r w:rsidRPr="002E2D40">
                        <w:rPr>
                          <w:rFonts w:asciiTheme="minorHAnsi" w:hAnsiTheme="minorHAnsi" w:cstheme="minorHAnsi"/>
                          <w:b/>
                          <w:sz w:val="28"/>
                          <w:szCs w:val="28"/>
                        </w:rPr>
                        <w:t>Job Description</w:t>
                      </w:r>
                    </w:p>
                    <w:p w14:paraId="212B7537" w14:textId="77777777" w:rsidR="005B4CA3" w:rsidRPr="00DB0144" w:rsidRDefault="005B4CA3" w:rsidP="00E3339B">
                      <w:pPr>
                        <w:pStyle w:val="Heading2"/>
                        <w:ind w:left="0" w:firstLine="0"/>
                        <w:rPr>
                          <w:rFonts w:ascii="Tahoma" w:hAnsi="Tahoma" w:cs="Tahoma"/>
                          <w:color w:val="31849B" w:themeColor="accent5" w:themeShade="BF"/>
                          <w:sz w:val="36"/>
                          <w:szCs w:val="36"/>
                        </w:rPr>
                      </w:pPr>
                    </w:p>
                    <w:p w14:paraId="1B3C7E86" w14:textId="77777777" w:rsidR="005B4CA3" w:rsidRPr="00E3339B" w:rsidRDefault="005B4CA3" w:rsidP="00E3339B"/>
                    <w:p w14:paraId="7ACE8F5A" w14:textId="77777777" w:rsidR="005B4CA3" w:rsidRPr="00E3339B" w:rsidRDefault="005B4CA3" w:rsidP="00061074">
                      <w:pPr>
                        <w:jc w:val="center"/>
                        <w:rPr>
                          <w:rFonts w:ascii="Arial" w:hAnsi="Arial" w:cs="Arial"/>
                          <w:color w:val="999999"/>
                          <w:sz w:val="36"/>
                          <w:szCs w:val="36"/>
                        </w:rPr>
                      </w:pPr>
                      <w:r w:rsidRPr="00E3339B">
                        <w:rPr>
                          <w:rFonts w:ascii="Arial Rounded MT Bold" w:hAnsi="Arial Rounded MT Bold" w:cs="Arial"/>
                          <w:color w:val="999999"/>
                          <w:sz w:val="36"/>
                          <w:szCs w:val="36"/>
                        </w:rPr>
                        <w:t>(West Lothian)</w:t>
                      </w:r>
                    </w:p>
                  </w:txbxContent>
                </v:textbox>
              </v:rect>
            </w:pict>
          </mc:Fallback>
        </mc:AlternateContent>
      </w:r>
      <w:r w:rsidR="0079419E">
        <w:rPr>
          <w:rFonts w:ascii="Arial Rounded MT Bold" w:hAnsi="Arial Rounded MT Bold"/>
          <w:noProof/>
          <w:color w:val="999999"/>
          <w:sz w:val="48"/>
          <w:lang w:val="en-GB" w:eastAsia="en-GB"/>
        </w:rPr>
        <w:drawing>
          <wp:inline distT="0" distB="0" distL="0" distR="0" wp14:anchorId="7E4C2621" wp14:editId="4A5FCF07">
            <wp:extent cx="1168737" cy="974956"/>
            <wp:effectExtent l="0" t="0" r="0" b="0"/>
            <wp:docPr id="1" name="Picture 0" descr="mha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p logo.jpg"/>
                    <pic:cNvPicPr/>
                  </pic:nvPicPr>
                  <pic:blipFill>
                    <a:blip r:embed="rId5" cstate="print"/>
                    <a:stretch>
                      <a:fillRect/>
                    </a:stretch>
                  </pic:blipFill>
                  <pic:spPr>
                    <a:xfrm>
                      <a:off x="0" y="0"/>
                      <a:ext cx="1175908" cy="980938"/>
                    </a:xfrm>
                    <a:prstGeom prst="rect">
                      <a:avLst/>
                    </a:prstGeom>
                  </pic:spPr>
                </pic:pic>
              </a:graphicData>
            </a:graphic>
          </wp:inline>
        </w:drawing>
      </w:r>
    </w:p>
    <w:p w14:paraId="26A64E7F" w14:textId="09959000" w:rsidR="0060283B" w:rsidRDefault="002E2D40">
      <w:r>
        <w:rPr>
          <w:noProof/>
        </w:rPr>
        <mc:AlternateContent>
          <mc:Choice Requires="wps">
            <w:drawing>
              <wp:anchor distT="0" distB="0" distL="114300" distR="114300" simplePos="0" relativeHeight="251659776" behindDoc="0" locked="0" layoutInCell="1" allowOverlap="1" wp14:anchorId="49C202CD" wp14:editId="6BDA6ACA">
                <wp:simplePos x="0" y="0"/>
                <wp:positionH relativeFrom="column">
                  <wp:posOffset>-1270</wp:posOffset>
                </wp:positionH>
                <wp:positionV relativeFrom="paragraph">
                  <wp:posOffset>99060</wp:posOffset>
                </wp:positionV>
                <wp:extent cx="6489700" cy="3810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64897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0DC05"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pt,7.8pt" to="510.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" strokecolor="black [3213]"/>
            </w:pict>
          </mc:Fallback>
        </mc:AlternateContent>
      </w:r>
    </w:p>
    <w:p w14:paraId="71B3D937" w14:textId="7FBB9939" w:rsidR="002E2D40" w:rsidRDefault="002E2D40"/>
    <w:p w14:paraId="5AF223CE" w14:textId="77777777" w:rsidR="007A7C4B" w:rsidRDefault="007A7C4B"/>
    <w:p w14:paraId="5CF6926F" w14:textId="3FBE7415" w:rsidR="00D809A3" w:rsidRPr="006F2722" w:rsidRDefault="00A331E1" w:rsidP="002515BA">
      <w:pPr>
        <w:rPr>
          <w:rFonts w:asciiTheme="minorHAnsi" w:hAnsiTheme="minorHAnsi" w:cstheme="minorHAnsi"/>
          <w:b/>
          <w:bCs w:val="0"/>
        </w:rPr>
      </w:pPr>
      <w:r w:rsidRPr="006F2722">
        <w:rPr>
          <w:rFonts w:asciiTheme="minorHAnsi" w:hAnsiTheme="minorHAnsi" w:cstheme="minorHAnsi"/>
          <w:b/>
          <w:bCs w:val="0"/>
        </w:rPr>
        <w:t>Title:</w:t>
      </w:r>
      <w:r w:rsidRPr="006F2722">
        <w:rPr>
          <w:rFonts w:asciiTheme="minorHAnsi" w:hAnsiTheme="minorHAnsi" w:cstheme="minorHAnsi"/>
          <w:b/>
          <w:bCs w:val="0"/>
        </w:rPr>
        <w:tab/>
      </w:r>
      <w:r w:rsidRPr="006F2722">
        <w:rPr>
          <w:rFonts w:asciiTheme="minorHAnsi" w:hAnsiTheme="minorHAnsi" w:cstheme="minorHAnsi"/>
          <w:b/>
          <w:bCs w:val="0"/>
        </w:rPr>
        <w:tab/>
      </w:r>
      <w:r w:rsidR="00D83134" w:rsidRPr="006F2722">
        <w:rPr>
          <w:rFonts w:asciiTheme="minorHAnsi" w:hAnsiTheme="minorHAnsi" w:cstheme="minorHAnsi"/>
          <w:b/>
          <w:bCs w:val="0"/>
        </w:rPr>
        <w:tab/>
      </w:r>
      <w:r w:rsidR="00E72E69" w:rsidRPr="006F2722">
        <w:rPr>
          <w:rFonts w:asciiTheme="minorHAnsi" w:hAnsiTheme="minorHAnsi" w:cstheme="minorHAnsi"/>
        </w:rPr>
        <w:t xml:space="preserve">Advocacy Worker </w:t>
      </w:r>
    </w:p>
    <w:p w14:paraId="181D03C2" w14:textId="77777777" w:rsidR="00B032A5" w:rsidRPr="006F2722" w:rsidRDefault="00D83134" w:rsidP="00B032A5">
      <w:pPr>
        <w:jc w:val="both"/>
        <w:rPr>
          <w:rFonts w:asciiTheme="minorHAnsi" w:hAnsiTheme="minorHAnsi" w:cstheme="minorHAnsi"/>
          <w:b/>
          <w:bCs w:val="0"/>
        </w:rPr>
      </w:pPr>
      <w:r w:rsidRPr="006F2722">
        <w:rPr>
          <w:rFonts w:asciiTheme="minorHAnsi" w:hAnsiTheme="minorHAnsi" w:cstheme="minorHAnsi"/>
          <w:b/>
          <w:bCs w:val="0"/>
        </w:rPr>
        <w:t>Location</w:t>
      </w:r>
      <w:r w:rsidR="00A331E1" w:rsidRPr="006F2722">
        <w:rPr>
          <w:rFonts w:asciiTheme="minorHAnsi" w:hAnsiTheme="minorHAnsi" w:cstheme="minorHAnsi"/>
          <w:b/>
          <w:bCs w:val="0"/>
        </w:rPr>
        <w:t>:</w:t>
      </w:r>
      <w:r w:rsidR="00A331E1" w:rsidRPr="006F2722">
        <w:rPr>
          <w:rFonts w:asciiTheme="minorHAnsi" w:hAnsiTheme="minorHAnsi" w:cstheme="minorHAnsi"/>
          <w:b/>
          <w:bCs w:val="0"/>
        </w:rPr>
        <w:tab/>
      </w:r>
      <w:r w:rsidR="00A331E1" w:rsidRPr="006F2722">
        <w:rPr>
          <w:rFonts w:asciiTheme="minorHAnsi" w:hAnsiTheme="minorHAnsi" w:cstheme="minorHAnsi"/>
          <w:b/>
          <w:bCs w:val="0"/>
        </w:rPr>
        <w:tab/>
      </w:r>
      <w:r w:rsidR="00061074" w:rsidRPr="006F2722">
        <w:rPr>
          <w:rFonts w:asciiTheme="minorHAnsi" w:hAnsiTheme="minorHAnsi" w:cstheme="minorHAnsi"/>
        </w:rPr>
        <w:t>Broxburn</w:t>
      </w:r>
      <w:r w:rsidRPr="006F2722">
        <w:rPr>
          <w:rFonts w:asciiTheme="minorHAnsi" w:hAnsiTheme="minorHAnsi" w:cstheme="minorHAnsi"/>
        </w:rPr>
        <w:t xml:space="preserve"> </w:t>
      </w:r>
      <w:r w:rsidR="00B032A5">
        <w:rPr>
          <w:rFonts w:asciiTheme="minorHAnsi" w:hAnsiTheme="minorHAnsi" w:cstheme="minorHAnsi"/>
        </w:rPr>
        <w:t>(opportunities for some homeworking may be possible)</w:t>
      </w:r>
    </w:p>
    <w:p w14:paraId="5D51BF78" w14:textId="2AD5C3C4" w:rsidR="00D83134" w:rsidRPr="002B38DC" w:rsidRDefault="00D83134" w:rsidP="00B56FF4">
      <w:pPr>
        <w:jc w:val="both"/>
        <w:rPr>
          <w:rFonts w:asciiTheme="minorHAnsi" w:hAnsiTheme="minorHAnsi" w:cstheme="minorHAnsi"/>
        </w:rPr>
      </w:pPr>
      <w:r w:rsidRPr="006F2722">
        <w:rPr>
          <w:rFonts w:asciiTheme="minorHAnsi" w:hAnsiTheme="minorHAnsi" w:cstheme="minorHAnsi"/>
          <w:b/>
          <w:bCs w:val="0"/>
        </w:rPr>
        <w:t>Salary:</w:t>
      </w:r>
      <w:r w:rsidRPr="006F2722">
        <w:rPr>
          <w:rFonts w:asciiTheme="minorHAnsi" w:hAnsiTheme="minorHAnsi" w:cstheme="minorHAnsi"/>
          <w:b/>
          <w:bCs w:val="0"/>
        </w:rPr>
        <w:tab/>
      </w:r>
      <w:r w:rsidRPr="006F2722">
        <w:rPr>
          <w:rFonts w:asciiTheme="minorHAnsi" w:hAnsiTheme="minorHAnsi" w:cstheme="minorHAnsi"/>
          <w:b/>
          <w:bCs w:val="0"/>
        </w:rPr>
        <w:tab/>
      </w:r>
      <w:r w:rsidR="001F20F2" w:rsidRPr="006F2722">
        <w:rPr>
          <w:rFonts w:asciiTheme="minorHAnsi" w:hAnsiTheme="minorHAnsi" w:cstheme="minorHAnsi"/>
          <w:b/>
          <w:bCs w:val="0"/>
        </w:rPr>
        <w:t xml:space="preserve"> </w:t>
      </w:r>
      <w:r w:rsidR="002B38DC">
        <w:rPr>
          <w:rFonts w:asciiTheme="minorHAnsi" w:hAnsiTheme="minorHAnsi" w:cstheme="minorHAnsi"/>
          <w:b/>
          <w:bCs w:val="0"/>
        </w:rPr>
        <w:tab/>
      </w:r>
      <w:r w:rsidR="002B38DC" w:rsidRPr="002B38DC">
        <w:rPr>
          <w:rFonts w:asciiTheme="minorHAnsi" w:hAnsiTheme="minorHAnsi" w:cstheme="minorHAnsi"/>
        </w:rPr>
        <w:t>£25,000</w:t>
      </w:r>
      <w:r w:rsidR="00B032A5">
        <w:rPr>
          <w:rFonts w:asciiTheme="minorHAnsi" w:hAnsiTheme="minorHAnsi" w:cstheme="minorHAnsi"/>
        </w:rPr>
        <w:t xml:space="preserve"> (pro-rata)</w:t>
      </w:r>
    </w:p>
    <w:p w14:paraId="2C84E4F1" w14:textId="222D1E56" w:rsidR="00D83134" w:rsidRPr="006F2722" w:rsidRDefault="00D83134">
      <w:pPr>
        <w:jc w:val="both"/>
        <w:rPr>
          <w:rFonts w:asciiTheme="minorHAnsi" w:hAnsiTheme="minorHAnsi" w:cstheme="minorHAnsi"/>
          <w:b/>
          <w:bCs w:val="0"/>
        </w:rPr>
      </w:pPr>
      <w:r w:rsidRPr="006F2722">
        <w:rPr>
          <w:rFonts w:asciiTheme="minorHAnsi" w:hAnsiTheme="minorHAnsi" w:cstheme="minorHAnsi"/>
          <w:b/>
          <w:bCs w:val="0"/>
        </w:rPr>
        <w:t>Hours:</w:t>
      </w:r>
      <w:r w:rsidR="001E1B2F" w:rsidRPr="006F2722">
        <w:rPr>
          <w:rFonts w:asciiTheme="minorHAnsi" w:hAnsiTheme="minorHAnsi" w:cstheme="minorHAnsi"/>
          <w:b/>
          <w:bCs w:val="0"/>
        </w:rPr>
        <w:tab/>
      </w:r>
      <w:r w:rsidR="001E1B2F" w:rsidRPr="006F2722">
        <w:rPr>
          <w:rFonts w:asciiTheme="minorHAnsi" w:hAnsiTheme="minorHAnsi" w:cstheme="minorHAnsi"/>
          <w:b/>
          <w:bCs w:val="0"/>
        </w:rPr>
        <w:tab/>
      </w:r>
      <w:r w:rsidR="002E2D40" w:rsidRPr="006F2722">
        <w:rPr>
          <w:rFonts w:asciiTheme="minorHAnsi" w:hAnsiTheme="minorHAnsi" w:cstheme="minorHAnsi"/>
          <w:b/>
          <w:bCs w:val="0"/>
        </w:rPr>
        <w:tab/>
      </w:r>
      <w:r w:rsidR="00431D80">
        <w:rPr>
          <w:rFonts w:asciiTheme="minorHAnsi" w:hAnsiTheme="minorHAnsi" w:cstheme="minorHAnsi"/>
        </w:rPr>
        <w:t>Full</w:t>
      </w:r>
      <w:r w:rsidR="001F20F2" w:rsidRPr="006F2722">
        <w:rPr>
          <w:rFonts w:asciiTheme="minorHAnsi" w:hAnsiTheme="minorHAnsi" w:cstheme="minorHAnsi"/>
        </w:rPr>
        <w:t xml:space="preserve"> Time</w:t>
      </w:r>
      <w:r w:rsidR="00636ECD" w:rsidRPr="006F2722">
        <w:rPr>
          <w:rFonts w:asciiTheme="minorHAnsi" w:hAnsiTheme="minorHAnsi" w:cstheme="minorHAnsi"/>
        </w:rPr>
        <w:t xml:space="preserve"> (</w:t>
      </w:r>
      <w:r w:rsidR="00431D80">
        <w:rPr>
          <w:rFonts w:asciiTheme="minorHAnsi" w:hAnsiTheme="minorHAnsi" w:cstheme="minorHAnsi"/>
        </w:rPr>
        <w:t>36</w:t>
      </w:r>
      <w:r w:rsidR="00B032A5">
        <w:rPr>
          <w:rFonts w:asciiTheme="minorHAnsi" w:hAnsiTheme="minorHAnsi" w:cstheme="minorHAnsi"/>
        </w:rPr>
        <w:t xml:space="preserve"> </w:t>
      </w:r>
      <w:r w:rsidR="00636ECD" w:rsidRPr="006F2722">
        <w:rPr>
          <w:rFonts w:asciiTheme="minorHAnsi" w:hAnsiTheme="minorHAnsi" w:cstheme="minorHAnsi"/>
        </w:rPr>
        <w:t>Hours)</w:t>
      </w:r>
      <w:r w:rsidR="00691540" w:rsidRPr="006F2722">
        <w:rPr>
          <w:rFonts w:asciiTheme="minorHAnsi" w:hAnsiTheme="minorHAnsi" w:cstheme="minorHAnsi"/>
        </w:rPr>
        <w:t xml:space="preserve"> </w:t>
      </w:r>
    </w:p>
    <w:p w14:paraId="6A9FAB00" w14:textId="497A37E5" w:rsidR="00A331E1" w:rsidRPr="006F2722" w:rsidRDefault="00D83134">
      <w:pPr>
        <w:rPr>
          <w:rFonts w:asciiTheme="minorHAnsi" w:hAnsiTheme="minorHAnsi" w:cstheme="minorHAnsi"/>
          <w:b/>
          <w:bCs w:val="0"/>
        </w:rPr>
      </w:pPr>
      <w:r w:rsidRPr="006F2722">
        <w:rPr>
          <w:rFonts w:asciiTheme="minorHAnsi" w:hAnsiTheme="minorHAnsi" w:cstheme="minorHAnsi"/>
          <w:b/>
          <w:bCs w:val="0"/>
        </w:rPr>
        <w:t>Accountable to</w:t>
      </w:r>
      <w:r w:rsidR="00A331E1" w:rsidRPr="006F2722">
        <w:rPr>
          <w:rFonts w:asciiTheme="minorHAnsi" w:hAnsiTheme="minorHAnsi" w:cstheme="minorHAnsi"/>
          <w:b/>
          <w:bCs w:val="0"/>
        </w:rPr>
        <w:t>:</w:t>
      </w:r>
      <w:r w:rsidR="00A331E1" w:rsidRPr="006F2722">
        <w:rPr>
          <w:rFonts w:asciiTheme="minorHAnsi" w:hAnsiTheme="minorHAnsi" w:cstheme="minorHAnsi"/>
          <w:b/>
          <w:bCs w:val="0"/>
        </w:rPr>
        <w:tab/>
      </w:r>
      <w:r w:rsidR="007602EC" w:rsidRPr="006F2722">
        <w:rPr>
          <w:rFonts w:asciiTheme="minorHAnsi" w:hAnsiTheme="minorHAnsi" w:cstheme="minorHAnsi"/>
        </w:rPr>
        <w:t xml:space="preserve">Project </w:t>
      </w:r>
      <w:r w:rsidR="00547598" w:rsidRPr="006F2722">
        <w:rPr>
          <w:rFonts w:asciiTheme="minorHAnsi" w:hAnsiTheme="minorHAnsi" w:cstheme="minorHAnsi"/>
        </w:rPr>
        <w:t>Manage</w:t>
      </w:r>
      <w:r w:rsidR="004B2C76" w:rsidRPr="006F2722">
        <w:rPr>
          <w:rFonts w:asciiTheme="minorHAnsi" w:hAnsiTheme="minorHAnsi" w:cstheme="minorHAnsi"/>
        </w:rPr>
        <w:t>ment</w:t>
      </w:r>
    </w:p>
    <w:p w14:paraId="0A701BC3" w14:textId="77777777" w:rsidR="00A331E1" w:rsidRPr="006F2722" w:rsidRDefault="00A331E1">
      <w:pPr>
        <w:rPr>
          <w:rFonts w:ascii="Times New Roman" w:hAnsi="Times New Roman"/>
          <w:b/>
          <w:bCs w:val="0"/>
        </w:rPr>
      </w:pPr>
    </w:p>
    <w:p w14:paraId="09E5B0FB" w14:textId="77777777" w:rsidR="007602EC" w:rsidRPr="006F2722" w:rsidRDefault="007602EC">
      <w:pPr>
        <w:rPr>
          <w:rFonts w:ascii="Times New Roman" w:hAnsi="Times New Roman"/>
          <w:b/>
          <w:bCs w:val="0"/>
        </w:rPr>
      </w:pPr>
    </w:p>
    <w:p w14:paraId="41A60200" w14:textId="77777777" w:rsidR="007A7C4B" w:rsidRDefault="007A7C4B" w:rsidP="00547598">
      <w:pPr>
        <w:rPr>
          <w:rFonts w:asciiTheme="minorHAnsi" w:hAnsiTheme="minorHAnsi" w:cstheme="minorHAnsi"/>
          <w:b/>
        </w:rPr>
      </w:pPr>
    </w:p>
    <w:p w14:paraId="4BC335F2" w14:textId="165478AB" w:rsidR="00547598" w:rsidRDefault="00547598" w:rsidP="00547598">
      <w:pPr>
        <w:rPr>
          <w:rFonts w:asciiTheme="minorHAnsi" w:hAnsiTheme="minorHAnsi" w:cstheme="minorHAnsi"/>
          <w:b/>
        </w:rPr>
      </w:pPr>
      <w:r w:rsidRPr="006F2722">
        <w:rPr>
          <w:rFonts w:asciiTheme="minorHAnsi" w:hAnsiTheme="minorHAnsi" w:cstheme="minorHAnsi"/>
          <w:b/>
        </w:rPr>
        <w:t>Mental Health Advocacy Project</w:t>
      </w:r>
      <w:r w:rsidR="002E2D40" w:rsidRPr="006F2722">
        <w:rPr>
          <w:rFonts w:asciiTheme="minorHAnsi" w:hAnsiTheme="minorHAnsi" w:cstheme="minorHAnsi"/>
          <w:b/>
        </w:rPr>
        <w:t xml:space="preserve"> (MHAP)</w:t>
      </w:r>
    </w:p>
    <w:p w14:paraId="1787C9E8" w14:textId="0C7C5E88" w:rsidR="006C3CCE" w:rsidRPr="002E2D40" w:rsidRDefault="006C3CCE" w:rsidP="006C3CCE">
      <w:pPr>
        <w:rPr>
          <w:rFonts w:asciiTheme="minorHAnsi" w:hAnsiTheme="minorHAnsi" w:cstheme="minorHAnsi"/>
        </w:rPr>
      </w:pPr>
      <w:r w:rsidRPr="002E2D40">
        <w:rPr>
          <w:rFonts w:asciiTheme="minorHAnsi" w:hAnsiTheme="minorHAnsi" w:cstheme="minorHAnsi"/>
        </w:rPr>
        <w:t xml:space="preserve">We offer independent advocacy services for people accessing or trying to access mental health and addiction services in West Lothian. </w:t>
      </w:r>
      <w:r w:rsidR="0028253E">
        <w:rPr>
          <w:rFonts w:asciiTheme="minorHAnsi" w:hAnsiTheme="minorHAnsi" w:cstheme="minorHAnsi"/>
        </w:rPr>
        <w:t xml:space="preserve"> </w:t>
      </w:r>
      <w:r w:rsidR="008D5A03" w:rsidRPr="002E2D40">
        <w:rPr>
          <w:rFonts w:asciiTheme="minorHAnsi" w:hAnsiTheme="minorHAnsi" w:cstheme="minorHAnsi"/>
        </w:rPr>
        <w:t>A</w:t>
      </w:r>
      <w:r w:rsidRPr="002E2D40">
        <w:rPr>
          <w:rFonts w:asciiTheme="minorHAnsi" w:hAnsiTheme="minorHAnsi" w:cstheme="minorHAnsi"/>
        </w:rPr>
        <w:t xml:space="preserve">dvocacy plays an important role in the process of supporting and enabling people to express their views and concerns, access information and services, defending and promoting rights and exploring choices and options, </w:t>
      </w:r>
      <w:r w:rsidR="00A203AD" w:rsidRPr="002E2D40">
        <w:rPr>
          <w:rFonts w:asciiTheme="minorHAnsi" w:hAnsiTheme="minorHAnsi" w:cstheme="minorHAnsi"/>
        </w:rPr>
        <w:t xml:space="preserve">both </w:t>
      </w:r>
      <w:r w:rsidRPr="002E2D40">
        <w:rPr>
          <w:rFonts w:asciiTheme="minorHAnsi" w:hAnsiTheme="minorHAnsi" w:cstheme="minorHAnsi"/>
        </w:rPr>
        <w:t xml:space="preserve">individually and collectively. </w:t>
      </w:r>
    </w:p>
    <w:p w14:paraId="4166D0C1" w14:textId="77777777" w:rsidR="00B55076" w:rsidRDefault="00B55076" w:rsidP="00D83134">
      <w:pPr>
        <w:ind w:left="2160" w:hanging="2160"/>
        <w:rPr>
          <w:rFonts w:ascii="Verdana" w:hAnsi="Verdana"/>
          <w:b/>
          <w:bCs w:val="0"/>
        </w:rPr>
      </w:pPr>
    </w:p>
    <w:p w14:paraId="49A70A44" w14:textId="18A79797" w:rsidR="00634D4A" w:rsidRPr="006F2722" w:rsidRDefault="00A331E1" w:rsidP="00D83134">
      <w:pPr>
        <w:ind w:left="2160" w:hanging="2160"/>
        <w:rPr>
          <w:rFonts w:asciiTheme="minorHAnsi" w:hAnsiTheme="minorHAnsi" w:cstheme="minorHAnsi"/>
        </w:rPr>
      </w:pPr>
      <w:r w:rsidRPr="006F2722">
        <w:rPr>
          <w:rFonts w:asciiTheme="minorHAnsi" w:hAnsiTheme="minorHAnsi" w:cstheme="minorHAnsi"/>
          <w:b/>
          <w:bCs w:val="0"/>
        </w:rPr>
        <w:t>Purpose of the Job</w:t>
      </w:r>
      <w:r w:rsidRPr="006F2722">
        <w:rPr>
          <w:rFonts w:asciiTheme="minorHAnsi" w:hAnsiTheme="minorHAnsi" w:cstheme="minorHAnsi"/>
        </w:rPr>
        <w:t xml:space="preserve"> </w:t>
      </w:r>
      <w:r w:rsidR="00D83134" w:rsidRPr="006F2722">
        <w:rPr>
          <w:rFonts w:asciiTheme="minorHAnsi" w:hAnsiTheme="minorHAnsi" w:cstheme="minorHAnsi"/>
        </w:rPr>
        <w:tab/>
      </w:r>
    </w:p>
    <w:p w14:paraId="49BB56E6" w14:textId="77777777" w:rsidR="00176E59" w:rsidRPr="00176E59" w:rsidRDefault="00176E59" w:rsidP="00176E59">
      <w:pPr>
        <w:rPr>
          <w:rFonts w:asciiTheme="minorHAnsi" w:hAnsiTheme="minorHAnsi" w:cstheme="minorHAnsi"/>
        </w:rPr>
      </w:pPr>
      <w:r w:rsidRPr="00176E59">
        <w:rPr>
          <w:rFonts w:asciiTheme="minorHAnsi" w:hAnsiTheme="minorHAnsi" w:cstheme="minorHAnsi"/>
        </w:rPr>
        <w:t>To provide a range of advocacy services that contribute to the Projects effective and innovative work with residents in West Lothian and HMP Addiewell as well as sustaining and developing its existing work of individual and collective advocacy.</w:t>
      </w:r>
    </w:p>
    <w:p w14:paraId="25142C34" w14:textId="77777777" w:rsidR="002D7974" w:rsidRDefault="002D7974" w:rsidP="001F20F2">
      <w:pPr>
        <w:rPr>
          <w:rFonts w:ascii="Verdana" w:hAnsi="Verdana"/>
        </w:rPr>
      </w:pPr>
    </w:p>
    <w:p w14:paraId="232FCB75" w14:textId="26F63CD8" w:rsidR="00DD7BEC" w:rsidRPr="0017591E" w:rsidRDefault="00DD7BEC">
      <w:pPr>
        <w:jc w:val="both"/>
        <w:rPr>
          <w:rFonts w:asciiTheme="minorHAnsi" w:hAnsiTheme="minorHAnsi" w:cstheme="minorHAnsi"/>
          <w:b/>
          <w:lang w:val="en-GB"/>
        </w:rPr>
      </w:pPr>
      <w:r w:rsidRPr="0017591E">
        <w:rPr>
          <w:rFonts w:asciiTheme="minorHAnsi" w:hAnsiTheme="minorHAnsi" w:cstheme="minorHAnsi"/>
          <w:b/>
          <w:lang w:val="en-GB"/>
        </w:rPr>
        <w:t>Main Responsibilities</w:t>
      </w:r>
    </w:p>
    <w:p w14:paraId="52FBA255" w14:textId="77777777" w:rsidR="001F20F2" w:rsidRPr="0017591E" w:rsidRDefault="001F20F2" w:rsidP="00BB7770">
      <w:pPr>
        <w:ind w:left="360"/>
        <w:rPr>
          <w:rFonts w:asciiTheme="minorHAnsi" w:hAnsiTheme="minorHAnsi" w:cstheme="minorHAnsi"/>
        </w:rPr>
      </w:pPr>
      <w:r w:rsidRPr="0017591E">
        <w:rPr>
          <w:rFonts w:asciiTheme="minorHAnsi" w:hAnsiTheme="minorHAnsi" w:cstheme="minorHAnsi"/>
          <w:b/>
          <w:bCs w:val="0"/>
        </w:rPr>
        <w:t xml:space="preserve"> </w:t>
      </w:r>
    </w:p>
    <w:p w14:paraId="70E3CBD7" w14:textId="7C3F2B10" w:rsidR="00071FE9" w:rsidRPr="00C57F11" w:rsidRDefault="00071FE9" w:rsidP="0016315A">
      <w:pPr>
        <w:tabs>
          <w:tab w:val="left" w:pos="0"/>
        </w:tabs>
        <w:spacing w:after="200" w:line="276" w:lineRule="auto"/>
        <w:contextualSpacing/>
        <w:jc w:val="both"/>
        <w:rPr>
          <w:rFonts w:asciiTheme="minorHAnsi" w:hAnsiTheme="minorHAnsi" w:cstheme="minorHAnsi"/>
          <w:b/>
        </w:rPr>
      </w:pPr>
      <w:r w:rsidRPr="00C57F11">
        <w:rPr>
          <w:rFonts w:asciiTheme="minorHAnsi" w:hAnsiTheme="minorHAnsi" w:cstheme="minorHAnsi"/>
          <w:b/>
        </w:rPr>
        <w:t>To work as part of a team responding to requests for individual advocacy.</w:t>
      </w:r>
    </w:p>
    <w:p w14:paraId="6E0FE7CC" w14:textId="77777777" w:rsidR="002D1F2D" w:rsidRPr="00C57F11" w:rsidRDefault="002D1F2D" w:rsidP="001F20F2">
      <w:pPr>
        <w:ind w:left="60"/>
        <w:rPr>
          <w:rFonts w:asciiTheme="minorHAnsi" w:hAnsiTheme="minorHAnsi" w:cstheme="minorHAnsi"/>
        </w:rPr>
      </w:pPr>
    </w:p>
    <w:p w14:paraId="733C5E24" w14:textId="77777777" w:rsidR="00071FE9" w:rsidRPr="0016315A" w:rsidRDefault="00F60FC7" w:rsidP="0016315A">
      <w:pPr>
        <w:pStyle w:val="ListParagraph"/>
        <w:numPr>
          <w:ilvl w:val="0"/>
          <w:numId w:val="40"/>
        </w:numPr>
        <w:rPr>
          <w:rFonts w:asciiTheme="minorHAnsi" w:hAnsiTheme="minorHAnsi" w:cstheme="minorHAnsi"/>
        </w:rPr>
      </w:pPr>
      <w:r w:rsidRPr="0016315A">
        <w:rPr>
          <w:rFonts w:asciiTheme="minorHAnsi" w:hAnsiTheme="minorHAnsi" w:cstheme="minorHAnsi"/>
        </w:rPr>
        <w:t>P</w:t>
      </w:r>
      <w:r w:rsidR="00071FE9" w:rsidRPr="0016315A">
        <w:rPr>
          <w:rFonts w:asciiTheme="minorHAnsi" w:hAnsiTheme="minorHAnsi" w:cstheme="minorHAnsi"/>
        </w:rPr>
        <w:t>rovide advocacy in a range of settings, for example hospital, office, community and HMP Addiewell and any other relevant settings.</w:t>
      </w:r>
    </w:p>
    <w:p w14:paraId="737923A5" w14:textId="4384222F" w:rsidR="00071FE9" w:rsidRPr="0016315A" w:rsidRDefault="0016315A" w:rsidP="0016315A">
      <w:pPr>
        <w:pStyle w:val="ListParagraph"/>
        <w:numPr>
          <w:ilvl w:val="0"/>
          <w:numId w:val="40"/>
        </w:numPr>
        <w:rPr>
          <w:rFonts w:asciiTheme="minorHAnsi" w:hAnsiTheme="minorHAnsi" w:cstheme="minorHAnsi"/>
        </w:rPr>
      </w:pPr>
      <w:r w:rsidRPr="0016315A">
        <w:rPr>
          <w:rFonts w:asciiTheme="minorHAnsi" w:hAnsiTheme="minorHAnsi" w:cstheme="minorHAnsi"/>
        </w:rPr>
        <w:t>Manage a</w:t>
      </w:r>
      <w:r w:rsidR="00071FE9" w:rsidRPr="0016315A">
        <w:rPr>
          <w:rFonts w:asciiTheme="minorHAnsi" w:hAnsiTheme="minorHAnsi" w:cstheme="minorHAnsi"/>
        </w:rPr>
        <w:t xml:space="preserve"> caseload in conjunction with our priority groups e.g. Mental Health (Care and Treatment) (Scotland) Act 2003, the Adult Support and Protection (Scotland) Act 2007 and Adults with Incapacity (Scotland) Act 2000.  </w:t>
      </w:r>
    </w:p>
    <w:p w14:paraId="46C9909A" w14:textId="77777777" w:rsidR="00071FE9" w:rsidRPr="0016315A" w:rsidRDefault="00F60FC7" w:rsidP="0016315A">
      <w:pPr>
        <w:pStyle w:val="ListParagraph"/>
        <w:numPr>
          <w:ilvl w:val="0"/>
          <w:numId w:val="40"/>
        </w:numPr>
        <w:rPr>
          <w:rFonts w:asciiTheme="minorHAnsi" w:hAnsiTheme="minorHAnsi" w:cstheme="minorHAnsi"/>
        </w:rPr>
      </w:pPr>
      <w:r w:rsidRPr="0016315A">
        <w:rPr>
          <w:rFonts w:asciiTheme="minorHAnsi" w:hAnsiTheme="minorHAnsi" w:cstheme="minorHAnsi"/>
        </w:rPr>
        <w:t>W</w:t>
      </w:r>
      <w:r w:rsidR="00071FE9" w:rsidRPr="0016315A">
        <w:rPr>
          <w:rFonts w:asciiTheme="minorHAnsi" w:hAnsiTheme="minorHAnsi" w:cstheme="minorHAnsi"/>
        </w:rPr>
        <w:t xml:space="preserve">ork within the boundaries of our practice and procedures as part of a small team. </w:t>
      </w:r>
    </w:p>
    <w:p w14:paraId="1DC1D32C" w14:textId="77777777" w:rsidR="00071FE9" w:rsidRPr="0016315A" w:rsidRDefault="00071FE9" w:rsidP="0016315A">
      <w:pPr>
        <w:pStyle w:val="ListParagraph"/>
        <w:numPr>
          <w:ilvl w:val="0"/>
          <w:numId w:val="40"/>
        </w:numPr>
        <w:rPr>
          <w:rFonts w:asciiTheme="minorHAnsi" w:hAnsiTheme="minorHAnsi" w:cstheme="minorHAnsi"/>
        </w:rPr>
      </w:pPr>
      <w:r w:rsidRPr="0016315A">
        <w:rPr>
          <w:rFonts w:asciiTheme="minorHAnsi" w:hAnsiTheme="minorHAnsi" w:cstheme="minorHAnsi"/>
        </w:rPr>
        <w:t>Contribute to weekly team meetings to discuss project referrals and ongoing case management.</w:t>
      </w:r>
    </w:p>
    <w:p w14:paraId="2FCEF83B" w14:textId="77777777" w:rsidR="001F20F2" w:rsidRDefault="001F20F2" w:rsidP="001F20F2">
      <w:pPr>
        <w:pStyle w:val="BodyTextIndent"/>
        <w:rPr>
          <w:rFonts w:ascii="Verdana" w:hAnsi="Verdana"/>
        </w:rPr>
      </w:pPr>
    </w:p>
    <w:p w14:paraId="4FDA4784" w14:textId="3BC64D45" w:rsidR="001F20F2" w:rsidRPr="0016315A" w:rsidRDefault="001F20F2" w:rsidP="0016315A">
      <w:pPr>
        <w:pStyle w:val="BodyTextIndent"/>
        <w:ind w:left="0"/>
        <w:rPr>
          <w:rFonts w:asciiTheme="minorHAnsi" w:hAnsiTheme="minorHAnsi" w:cstheme="minorHAnsi"/>
          <w:u w:val="none"/>
        </w:rPr>
      </w:pPr>
      <w:r w:rsidRPr="0016315A">
        <w:rPr>
          <w:rFonts w:asciiTheme="minorHAnsi" w:hAnsiTheme="minorHAnsi" w:cstheme="minorHAnsi"/>
          <w:b/>
          <w:i w:val="0"/>
          <w:u w:val="none"/>
        </w:rPr>
        <w:t xml:space="preserve">To support volunteer activity and promote best practice </w:t>
      </w:r>
      <w:r w:rsidR="0016315A" w:rsidRPr="0016315A">
        <w:rPr>
          <w:rFonts w:asciiTheme="minorHAnsi" w:hAnsiTheme="minorHAnsi" w:cstheme="minorHAnsi"/>
          <w:b/>
          <w:i w:val="0"/>
          <w:u w:val="none"/>
        </w:rPr>
        <w:t>regarding</w:t>
      </w:r>
      <w:r w:rsidRPr="0016315A">
        <w:rPr>
          <w:rFonts w:asciiTheme="minorHAnsi" w:hAnsiTheme="minorHAnsi" w:cstheme="minorHAnsi"/>
          <w:b/>
          <w:i w:val="0"/>
          <w:u w:val="none"/>
        </w:rPr>
        <w:t xml:space="preserve"> equal opportunities, volunteer training and supervision</w:t>
      </w:r>
      <w:r w:rsidRPr="0016315A">
        <w:rPr>
          <w:rFonts w:asciiTheme="minorHAnsi" w:hAnsiTheme="minorHAnsi" w:cstheme="minorHAnsi"/>
          <w:u w:val="none"/>
        </w:rPr>
        <w:t>.</w:t>
      </w:r>
    </w:p>
    <w:p w14:paraId="03F68273" w14:textId="77777777" w:rsidR="001F20F2" w:rsidRPr="0016315A" w:rsidRDefault="001F20F2" w:rsidP="001F20F2">
      <w:pPr>
        <w:pStyle w:val="BodyTextIndent"/>
        <w:rPr>
          <w:rFonts w:asciiTheme="minorHAnsi" w:hAnsiTheme="minorHAnsi" w:cstheme="minorHAnsi"/>
          <w:u w:val="none"/>
        </w:rPr>
      </w:pPr>
    </w:p>
    <w:p w14:paraId="22F7340B"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I</w:t>
      </w:r>
      <w:r w:rsidR="001F20F2" w:rsidRPr="0016315A">
        <w:rPr>
          <w:rFonts w:asciiTheme="minorHAnsi" w:hAnsiTheme="minorHAnsi" w:cstheme="minorHAnsi"/>
          <w:bCs w:val="0"/>
          <w:i w:val="0"/>
          <w:u w:val="none"/>
        </w:rPr>
        <w:t>nvolve volunteers in appropriate aspects of advocacy work</w:t>
      </w:r>
      <w:r w:rsidR="002D7974" w:rsidRPr="0016315A">
        <w:rPr>
          <w:rFonts w:asciiTheme="minorHAnsi" w:hAnsiTheme="minorHAnsi" w:cstheme="minorHAnsi"/>
          <w:bCs w:val="0"/>
          <w:i w:val="0"/>
          <w:u w:val="none"/>
        </w:rPr>
        <w:t>.</w:t>
      </w:r>
    </w:p>
    <w:p w14:paraId="57737E2A"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S</w:t>
      </w:r>
      <w:r w:rsidR="001F20F2" w:rsidRPr="0016315A">
        <w:rPr>
          <w:rFonts w:asciiTheme="minorHAnsi" w:hAnsiTheme="minorHAnsi" w:cstheme="minorHAnsi"/>
          <w:bCs w:val="0"/>
          <w:i w:val="0"/>
          <w:u w:val="none"/>
        </w:rPr>
        <w:t>upport volunteer selection, recruitment and training and supervision.</w:t>
      </w:r>
    </w:p>
    <w:p w14:paraId="38CF545D"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S</w:t>
      </w:r>
      <w:r w:rsidR="001F20F2" w:rsidRPr="0016315A">
        <w:rPr>
          <w:rFonts w:asciiTheme="minorHAnsi" w:hAnsiTheme="minorHAnsi" w:cstheme="minorHAnsi"/>
          <w:bCs w:val="0"/>
          <w:i w:val="0"/>
          <w:u w:val="none"/>
        </w:rPr>
        <w:t xml:space="preserve">upport and supervise volunteers as agreed with the Project </w:t>
      </w:r>
      <w:r w:rsidR="002D7974" w:rsidRPr="0016315A">
        <w:rPr>
          <w:rFonts w:asciiTheme="minorHAnsi" w:hAnsiTheme="minorHAnsi" w:cstheme="minorHAnsi"/>
          <w:bCs w:val="0"/>
          <w:i w:val="0"/>
          <w:u w:val="none"/>
        </w:rPr>
        <w:t>Manager</w:t>
      </w:r>
      <w:r w:rsidR="001F20F2" w:rsidRPr="0016315A">
        <w:rPr>
          <w:rFonts w:asciiTheme="minorHAnsi" w:hAnsiTheme="minorHAnsi" w:cstheme="minorHAnsi"/>
          <w:bCs w:val="0"/>
          <w:i w:val="0"/>
          <w:u w:val="none"/>
        </w:rPr>
        <w:t>.</w:t>
      </w:r>
    </w:p>
    <w:p w14:paraId="04E450ED" w14:textId="77777777" w:rsidR="00195D24" w:rsidRPr="0016315A" w:rsidRDefault="00195D24" w:rsidP="00195D24">
      <w:pPr>
        <w:pStyle w:val="ListParagraph"/>
        <w:rPr>
          <w:rFonts w:asciiTheme="minorHAnsi" w:hAnsiTheme="minorHAnsi" w:cstheme="minorHAnsi"/>
          <w:bCs w:val="0"/>
          <w:i/>
        </w:rPr>
      </w:pPr>
    </w:p>
    <w:p w14:paraId="46013F1B" w14:textId="77777777" w:rsidR="00195D24" w:rsidRPr="002D1F2D" w:rsidRDefault="00195D24" w:rsidP="00195D24">
      <w:pPr>
        <w:pStyle w:val="BodyTextIndent"/>
        <w:rPr>
          <w:rFonts w:ascii="Verdana" w:hAnsi="Verdana"/>
          <w:bCs w:val="0"/>
          <w:i w:val="0"/>
          <w:u w:val="none"/>
        </w:rPr>
      </w:pPr>
    </w:p>
    <w:p w14:paraId="02CCB57C" w14:textId="77777777" w:rsidR="0028253E" w:rsidRDefault="0028253E" w:rsidP="00A8076C">
      <w:pPr>
        <w:pStyle w:val="BodyTextIndent"/>
        <w:ind w:left="360" w:hanging="360"/>
        <w:rPr>
          <w:rFonts w:asciiTheme="minorHAnsi" w:hAnsiTheme="minorHAnsi" w:cstheme="minorHAnsi"/>
          <w:b/>
          <w:i w:val="0"/>
          <w:u w:val="none"/>
        </w:rPr>
      </w:pPr>
    </w:p>
    <w:p w14:paraId="79FC262D" w14:textId="77777777" w:rsidR="0028253E" w:rsidRDefault="0028253E" w:rsidP="00A8076C">
      <w:pPr>
        <w:pStyle w:val="BodyTextIndent"/>
        <w:ind w:left="360" w:hanging="360"/>
        <w:rPr>
          <w:rFonts w:asciiTheme="minorHAnsi" w:hAnsiTheme="minorHAnsi" w:cstheme="minorHAnsi"/>
          <w:b/>
          <w:i w:val="0"/>
          <w:u w:val="none"/>
        </w:rPr>
      </w:pPr>
    </w:p>
    <w:p w14:paraId="6CC1E3B4" w14:textId="025B0C86" w:rsidR="00A8076C" w:rsidRPr="00A8076C" w:rsidRDefault="00A8076C" w:rsidP="00A8076C">
      <w:pPr>
        <w:pStyle w:val="BodyTextIndent"/>
        <w:ind w:left="360" w:hanging="360"/>
        <w:rPr>
          <w:rFonts w:asciiTheme="minorHAnsi" w:hAnsiTheme="minorHAnsi" w:cstheme="minorHAnsi"/>
          <w:b/>
          <w:i w:val="0"/>
          <w:u w:val="none"/>
        </w:rPr>
      </w:pPr>
      <w:r w:rsidRPr="00A8076C">
        <w:rPr>
          <w:rFonts w:asciiTheme="minorHAnsi" w:hAnsiTheme="minorHAnsi" w:cstheme="minorHAnsi"/>
          <w:b/>
          <w:i w:val="0"/>
          <w:u w:val="none"/>
        </w:rPr>
        <w:t>To assist the Project Manager the provision of collective advocacy in a range of settings.</w:t>
      </w:r>
    </w:p>
    <w:p w14:paraId="654974F0" w14:textId="77777777" w:rsidR="00A8076C" w:rsidRPr="00A8076C" w:rsidRDefault="00A8076C" w:rsidP="00A8076C">
      <w:pPr>
        <w:pStyle w:val="BodyTextIndent"/>
        <w:ind w:left="360" w:hanging="360"/>
        <w:rPr>
          <w:rFonts w:asciiTheme="minorHAnsi" w:hAnsiTheme="minorHAnsi" w:cstheme="minorHAnsi"/>
          <w:b/>
          <w:i w:val="0"/>
          <w:u w:val="none"/>
        </w:rPr>
      </w:pPr>
    </w:p>
    <w:p w14:paraId="4E180177" w14:textId="2EE74652"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To attend, and minute/or facilitate collective groups as indicated, for example The West Lothian Service Users’ Forum</w:t>
      </w:r>
      <w:r w:rsidR="00967E9E">
        <w:rPr>
          <w:rFonts w:asciiTheme="minorHAnsi" w:hAnsiTheme="minorHAnsi" w:cstheme="minorHAnsi"/>
          <w:bCs w:val="0"/>
          <w:i w:val="0"/>
          <w:u w:val="none"/>
        </w:rPr>
        <w:t>.</w:t>
      </w:r>
    </w:p>
    <w:p w14:paraId="4B6BC438" w14:textId="636D45B1"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 xml:space="preserve">To identify any collective issues arising through individual work and feedback to the team.   </w:t>
      </w:r>
    </w:p>
    <w:p w14:paraId="3CA7B258" w14:textId="7217766B"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 xml:space="preserve">In conjunction with the Project Manager and on behalf of service users, further collective issues to their conclusion.  </w:t>
      </w:r>
    </w:p>
    <w:p w14:paraId="0AA1D9AE" w14:textId="77777777" w:rsidR="00A8076C" w:rsidRDefault="00A8076C" w:rsidP="0016315A">
      <w:pPr>
        <w:pStyle w:val="BodyTextIndent"/>
        <w:ind w:left="360" w:hanging="360"/>
        <w:rPr>
          <w:rFonts w:asciiTheme="minorHAnsi" w:hAnsiTheme="minorHAnsi" w:cstheme="minorHAnsi"/>
          <w:b/>
          <w:i w:val="0"/>
          <w:u w:val="none"/>
        </w:rPr>
      </w:pPr>
    </w:p>
    <w:p w14:paraId="38DED2B0" w14:textId="0871A3B4" w:rsidR="001F20F2" w:rsidRPr="0016315A" w:rsidRDefault="001F20F2" w:rsidP="0016315A">
      <w:pPr>
        <w:pStyle w:val="BodyTextIndent"/>
        <w:ind w:left="360" w:hanging="360"/>
        <w:rPr>
          <w:rFonts w:asciiTheme="minorHAnsi" w:hAnsiTheme="minorHAnsi" w:cstheme="minorHAnsi"/>
          <w:b/>
          <w:i w:val="0"/>
          <w:u w:val="none"/>
        </w:rPr>
      </w:pPr>
      <w:r w:rsidRPr="0016315A">
        <w:rPr>
          <w:rFonts w:asciiTheme="minorHAnsi" w:hAnsiTheme="minorHAnsi" w:cstheme="minorHAnsi"/>
          <w:b/>
          <w:i w:val="0"/>
          <w:u w:val="none"/>
        </w:rPr>
        <w:t>To assist in the development of advocacy provision as a whole</w:t>
      </w:r>
      <w:r w:rsidR="00F60FC7" w:rsidRPr="0016315A">
        <w:rPr>
          <w:rFonts w:asciiTheme="minorHAnsi" w:hAnsiTheme="minorHAnsi" w:cstheme="minorHAnsi"/>
          <w:b/>
          <w:i w:val="0"/>
          <w:u w:val="none"/>
        </w:rPr>
        <w:t>.</w:t>
      </w:r>
      <w:r w:rsidRPr="0016315A">
        <w:rPr>
          <w:rFonts w:asciiTheme="minorHAnsi" w:hAnsiTheme="minorHAnsi" w:cstheme="minorHAnsi"/>
          <w:b/>
          <w:i w:val="0"/>
          <w:u w:val="none"/>
        </w:rPr>
        <w:t xml:space="preserve"> </w:t>
      </w:r>
    </w:p>
    <w:p w14:paraId="574588A5" w14:textId="77777777" w:rsidR="001F20F2" w:rsidRPr="0016315A" w:rsidRDefault="001F20F2" w:rsidP="001F20F2">
      <w:pPr>
        <w:ind w:left="60"/>
        <w:rPr>
          <w:rFonts w:asciiTheme="minorHAnsi" w:hAnsiTheme="minorHAnsi" w:cstheme="minorHAnsi"/>
        </w:rPr>
      </w:pPr>
    </w:p>
    <w:p w14:paraId="21981290"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A</w:t>
      </w:r>
      <w:r w:rsidR="001F20F2" w:rsidRPr="0016315A">
        <w:rPr>
          <w:rFonts w:asciiTheme="minorHAnsi" w:hAnsiTheme="minorHAnsi" w:cstheme="minorHAnsi"/>
        </w:rPr>
        <w:t xml:space="preserve">ttend and participate in training, meetings, conferences and events as agreed with the team in relation to the provision of advocacy. </w:t>
      </w:r>
    </w:p>
    <w:p w14:paraId="20E1A3AB"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C</w:t>
      </w:r>
      <w:r w:rsidR="001F20F2" w:rsidRPr="0016315A">
        <w:rPr>
          <w:rFonts w:asciiTheme="minorHAnsi" w:hAnsiTheme="minorHAnsi" w:cstheme="minorHAnsi"/>
        </w:rPr>
        <w:t>ontribute to reviews and development of the project by attending staff meetings, and in-house training etc</w:t>
      </w:r>
      <w:r w:rsidR="00D809A3" w:rsidRPr="0016315A">
        <w:rPr>
          <w:rFonts w:asciiTheme="minorHAnsi" w:hAnsiTheme="minorHAnsi" w:cstheme="minorHAnsi"/>
        </w:rPr>
        <w:t>.</w:t>
      </w:r>
      <w:r w:rsidR="001F20F2" w:rsidRPr="0016315A">
        <w:rPr>
          <w:rFonts w:asciiTheme="minorHAnsi" w:hAnsiTheme="minorHAnsi" w:cstheme="minorHAnsi"/>
        </w:rPr>
        <w:t xml:space="preserve"> </w:t>
      </w:r>
    </w:p>
    <w:p w14:paraId="2FB61528"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M</w:t>
      </w:r>
      <w:r w:rsidR="001F20F2" w:rsidRPr="0016315A">
        <w:rPr>
          <w:rFonts w:asciiTheme="minorHAnsi" w:hAnsiTheme="minorHAnsi" w:cstheme="minorHAnsi"/>
        </w:rPr>
        <w:t xml:space="preserve">aintain close links with advocacy providers in other areas in order to share experience and learn from others. </w:t>
      </w:r>
    </w:p>
    <w:p w14:paraId="47C94DBB"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D</w:t>
      </w:r>
      <w:r w:rsidR="001F20F2" w:rsidRPr="0016315A">
        <w:rPr>
          <w:rFonts w:asciiTheme="minorHAnsi" w:hAnsiTheme="minorHAnsi" w:cstheme="minorHAnsi"/>
        </w:rPr>
        <w:t>evelop and maintain positive links with service users</w:t>
      </w:r>
      <w:r w:rsidR="005D7168" w:rsidRPr="0016315A">
        <w:rPr>
          <w:rFonts w:asciiTheme="minorHAnsi" w:hAnsiTheme="minorHAnsi" w:cstheme="minorHAnsi"/>
        </w:rPr>
        <w:t xml:space="preserve"> </w:t>
      </w:r>
      <w:r w:rsidRPr="0016315A">
        <w:rPr>
          <w:rFonts w:asciiTheme="minorHAnsi" w:hAnsiTheme="minorHAnsi" w:cstheme="minorHAnsi"/>
        </w:rPr>
        <w:t>and other</w:t>
      </w:r>
      <w:r w:rsidR="001F20F2" w:rsidRPr="0016315A">
        <w:rPr>
          <w:rFonts w:asciiTheme="minorHAnsi" w:hAnsiTheme="minorHAnsi" w:cstheme="minorHAnsi"/>
        </w:rPr>
        <w:t xml:space="preserve"> relevant services.</w:t>
      </w:r>
    </w:p>
    <w:p w14:paraId="79EC9F9D"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C</w:t>
      </w:r>
      <w:r w:rsidR="001F20F2" w:rsidRPr="0016315A">
        <w:rPr>
          <w:rFonts w:asciiTheme="minorHAnsi" w:hAnsiTheme="minorHAnsi" w:cstheme="minorHAnsi"/>
        </w:rPr>
        <w:t>arry out specific pieces of research to keep abreast of the changing national legal framework and local policies that relate to mental health.</w:t>
      </w:r>
    </w:p>
    <w:p w14:paraId="6EFE6A03"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B</w:t>
      </w:r>
      <w:r w:rsidR="001F20F2" w:rsidRPr="0016315A">
        <w:rPr>
          <w:rFonts w:asciiTheme="minorHAnsi" w:hAnsiTheme="minorHAnsi" w:cstheme="minorHAnsi"/>
        </w:rPr>
        <w:t xml:space="preserve">ring any issues concerning the provision of advocacy forward to the attention of </w:t>
      </w:r>
      <w:r w:rsidR="00091F11" w:rsidRPr="0016315A">
        <w:rPr>
          <w:rFonts w:asciiTheme="minorHAnsi" w:hAnsiTheme="minorHAnsi" w:cstheme="minorHAnsi"/>
        </w:rPr>
        <w:t>Project Management</w:t>
      </w:r>
      <w:r w:rsidR="001F20F2" w:rsidRPr="0016315A">
        <w:rPr>
          <w:rFonts w:asciiTheme="minorHAnsi" w:hAnsiTheme="minorHAnsi" w:cstheme="minorHAnsi"/>
        </w:rPr>
        <w:t xml:space="preserve">.  </w:t>
      </w:r>
    </w:p>
    <w:p w14:paraId="7983E471" w14:textId="77777777" w:rsidR="00F60FC7" w:rsidRPr="0016315A" w:rsidRDefault="00F60FC7" w:rsidP="00F60FC7">
      <w:pPr>
        <w:numPr>
          <w:ilvl w:val="0"/>
          <w:numId w:val="28"/>
        </w:numPr>
        <w:rPr>
          <w:rFonts w:asciiTheme="minorHAnsi" w:hAnsiTheme="minorHAnsi" w:cstheme="minorHAnsi"/>
        </w:rPr>
      </w:pPr>
      <w:r w:rsidRPr="0016315A">
        <w:rPr>
          <w:rFonts w:asciiTheme="minorHAnsi" w:hAnsiTheme="minorHAnsi" w:cstheme="minorHAnsi"/>
        </w:rPr>
        <w:t xml:space="preserve">Practice Advocacy in accordance with Scottish Independent Advocacy Alliance (SIAA) guidelines.  </w:t>
      </w:r>
    </w:p>
    <w:p w14:paraId="49808FE0" w14:textId="77777777" w:rsidR="00195D24"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P</w:t>
      </w:r>
      <w:r w:rsidR="00195D24" w:rsidRPr="0016315A">
        <w:rPr>
          <w:rFonts w:asciiTheme="minorHAnsi" w:hAnsiTheme="minorHAnsi" w:cstheme="minorHAnsi"/>
        </w:rPr>
        <w:t>articipate in MHAP awareness raising opportunities.</w:t>
      </w:r>
    </w:p>
    <w:p w14:paraId="3073C8DA" w14:textId="77777777" w:rsidR="00091F11"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A</w:t>
      </w:r>
      <w:r w:rsidR="00091F11" w:rsidRPr="0016315A">
        <w:rPr>
          <w:rFonts w:asciiTheme="minorHAnsi" w:hAnsiTheme="minorHAnsi" w:cstheme="minorHAnsi"/>
        </w:rPr>
        <w:t xml:space="preserve">dhere to </w:t>
      </w:r>
      <w:r w:rsidR="004C0B80" w:rsidRPr="0016315A">
        <w:rPr>
          <w:rFonts w:asciiTheme="minorHAnsi" w:hAnsiTheme="minorHAnsi" w:cstheme="minorHAnsi"/>
        </w:rPr>
        <w:t>MHAP Policies and Procedures</w:t>
      </w:r>
      <w:r w:rsidR="00A37B08" w:rsidRPr="0016315A">
        <w:rPr>
          <w:rFonts w:asciiTheme="minorHAnsi" w:hAnsiTheme="minorHAnsi" w:cstheme="minorHAnsi"/>
        </w:rPr>
        <w:t>.</w:t>
      </w:r>
      <w:r w:rsidR="004C0B80" w:rsidRPr="0016315A">
        <w:rPr>
          <w:rFonts w:asciiTheme="minorHAnsi" w:hAnsiTheme="minorHAnsi" w:cstheme="minorHAnsi"/>
        </w:rPr>
        <w:t xml:space="preserve"> </w:t>
      </w:r>
    </w:p>
    <w:p w14:paraId="64ED143B" w14:textId="77777777" w:rsidR="001F20F2" w:rsidRPr="002D1F2D" w:rsidRDefault="001F20F2" w:rsidP="001F20F2">
      <w:pPr>
        <w:rPr>
          <w:rFonts w:ascii="Verdana" w:hAnsi="Verdana"/>
        </w:rPr>
      </w:pPr>
    </w:p>
    <w:p w14:paraId="762E0EBF" w14:textId="77777777" w:rsidR="001F20F2" w:rsidRPr="002D1F2D" w:rsidRDefault="001F20F2" w:rsidP="001F20F2">
      <w:pPr>
        <w:rPr>
          <w:rFonts w:ascii="Verdana" w:hAnsi="Verdana"/>
        </w:rPr>
      </w:pPr>
    </w:p>
    <w:p w14:paraId="5FF8A421" w14:textId="77777777" w:rsidR="00D809A3" w:rsidRDefault="00D809A3" w:rsidP="001F20F2">
      <w:pPr>
        <w:rPr>
          <w:rFonts w:ascii="Verdana" w:hAnsi="Verdana"/>
          <w:b/>
          <w:bCs w:val="0"/>
          <w:i/>
          <w:iCs/>
        </w:rPr>
      </w:pPr>
    </w:p>
    <w:p w14:paraId="60BD71CF" w14:textId="77777777" w:rsidR="00632E16" w:rsidRPr="00A856AB" w:rsidRDefault="00632E16" w:rsidP="001F20F2">
      <w:pPr>
        <w:rPr>
          <w:rFonts w:asciiTheme="minorHAnsi" w:hAnsiTheme="minorHAnsi" w:cstheme="minorHAnsi"/>
          <w:b/>
          <w:bCs w:val="0"/>
        </w:rPr>
      </w:pPr>
      <w:r w:rsidRPr="00A856AB">
        <w:rPr>
          <w:rFonts w:asciiTheme="minorHAnsi" w:hAnsiTheme="minorHAnsi" w:cstheme="minorHAnsi"/>
          <w:b/>
          <w:bCs w:val="0"/>
        </w:rPr>
        <w:t>Other Duties</w:t>
      </w:r>
    </w:p>
    <w:p w14:paraId="1F739417" w14:textId="77777777" w:rsidR="00632E16" w:rsidRPr="00A856AB" w:rsidRDefault="00632E16" w:rsidP="00632E16">
      <w:pPr>
        <w:rPr>
          <w:rFonts w:asciiTheme="minorHAnsi" w:hAnsiTheme="minorHAnsi" w:cstheme="minorHAnsi"/>
          <w:lang w:val="en-GB"/>
        </w:rPr>
      </w:pPr>
      <w:r w:rsidRPr="00A856AB">
        <w:rPr>
          <w:rFonts w:asciiTheme="minorHAnsi" w:hAnsiTheme="minorHAnsi" w:cstheme="minorHAnsi"/>
          <w:lang w:val="en-GB"/>
        </w:rPr>
        <w:t>This is a broad picture of the post at the date of presentation. It is not an exhaustive list of possible duties and it is recognised that posts in advocacy change and evolve over time. Consequently, this is not a contractual document and the post holder will be required to carry out any other duties, to the equivalent level that are necessary to fulfil the purpose of this post.</w:t>
      </w:r>
      <w:r w:rsidR="00E921C3" w:rsidRPr="00A856AB">
        <w:rPr>
          <w:rFonts w:asciiTheme="minorHAnsi" w:hAnsiTheme="minorHAnsi" w:cstheme="minorHAnsi"/>
          <w:lang w:val="en-GB"/>
        </w:rPr>
        <w:t xml:space="preserve"> </w:t>
      </w:r>
    </w:p>
    <w:p w14:paraId="3004EB68" w14:textId="77777777" w:rsidR="00E921C3" w:rsidRDefault="00E921C3" w:rsidP="00632E16">
      <w:pPr>
        <w:rPr>
          <w:color w:val="FF0000"/>
          <w:lang w:val="en-GB"/>
        </w:rPr>
      </w:pPr>
    </w:p>
    <w:p w14:paraId="47C7BF56" w14:textId="77777777" w:rsidR="001F20F2" w:rsidRPr="002D1F2D" w:rsidRDefault="001F20F2" w:rsidP="001F20F2">
      <w:pPr>
        <w:rPr>
          <w:rFonts w:ascii="Verdana" w:hAnsi="Verdana"/>
          <w:b/>
          <w:bCs w:val="0"/>
          <w:i/>
          <w:iCs/>
        </w:rPr>
      </w:pPr>
    </w:p>
    <w:p w14:paraId="550415D1" w14:textId="77777777" w:rsidR="001F20F2" w:rsidRPr="00A856AB" w:rsidRDefault="001F20F2" w:rsidP="001F20F2">
      <w:pPr>
        <w:pStyle w:val="Heading1"/>
        <w:rPr>
          <w:rFonts w:asciiTheme="minorHAnsi" w:hAnsiTheme="minorHAnsi" w:cstheme="minorHAnsi"/>
          <w:sz w:val="24"/>
        </w:rPr>
      </w:pPr>
      <w:r w:rsidRPr="00A856AB">
        <w:rPr>
          <w:rFonts w:asciiTheme="minorHAnsi" w:hAnsiTheme="minorHAnsi" w:cstheme="minorHAnsi"/>
          <w:sz w:val="24"/>
        </w:rPr>
        <w:t>Support &amp; Supervision</w:t>
      </w:r>
    </w:p>
    <w:p w14:paraId="76BD9357" w14:textId="6A77A327" w:rsidR="00DD7BEC" w:rsidRPr="00A856AB" w:rsidRDefault="001F20F2" w:rsidP="001F20F2">
      <w:pPr>
        <w:rPr>
          <w:rFonts w:asciiTheme="minorHAnsi" w:hAnsiTheme="minorHAnsi" w:cstheme="minorHAnsi"/>
          <w:lang w:val="en-GB"/>
        </w:rPr>
      </w:pPr>
      <w:r w:rsidRPr="00A856AB">
        <w:rPr>
          <w:rFonts w:asciiTheme="minorHAnsi" w:hAnsiTheme="minorHAnsi" w:cstheme="minorHAnsi"/>
        </w:rPr>
        <w:t xml:space="preserve">The Project Worker will be line managed by </w:t>
      </w:r>
      <w:r w:rsidR="00632E16" w:rsidRPr="00A856AB">
        <w:rPr>
          <w:rFonts w:asciiTheme="minorHAnsi" w:hAnsiTheme="minorHAnsi" w:cstheme="minorHAnsi"/>
        </w:rPr>
        <w:t xml:space="preserve">the </w:t>
      </w:r>
      <w:r w:rsidR="004B2C76" w:rsidRPr="00A856AB">
        <w:rPr>
          <w:rFonts w:asciiTheme="minorHAnsi" w:hAnsiTheme="minorHAnsi" w:cstheme="minorHAnsi"/>
        </w:rPr>
        <w:t>Project</w:t>
      </w:r>
      <w:r w:rsidR="00632E16" w:rsidRPr="00A856AB">
        <w:rPr>
          <w:rFonts w:asciiTheme="minorHAnsi" w:hAnsiTheme="minorHAnsi" w:cstheme="minorHAnsi"/>
        </w:rPr>
        <w:t xml:space="preserve"> </w:t>
      </w:r>
      <w:r w:rsidR="004B2C76" w:rsidRPr="00A856AB">
        <w:rPr>
          <w:rFonts w:asciiTheme="minorHAnsi" w:hAnsiTheme="minorHAnsi" w:cstheme="minorHAnsi"/>
        </w:rPr>
        <w:t>Management</w:t>
      </w:r>
      <w:r w:rsidRPr="00A856AB">
        <w:rPr>
          <w:rFonts w:asciiTheme="minorHAnsi" w:hAnsiTheme="minorHAnsi" w:cstheme="minorHAnsi"/>
        </w:rPr>
        <w:t>, who will give supportive supervision on a regular basis.</w:t>
      </w:r>
    </w:p>
    <w:sectPr w:rsidR="00DD7BEC" w:rsidRPr="00A856AB" w:rsidSect="0016315A">
      <w:pgSz w:w="12240" w:h="15840"/>
      <w:pgMar w:top="851" w:right="1041" w:bottom="719" w:left="11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E05"/>
    <w:multiLevelType w:val="multilevel"/>
    <w:tmpl w:val="5EF095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7014"/>
    <w:multiLevelType w:val="hybridMultilevel"/>
    <w:tmpl w:val="DA56C95E"/>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BF26A71"/>
    <w:multiLevelType w:val="hybridMultilevel"/>
    <w:tmpl w:val="87D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2FBF"/>
    <w:multiLevelType w:val="hybridMultilevel"/>
    <w:tmpl w:val="DE7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C4443"/>
    <w:multiLevelType w:val="multilevel"/>
    <w:tmpl w:val="14BCEC8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483EF1"/>
    <w:multiLevelType w:val="hybridMultilevel"/>
    <w:tmpl w:val="B7A8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6B2"/>
    <w:multiLevelType w:val="hybridMultilevel"/>
    <w:tmpl w:val="5EF095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F4D83"/>
    <w:multiLevelType w:val="multilevel"/>
    <w:tmpl w:val="D754285A"/>
    <w:lvl w:ilvl="0">
      <w:start w:val="2"/>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D6025E1"/>
    <w:multiLevelType w:val="hybridMultilevel"/>
    <w:tmpl w:val="D62E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D1C70"/>
    <w:multiLevelType w:val="hybridMultilevel"/>
    <w:tmpl w:val="2A78CA88"/>
    <w:lvl w:ilvl="0" w:tplc="033E99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D7266"/>
    <w:multiLevelType w:val="hybridMultilevel"/>
    <w:tmpl w:val="FA226B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D4C731D"/>
    <w:multiLevelType w:val="hybridMultilevel"/>
    <w:tmpl w:val="E9F0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05224"/>
    <w:multiLevelType w:val="multilevel"/>
    <w:tmpl w:val="F0CC82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755227"/>
    <w:multiLevelType w:val="hybridMultilevel"/>
    <w:tmpl w:val="6A98B27C"/>
    <w:lvl w:ilvl="0" w:tplc="6C8CA146">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5E3A2A"/>
    <w:multiLevelType w:val="hybridMultilevel"/>
    <w:tmpl w:val="CC485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2A21D5"/>
    <w:multiLevelType w:val="hybridMultilevel"/>
    <w:tmpl w:val="428C7D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73225CB"/>
    <w:multiLevelType w:val="multilevel"/>
    <w:tmpl w:val="4EE412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3A633320"/>
    <w:multiLevelType w:val="hybridMultilevel"/>
    <w:tmpl w:val="3D9C1976"/>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4400E"/>
    <w:multiLevelType w:val="hybridMultilevel"/>
    <w:tmpl w:val="27566DCE"/>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72E39"/>
    <w:multiLevelType w:val="hybridMultilevel"/>
    <w:tmpl w:val="640CA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966FC"/>
    <w:multiLevelType w:val="hybridMultilevel"/>
    <w:tmpl w:val="6D14F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15D49"/>
    <w:multiLevelType w:val="hybridMultilevel"/>
    <w:tmpl w:val="81C01D12"/>
    <w:lvl w:ilvl="0" w:tplc="91804B8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3F4571"/>
    <w:multiLevelType w:val="hybridMultilevel"/>
    <w:tmpl w:val="4BE89094"/>
    <w:lvl w:ilvl="0" w:tplc="C4547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44677"/>
    <w:multiLevelType w:val="hybridMultilevel"/>
    <w:tmpl w:val="294CC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9F733D"/>
    <w:multiLevelType w:val="hybridMultilevel"/>
    <w:tmpl w:val="875C7B48"/>
    <w:lvl w:ilvl="0" w:tplc="033E998C">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CD3279"/>
    <w:multiLevelType w:val="hybridMultilevel"/>
    <w:tmpl w:val="E3AE26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52E9026E"/>
    <w:multiLevelType w:val="multilevel"/>
    <w:tmpl w:val="E6A614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150A9D"/>
    <w:multiLevelType w:val="hybridMultilevel"/>
    <w:tmpl w:val="9EB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97A84"/>
    <w:multiLevelType w:val="hybridMultilevel"/>
    <w:tmpl w:val="FAE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41005"/>
    <w:multiLevelType w:val="hybridMultilevel"/>
    <w:tmpl w:val="AA482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25029A"/>
    <w:multiLevelType w:val="hybridMultilevel"/>
    <w:tmpl w:val="999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83688B"/>
    <w:multiLevelType w:val="multilevel"/>
    <w:tmpl w:val="DBBC5264"/>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9C03B9A"/>
    <w:multiLevelType w:val="hybridMultilevel"/>
    <w:tmpl w:val="6DBA0D74"/>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E33657B"/>
    <w:multiLevelType w:val="hybridMultilevel"/>
    <w:tmpl w:val="B888B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6332B"/>
    <w:multiLevelType w:val="hybridMultilevel"/>
    <w:tmpl w:val="622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70417"/>
    <w:multiLevelType w:val="hybridMultilevel"/>
    <w:tmpl w:val="5150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6890"/>
    <w:multiLevelType w:val="hybridMultilevel"/>
    <w:tmpl w:val="3B60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01FF3"/>
    <w:multiLevelType w:val="multilevel"/>
    <w:tmpl w:val="E59C538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8814784"/>
    <w:multiLevelType w:val="multilevel"/>
    <w:tmpl w:val="C1648CF4"/>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39" w15:restartNumberingAfterBreak="0">
    <w:nsid w:val="7A710FCB"/>
    <w:multiLevelType w:val="multilevel"/>
    <w:tmpl w:val="640CA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DB0303"/>
    <w:multiLevelType w:val="hybridMultilevel"/>
    <w:tmpl w:val="575E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324ED"/>
    <w:multiLevelType w:val="multilevel"/>
    <w:tmpl w:val="A7B413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646739986">
    <w:abstractNumId w:val="16"/>
  </w:num>
  <w:num w:numId="2" w16cid:durableId="565460825">
    <w:abstractNumId w:val="12"/>
  </w:num>
  <w:num w:numId="3" w16cid:durableId="498540282">
    <w:abstractNumId w:val="4"/>
  </w:num>
  <w:num w:numId="4" w16cid:durableId="1777214275">
    <w:abstractNumId w:val="31"/>
  </w:num>
  <w:num w:numId="5" w16cid:durableId="635335896">
    <w:abstractNumId w:val="7"/>
  </w:num>
  <w:num w:numId="6" w16cid:durableId="324405588">
    <w:abstractNumId w:val="26"/>
  </w:num>
  <w:num w:numId="7" w16cid:durableId="2036928224">
    <w:abstractNumId w:val="13"/>
  </w:num>
  <w:num w:numId="8" w16cid:durableId="53091758">
    <w:abstractNumId w:val="38"/>
  </w:num>
  <w:num w:numId="9" w16cid:durableId="905798162">
    <w:abstractNumId w:val="37"/>
  </w:num>
  <w:num w:numId="10" w16cid:durableId="68616937">
    <w:abstractNumId w:val="41"/>
  </w:num>
  <w:num w:numId="11" w16cid:durableId="65491569">
    <w:abstractNumId w:val="21"/>
  </w:num>
  <w:num w:numId="12" w16cid:durableId="1025595879">
    <w:abstractNumId w:val="19"/>
  </w:num>
  <w:num w:numId="13" w16cid:durableId="701323001">
    <w:abstractNumId w:val="20"/>
  </w:num>
  <w:num w:numId="14" w16cid:durableId="1465656118">
    <w:abstractNumId w:val="33"/>
  </w:num>
  <w:num w:numId="15" w16cid:durableId="608633655">
    <w:abstractNumId w:val="14"/>
  </w:num>
  <w:num w:numId="16" w16cid:durableId="1085765500">
    <w:abstractNumId w:val="39"/>
  </w:num>
  <w:num w:numId="17" w16cid:durableId="921062292">
    <w:abstractNumId w:val="6"/>
  </w:num>
  <w:num w:numId="18" w16cid:durableId="2040357233">
    <w:abstractNumId w:val="0"/>
  </w:num>
  <w:num w:numId="19" w16cid:durableId="583535484">
    <w:abstractNumId w:val="18"/>
  </w:num>
  <w:num w:numId="20" w16cid:durableId="1323965786">
    <w:abstractNumId w:val="1"/>
  </w:num>
  <w:num w:numId="21" w16cid:durableId="493036326">
    <w:abstractNumId w:val="32"/>
  </w:num>
  <w:num w:numId="22" w16cid:durableId="1054157408">
    <w:abstractNumId w:val="17"/>
  </w:num>
  <w:num w:numId="23" w16cid:durableId="1624992668">
    <w:abstractNumId w:val="22"/>
  </w:num>
  <w:num w:numId="24" w16cid:durableId="539050604">
    <w:abstractNumId w:val="11"/>
  </w:num>
  <w:num w:numId="25" w16cid:durableId="1513178957">
    <w:abstractNumId w:val="34"/>
  </w:num>
  <w:num w:numId="26" w16cid:durableId="289018641">
    <w:abstractNumId w:val="2"/>
  </w:num>
  <w:num w:numId="27" w16cid:durableId="2112160637">
    <w:abstractNumId w:val="15"/>
  </w:num>
  <w:num w:numId="28" w16cid:durableId="794107306">
    <w:abstractNumId w:val="40"/>
  </w:num>
  <w:num w:numId="29" w16cid:durableId="1422140207">
    <w:abstractNumId w:val="9"/>
  </w:num>
  <w:num w:numId="30" w16cid:durableId="989138103">
    <w:abstractNumId w:val="10"/>
  </w:num>
  <w:num w:numId="31" w16cid:durableId="1484614793">
    <w:abstractNumId w:val="3"/>
  </w:num>
  <w:num w:numId="32" w16cid:durableId="27032428">
    <w:abstractNumId w:val="23"/>
  </w:num>
  <w:num w:numId="33" w16cid:durableId="1492020424">
    <w:abstractNumId w:val="8"/>
  </w:num>
  <w:num w:numId="34" w16cid:durableId="855850006">
    <w:abstractNumId w:val="28"/>
  </w:num>
  <w:num w:numId="35" w16cid:durableId="1749107415">
    <w:abstractNumId w:val="25"/>
  </w:num>
  <w:num w:numId="36" w16cid:durableId="510611862">
    <w:abstractNumId w:val="24"/>
  </w:num>
  <w:num w:numId="37" w16cid:durableId="1836996209">
    <w:abstractNumId w:val="5"/>
  </w:num>
  <w:num w:numId="38" w16cid:durableId="653027217">
    <w:abstractNumId w:val="35"/>
  </w:num>
  <w:num w:numId="39" w16cid:durableId="1462310118">
    <w:abstractNumId w:val="29"/>
  </w:num>
  <w:num w:numId="40" w16cid:durableId="1126773232">
    <w:abstractNumId w:val="36"/>
  </w:num>
  <w:num w:numId="41" w16cid:durableId="1762336111">
    <w:abstractNumId w:val="27"/>
  </w:num>
  <w:num w:numId="42" w16cid:durableId="3126811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EC"/>
    <w:rsid w:val="00020B77"/>
    <w:rsid w:val="00061074"/>
    <w:rsid w:val="00071FE9"/>
    <w:rsid w:val="0007709C"/>
    <w:rsid w:val="00091F11"/>
    <w:rsid w:val="000B1681"/>
    <w:rsid w:val="000B6B9C"/>
    <w:rsid w:val="000F5D16"/>
    <w:rsid w:val="0016315A"/>
    <w:rsid w:val="00170E69"/>
    <w:rsid w:val="0017591E"/>
    <w:rsid w:val="00176E59"/>
    <w:rsid w:val="00184EB1"/>
    <w:rsid w:val="00195D24"/>
    <w:rsid w:val="001D3096"/>
    <w:rsid w:val="001E1B2F"/>
    <w:rsid w:val="001F20F2"/>
    <w:rsid w:val="002128F0"/>
    <w:rsid w:val="002515BA"/>
    <w:rsid w:val="0028253E"/>
    <w:rsid w:val="002A31C5"/>
    <w:rsid w:val="002B38DC"/>
    <w:rsid w:val="002D1F2D"/>
    <w:rsid w:val="002D7974"/>
    <w:rsid w:val="002E2D40"/>
    <w:rsid w:val="00312540"/>
    <w:rsid w:val="00322662"/>
    <w:rsid w:val="00342747"/>
    <w:rsid w:val="003F6A46"/>
    <w:rsid w:val="00431D80"/>
    <w:rsid w:val="00487C36"/>
    <w:rsid w:val="004B2C76"/>
    <w:rsid w:val="004B77F8"/>
    <w:rsid w:val="004C0B80"/>
    <w:rsid w:val="004D0E4C"/>
    <w:rsid w:val="004E42DE"/>
    <w:rsid w:val="00547598"/>
    <w:rsid w:val="005B4CA3"/>
    <w:rsid w:val="005D7168"/>
    <w:rsid w:val="005F0882"/>
    <w:rsid w:val="0060283B"/>
    <w:rsid w:val="00632E16"/>
    <w:rsid w:val="006345D2"/>
    <w:rsid w:val="00634D4A"/>
    <w:rsid w:val="00636ECD"/>
    <w:rsid w:val="00644A49"/>
    <w:rsid w:val="00691540"/>
    <w:rsid w:val="006C3CCE"/>
    <w:rsid w:val="006F2722"/>
    <w:rsid w:val="007602EC"/>
    <w:rsid w:val="00773992"/>
    <w:rsid w:val="00791B2C"/>
    <w:rsid w:val="0079419E"/>
    <w:rsid w:val="007977E4"/>
    <w:rsid w:val="007A7C4B"/>
    <w:rsid w:val="007B2238"/>
    <w:rsid w:val="007B3D4B"/>
    <w:rsid w:val="008467CE"/>
    <w:rsid w:val="00850909"/>
    <w:rsid w:val="008A1501"/>
    <w:rsid w:val="008D5A03"/>
    <w:rsid w:val="008F2CE9"/>
    <w:rsid w:val="00917D5B"/>
    <w:rsid w:val="00931638"/>
    <w:rsid w:val="00967E9E"/>
    <w:rsid w:val="0098040D"/>
    <w:rsid w:val="00980DC3"/>
    <w:rsid w:val="0099517F"/>
    <w:rsid w:val="00A203AD"/>
    <w:rsid w:val="00A23E43"/>
    <w:rsid w:val="00A25123"/>
    <w:rsid w:val="00A331E1"/>
    <w:rsid w:val="00A37B08"/>
    <w:rsid w:val="00A8076C"/>
    <w:rsid w:val="00A84528"/>
    <w:rsid w:val="00A856AB"/>
    <w:rsid w:val="00AA4B3F"/>
    <w:rsid w:val="00AD0991"/>
    <w:rsid w:val="00AE6E83"/>
    <w:rsid w:val="00B032A5"/>
    <w:rsid w:val="00B55076"/>
    <w:rsid w:val="00B56FF4"/>
    <w:rsid w:val="00BB33AA"/>
    <w:rsid w:val="00BB7770"/>
    <w:rsid w:val="00BC24E1"/>
    <w:rsid w:val="00BE4A14"/>
    <w:rsid w:val="00BE4CD8"/>
    <w:rsid w:val="00C20A38"/>
    <w:rsid w:val="00C30134"/>
    <w:rsid w:val="00C4314C"/>
    <w:rsid w:val="00C57F11"/>
    <w:rsid w:val="00CA5771"/>
    <w:rsid w:val="00CE0A1E"/>
    <w:rsid w:val="00CE396E"/>
    <w:rsid w:val="00CE68FC"/>
    <w:rsid w:val="00CF5B30"/>
    <w:rsid w:val="00D06F36"/>
    <w:rsid w:val="00D2395F"/>
    <w:rsid w:val="00D51492"/>
    <w:rsid w:val="00D809A3"/>
    <w:rsid w:val="00D83134"/>
    <w:rsid w:val="00DB0144"/>
    <w:rsid w:val="00DD7BEC"/>
    <w:rsid w:val="00DF0CDA"/>
    <w:rsid w:val="00E03F14"/>
    <w:rsid w:val="00E15259"/>
    <w:rsid w:val="00E3339B"/>
    <w:rsid w:val="00E4634C"/>
    <w:rsid w:val="00E7161A"/>
    <w:rsid w:val="00E72E69"/>
    <w:rsid w:val="00E921C3"/>
    <w:rsid w:val="00EC5A2E"/>
    <w:rsid w:val="00EE028B"/>
    <w:rsid w:val="00F60FC7"/>
    <w:rsid w:val="00FD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BF30"/>
  <w15:docId w15:val="{069AD796-5A03-47C5-8F9E-47200ECF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4D9"/>
    <w:rPr>
      <w:rFonts w:ascii="Book Antiqua" w:hAnsi="Book Antiqua"/>
      <w:bCs/>
      <w:sz w:val="24"/>
      <w:szCs w:val="24"/>
    </w:rPr>
  </w:style>
  <w:style w:type="paragraph" w:styleId="Heading1">
    <w:name w:val="heading 1"/>
    <w:basedOn w:val="Normal"/>
    <w:next w:val="Normal"/>
    <w:qFormat/>
    <w:rsid w:val="00FD74D9"/>
    <w:pPr>
      <w:keepNext/>
      <w:outlineLvl w:val="0"/>
    </w:pPr>
    <w:rPr>
      <w:b/>
      <w:bCs w:val="0"/>
      <w:sz w:val="28"/>
    </w:rPr>
  </w:style>
  <w:style w:type="paragraph" w:styleId="Heading2">
    <w:name w:val="heading 2"/>
    <w:basedOn w:val="Normal"/>
    <w:next w:val="Normal"/>
    <w:link w:val="Heading2Char"/>
    <w:qFormat/>
    <w:rsid w:val="00FD74D9"/>
    <w:pPr>
      <w:keepNext/>
      <w:ind w:left="2160" w:firstLine="720"/>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74D9"/>
    <w:pPr>
      <w:ind w:left="720"/>
    </w:pPr>
    <w:rPr>
      <w:i/>
      <w:iCs/>
      <w:u w:val="single"/>
    </w:rPr>
  </w:style>
  <w:style w:type="paragraph" w:styleId="BodyTextIndent2">
    <w:name w:val="Body Text Indent 2"/>
    <w:basedOn w:val="Normal"/>
    <w:rsid w:val="00FD74D9"/>
    <w:pPr>
      <w:ind w:left="720" w:firstLine="720"/>
    </w:pPr>
  </w:style>
  <w:style w:type="character" w:customStyle="1" w:styleId="Heading2Char">
    <w:name w:val="Heading 2 Char"/>
    <w:basedOn w:val="DefaultParagraphFont"/>
    <w:link w:val="Heading2"/>
    <w:rsid w:val="00061074"/>
    <w:rPr>
      <w:rFonts w:ascii="Book Antiqua" w:hAnsi="Book Antiqua"/>
      <w:b/>
      <w:sz w:val="24"/>
      <w:szCs w:val="24"/>
    </w:rPr>
  </w:style>
  <w:style w:type="paragraph" w:styleId="ListParagraph">
    <w:name w:val="List Paragraph"/>
    <w:basedOn w:val="Normal"/>
    <w:uiPriority w:val="34"/>
    <w:qFormat/>
    <w:rsid w:val="00061074"/>
    <w:pPr>
      <w:ind w:left="720"/>
    </w:pPr>
  </w:style>
  <w:style w:type="paragraph" w:styleId="BalloonText">
    <w:name w:val="Balloon Text"/>
    <w:basedOn w:val="Normal"/>
    <w:link w:val="BalloonTextChar"/>
    <w:rsid w:val="00AA4B3F"/>
    <w:rPr>
      <w:rFonts w:ascii="Tahoma" w:hAnsi="Tahoma" w:cs="Tahoma"/>
      <w:sz w:val="16"/>
      <w:szCs w:val="16"/>
    </w:rPr>
  </w:style>
  <w:style w:type="character" w:customStyle="1" w:styleId="BalloonTextChar">
    <w:name w:val="Balloon Text Char"/>
    <w:basedOn w:val="DefaultParagraphFont"/>
    <w:link w:val="BalloonText"/>
    <w:rsid w:val="00AA4B3F"/>
    <w:rPr>
      <w:rFonts w:ascii="Tahoma" w:hAnsi="Tahoma" w:cs="Tahoma"/>
      <w:bCs/>
      <w:sz w:val="16"/>
      <w:szCs w:val="16"/>
    </w:rPr>
  </w:style>
  <w:style w:type="character" w:styleId="Strong">
    <w:name w:val="Strong"/>
    <w:basedOn w:val="DefaultParagraphFont"/>
    <w:qFormat/>
    <w:rsid w:val="00BB7770"/>
    <w:rPr>
      <w:b/>
      <w:bCs/>
    </w:rPr>
  </w:style>
  <w:style w:type="paragraph" w:styleId="BodyTextIndent3">
    <w:name w:val="Body Text Indent 3"/>
    <w:basedOn w:val="Normal"/>
    <w:link w:val="BodyTextIndent3Char"/>
    <w:uiPriority w:val="99"/>
    <w:semiHidden/>
    <w:unhideWhenUsed/>
    <w:rsid w:val="00E15259"/>
    <w:pPr>
      <w:spacing w:after="120"/>
      <w:ind w:left="283"/>
    </w:pPr>
    <w:rPr>
      <w:rFonts w:ascii="Arial" w:hAnsi="Arial"/>
      <w:sz w:val="16"/>
      <w:szCs w:val="16"/>
      <w:lang w:val="en-GB"/>
    </w:rPr>
  </w:style>
  <w:style w:type="character" w:customStyle="1" w:styleId="BodyTextIndent3Char">
    <w:name w:val="Body Text Indent 3 Char"/>
    <w:basedOn w:val="DefaultParagraphFont"/>
    <w:link w:val="BodyTextIndent3"/>
    <w:uiPriority w:val="99"/>
    <w:semiHidden/>
    <w:rsid w:val="00E15259"/>
    <w:rPr>
      <w:rFonts w:ascii="Arial" w:hAnsi="Arial"/>
      <w:bCs/>
      <w:sz w:val="16"/>
      <w:szCs w:val="16"/>
      <w:lang w:val="en-GB"/>
    </w:rPr>
  </w:style>
  <w:style w:type="paragraph" w:styleId="NormalWeb">
    <w:name w:val="Normal (Web)"/>
    <w:basedOn w:val="Normal"/>
    <w:uiPriority w:val="99"/>
    <w:semiHidden/>
    <w:unhideWhenUsed/>
    <w:rsid w:val="00B55076"/>
    <w:pPr>
      <w:spacing w:before="100" w:beforeAutospacing="1" w:after="100" w:afterAutospacing="1"/>
    </w:pPr>
    <w:rPr>
      <w:rFonts w:ascii="Times New Roman" w:hAnsi="Times New Roman"/>
      <w:bCs w:val="0"/>
      <w:lang w:val="en-GB" w:eastAsia="en-GB"/>
    </w:rPr>
  </w:style>
  <w:style w:type="paragraph" w:styleId="NoSpacing">
    <w:name w:val="No Spacing"/>
    <w:uiPriority w:val="1"/>
    <w:qFormat/>
    <w:rsid w:val="0017591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JOB DESCRIPTION FOR MAHP PROJECT COORDINATOR</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FOR MAHP PROJECT COORDINATOR</dc:title>
  <dc:subject/>
  <dc:creator>Helen Mein</dc:creator>
  <cp:keywords/>
  <dc:description/>
  <cp:lastModifiedBy>Karen Campbell</cp:lastModifiedBy>
  <cp:revision>4</cp:revision>
  <cp:lastPrinted>2019-02-19T10:54:00Z</cp:lastPrinted>
  <dcterms:created xsi:type="dcterms:W3CDTF">2023-09-19T13:59:00Z</dcterms:created>
  <dcterms:modified xsi:type="dcterms:W3CDTF">2023-09-19T14:01:00Z</dcterms:modified>
</cp:coreProperties>
</file>