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CDA6" w14:textId="2A2F7E94" w:rsidR="0092508B" w:rsidRDefault="0092508B" w:rsidP="0092508B">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b/>
          <w:bCs/>
          <w:noProof/>
          <w:color w:val="000000"/>
          <w:sz w:val="28"/>
          <w:szCs w:val="28"/>
          <w:lang w:eastAsia="en-US"/>
        </w:rPr>
        <w:drawing>
          <wp:inline distT="0" distB="0" distL="0" distR="0" wp14:anchorId="215CB3CF" wp14:editId="11DEC4C5">
            <wp:extent cx="5731510" cy="2016760"/>
            <wp:effectExtent l="0" t="0" r="2540" b="254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016760"/>
                    </a:xfrm>
                    <a:prstGeom prst="rect">
                      <a:avLst/>
                    </a:prstGeom>
                    <a:noFill/>
                    <a:ln>
                      <a:noFill/>
                    </a:ln>
                  </pic:spPr>
                </pic:pic>
              </a:graphicData>
            </a:graphic>
          </wp:inline>
        </w:drawing>
      </w:r>
      <w:r>
        <w:rPr>
          <w:rStyle w:val="eop"/>
          <w:rFonts w:ascii="Arial" w:hAnsi="Arial" w:cs="Arial"/>
          <w:sz w:val="22"/>
          <w:szCs w:val="22"/>
        </w:rPr>
        <w:t> </w:t>
      </w:r>
    </w:p>
    <w:p w14:paraId="0DD73F23"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59DCF6D"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22B346E"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A962F92" w14:textId="77777777" w:rsidR="0092508B" w:rsidRDefault="0092508B" w:rsidP="0092508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48"/>
          <w:szCs w:val="48"/>
        </w:rPr>
        <w:t>Recruitment Pack</w:t>
      </w:r>
      <w:r>
        <w:rPr>
          <w:rStyle w:val="eop"/>
          <w:rFonts w:ascii="Arial" w:hAnsi="Arial" w:cs="Arial"/>
          <w:sz w:val="48"/>
          <w:szCs w:val="48"/>
        </w:rPr>
        <w:t> </w:t>
      </w:r>
    </w:p>
    <w:p w14:paraId="4EABDE23"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75C659"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4711CE"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08304FF"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D637989"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3A60E0"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A33EA0"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FA66460"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D65B893"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66C96E"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4A3542" w14:textId="77777777" w:rsidR="0092508B" w:rsidRDefault="0092508B" w:rsidP="0092508B">
      <w:pPr>
        <w:pStyle w:val="paragraph"/>
        <w:spacing w:before="0" w:beforeAutospacing="0" w:after="0" w:afterAutospacing="0"/>
        <w:ind w:firstLine="6990"/>
        <w:textAlignment w:val="baseline"/>
        <w:rPr>
          <w:rFonts w:ascii="Segoe UI" w:hAnsi="Segoe UI" w:cs="Segoe UI"/>
          <w:sz w:val="18"/>
          <w:szCs w:val="18"/>
        </w:rPr>
      </w:pPr>
      <w:r>
        <w:rPr>
          <w:rStyle w:val="eop"/>
          <w:rFonts w:ascii="Arial" w:hAnsi="Arial" w:cs="Arial"/>
          <w:sz w:val="22"/>
          <w:szCs w:val="22"/>
        </w:rPr>
        <w:t> </w:t>
      </w:r>
    </w:p>
    <w:p w14:paraId="25EA1CF0"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64F59C"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92F3405"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2EB6F31"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839D5E6" w14:textId="3B16CAB1"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DCFB5FD"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4859828"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42B0A14"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2E690D"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980CBA5"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11746D"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743ECCF" w14:textId="3F4ABB5C"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E0C4B4"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0E6D879" w14:textId="77777777" w:rsidR="0092508B" w:rsidRDefault="0092508B" w:rsidP="0092508B">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sz w:val="22"/>
          <w:szCs w:val="22"/>
        </w:rPr>
        <w:t>NHS Charities Together</w:t>
      </w:r>
      <w:r>
        <w:rPr>
          <w:rStyle w:val="eop"/>
          <w:rFonts w:ascii="Arial" w:hAnsi="Arial" w:cs="Arial"/>
          <w:sz w:val="22"/>
          <w:szCs w:val="22"/>
        </w:rPr>
        <w:t> </w:t>
      </w:r>
    </w:p>
    <w:p w14:paraId="130B84CF" w14:textId="77777777" w:rsidR="0092508B" w:rsidRDefault="0092508B" w:rsidP="0092508B">
      <w:pPr>
        <w:pStyle w:val="paragraph"/>
        <w:spacing w:before="0" w:beforeAutospacing="0" w:after="0" w:afterAutospacing="0"/>
        <w:jc w:val="right"/>
        <w:textAlignment w:val="baseline"/>
        <w:rPr>
          <w:rFonts w:ascii="Segoe UI" w:hAnsi="Segoe UI" w:cs="Segoe UI"/>
          <w:i/>
          <w:iCs/>
          <w:color w:val="2F5496"/>
          <w:sz w:val="18"/>
          <w:szCs w:val="18"/>
        </w:rPr>
      </w:pPr>
      <w:r>
        <w:rPr>
          <w:rStyle w:val="normaltextrun"/>
          <w:rFonts w:ascii="Calibri Light" w:hAnsi="Calibri Light" w:cs="Calibri Light"/>
          <w:i/>
          <w:iCs/>
          <w:color w:val="000000"/>
          <w:sz w:val="16"/>
          <w:szCs w:val="16"/>
        </w:rPr>
        <w:t>Pure Offices (Suite 68</w:t>
      </w:r>
      <w:r>
        <w:rPr>
          <w:rStyle w:val="normaltextrun"/>
          <w:rFonts w:ascii="Arial" w:hAnsi="Arial" w:cs="Arial"/>
          <w:i/>
          <w:iCs/>
          <w:color w:val="000000"/>
          <w:sz w:val="16"/>
          <w:szCs w:val="16"/>
        </w:rPr>
        <w:t>,)</w:t>
      </w:r>
      <w:r>
        <w:rPr>
          <w:rStyle w:val="normaltextrun"/>
          <w:rFonts w:ascii="Calibri Light" w:hAnsi="Calibri Light" w:cs="Calibri Light"/>
          <w:i/>
          <w:iCs/>
          <w:color w:val="000000"/>
          <w:sz w:val="16"/>
          <w:szCs w:val="16"/>
        </w:rPr>
        <w:t> Lake View House, Wilton Drive, Warwick CV34 6RG</w:t>
      </w:r>
      <w:r>
        <w:rPr>
          <w:rStyle w:val="eop"/>
          <w:rFonts w:ascii="Calibri Light" w:hAnsi="Calibri Light" w:cs="Calibri Light"/>
          <w:i/>
          <w:iCs/>
          <w:color w:val="000000"/>
          <w:sz w:val="16"/>
          <w:szCs w:val="16"/>
        </w:rPr>
        <w:t> </w:t>
      </w:r>
    </w:p>
    <w:p w14:paraId="3BF2AD6D" w14:textId="77777777" w:rsidR="0092508B" w:rsidRDefault="00017FA7" w:rsidP="0092508B">
      <w:pPr>
        <w:pStyle w:val="paragraph"/>
        <w:spacing w:before="0" w:beforeAutospacing="0" w:after="0" w:afterAutospacing="0"/>
        <w:jc w:val="right"/>
        <w:textAlignment w:val="baseline"/>
        <w:rPr>
          <w:rFonts w:ascii="Segoe UI" w:hAnsi="Segoe UI" w:cs="Segoe UI"/>
          <w:i/>
          <w:iCs/>
          <w:color w:val="2F5496"/>
          <w:sz w:val="18"/>
          <w:szCs w:val="18"/>
        </w:rPr>
      </w:pPr>
      <w:hyperlink r:id="rId11" w:tgtFrame="_blank" w:history="1">
        <w:r w:rsidR="0092508B">
          <w:rPr>
            <w:rStyle w:val="normaltextrun"/>
            <w:rFonts w:ascii="Calibri Light" w:hAnsi="Calibri Light" w:cs="Calibri Light"/>
            <w:i/>
            <w:iCs/>
            <w:color w:val="0563C1"/>
            <w:sz w:val="16"/>
            <w:szCs w:val="16"/>
            <w:u w:val="single"/>
          </w:rPr>
          <w:t>info@anhsc.org.uk</w:t>
        </w:r>
      </w:hyperlink>
      <w:r w:rsidR="0092508B">
        <w:rPr>
          <w:rStyle w:val="normaltextrun"/>
          <w:rFonts w:ascii="Arial" w:hAnsi="Arial" w:cs="Arial"/>
          <w:i/>
          <w:iCs/>
          <w:color w:val="2F5496"/>
          <w:sz w:val="16"/>
          <w:szCs w:val="16"/>
        </w:rPr>
        <w:t>      </w:t>
      </w:r>
      <w:hyperlink r:id="rId12" w:tgtFrame="_blank" w:history="1">
        <w:r w:rsidR="0092508B">
          <w:rPr>
            <w:rStyle w:val="normaltextrun"/>
            <w:rFonts w:ascii="Calibri Light" w:hAnsi="Calibri Light" w:cs="Calibri Light"/>
            <w:i/>
            <w:iCs/>
            <w:color w:val="0563C1"/>
            <w:sz w:val="16"/>
            <w:szCs w:val="16"/>
            <w:u w:val="single"/>
          </w:rPr>
          <w:t>www.nhscharitiestogether.co.uk</w:t>
        </w:r>
      </w:hyperlink>
      <w:r w:rsidR="0092508B">
        <w:rPr>
          <w:rStyle w:val="eop"/>
          <w:rFonts w:ascii="Arial" w:hAnsi="Arial" w:cs="Arial"/>
          <w:i/>
          <w:iCs/>
          <w:color w:val="2F5496"/>
          <w:sz w:val="16"/>
          <w:szCs w:val="16"/>
        </w:rPr>
        <w:t> </w:t>
      </w:r>
    </w:p>
    <w:p w14:paraId="67F3F939" w14:textId="77777777" w:rsidR="0092508B" w:rsidRDefault="0092508B" w:rsidP="0092508B">
      <w:pPr>
        <w:pStyle w:val="paragraph"/>
        <w:spacing w:before="0" w:beforeAutospacing="0" w:after="0" w:afterAutospacing="0"/>
        <w:jc w:val="right"/>
        <w:textAlignment w:val="baseline"/>
        <w:rPr>
          <w:rFonts w:ascii="Segoe UI" w:hAnsi="Segoe UI" w:cs="Segoe UI"/>
          <w:i/>
          <w:iCs/>
          <w:color w:val="2F5496"/>
          <w:sz w:val="18"/>
          <w:szCs w:val="18"/>
        </w:rPr>
      </w:pPr>
      <w:r>
        <w:rPr>
          <w:rStyle w:val="normaltextrun"/>
          <w:rFonts w:ascii="Calibri Light" w:hAnsi="Calibri Light" w:cs="Calibri Light"/>
          <w:i/>
          <w:iCs/>
          <w:color w:val="000000"/>
          <w:sz w:val="16"/>
          <w:szCs w:val="16"/>
        </w:rPr>
        <w:t>T: 0300 303 5748</w:t>
      </w:r>
      <w:r>
        <w:rPr>
          <w:rStyle w:val="eop"/>
          <w:rFonts w:ascii="Calibri Light" w:hAnsi="Calibri Light" w:cs="Calibri Light"/>
          <w:i/>
          <w:iCs/>
          <w:color w:val="000000"/>
          <w:sz w:val="16"/>
          <w:szCs w:val="16"/>
        </w:rPr>
        <w:t> </w:t>
      </w:r>
    </w:p>
    <w:p w14:paraId="2863E502" w14:textId="351A90AE" w:rsidR="0092508B" w:rsidRDefault="0092508B" w:rsidP="0092508B">
      <w:pPr>
        <w:pStyle w:val="paragraph"/>
        <w:spacing w:before="0" w:beforeAutospacing="0" w:after="0" w:afterAutospacing="0"/>
        <w:jc w:val="right"/>
        <w:textAlignment w:val="baseline"/>
        <w:rPr>
          <w:rFonts w:ascii="Segoe UI" w:hAnsi="Segoe UI" w:cs="Segoe UI"/>
          <w:i/>
          <w:iCs/>
          <w:color w:val="2F5496"/>
          <w:sz w:val="18"/>
          <w:szCs w:val="18"/>
        </w:rPr>
      </w:pPr>
      <w:r>
        <w:rPr>
          <w:rStyle w:val="normaltextrun"/>
          <w:rFonts w:ascii="Calibri Light" w:hAnsi="Calibri Light" w:cs="Calibri Light"/>
          <w:i/>
          <w:iCs/>
          <w:color w:val="2F5496"/>
          <w:sz w:val="16"/>
          <w:szCs w:val="16"/>
        </w:rPr>
        <w:t xml:space="preserve"> Royal Patrons TRH </w:t>
      </w:r>
      <w:proofErr w:type="gramStart"/>
      <w:r>
        <w:rPr>
          <w:rStyle w:val="normaltextrun"/>
          <w:rFonts w:ascii="Calibri Light" w:hAnsi="Calibri Light" w:cs="Calibri Light"/>
          <w:i/>
          <w:iCs/>
          <w:color w:val="2F5496"/>
          <w:sz w:val="16"/>
          <w:szCs w:val="16"/>
        </w:rPr>
        <w:t>The</w:t>
      </w:r>
      <w:proofErr w:type="gramEnd"/>
      <w:r>
        <w:rPr>
          <w:rStyle w:val="normaltextrun"/>
          <w:rFonts w:ascii="Calibri Light" w:hAnsi="Calibri Light" w:cs="Calibri Light"/>
          <w:i/>
          <w:iCs/>
          <w:color w:val="2F5496"/>
          <w:sz w:val="16"/>
          <w:szCs w:val="16"/>
        </w:rPr>
        <w:t xml:space="preserve"> </w:t>
      </w:r>
      <w:r w:rsidR="00BF7FA8">
        <w:rPr>
          <w:rStyle w:val="normaltextrun"/>
          <w:rFonts w:ascii="Calibri Light" w:hAnsi="Calibri Light" w:cs="Calibri Light"/>
          <w:i/>
          <w:iCs/>
          <w:color w:val="2F5496"/>
          <w:sz w:val="16"/>
          <w:szCs w:val="16"/>
        </w:rPr>
        <w:t>Princ</w:t>
      </w:r>
      <w:r w:rsidR="0049078A">
        <w:rPr>
          <w:rStyle w:val="normaltextrun"/>
          <w:rFonts w:ascii="Calibri Light" w:hAnsi="Calibri Light" w:cs="Calibri Light"/>
          <w:i/>
          <w:iCs/>
          <w:color w:val="2F5496"/>
          <w:sz w:val="16"/>
          <w:szCs w:val="16"/>
        </w:rPr>
        <w:t>e</w:t>
      </w:r>
      <w:r w:rsidR="009320C4">
        <w:rPr>
          <w:rStyle w:val="normaltextrun"/>
          <w:rFonts w:ascii="Calibri Light" w:hAnsi="Calibri Light" w:cs="Calibri Light"/>
          <w:i/>
          <w:iCs/>
          <w:color w:val="2F5496"/>
          <w:sz w:val="16"/>
          <w:szCs w:val="16"/>
        </w:rPr>
        <w:t xml:space="preserve"> and Princess of Wales</w:t>
      </w:r>
      <w:r>
        <w:rPr>
          <w:rStyle w:val="normaltextrun"/>
          <w:rFonts w:ascii="Calibri Light" w:hAnsi="Calibri Light" w:cs="Calibri Light"/>
          <w:i/>
          <w:iCs/>
          <w:color w:val="2F5496"/>
          <w:sz w:val="16"/>
          <w:szCs w:val="16"/>
        </w:rPr>
        <w:t> | Patron Lord Nigel Crisp  </w:t>
      </w:r>
      <w:r>
        <w:rPr>
          <w:rStyle w:val="eop"/>
          <w:rFonts w:ascii="Calibri Light" w:hAnsi="Calibri Light" w:cs="Calibri Light"/>
          <w:i/>
          <w:iCs/>
          <w:color w:val="2F5496"/>
          <w:sz w:val="16"/>
          <w:szCs w:val="16"/>
        </w:rPr>
        <w:t> </w:t>
      </w:r>
    </w:p>
    <w:p w14:paraId="1B554CA1" w14:textId="77777777" w:rsidR="0092508B" w:rsidRDefault="0092508B" w:rsidP="0092508B">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18"/>
          <w:szCs w:val="18"/>
        </w:rPr>
        <w:t> </w:t>
      </w:r>
    </w:p>
    <w:p w14:paraId="32697A3B" w14:textId="77777777" w:rsidR="0092508B" w:rsidRDefault="0092508B" w:rsidP="0092508B">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sz w:val="14"/>
          <w:szCs w:val="14"/>
        </w:rPr>
        <w:t>NHS Charities Together is the trading name of the Association of NHS Charities  </w:t>
      </w:r>
      <w:r>
        <w:rPr>
          <w:rStyle w:val="eop"/>
          <w:rFonts w:ascii="Arial" w:hAnsi="Arial" w:cs="Arial"/>
          <w:sz w:val="14"/>
          <w:szCs w:val="14"/>
        </w:rPr>
        <w:t> </w:t>
      </w:r>
    </w:p>
    <w:p w14:paraId="1382F6B0" w14:textId="3AE18E6E" w:rsidR="0092508B" w:rsidRDefault="004F609A" w:rsidP="0092508B">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sz w:val="14"/>
          <w:szCs w:val="14"/>
        </w:rPr>
        <w:t>Charity number: 1186569 (England &amp; Wales)</w:t>
      </w:r>
      <w:r w:rsidR="001216A5">
        <w:rPr>
          <w:rStyle w:val="normaltextrun"/>
          <w:rFonts w:ascii="Arial" w:hAnsi="Arial" w:cs="Arial"/>
          <w:sz w:val="14"/>
          <w:szCs w:val="14"/>
        </w:rPr>
        <w:t xml:space="preserve"> and SC050716 (Scotland)</w:t>
      </w:r>
      <w:r>
        <w:rPr>
          <w:rStyle w:val="normaltextrun"/>
          <w:rFonts w:ascii="Arial" w:hAnsi="Arial" w:cs="Arial"/>
          <w:sz w:val="14"/>
          <w:szCs w:val="14"/>
        </w:rPr>
        <w:t> </w:t>
      </w:r>
      <w:r w:rsidR="0092508B">
        <w:rPr>
          <w:rStyle w:val="normaltextrun"/>
          <w:rFonts w:ascii="Arial" w:hAnsi="Arial" w:cs="Arial"/>
          <w:sz w:val="14"/>
          <w:szCs w:val="14"/>
        </w:rPr>
        <w:t xml:space="preserve">Company number: </w:t>
      </w:r>
      <w:r w:rsidR="00FA5CDD">
        <w:rPr>
          <w:rStyle w:val="normaltextrun"/>
          <w:rFonts w:ascii="Arial" w:hAnsi="Arial" w:cs="Arial"/>
          <w:sz w:val="14"/>
          <w:szCs w:val="14"/>
        </w:rPr>
        <w:t>12325259.</w:t>
      </w:r>
      <w:r w:rsidR="0092508B">
        <w:rPr>
          <w:rStyle w:val="normaltextrun"/>
          <w:rFonts w:ascii="Arial" w:hAnsi="Arial" w:cs="Arial"/>
          <w:sz w:val="14"/>
          <w:szCs w:val="14"/>
        </w:rPr>
        <w:t xml:space="preserve"> </w:t>
      </w:r>
    </w:p>
    <w:p w14:paraId="223E7BD5" w14:textId="77777777" w:rsidR="0092508B" w:rsidRDefault="0092508B" w:rsidP="0092508B">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18"/>
          <w:szCs w:val="18"/>
        </w:rPr>
        <w:t> </w:t>
      </w:r>
    </w:p>
    <w:p w14:paraId="52214F34" w14:textId="77777777" w:rsidR="0092508B" w:rsidRDefault="0092508B" w:rsidP="0092508B">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18"/>
          <w:szCs w:val="18"/>
        </w:rPr>
        <w:t> </w:t>
      </w:r>
    </w:p>
    <w:p w14:paraId="62E859E7" w14:textId="77777777" w:rsidR="0092508B" w:rsidRDefault="0092508B" w:rsidP="0092508B">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18"/>
          <w:szCs w:val="18"/>
        </w:rPr>
        <w:t> </w:t>
      </w:r>
    </w:p>
    <w:p w14:paraId="58E77AA1" w14:textId="77777777" w:rsidR="00874933" w:rsidRDefault="0092508B" w:rsidP="00874933">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18"/>
          <w:szCs w:val="18"/>
        </w:rPr>
        <w:t> </w:t>
      </w:r>
    </w:p>
    <w:p w14:paraId="04CE42EA" w14:textId="77777777" w:rsidR="00874933" w:rsidRDefault="00874933" w:rsidP="00874933">
      <w:pPr>
        <w:pStyle w:val="paragraph"/>
        <w:spacing w:before="0" w:beforeAutospacing="0" w:after="0" w:afterAutospacing="0"/>
        <w:jc w:val="right"/>
        <w:textAlignment w:val="baseline"/>
        <w:rPr>
          <w:rFonts w:ascii="Segoe UI" w:hAnsi="Segoe UI" w:cs="Segoe UI"/>
          <w:sz w:val="18"/>
          <w:szCs w:val="18"/>
        </w:rPr>
      </w:pPr>
    </w:p>
    <w:p w14:paraId="474445F5" w14:textId="77777777" w:rsidR="00874933" w:rsidRDefault="00874933" w:rsidP="00874933">
      <w:pPr>
        <w:pStyle w:val="paragraph"/>
        <w:spacing w:before="0" w:beforeAutospacing="0" w:after="0" w:afterAutospacing="0"/>
        <w:jc w:val="right"/>
        <w:textAlignment w:val="baseline"/>
        <w:rPr>
          <w:rFonts w:ascii="Segoe UI" w:hAnsi="Segoe UI" w:cs="Segoe UI"/>
          <w:sz w:val="18"/>
          <w:szCs w:val="18"/>
        </w:rPr>
      </w:pPr>
    </w:p>
    <w:p w14:paraId="7347C997" w14:textId="77777777" w:rsidR="00874933" w:rsidRDefault="00874933" w:rsidP="00874933">
      <w:pPr>
        <w:pStyle w:val="paragraph"/>
        <w:spacing w:before="0" w:beforeAutospacing="0" w:after="0" w:afterAutospacing="0"/>
        <w:jc w:val="right"/>
        <w:textAlignment w:val="baseline"/>
        <w:rPr>
          <w:rFonts w:ascii="Segoe UI" w:hAnsi="Segoe UI" w:cs="Segoe UI"/>
          <w:sz w:val="18"/>
          <w:szCs w:val="18"/>
        </w:rPr>
      </w:pPr>
    </w:p>
    <w:p w14:paraId="20857C88" w14:textId="42CAA5CF" w:rsidR="0092508B" w:rsidRDefault="0092508B" w:rsidP="008749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Message from the CEO of NHS Charities Together</w:t>
      </w:r>
      <w:r>
        <w:rPr>
          <w:rStyle w:val="eop"/>
          <w:rFonts w:ascii="Arial" w:hAnsi="Arial" w:cs="Arial"/>
          <w:sz w:val="22"/>
          <w:szCs w:val="22"/>
        </w:rPr>
        <w:t> </w:t>
      </w:r>
    </w:p>
    <w:p w14:paraId="3C072022"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689110"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Dear Applicant,</w:t>
      </w:r>
      <w:r>
        <w:rPr>
          <w:rStyle w:val="eop"/>
          <w:rFonts w:ascii="Arial" w:hAnsi="Arial" w:cs="Arial"/>
          <w:sz w:val="22"/>
          <w:szCs w:val="22"/>
        </w:rPr>
        <w:t> </w:t>
      </w:r>
    </w:p>
    <w:p w14:paraId="5E921569" w14:textId="77777777" w:rsidR="0092508B" w:rsidRDefault="0092508B" w:rsidP="0DAB4B79">
      <w:pPr>
        <w:pStyle w:val="paragraph"/>
        <w:spacing w:before="0" w:beforeAutospacing="0" w:after="0" w:afterAutospacing="0"/>
        <w:textAlignment w:val="baseline"/>
        <w:rPr>
          <w:rFonts w:ascii="Segoe UI" w:hAnsi="Segoe UI" w:cs="Segoe UI"/>
          <w:sz w:val="18"/>
          <w:szCs w:val="18"/>
        </w:rPr>
      </w:pPr>
      <w:r w:rsidRPr="0DAB4B79">
        <w:rPr>
          <w:rStyle w:val="eop"/>
          <w:rFonts w:ascii="Arial" w:hAnsi="Arial" w:cs="Arial"/>
          <w:sz w:val="22"/>
          <w:szCs w:val="22"/>
        </w:rPr>
        <w:t> </w:t>
      </w:r>
    </w:p>
    <w:p w14:paraId="5DCAB68D" w14:textId="54EFF8C2" w:rsidR="004F5A6E" w:rsidRDefault="0092508B" w:rsidP="0DAB4B79">
      <w:pPr>
        <w:pStyle w:val="paragraph"/>
        <w:spacing w:before="0" w:beforeAutospacing="0" w:after="0" w:afterAutospacing="0"/>
        <w:textAlignment w:val="baseline"/>
        <w:rPr>
          <w:rStyle w:val="normaltextrun"/>
          <w:rFonts w:ascii="Arial" w:hAnsi="Arial" w:cs="Arial"/>
          <w:sz w:val="22"/>
          <w:szCs w:val="22"/>
        </w:rPr>
      </w:pPr>
      <w:r w:rsidRPr="0DAB4B79">
        <w:rPr>
          <w:rStyle w:val="normaltextrun"/>
          <w:rFonts w:ascii="Arial" w:hAnsi="Arial" w:cs="Arial"/>
          <w:sz w:val="22"/>
          <w:szCs w:val="22"/>
        </w:rPr>
        <w:t>Thank you so much for your interest in working at NHS Charities Together as </w:t>
      </w:r>
      <w:r w:rsidR="0005108D">
        <w:rPr>
          <w:rStyle w:val="normaltextrun"/>
          <w:rFonts w:ascii="Arial" w:hAnsi="Arial" w:cs="Arial"/>
          <w:sz w:val="22"/>
          <w:szCs w:val="22"/>
        </w:rPr>
        <w:t xml:space="preserve">our </w:t>
      </w:r>
      <w:r w:rsidR="00EE4EF7">
        <w:rPr>
          <w:rStyle w:val="normaltextrun"/>
          <w:rFonts w:ascii="Arial" w:hAnsi="Arial" w:cs="Arial"/>
          <w:sz w:val="22"/>
          <w:szCs w:val="22"/>
        </w:rPr>
        <w:t>Grants Officer</w:t>
      </w:r>
      <w:r w:rsidR="0005108D">
        <w:rPr>
          <w:rStyle w:val="normaltextrun"/>
          <w:rFonts w:ascii="Arial" w:hAnsi="Arial" w:cs="Arial"/>
          <w:sz w:val="22"/>
          <w:szCs w:val="22"/>
        </w:rPr>
        <w:t>.</w:t>
      </w:r>
      <w:r w:rsidR="00F7238F" w:rsidRPr="0DAB4B79">
        <w:rPr>
          <w:rStyle w:val="normaltextrun"/>
          <w:rFonts w:ascii="Arial" w:hAnsi="Arial" w:cs="Arial"/>
          <w:sz w:val="22"/>
          <w:szCs w:val="22"/>
        </w:rPr>
        <w:t xml:space="preserve"> </w:t>
      </w:r>
      <w:r w:rsidRPr="0DAB4B79">
        <w:rPr>
          <w:rStyle w:val="normaltextrun"/>
          <w:rFonts w:ascii="Arial" w:hAnsi="Arial" w:cs="Arial"/>
          <w:sz w:val="22"/>
          <w:szCs w:val="22"/>
        </w:rPr>
        <w:t>This is an exciting time to join our team</w:t>
      </w:r>
      <w:r w:rsidR="004F5A6E">
        <w:rPr>
          <w:rStyle w:val="normaltextrun"/>
          <w:rFonts w:ascii="Arial" w:hAnsi="Arial" w:cs="Arial"/>
          <w:sz w:val="22"/>
          <w:szCs w:val="22"/>
        </w:rPr>
        <w:t xml:space="preserve"> and o</w:t>
      </w:r>
      <w:r w:rsidR="004F5A6E" w:rsidRPr="00910E60">
        <w:rPr>
          <w:rStyle w:val="normaltextrun"/>
          <w:rFonts w:ascii="Arial" w:hAnsi="Arial" w:cs="Arial"/>
          <w:sz w:val="22"/>
          <w:szCs w:val="22"/>
        </w:rPr>
        <w:t>ur charity is on an incredible journey. </w:t>
      </w:r>
    </w:p>
    <w:p w14:paraId="6ED5C9FB" w14:textId="77777777" w:rsidR="004F5A6E" w:rsidRDefault="004F5A6E" w:rsidP="0DAB4B79">
      <w:pPr>
        <w:pStyle w:val="paragraph"/>
        <w:spacing w:before="0" w:beforeAutospacing="0" w:after="0" w:afterAutospacing="0"/>
        <w:textAlignment w:val="baseline"/>
        <w:rPr>
          <w:rStyle w:val="normaltextrun"/>
          <w:rFonts w:ascii="Arial" w:hAnsi="Arial" w:cs="Arial"/>
          <w:sz w:val="22"/>
          <w:szCs w:val="22"/>
        </w:rPr>
      </w:pPr>
    </w:p>
    <w:p w14:paraId="01FF2B10" w14:textId="3345B2F3" w:rsidR="0092508B" w:rsidRPr="00910E60" w:rsidRDefault="0092508B" w:rsidP="008E4468">
      <w:pPr>
        <w:pStyle w:val="paragraph"/>
        <w:spacing w:before="0" w:beforeAutospacing="0" w:after="0" w:afterAutospacing="0"/>
        <w:textAlignment w:val="baseline"/>
        <w:rPr>
          <w:rFonts w:ascii="Segoe UI" w:hAnsi="Segoe UI" w:cs="Segoe UI"/>
          <w:sz w:val="18"/>
          <w:szCs w:val="18"/>
        </w:rPr>
      </w:pPr>
      <w:r w:rsidRPr="0DAB4B79">
        <w:rPr>
          <w:rStyle w:val="normaltextrun"/>
          <w:rFonts w:ascii="Arial" w:hAnsi="Arial" w:cs="Arial"/>
          <w:sz w:val="22"/>
          <w:szCs w:val="22"/>
        </w:rPr>
        <w:t>Thanks to phenomenal public support</w:t>
      </w:r>
      <w:r w:rsidR="008E3679">
        <w:rPr>
          <w:rStyle w:val="normaltextrun"/>
          <w:rFonts w:ascii="Arial" w:hAnsi="Arial" w:cs="Arial"/>
          <w:sz w:val="22"/>
          <w:szCs w:val="22"/>
        </w:rPr>
        <w:t xml:space="preserve"> during the pandemic</w:t>
      </w:r>
      <w:r w:rsidRPr="0DAB4B79">
        <w:rPr>
          <w:rStyle w:val="normaltextrun"/>
          <w:rFonts w:ascii="Arial" w:hAnsi="Arial" w:cs="Arial"/>
          <w:sz w:val="22"/>
          <w:szCs w:val="22"/>
        </w:rPr>
        <w:t>, our national Covid-19 Appeal raised more than £1</w:t>
      </w:r>
      <w:r w:rsidR="0005108D">
        <w:rPr>
          <w:rStyle w:val="normaltextrun"/>
          <w:rFonts w:ascii="Arial" w:hAnsi="Arial" w:cs="Arial"/>
          <w:sz w:val="22"/>
          <w:szCs w:val="22"/>
        </w:rPr>
        <w:t>6</w:t>
      </w:r>
      <w:r w:rsidRPr="0DAB4B79">
        <w:rPr>
          <w:rStyle w:val="normaltextrun"/>
          <w:rFonts w:ascii="Arial" w:hAnsi="Arial" w:cs="Arial"/>
          <w:sz w:val="22"/>
          <w:szCs w:val="22"/>
        </w:rPr>
        <w:t>0</w:t>
      </w:r>
      <w:r w:rsidR="0005108D">
        <w:rPr>
          <w:rStyle w:val="normaltextrun"/>
          <w:rFonts w:ascii="Arial" w:hAnsi="Arial" w:cs="Arial"/>
          <w:sz w:val="22"/>
          <w:szCs w:val="22"/>
        </w:rPr>
        <w:t xml:space="preserve"> </w:t>
      </w:r>
      <w:r w:rsidRPr="0DAB4B79">
        <w:rPr>
          <w:rStyle w:val="normaltextrun"/>
          <w:rFonts w:ascii="Arial" w:hAnsi="Arial" w:cs="Arial"/>
          <w:sz w:val="22"/>
          <w:szCs w:val="22"/>
        </w:rPr>
        <w:t>million to help NHS staff, </w:t>
      </w:r>
      <w:r w:rsidR="007D246A" w:rsidRPr="0DAB4B79">
        <w:rPr>
          <w:rStyle w:val="normaltextrun"/>
          <w:rFonts w:ascii="Arial" w:hAnsi="Arial" w:cs="Arial"/>
          <w:sz w:val="22"/>
          <w:szCs w:val="22"/>
        </w:rPr>
        <w:t>volunteers,</w:t>
      </w:r>
      <w:r w:rsidRPr="0DAB4B79">
        <w:rPr>
          <w:rStyle w:val="normaltextrun"/>
          <w:rFonts w:ascii="Arial" w:hAnsi="Arial" w:cs="Arial"/>
          <w:sz w:val="22"/>
          <w:szCs w:val="22"/>
        </w:rPr>
        <w:t> and patients through the immediate and long-term effects of coronavirus.</w:t>
      </w:r>
      <w:r w:rsidRPr="0DAB4B79">
        <w:rPr>
          <w:rStyle w:val="eop"/>
          <w:rFonts w:ascii="Arial" w:hAnsi="Arial" w:cs="Arial"/>
          <w:sz w:val="22"/>
          <w:szCs w:val="22"/>
        </w:rPr>
        <w:t> </w:t>
      </w:r>
      <w:r w:rsidR="004F5A6E">
        <w:rPr>
          <w:rStyle w:val="eop"/>
          <w:rFonts w:ascii="Arial" w:hAnsi="Arial" w:cs="Arial"/>
          <w:sz w:val="22"/>
          <w:szCs w:val="22"/>
        </w:rPr>
        <w:t>Now, a</w:t>
      </w:r>
      <w:r w:rsidRPr="00910E60">
        <w:rPr>
          <w:rStyle w:val="normaltextrun"/>
          <w:rFonts w:ascii="Arial" w:hAnsi="Arial" w:cs="Arial"/>
          <w:sz w:val="22"/>
          <w:szCs w:val="22"/>
        </w:rPr>
        <w:t>fter a transformational two years, we have recently </w:t>
      </w:r>
      <w:r w:rsidR="00391DE1">
        <w:rPr>
          <w:rStyle w:val="normaltextrun"/>
          <w:rFonts w:ascii="Arial" w:hAnsi="Arial" w:cs="Arial"/>
          <w:sz w:val="22"/>
          <w:szCs w:val="22"/>
        </w:rPr>
        <w:t>re</w:t>
      </w:r>
      <w:r w:rsidR="00DC4CC4">
        <w:rPr>
          <w:rStyle w:val="normaltextrun"/>
          <w:rFonts w:ascii="Arial" w:hAnsi="Arial" w:cs="Arial"/>
          <w:sz w:val="22"/>
          <w:szCs w:val="22"/>
        </w:rPr>
        <w:t>viewed</w:t>
      </w:r>
      <w:r w:rsidR="00391DE1">
        <w:rPr>
          <w:rStyle w:val="normaltextrun"/>
          <w:rFonts w:ascii="Arial" w:hAnsi="Arial" w:cs="Arial"/>
          <w:sz w:val="22"/>
          <w:szCs w:val="22"/>
        </w:rPr>
        <w:t xml:space="preserve"> our strategy</w:t>
      </w:r>
      <w:r w:rsidR="00DC4CC4">
        <w:rPr>
          <w:rStyle w:val="normaltextrun"/>
          <w:rFonts w:ascii="Arial" w:hAnsi="Arial" w:cs="Arial"/>
          <w:sz w:val="22"/>
          <w:szCs w:val="22"/>
        </w:rPr>
        <w:t xml:space="preserve"> and are working towards </w:t>
      </w:r>
      <w:r w:rsidR="0005108D">
        <w:rPr>
          <w:rStyle w:val="normaltextrun"/>
          <w:rFonts w:ascii="Arial" w:hAnsi="Arial" w:cs="Arial"/>
          <w:sz w:val="22"/>
          <w:szCs w:val="22"/>
        </w:rPr>
        <w:t>exciting new goals</w:t>
      </w:r>
      <w:r w:rsidR="004F5A6E">
        <w:rPr>
          <w:rStyle w:val="normaltextrun"/>
          <w:rFonts w:ascii="Arial" w:hAnsi="Arial" w:cs="Arial"/>
          <w:sz w:val="22"/>
          <w:szCs w:val="22"/>
        </w:rPr>
        <w:t xml:space="preserve"> to support the NHS and the nation’s health</w:t>
      </w:r>
      <w:r w:rsidR="00DC4CC4">
        <w:rPr>
          <w:rStyle w:val="normaltextrun"/>
          <w:rFonts w:ascii="Arial" w:hAnsi="Arial" w:cs="Arial"/>
          <w:sz w:val="22"/>
          <w:szCs w:val="22"/>
        </w:rPr>
        <w:t xml:space="preserve">. </w:t>
      </w:r>
    </w:p>
    <w:p w14:paraId="3523AD0D" w14:textId="41844F5D" w:rsidR="0092508B" w:rsidRPr="00910E60" w:rsidRDefault="0092508B" w:rsidP="008E4468">
      <w:pPr>
        <w:pStyle w:val="paragraph"/>
        <w:spacing w:before="0" w:beforeAutospacing="0" w:after="0" w:afterAutospacing="0"/>
        <w:textAlignment w:val="baseline"/>
        <w:rPr>
          <w:rFonts w:ascii="Segoe UI" w:hAnsi="Segoe UI" w:cs="Segoe UI"/>
          <w:sz w:val="18"/>
          <w:szCs w:val="18"/>
        </w:rPr>
      </w:pPr>
    </w:p>
    <w:p w14:paraId="41E2EC61" w14:textId="5A20B76B" w:rsidR="0092508B" w:rsidRDefault="66AC502D" w:rsidP="0DAB4B79">
      <w:pPr>
        <w:spacing w:after="0"/>
        <w:jc w:val="both"/>
        <w:textAlignment w:val="baseline"/>
        <w:rPr>
          <w:rStyle w:val="eop"/>
          <w:rFonts w:ascii="Arial" w:hAnsi="Arial" w:cs="Arial"/>
        </w:rPr>
      </w:pPr>
      <w:r w:rsidRPr="0DAB4B79">
        <w:rPr>
          <w:rFonts w:ascii="Arial" w:eastAsia="Arial" w:hAnsi="Arial" w:cs="Arial"/>
          <w:lang w:val="en-US"/>
        </w:rPr>
        <w:t>The recruitment of this post is part of an ambitious</w:t>
      </w:r>
      <w:r w:rsidR="00AB164D">
        <w:rPr>
          <w:rFonts w:ascii="Arial" w:eastAsia="Arial" w:hAnsi="Arial" w:cs="Arial"/>
          <w:lang w:val="en-US"/>
        </w:rPr>
        <w:t xml:space="preserve"> revisited</w:t>
      </w:r>
      <w:r w:rsidRPr="0DAB4B79">
        <w:rPr>
          <w:rFonts w:ascii="Arial" w:eastAsia="Arial" w:hAnsi="Arial" w:cs="Arial"/>
          <w:lang w:val="en-US"/>
        </w:rPr>
        <w:t xml:space="preserve"> strategy and commitment to grow our support</w:t>
      </w:r>
      <w:r w:rsidR="0005108D">
        <w:rPr>
          <w:rFonts w:ascii="Arial" w:eastAsia="Arial" w:hAnsi="Arial" w:cs="Arial"/>
          <w:lang w:val="en-US"/>
        </w:rPr>
        <w:t xml:space="preserve"> and</w:t>
      </w:r>
      <w:r w:rsidRPr="0DAB4B79">
        <w:rPr>
          <w:rFonts w:ascii="Arial" w:eastAsia="Arial" w:hAnsi="Arial" w:cs="Arial"/>
          <w:lang w:val="en-US"/>
        </w:rPr>
        <w:t xml:space="preserve"> build on the success of our Covid</w:t>
      </w:r>
      <w:r w:rsidR="008E3679">
        <w:rPr>
          <w:rFonts w:ascii="Arial" w:eastAsia="Arial" w:hAnsi="Arial" w:cs="Arial"/>
          <w:lang w:val="en-US"/>
        </w:rPr>
        <w:t xml:space="preserve"> </w:t>
      </w:r>
      <w:r w:rsidRPr="0DAB4B79">
        <w:rPr>
          <w:rFonts w:ascii="Arial" w:eastAsia="Arial" w:hAnsi="Arial" w:cs="Arial"/>
          <w:lang w:val="en-US"/>
        </w:rPr>
        <w:t>Appeal</w:t>
      </w:r>
      <w:r w:rsidR="004F5A6E">
        <w:rPr>
          <w:rFonts w:ascii="Arial" w:eastAsia="Arial" w:hAnsi="Arial" w:cs="Arial"/>
          <w:lang w:val="en-US"/>
        </w:rPr>
        <w:t>.</w:t>
      </w:r>
      <w:r w:rsidR="0005108D">
        <w:rPr>
          <w:rStyle w:val="eop"/>
          <w:rFonts w:ascii="Arial" w:hAnsi="Arial" w:cs="Arial"/>
        </w:rPr>
        <w:t xml:space="preserve"> With a network of over 230 NHS charities around the UK, together we</w:t>
      </w:r>
      <w:r w:rsidR="0005108D" w:rsidRPr="0005108D">
        <w:rPr>
          <w:rStyle w:val="eop"/>
          <w:rFonts w:ascii="Arial" w:hAnsi="Arial" w:cs="Arial"/>
        </w:rPr>
        <w:t xml:space="preserve"> ensur</w:t>
      </w:r>
      <w:r w:rsidR="0005108D">
        <w:rPr>
          <w:rStyle w:val="eop"/>
          <w:rFonts w:ascii="Arial" w:hAnsi="Arial" w:cs="Arial"/>
        </w:rPr>
        <w:t>e</w:t>
      </w:r>
      <w:r w:rsidR="0005108D" w:rsidRPr="0005108D">
        <w:rPr>
          <w:rStyle w:val="eop"/>
          <w:rFonts w:ascii="Arial" w:hAnsi="Arial" w:cs="Arial"/>
        </w:rPr>
        <w:t xml:space="preserve"> extra support goes where it</w:t>
      </w:r>
      <w:r w:rsidR="0005108D">
        <w:rPr>
          <w:rStyle w:val="eop"/>
          <w:rFonts w:ascii="Arial" w:hAnsi="Arial" w:cs="Arial"/>
        </w:rPr>
        <w:t xml:space="preserve"> i</w:t>
      </w:r>
      <w:r w:rsidR="0005108D" w:rsidRPr="0005108D">
        <w:rPr>
          <w:rStyle w:val="eop"/>
          <w:rFonts w:ascii="Arial" w:hAnsi="Arial" w:cs="Arial"/>
        </w:rPr>
        <w:t xml:space="preserve">s most needed </w:t>
      </w:r>
      <w:r w:rsidR="0005108D">
        <w:rPr>
          <w:rStyle w:val="eop"/>
          <w:rFonts w:ascii="Arial" w:hAnsi="Arial" w:cs="Arial"/>
        </w:rPr>
        <w:t>in our health service</w:t>
      </w:r>
      <w:r w:rsidR="0005108D" w:rsidRPr="0005108D">
        <w:rPr>
          <w:rStyle w:val="eop"/>
          <w:rFonts w:ascii="Arial" w:hAnsi="Arial" w:cs="Arial"/>
        </w:rPr>
        <w:t xml:space="preserve"> </w:t>
      </w:r>
      <w:r w:rsidR="0005108D">
        <w:rPr>
          <w:rStyle w:val="eop"/>
          <w:rFonts w:ascii="Arial" w:hAnsi="Arial" w:cs="Arial"/>
        </w:rPr>
        <w:t>and</w:t>
      </w:r>
      <w:r w:rsidR="0005108D" w:rsidRPr="0005108D">
        <w:rPr>
          <w:rStyle w:val="eop"/>
          <w:rFonts w:ascii="Arial" w:hAnsi="Arial" w:cs="Arial"/>
        </w:rPr>
        <w:t xml:space="preserve"> help the NHS go further for patients, </w:t>
      </w:r>
      <w:proofErr w:type="gramStart"/>
      <w:r w:rsidR="0005108D" w:rsidRPr="0005108D">
        <w:rPr>
          <w:rStyle w:val="eop"/>
          <w:rFonts w:ascii="Arial" w:hAnsi="Arial" w:cs="Arial"/>
        </w:rPr>
        <w:t>staff</w:t>
      </w:r>
      <w:proofErr w:type="gramEnd"/>
      <w:r w:rsidR="0005108D" w:rsidRPr="0005108D">
        <w:rPr>
          <w:rStyle w:val="eop"/>
          <w:rFonts w:ascii="Arial" w:hAnsi="Arial" w:cs="Arial"/>
        </w:rPr>
        <w:t xml:space="preserve"> and communities</w:t>
      </w:r>
      <w:r w:rsidR="0005108D">
        <w:rPr>
          <w:rStyle w:val="eop"/>
          <w:rFonts w:ascii="Arial" w:hAnsi="Arial" w:cs="Arial"/>
        </w:rPr>
        <w:t>.</w:t>
      </w:r>
    </w:p>
    <w:p w14:paraId="475D56D2" w14:textId="77777777" w:rsidR="0005108D" w:rsidRPr="00910E60" w:rsidRDefault="0005108D" w:rsidP="0DAB4B79">
      <w:pPr>
        <w:spacing w:after="0"/>
        <w:jc w:val="both"/>
        <w:textAlignment w:val="baseline"/>
        <w:rPr>
          <w:rFonts w:ascii="Segoe UI" w:hAnsi="Segoe UI" w:cs="Segoe UI"/>
          <w:sz w:val="18"/>
          <w:szCs w:val="18"/>
        </w:rPr>
      </w:pPr>
    </w:p>
    <w:p w14:paraId="3D5B63DA" w14:textId="40722DB9" w:rsidR="0327E43D" w:rsidRDefault="0327E43D" w:rsidP="0DAB4B79">
      <w:pPr>
        <w:jc w:val="both"/>
      </w:pPr>
      <w:r w:rsidRPr="0DAB4B79">
        <w:rPr>
          <w:rFonts w:ascii="Arial" w:eastAsia="Arial" w:hAnsi="Arial" w:cs="Arial"/>
          <w:lang w:val="en-US"/>
        </w:rPr>
        <w:t xml:space="preserve">We are very proud of what we </w:t>
      </w:r>
      <w:proofErr w:type="gramStart"/>
      <w:r w:rsidRPr="0DAB4B79">
        <w:rPr>
          <w:rFonts w:ascii="Arial" w:eastAsia="Arial" w:hAnsi="Arial" w:cs="Arial"/>
          <w:lang w:val="en-US"/>
        </w:rPr>
        <w:t>achieve</w:t>
      </w:r>
      <w:proofErr w:type="gramEnd"/>
      <w:r w:rsidR="008E3679">
        <w:rPr>
          <w:rFonts w:ascii="Arial" w:eastAsia="Arial" w:hAnsi="Arial" w:cs="Arial"/>
          <w:lang w:val="en-US"/>
        </w:rPr>
        <w:t xml:space="preserve"> as a</w:t>
      </w:r>
      <w:r w:rsidRPr="0DAB4B79">
        <w:rPr>
          <w:rFonts w:ascii="Arial" w:eastAsia="Arial" w:hAnsi="Arial" w:cs="Arial"/>
          <w:lang w:val="en-US"/>
        </w:rPr>
        <w:t xml:space="preserve"> small but growing staff team</w:t>
      </w:r>
      <w:r w:rsidR="008E3679">
        <w:rPr>
          <w:rFonts w:ascii="Arial" w:eastAsia="Arial" w:hAnsi="Arial" w:cs="Arial"/>
          <w:lang w:val="en-US"/>
        </w:rPr>
        <w:t>. T</w:t>
      </w:r>
      <w:r w:rsidRPr="0DAB4B79">
        <w:rPr>
          <w:rFonts w:ascii="Arial" w:eastAsia="Arial" w:hAnsi="Arial" w:cs="Arial"/>
          <w:lang w:val="en-US"/>
        </w:rPr>
        <w:t xml:space="preserve">he post of </w:t>
      </w:r>
      <w:r w:rsidR="00EE4EF7">
        <w:rPr>
          <w:rFonts w:ascii="Arial" w:eastAsia="Arial" w:hAnsi="Arial" w:cs="Arial"/>
          <w:lang w:val="en-US"/>
        </w:rPr>
        <w:t>Grants Officer</w:t>
      </w:r>
      <w:r w:rsidR="00E532D8">
        <w:rPr>
          <w:rFonts w:ascii="Arial" w:eastAsia="Arial" w:hAnsi="Arial" w:cs="Arial"/>
          <w:lang w:val="en-US"/>
        </w:rPr>
        <w:t xml:space="preserve"> </w:t>
      </w:r>
      <w:r w:rsidRPr="0DAB4B79">
        <w:rPr>
          <w:rFonts w:ascii="Arial" w:eastAsia="Arial" w:hAnsi="Arial" w:cs="Arial"/>
          <w:lang w:val="en-US"/>
        </w:rPr>
        <w:t>will have an important role to play as we work hard to raise the profile of NHS charities</w:t>
      </w:r>
      <w:r w:rsidR="004F5A6E">
        <w:rPr>
          <w:rFonts w:ascii="Arial" w:eastAsia="Arial" w:hAnsi="Arial" w:cs="Arial"/>
          <w:lang w:val="en-US"/>
        </w:rPr>
        <w:t>, demonstrate our collective impact, and inspire continued support from the public.</w:t>
      </w:r>
    </w:p>
    <w:p w14:paraId="5FA8E3CB" w14:textId="27F372B5" w:rsidR="0092508B" w:rsidRDefault="0092508B" w:rsidP="008E446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If you are passionate about the </w:t>
      </w:r>
      <w:r w:rsidR="00224015">
        <w:rPr>
          <w:rStyle w:val="normaltextrun"/>
          <w:rFonts w:ascii="Arial" w:hAnsi="Arial" w:cs="Arial"/>
          <w:sz w:val="22"/>
          <w:szCs w:val="22"/>
        </w:rPr>
        <w:t xml:space="preserve">helping the NHS </w:t>
      </w:r>
      <w:r w:rsidR="005F747A">
        <w:rPr>
          <w:rStyle w:val="normaltextrun"/>
          <w:rFonts w:ascii="Arial" w:hAnsi="Arial" w:cs="Arial"/>
          <w:sz w:val="22"/>
          <w:szCs w:val="22"/>
        </w:rPr>
        <w:t xml:space="preserve">tackle today’s challenges and tomorrow’s </w:t>
      </w:r>
      <w:proofErr w:type="gramStart"/>
      <w:r w:rsidR="005F747A">
        <w:rPr>
          <w:rStyle w:val="normaltextrun"/>
          <w:rFonts w:ascii="Arial" w:hAnsi="Arial" w:cs="Arial"/>
          <w:sz w:val="22"/>
          <w:szCs w:val="22"/>
        </w:rPr>
        <w:t>opportunities</w:t>
      </w:r>
      <w:r>
        <w:rPr>
          <w:rStyle w:val="normaltextrun"/>
          <w:rFonts w:ascii="Arial" w:hAnsi="Arial" w:cs="Arial"/>
          <w:sz w:val="22"/>
          <w:szCs w:val="22"/>
        </w:rPr>
        <w:t>,</w:t>
      </w:r>
      <w:r w:rsidR="005F747A">
        <w:rPr>
          <w:rStyle w:val="normaltextrun"/>
          <w:rFonts w:ascii="Arial" w:hAnsi="Arial" w:cs="Arial"/>
          <w:sz w:val="22"/>
          <w:szCs w:val="22"/>
        </w:rPr>
        <w:t xml:space="preserve"> and</w:t>
      </w:r>
      <w:proofErr w:type="gramEnd"/>
      <w:r>
        <w:rPr>
          <w:rStyle w:val="normaltextrun"/>
          <w:rFonts w:ascii="Arial" w:hAnsi="Arial" w:cs="Arial"/>
          <w:sz w:val="22"/>
          <w:szCs w:val="22"/>
        </w:rPr>
        <w:t xml:space="preserve"> believe that through supporting NHS charities we can significantly increase the vital support given to our hospitals, community, mental </w:t>
      </w:r>
      <w:r w:rsidR="006218FA">
        <w:rPr>
          <w:rStyle w:val="normaltextrun"/>
          <w:rFonts w:ascii="Arial" w:hAnsi="Arial" w:cs="Arial"/>
          <w:sz w:val="22"/>
          <w:szCs w:val="22"/>
        </w:rPr>
        <w:t>health,</w:t>
      </w:r>
      <w:r>
        <w:rPr>
          <w:rStyle w:val="normaltextrun"/>
          <w:rFonts w:ascii="Arial" w:hAnsi="Arial" w:cs="Arial"/>
          <w:sz w:val="22"/>
          <w:szCs w:val="22"/>
        </w:rPr>
        <w:t> and ambulance services, we would love to hear from you.</w:t>
      </w:r>
      <w:r>
        <w:rPr>
          <w:rStyle w:val="eop"/>
          <w:rFonts w:ascii="Arial" w:hAnsi="Arial" w:cs="Arial"/>
          <w:sz w:val="22"/>
          <w:szCs w:val="22"/>
        </w:rPr>
        <w:t> </w:t>
      </w:r>
    </w:p>
    <w:p w14:paraId="6D37D695"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300B4B"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Best wishes</w:t>
      </w:r>
      <w:r>
        <w:rPr>
          <w:rStyle w:val="eop"/>
          <w:rFonts w:ascii="Arial" w:hAnsi="Arial" w:cs="Arial"/>
          <w:sz w:val="22"/>
          <w:szCs w:val="22"/>
        </w:rPr>
        <w:t> </w:t>
      </w:r>
    </w:p>
    <w:p w14:paraId="582DE4C8"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3AEB0C2" w14:textId="639C1645" w:rsidR="0092508B" w:rsidRDefault="0092508B" w:rsidP="0092508B">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b/>
          <w:bCs/>
          <w:noProof/>
          <w:color w:val="000000"/>
          <w:sz w:val="28"/>
          <w:szCs w:val="28"/>
          <w:lang w:eastAsia="en-US"/>
        </w:rPr>
        <w:drawing>
          <wp:inline distT="0" distB="0" distL="0" distR="0" wp14:anchorId="7C6ADED7" wp14:editId="7D4BE4F9">
            <wp:extent cx="2011680" cy="601980"/>
            <wp:effectExtent l="0" t="0" r="7620" b="7620"/>
            <wp:docPr id="5" name="Picture 5"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hang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601980"/>
                    </a:xfrm>
                    <a:prstGeom prst="rect">
                      <a:avLst/>
                    </a:prstGeom>
                    <a:noFill/>
                    <a:ln>
                      <a:noFill/>
                    </a:ln>
                  </pic:spPr>
                </pic:pic>
              </a:graphicData>
            </a:graphic>
          </wp:inline>
        </w:drawing>
      </w:r>
      <w:r>
        <w:rPr>
          <w:rStyle w:val="eop"/>
          <w:rFonts w:ascii="Arial" w:hAnsi="Arial" w:cs="Arial"/>
          <w:sz w:val="22"/>
          <w:szCs w:val="22"/>
        </w:rPr>
        <w:t> </w:t>
      </w:r>
    </w:p>
    <w:p w14:paraId="0FBFF618"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250B4AF"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Ellie Orton OBE</w:t>
      </w:r>
      <w:r>
        <w:rPr>
          <w:rStyle w:val="eop"/>
          <w:rFonts w:ascii="Arial" w:hAnsi="Arial" w:cs="Arial"/>
          <w:sz w:val="22"/>
          <w:szCs w:val="22"/>
        </w:rPr>
        <w:t> </w:t>
      </w:r>
    </w:p>
    <w:p w14:paraId="7D307FBA"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CEO, NHS Charities Together </w:t>
      </w:r>
      <w:r>
        <w:rPr>
          <w:rStyle w:val="eop"/>
          <w:rFonts w:ascii="Arial" w:hAnsi="Arial" w:cs="Arial"/>
          <w:sz w:val="22"/>
          <w:szCs w:val="22"/>
        </w:rPr>
        <w:t> </w:t>
      </w:r>
    </w:p>
    <w:p w14:paraId="48A100D3"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1A6B1C8" w14:textId="77777777" w:rsidR="00AD7CBD" w:rsidRDefault="00AD7CBD">
      <w:pPr>
        <w:rPr>
          <w:rStyle w:val="pagebreaktextspan"/>
          <w:rFonts w:ascii="Segoe UI" w:eastAsia="Times New Roman" w:hAnsi="Segoe UI" w:cs="Segoe UI"/>
          <w:color w:val="666666"/>
          <w:sz w:val="18"/>
          <w:szCs w:val="18"/>
          <w:shd w:val="clear" w:color="auto" w:fill="FFFFFF"/>
          <w:lang w:eastAsia="en-GB"/>
        </w:rPr>
      </w:pPr>
      <w:r>
        <w:rPr>
          <w:rStyle w:val="pagebreaktextspan"/>
          <w:rFonts w:ascii="Segoe UI" w:hAnsi="Segoe UI" w:cs="Segoe UI"/>
          <w:color w:val="666666"/>
          <w:sz w:val="18"/>
          <w:szCs w:val="18"/>
          <w:shd w:val="clear" w:color="auto" w:fill="FFFFFF"/>
        </w:rPr>
        <w:br w:type="page"/>
      </w:r>
    </w:p>
    <w:p w14:paraId="77E2070C"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NHS CHARITIES TOGETHER</w:t>
      </w:r>
      <w:r>
        <w:rPr>
          <w:rStyle w:val="eop"/>
          <w:rFonts w:ascii="Arial" w:hAnsi="Arial" w:cs="Arial"/>
        </w:rPr>
        <w:t> </w:t>
      </w:r>
    </w:p>
    <w:p w14:paraId="35353E16"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3C565E"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CA0200"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Background</w:t>
      </w:r>
      <w:r>
        <w:rPr>
          <w:rStyle w:val="eop"/>
          <w:rFonts w:ascii="Arial" w:hAnsi="Arial" w:cs="Arial"/>
          <w:sz w:val="22"/>
          <w:szCs w:val="22"/>
        </w:rPr>
        <w:t> </w:t>
      </w:r>
    </w:p>
    <w:p w14:paraId="3EBBC07F"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3D4A3C6" w14:textId="171FDF9D" w:rsidR="0092508B" w:rsidRDefault="0092508B" w:rsidP="0092508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 xml:space="preserve">NHS </w:t>
      </w:r>
      <w:r w:rsidR="008E3679">
        <w:rPr>
          <w:rStyle w:val="normaltextrun"/>
          <w:rFonts w:ascii="Arial" w:hAnsi="Arial" w:cs="Arial"/>
          <w:b/>
          <w:bCs/>
          <w:sz w:val="22"/>
          <w:szCs w:val="22"/>
        </w:rPr>
        <w:t>c</w:t>
      </w:r>
      <w:r>
        <w:rPr>
          <w:rStyle w:val="normaltextrun"/>
          <w:rFonts w:ascii="Arial" w:hAnsi="Arial" w:cs="Arial"/>
          <w:b/>
          <w:bCs/>
          <w:sz w:val="22"/>
          <w:szCs w:val="22"/>
        </w:rPr>
        <w:t>harities</w:t>
      </w:r>
      <w:r>
        <w:rPr>
          <w:rStyle w:val="eop"/>
          <w:rFonts w:ascii="Arial" w:hAnsi="Arial" w:cs="Arial"/>
          <w:sz w:val="22"/>
          <w:szCs w:val="22"/>
        </w:rPr>
        <w:t> </w:t>
      </w:r>
    </w:p>
    <w:p w14:paraId="5D0420E4" w14:textId="77777777" w:rsidR="008E3679" w:rsidRDefault="008E3679" w:rsidP="0092508B">
      <w:pPr>
        <w:pStyle w:val="paragraph"/>
        <w:spacing w:before="0" w:beforeAutospacing="0" w:after="0" w:afterAutospacing="0"/>
        <w:textAlignment w:val="baseline"/>
        <w:rPr>
          <w:rFonts w:ascii="Segoe UI" w:hAnsi="Segoe UI" w:cs="Segoe UI"/>
          <w:sz w:val="18"/>
          <w:szCs w:val="18"/>
        </w:rPr>
      </w:pPr>
    </w:p>
    <w:p w14:paraId="4C472AA6" w14:textId="77777777" w:rsidR="008E3679" w:rsidRDefault="008E3679" w:rsidP="008E3679">
      <w:pPr>
        <w:rPr>
          <w:rFonts w:ascii="Arial" w:hAnsi="Arial" w:cs="Arial"/>
        </w:rPr>
      </w:pPr>
      <w:r w:rsidRPr="2FD8BEF4">
        <w:rPr>
          <w:rFonts w:ascii="Arial" w:hAnsi="Arial" w:cs="Arial"/>
        </w:rPr>
        <w:t xml:space="preserve">NHS Charities Together is the national charity for everyone who uses, cares </w:t>
      </w:r>
      <w:proofErr w:type="gramStart"/>
      <w:r w:rsidRPr="2FD8BEF4">
        <w:rPr>
          <w:rFonts w:ascii="Arial" w:hAnsi="Arial" w:cs="Arial"/>
        </w:rPr>
        <w:t>about</w:t>
      </w:r>
      <w:proofErr w:type="gramEnd"/>
      <w:r w:rsidRPr="2FD8BEF4">
        <w:rPr>
          <w:rFonts w:ascii="Arial" w:hAnsi="Arial" w:cs="Arial"/>
        </w:rPr>
        <w:t xml:space="preserve"> and works in the NHS. We have a unique relationship with the NHS and a unique role as the membership organisation for over 230 NHS charities across the UK.</w:t>
      </w:r>
    </w:p>
    <w:p w14:paraId="0F609DF5" w14:textId="27CBF2D1" w:rsidR="008E3679" w:rsidRDefault="008E3679" w:rsidP="008E3679">
      <w:pPr>
        <w:rPr>
          <w:rFonts w:ascii="Arial" w:hAnsi="Arial" w:cs="Arial"/>
        </w:rPr>
      </w:pPr>
      <w:r>
        <w:rPr>
          <w:rStyle w:val="normaltextrun"/>
          <w:rFonts w:ascii="Arial" w:hAnsi="Arial" w:cs="Arial"/>
        </w:rPr>
        <w:t>Collectively NHS charities give over £1million every day to the NHS, so that people can stay well for longer and get better faster. In recent years NHS charities have funded major capital projects, pioneering research, and medical equipment at our hospitals, helping patients access the best possible care when they need it most.</w:t>
      </w:r>
      <w:r>
        <w:rPr>
          <w:rStyle w:val="eop"/>
          <w:rFonts w:ascii="Arial" w:hAnsi="Arial" w:cs="Arial"/>
        </w:rPr>
        <w:t> </w:t>
      </w:r>
    </w:p>
    <w:p w14:paraId="613C07C2" w14:textId="7C7BA759" w:rsidR="008E3679" w:rsidRDefault="008E3679" w:rsidP="008E3679">
      <w:pPr>
        <w:rPr>
          <w:rFonts w:ascii="Arial" w:hAnsi="Arial" w:cs="Arial"/>
        </w:rPr>
      </w:pPr>
      <w:r w:rsidRPr="2FD8BEF4">
        <w:rPr>
          <w:rFonts w:ascii="Arial" w:hAnsi="Arial" w:cs="Arial"/>
        </w:rPr>
        <w:t>Our vision is a future with a thriving NHS</w:t>
      </w:r>
      <w:r>
        <w:rPr>
          <w:rFonts w:ascii="Arial" w:hAnsi="Arial" w:cs="Arial"/>
        </w:rPr>
        <w:t>,</w:t>
      </w:r>
      <w:r w:rsidRPr="2FD8BEF4">
        <w:rPr>
          <w:rFonts w:ascii="Arial" w:hAnsi="Arial" w:cs="Arial"/>
        </w:rPr>
        <w:t xml:space="preserve"> and we mobilise the collective power of the NHS charity sector to create the best possible healthcare for everyone. Together we help the NHS go further for patients, </w:t>
      </w:r>
      <w:r>
        <w:rPr>
          <w:rFonts w:ascii="Arial" w:hAnsi="Arial" w:cs="Arial"/>
        </w:rPr>
        <w:t xml:space="preserve">the </w:t>
      </w:r>
      <w:proofErr w:type="gramStart"/>
      <w:r w:rsidRPr="2FD8BEF4">
        <w:rPr>
          <w:rFonts w:ascii="Arial" w:hAnsi="Arial" w:cs="Arial"/>
        </w:rPr>
        <w:t>workforce</w:t>
      </w:r>
      <w:proofErr w:type="gramEnd"/>
      <w:r w:rsidRPr="2FD8BEF4">
        <w:rPr>
          <w:rFonts w:ascii="Arial" w:hAnsi="Arial" w:cs="Arial"/>
        </w:rPr>
        <w:t xml:space="preserve"> and communities.</w:t>
      </w:r>
    </w:p>
    <w:p w14:paraId="57027511" w14:textId="41334142" w:rsidR="008E3679" w:rsidRDefault="008E3679" w:rsidP="008E3679">
      <w:pPr>
        <w:rPr>
          <w:rFonts w:ascii="Arial" w:hAnsi="Arial" w:cs="Arial"/>
        </w:rPr>
      </w:pPr>
      <w:r w:rsidRPr="2FD8BEF4">
        <w:rPr>
          <w:rFonts w:ascii="Arial" w:hAnsi="Arial" w:cs="Arial"/>
        </w:rPr>
        <w:t xml:space="preserve">Thanks to the heartfelt generosity of the public, NHS Charities Together’s 2020 Covid-19 Urgent Appeal raised over £160 million. We have now allocated £148 million to reach every NHS Trust around the UK, supporting the NHS during and beyond its immediate recovery from the pandemic. Donations have funded thousands of projects providing extra support for the NHS, including mental health support for the workforce, </w:t>
      </w:r>
      <w:proofErr w:type="gramStart"/>
      <w:r w:rsidRPr="2FD8BEF4">
        <w:rPr>
          <w:rFonts w:ascii="Arial" w:hAnsi="Arial" w:cs="Arial"/>
        </w:rPr>
        <w:t>training</w:t>
      </w:r>
      <w:proofErr w:type="gramEnd"/>
      <w:r w:rsidRPr="2FD8BEF4">
        <w:rPr>
          <w:rFonts w:ascii="Arial" w:hAnsi="Arial" w:cs="Arial"/>
        </w:rPr>
        <w:t xml:space="preserve"> and equipment for community first responder volunteers</w:t>
      </w:r>
      <w:r>
        <w:rPr>
          <w:rFonts w:ascii="Arial" w:hAnsi="Arial" w:cs="Arial"/>
        </w:rPr>
        <w:t>,</w:t>
      </w:r>
      <w:r w:rsidRPr="2FD8BEF4">
        <w:rPr>
          <w:rFonts w:ascii="Arial" w:hAnsi="Arial" w:cs="Arial"/>
        </w:rPr>
        <w:t xml:space="preserve"> and</w:t>
      </w:r>
      <w:r>
        <w:rPr>
          <w:rFonts w:ascii="Arial" w:hAnsi="Arial" w:cs="Arial"/>
        </w:rPr>
        <w:t xml:space="preserve"> initiatives to</w:t>
      </w:r>
      <w:r w:rsidRPr="2FD8BEF4">
        <w:rPr>
          <w:rFonts w:ascii="Arial" w:hAnsi="Arial" w:cs="Arial"/>
        </w:rPr>
        <w:t xml:space="preserve"> prevent ill health. </w:t>
      </w:r>
    </w:p>
    <w:p w14:paraId="596C52A7" w14:textId="7F0B19AF" w:rsidR="0092508B" w:rsidRDefault="0092508B" w:rsidP="0092508B">
      <w:pPr>
        <w:pStyle w:val="paragraph"/>
        <w:spacing w:before="0" w:beforeAutospacing="0" w:after="0" w:afterAutospacing="0"/>
        <w:textAlignment w:val="baseline"/>
        <w:rPr>
          <w:rFonts w:ascii="Segoe UI" w:hAnsi="Segoe UI" w:cs="Segoe UI"/>
          <w:sz w:val="18"/>
          <w:szCs w:val="18"/>
        </w:rPr>
      </w:pPr>
    </w:p>
    <w:p w14:paraId="7805FD5D" w14:textId="36AFEB0F" w:rsidR="0092508B" w:rsidRDefault="0092508B" w:rsidP="0092508B">
      <w:pPr>
        <w:pStyle w:val="paragraph"/>
        <w:spacing w:before="0" w:beforeAutospacing="0" w:after="0" w:afterAutospacing="0"/>
        <w:textAlignment w:val="baseline"/>
        <w:rPr>
          <w:rFonts w:ascii="Segoe UI" w:hAnsi="Segoe UI" w:cs="Segoe UI"/>
          <w:sz w:val="18"/>
          <w:szCs w:val="18"/>
        </w:rPr>
      </w:pPr>
      <w:r>
        <w:rPr>
          <w:rFonts w:ascii="Arial" w:eastAsiaTheme="minorHAnsi" w:hAnsi="Arial" w:cs="Arial"/>
          <w:b/>
          <w:bCs/>
          <w:noProof/>
          <w:color w:val="000000"/>
          <w:sz w:val="28"/>
          <w:szCs w:val="28"/>
          <w:lang w:eastAsia="en-US"/>
        </w:rPr>
        <w:drawing>
          <wp:inline distT="0" distB="0" distL="0" distR="0" wp14:anchorId="2AF3EBB9" wp14:editId="4BD7735A">
            <wp:extent cx="2721926" cy="1783080"/>
            <wp:effectExtent l="0" t="0" r="2540" b="762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981" cy="1789667"/>
                    </a:xfrm>
                    <a:prstGeom prst="rect">
                      <a:avLst/>
                    </a:prstGeom>
                    <a:noFill/>
                    <a:ln>
                      <a:noFill/>
                    </a:ln>
                  </pic:spPr>
                </pic:pic>
              </a:graphicData>
            </a:graphic>
          </wp:inline>
        </w:drawing>
      </w:r>
      <w:r>
        <w:rPr>
          <w:rFonts w:ascii="Arial" w:eastAsiaTheme="minorHAnsi" w:hAnsi="Arial" w:cs="Arial"/>
          <w:b/>
          <w:bCs/>
          <w:noProof/>
          <w:color w:val="000000"/>
          <w:sz w:val="28"/>
          <w:szCs w:val="28"/>
          <w:lang w:eastAsia="en-US"/>
        </w:rPr>
        <w:drawing>
          <wp:inline distT="0" distB="0" distL="0" distR="0" wp14:anchorId="6AA6D75F" wp14:editId="5F5AEC32">
            <wp:extent cx="2770103" cy="1790700"/>
            <wp:effectExtent l="0" t="0" r="0" b="0"/>
            <wp:docPr id="3" name="Picture 3"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indoo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4136" cy="1793307"/>
                    </a:xfrm>
                    <a:prstGeom prst="rect">
                      <a:avLst/>
                    </a:prstGeom>
                    <a:noFill/>
                    <a:ln>
                      <a:noFill/>
                    </a:ln>
                  </pic:spPr>
                </pic:pic>
              </a:graphicData>
            </a:graphic>
          </wp:inline>
        </w:drawing>
      </w:r>
      <w:r>
        <w:rPr>
          <w:rStyle w:val="eop"/>
          <w:rFonts w:ascii="Arial" w:hAnsi="Arial" w:cs="Arial"/>
          <w:sz w:val="22"/>
          <w:szCs w:val="22"/>
        </w:rPr>
        <w:t> </w:t>
      </w:r>
    </w:p>
    <w:p w14:paraId="18D5D312" w14:textId="77777777"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4F70729" w14:textId="77777777"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NHS charities also play a key role in mobilising volunteers to support NHS staff, brightening wards and waiting areas with colourful and engaging art and building an important link between our hospitals and our communities. Other NHS charities support mental health trusts, community health trusts and ambulance trusts.</w:t>
      </w:r>
      <w:r>
        <w:rPr>
          <w:rStyle w:val="eop"/>
          <w:rFonts w:ascii="Arial" w:hAnsi="Arial" w:cs="Arial"/>
          <w:sz w:val="22"/>
          <w:szCs w:val="22"/>
        </w:rPr>
        <w:t> </w:t>
      </w:r>
    </w:p>
    <w:p w14:paraId="13DA6087" w14:textId="77777777"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BB5CA19" w14:textId="77777777"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These vital funds and services are above and beyond what the NHS alone can provide, touching lives and making a huge difference to millions of people when they are at their most vulnerable. </w:t>
      </w:r>
      <w:r>
        <w:rPr>
          <w:rStyle w:val="eop"/>
          <w:rFonts w:ascii="Arial" w:hAnsi="Arial" w:cs="Arial"/>
          <w:sz w:val="22"/>
          <w:szCs w:val="22"/>
        </w:rPr>
        <w:t> </w:t>
      </w:r>
    </w:p>
    <w:p w14:paraId="4816FD9E" w14:textId="77777777"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50C7CC0" w14:textId="77777777" w:rsidR="0092508B" w:rsidRDefault="0092508B" w:rsidP="0092508B">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To read real life stories of the difference NHS charities make, visit the </w:t>
      </w:r>
      <w:hyperlink r:id="rId16" w:tgtFrame="_blank" w:history="1">
        <w:r>
          <w:rPr>
            <w:rStyle w:val="normaltextrun"/>
            <w:rFonts w:ascii="Arial" w:hAnsi="Arial" w:cs="Arial"/>
            <w:color w:val="0563C1"/>
            <w:sz w:val="22"/>
            <w:szCs w:val="22"/>
            <w:u w:val="single"/>
          </w:rPr>
          <w:t>NHS Charities Together website</w:t>
        </w:r>
      </w:hyperlink>
      <w:r>
        <w:rPr>
          <w:rStyle w:val="normaltextrun"/>
          <w:rFonts w:ascii="Arial" w:hAnsi="Arial" w:cs="Arial"/>
          <w:sz w:val="22"/>
          <w:szCs w:val="22"/>
        </w:rPr>
        <w:t>.</w:t>
      </w:r>
      <w:r>
        <w:rPr>
          <w:rStyle w:val="eop"/>
          <w:rFonts w:ascii="Arial" w:hAnsi="Arial" w:cs="Arial"/>
          <w:sz w:val="22"/>
          <w:szCs w:val="22"/>
        </w:rPr>
        <w:t> </w:t>
      </w:r>
    </w:p>
    <w:p w14:paraId="5E128994" w14:textId="77777777" w:rsidR="008E3679" w:rsidRDefault="008E3679" w:rsidP="0092508B">
      <w:pPr>
        <w:pStyle w:val="paragraph"/>
        <w:spacing w:before="0" w:beforeAutospacing="0" w:after="0" w:afterAutospacing="0"/>
        <w:textAlignment w:val="baseline"/>
        <w:rPr>
          <w:rStyle w:val="eop"/>
          <w:rFonts w:ascii="Arial" w:hAnsi="Arial" w:cs="Arial"/>
          <w:sz w:val="22"/>
          <w:szCs w:val="22"/>
        </w:rPr>
      </w:pPr>
    </w:p>
    <w:p w14:paraId="46CC76CB" w14:textId="77777777" w:rsidR="008E3679" w:rsidRDefault="008E3679" w:rsidP="0092508B">
      <w:pPr>
        <w:pStyle w:val="paragraph"/>
        <w:spacing w:before="0" w:beforeAutospacing="0" w:after="0" w:afterAutospacing="0"/>
        <w:textAlignment w:val="baseline"/>
        <w:rPr>
          <w:rStyle w:val="eop"/>
          <w:rFonts w:ascii="Arial" w:hAnsi="Arial" w:cs="Arial"/>
          <w:sz w:val="22"/>
          <w:szCs w:val="22"/>
        </w:rPr>
      </w:pPr>
    </w:p>
    <w:p w14:paraId="42293820" w14:textId="77777777" w:rsidR="008E3679" w:rsidRDefault="008E3679" w:rsidP="0092508B">
      <w:pPr>
        <w:pStyle w:val="paragraph"/>
        <w:spacing w:before="0" w:beforeAutospacing="0" w:after="0" w:afterAutospacing="0"/>
        <w:textAlignment w:val="baseline"/>
        <w:rPr>
          <w:rFonts w:ascii="Segoe UI" w:hAnsi="Segoe UI" w:cs="Segoe UI"/>
          <w:sz w:val="18"/>
          <w:szCs w:val="18"/>
        </w:rPr>
      </w:pPr>
    </w:p>
    <w:p w14:paraId="3B1AB03C"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C2A66A8" w14:textId="7D3B8266" w:rsidR="0092508B" w:rsidRDefault="0092508B" w:rsidP="008E3679">
      <w:pPr>
        <w:rPr>
          <w:rStyle w:val="eop"/>
          <w:rFonts w:ascii="Arial" w:hAnsi="Arial" w:cs="Arial"/>
        </w:rPr>
      </w:pPr>
      <w:r>
        <w:rPr>
          <w:rStyle w:val="normaltextrun"/>
          <w:rFonts w:ascii="Arial" w:hAnsi="Arial" w:cs="Arial"/>
          <w:b/>
          <w:bCs/>
        </w:rPr>
        <w:lastRenderedPageBreak/>
        <w:t>The Association of NHS Charities &amp; NHS Charities Together</w:t>
      </w:r>
      <w:r>
        <w:rPr>
          <w:rStyle w:val="eop"/>
          <w:rFonts w:ascii="Arial" w:hAnsi="Arial" w:cs="Arial"/>
        </w:rPr>
        <w:t> </w:t>
      </w:r>
    </w:p>
    <w:p w14:paraId="21B0FA20" w14:textId="467A7D60"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Founded in 2000, the Association of NHS Charities started as an informal group of the largest NHS </w:t>
      </w:r>
      <w:r w:rsidR="008E3679">
        <w:rPr>
          <w:rStyle w:val="normaltextrun"/>
          <w:rFonts w:ascii="Arial" w:hAnsi="Arial" w:cs="Arial"/>
          <w:color w:val="000000"/>
          <w:sz w:val="22"/>
          <w:szCs w:val="22"/>
        </w:rPr>
        <w:t>c</w:t>
      </w:r>
      <w:r>
        <w:rPr>
          <w:rStyle w:val="normaltextrun"/>
          <w:rFonts w:ascii="Arial" w:hAnsi="Arial" w:cs="Arial"/>
          <w:color w:val="000000"/>
          <w:sz w:val="22"/>
          <w:szCs w:val="22"/>
        </w:rPr>
        <w:t>harities</w:t>
      </w:r>
      <w:r w:rsidR="008E3679">
        <w:rPr>
          <w:rStyle w:val="normaltextrun"/>
          <w:rFonts w:ascii="Arial" w:hAnsi="Arial" w:cs="Arial"/>
          <w:color w:val="000000"/>
          <w:sz w:val="22"/>
          <w:szCs w:val="22"/>
        </w:rPr>
        <w:t>,</w:t>
      </w:r>
      <w:r>
        <w:rPr>
          <w:rStyle w:val="normaltextrun"/>
          <w:rFonts w:ascii="Arial" w:hAnsi="Arial" w:cs="Arial"/>
          <w:color w:val="000000"/>
          <w:sz w:val="22"/>
          <w:szCs w:val="22"/>
        </w:rPr>
        <w:t xml:space="preserve"> which came together to provide mutual support and a forum for discussion. Since </w:t>
      </w:r>
      <w:r w:rsidR="00FA5CDD">
        <w:rPr>
          <w:rStyle w:val="normaltextrun"/>
          <w:rFonts w:ascii="Arial" w:hAnsi="Arial" w:cs="Arial"/>
          <w:color w:val="000000"/>
          <w:sz w:val="22"/>
          <w:szCs w:val="22"/>
        </w:rPr>
        <w:t>then,</w:t>
      </w:r>
      <w:r>
        <w:rPr>
          <w:rStyle w:val="normaltextrun"/>
          <w:rFonts w:ascii="Arial" w:hAnsi="Arial" w:cs="Arial"/>
          <w:color w:val="000000"/>
          <w:sz w:val="22"/>
          <w:szCs w:val="22"/>
        </w:rPr>
        <w:t> we have changed our name to NHS Charities Together (to better reflect what we do and who we support) and grown steadily, welcoming charities both large and small from across England</w:t>
      </w:r>
      <w:r w:rsidR="008E3679">
        <w:rPr>
          <w:rStyle w:val="normaltextrun"/>
          <w:rFonts w:ascii="Arial" w:hAnsi="Arial" w:cs="Arial"/>
          <w:color w:val="000000"/>
          <w:sz w:val="22"/>
          <w:szCs w:val="22"/>
        </w:rPr>
        <w:t>,</w:t>
      </w:r>
      <w:r>
        <w:rPr>
          <w:rStyle w:val="normaltextrun"/>
          <w:rFonts w:ascii="Arial" w:hAnsi="Arial" w:cs="Arial"/>
          <w:color w:val="000000"/>
          <w:sz w:val="22"/>
          <w:szCs w:val="22"/>
        </w:rPr>
        <w:t xml:space="preserve"> Wales, </w:t>
      </w:r>
      <w:proofErr w:type="gramStart"/>
      <w:r>
        <w:rPr>
          <w:rStyle w:val="normaltextrun"/>
          <w:rFonts w:ascii="Arial" w:hAnsi="Arial" w:cs="Arial"/>
          <w:color w:val="000000"/>
          <w:sz w:val="22"/>
          <w:szCs w:val="22"/>
        </w:rPr>
        <w:t>Scotland</w:t>
      </w:r>
      <w:proofErr w:type="gramEnd"/>
      <w:r>
        <w:rPr>
          <w:rStyle w:val="normaltextrun"/>
          <w:rFonts w:ascii="Arial" w:hAnsi="Arial" w:cs="Arial"/>
          <w:color w:val="000000"/>
          <w:sz w:val="22"/>
          <w:szCs w:val="22"/>
        </w:rPr>
        <w:t xml:space="preserve"> and Northern Ireland.  Today NHS Charities Together represents 100% of the NHS charity sector in the UK as members.</w:t>
      </w:r>
      <w:r>
        <w:rPr>
          <w:rStyle w:val="normaltextrun"/>
          <w:color w:val="000000"/>
          <w:sz w:val="22"/>
          <w:szCs w:val="22"/>
        </w:rPr>
        <w:t> </w:t>
      </w:r>
      <w:r>
        <w:rPr>
          <w:rStyle w:val="eop"/>
          <w:color w:val="000000"/>
          <w:sz w:val="22"/>
          <w:szCs w:val="22"/>
        </w:rPr>
        <w:t> </w:t>
      </w:r>
    </w:p>
    <w:p w14:paraId="1D784EDB" w14:textId="77777777"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2B75E800" w14:textId="77777777" w:rsidR="0092508B" w:rsidRDefault="0092508B" w:rsidP="0092508B">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NHS Charities Together provides a forum for nationwide fundraising and advocacy campaigns, provides advice and guidance to its members, bespoke conferences and training days covering issues and development opportunities for NHS Charities, as well as access to online resources and support through exclusive member pages on the website.</w:t>
      </w:r>
      <w:r>
        <w:rPr>
          <w:rStyle w:val="eop"/>
          <w:rFonts w:ascii="Arial" w:hAnsi="Arial" w:cs="Arial"/>
          <w:color w:val="000000"/>
          <w:sz w:val="22"/>
          <w:szCs w:val="22"/>
        </w:rPr>
        <w:t> </w:t>
      </w:r>
    </w:p>
    <w:p w14:paraId="40420340" w14:textId="77777777" w:rsidR="008E3679" w:rsidRDefault="008E3679" w:rsidP="0092508B">
      <w:pPr>
        <w:pStyle w:val="paragraph"/>
        <w:spacing w:before="0" w:beforeAutospacing="0" w:after="0" w:afterAutospacing="0"/>
        <w:jc w:val="both"/>
        <w:textAlignment w:val="baseline"/>
        <w:rPr>
          <w:rFonts w:ascii="Segoe UI" w:hAnsi="Segoe UI" w:cs="Segoe UI"/>
          <w:sz w:val="18"/>
          <w:szCs w:val="18"/>
        </w:rPr>
      </w:pPr>
    </w:p>
    <w:p w14:paraId="7196BDDA" w14:textId="04A8F13D" w:rsidR="0092508B" w:rsidRDefault="0092508B" w:rsidP="00472F7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r>
        <w:rPr>
          <w:rFonts w:ascii="Arial" w:eastAsiaTheme="minorHAnsi" w:hAnsi="Arial" w:cs="Arial"/>
          <w:b/>
          <w:bCs/>
          <w:noProof/>
          <w:color w:val="000000"/>
          <w:sz w:val="28"/>
          <w:szCs w:val="28"/>
          <w:lang w:eastAsia="en-US"/>
        </w:rPr>
        <w:drawing>
          <wp:inline distT="0" distB="0" distL="0" distR="0" wp14:anchorId="1DA13613" wp14:editId="56107204">
            <wp:extent cx="2656288" cy="188976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9709" cy="1899308"/>
                    </a:xfrm>
                    <a:prstGeom prst="rect">
                      <a:avLst/>
                    </a:prstGeom>
                    <a:noFill/>
                    <a:ln>
                      <a:noFill/>
                    </a:ln>
                  </pic:spPr>
                </pic:pic>
              </a:graphicData>
            </a:graphic>
          </wp:inline>
        </w:drawing>
      </w:r>
      <w:r>
        <w:rPr>
          <w:rStyle w:val="eop"/>
          <w:rFonts w:ascii="Arial" w:hAnsi="Arial" w:cs="Arial"/>
          <w:sz w:val="22"/>
          <w:szCs w:val="22"/>
        </w:rPr>
        <w:t> </w:t>
      </w:r>
      <w:r>
        <w:rPr>
          <w:rFonts w:ascii="Arial" w:eastAsiaTheme="minorHAnsi" w:hAnsi="Arial" w:cs="Arial"/>
          <w:b/>
          <w:bCs/>
          <w:noProof/>
          <w:color w:val="000000"/>
          <w:sz w:val="28"/>
          <w:szCs w:val="28"/>
          <w:lang w:eastAsia="en-US"/>
        </w:rPr>
        <w:drawing>
          <wp:inline distT="0" distB="0" distL="0" distR="0" wp14:anchorId="4CA43338" wp14:editId="1E919095">
            <wp:extent cx="2933700" cy="1897380"/>
            <wp:effectExtent l="0" t="0" r="0" b="0"/>
            <wp:docPr id="1" name="Picture 1" descr="A picture containing window,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pers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0" cy="1897380"/>
                    </a:xfrm>
                    <a:prstGeom prst="rect">
                      <a:avLst/>
                    </a:prstGeom>
                    <a:noFill/>
                    <a:ln>
                      <a:noFill/>
                    </a:ln>
                  </pic:spPr>
                </pic:pic>
              </a:graphicData>
            </a:graphic>
          </wp:inline>
        </w:drawing>
      </w:r>
      <w:r>
        <w:rPr>
          <w:rStyle w:val="normaltextrun"/>
          <w:rFonts w:ascii="Arial" w:hAnsi="Arial" w:cs="Arial"/>
          <w:sz w:val="22"/>
          <w:szCs w:val="22"/>
        </w:rPr>
        <w:t> </w:t>
      </w:r>
      <w:r>
        <w:rPr>
          <w:rStyle w:val="eop"/>
          <w:rFonts w:ascii="Arial" w:hAnsi="Arial" w:cs="Arial"/>
          <w:sz w:val="22"/>
          <w:szCs w:val="22"/>
        </w:rPr>
        <w:t> </w:t>
      </w:r>
    </w:p>
    <w:p w14:paraId="3C8B8F27" w14:textId="77777777"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Vision, </w:t>
      </w:r>
      <w:proofErr w:type="gramStart"/>
      <w:r>
        <w:rPr>
          <w:rStyle w:val="normaltextrun"/>
          <w:rFonts w:ascii="Arial" w:hAnsi="Arial" w:cs="Arial"/>
          <w:b/>
          <w:bCs/>
          <w:sz w:val="22"/>
          <w:szCs w:val="22"/>
          <w:u w:val="single"/>
        </w:rPr>
        <w:t>Mission</w:t>
      </w:r>
      <w:proofErr w:type="gramEnd"/>
      <w:r>
        <w:rPr>
          <w:rStyle w:val="normaltextrun"/>
          <w:rFonts w:ascii="Arial" w:hAnsi="Arial" w:cs="Arial"/>
          <w:b/>
          <w:bCs/>
          <w:sz w:val="22"/>
          <w:szCs w:val="22"/>
          <w:u w:val="single"/>
        </w:rPr>
        <w:t> and values</w:t>
      </w:r>
      <w:r>
        <w:rPr>
          <w:rStyle w:val="eop"/>
          <w:rFonts w:ascii="Arial" w:hAnsi="Arial" w:cs="Arial"/>
          <w:sz w:val="22"/>
          <w:szCs w:val="22"/>
        </w:rPr>
        <w:t> </w:t>
      </w:r>
    </w:p>
    <w:p w14:paraId="19187F44" w14:textId="6E926F36" w:rsidR="008E3679"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84AC7D6" w14:textId="19A7E56C" w:rsidR="0092508B" w:rsidRDefault="0092508B" w:rsidP="0092508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 xml:space="preserve">Our </w:t>
      </w:r>
      <w:r w:rsidR="000956B0">
        <w:rPr>
          <w:rStyle w:val="normaltextrun"/>
          <w:rFonts w:ascii="Arial" w:hAnsi="Arial" w:cs="Arial"/>
          <w:b/>
          <w:bCs/>
          <w:color w:val="000000"/>
          <w:sz w:val="22"/>
          <w:szCs w:val="22"/>
        </w:rPr>
        <w:t>V</w:t>
      </w:r>
      <w:r>
        <w:rPr>
          <w:rStyle w:val="normaltextrun"/>
          <w:rFonts w:ascii="Arial" w:hAnsi="Arial" w:cs="Arial"/>
          <w:b/>
          <w:bCs/>
          <w:color w:val="000000"/>
          <w:sz w:val="22"/>
          <w:szCs w:val="22"/>
        </w:rPr>
        <w:t>ision:</w:t>
      </w:r>
      <w:r>
        <w:rPr>
          <w:rStyle w:val="normaltextrun"/>
          <w:rFonts w:ascii="Arial" w:hAnsi="Arial" w:cs="Arial"/>
          <w:color w:val="000000"/>
          <w:sz w:val="22"/>
          <w:szCs w:val="22"/>
        </w:rPr>
        <w:t> </w:t>
      </w:r>
      <w:r w:rsidR="00043811" w:rsidRPr="00043811">
        <w:rPr>
          <w:rStyle w:val="normaltextrun"/>
          <w:rFonts w:ascii="Arial" w:hAnsi="Arial" w:cs="Arial"/>
          <w:color w:val="000000"/>
          <w:sz w:val="22"/>
          <w:szCs w:val="22"/>
        </w:rPr>
        <w:t>A future with a thriving NHS and the best possible healthcare for everyone.</w:t>
      </w:r>
    </w:p>
    <w:p w14:paraId="67E1681B" w14:textId="77777777" w:rsidR="0092508B" w:rsidRDefault="0092508B" w:rsidP="0092508B">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4D63CE51" w14:textId="6D0906AC" w:rsidR="0092508B" w:rsidRDefault="0092508B" w:rsidP="0092508B">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b/>
          <w:bCs/>
          <w:color w:val="000000"/>
          <w:sz w:val="22"/>
          <w:szCs w:val="22"/>
        </w:rPr>
        <w:t>Our Mission</w:t>
      </w:r>
      <w:r>
        <w:rPr>
          <w:rStyle w:val="normaltextrun"/>
          <w:color w:val="000000"/>
          <w:sz w:val="22"/>
          <w:szCs w:val="22"/>
        </w:rPr>
        <w:t>: </w:t>
      </w:r>
      <w:r w:rsidR="00043811" w:rsidRPr="00043811">
        <w:rPr>
          <w:rStyle w:val="normaltextrun"/>
          <w:rFonts w:ascii="Arial" w:hAnsi="Arial" w:cs="Arial"/>
          <w:color w:val="000000"/>
          <w:sz w:val="22"/>
          <w:szCs w:val="22"/>
        </w:rPr>
        <w:t xml:space="preserve">We mobilise the collective power of NHS charities and the nation to help the NHS go further for patients, </w:t>
      </w:r>
      <w:proofErr w:type="gramStart"/>
      <w:r w:rsidR="00043811" w:rsidRPr="00043811">
        <w:rPr>
          <w:rStyle w:val="normaltextrun"/>
          <w:rFonts w:ascii="Arial" w:hAnsi="Arial" w:cs="Arial"/>
          <w:color w:val="000000"/>
          <w:sz w:val="22"/>
          <w:szCs w:val="22"/>
        </w:rPr>
        <w:t>staff</w:t>
      </w:r>
      <w:proofErr w:type="gramEnd"/>
      <w:r w:rsidR="00043811" w:rsidRPr="00043811">
        <w:rPr>
          <w:rStyle w:val="normaltextrun"/>
          <w:rFonts w:ascii="Arial" w:hAnsi="Arial" w:cs="Arial"/>
          <w:color w:val="000000"/>
          <w:sz w:val="22"/>
          <w:szCs w:val="22"/>
        </w:rPr>
        <w:t xml:space="preserve"> and communities – ensuring extra support goes where it’s most needed and enabling the NHS to advance in a rapidly changing world</w:t>
      </w:r>
      <w:r w:rsidR="008E3679">
        <w:rPr>
          <w:rStyle w:val="normaltextrun"/>
          <w:rFonts w:ascii="Arial" w:hAnsi="Arial" w:cs="Arial"/>
          <w:color w:val="000000"/>
          <w:sz w:val="22"/>
          <w:szCs w:val="22"/>
        </w:rPr>
        <w:t>.</w:t>
      </w:r>
    </w:p>
    <w:p w14:paraId="2E445EBC" w14:textId="77777777" w:rsidR="008E3679" w:rsidRDefault="008E3679" w:rsidP="0092508B">
      <w:pPr>
        <w:pStyle w:val="paragraph"/>
        <w:spacing w:before="0" w:beforeAutospacing="0" w:after="0" w:afterAutospacing="0"/>
        <w:textAlignment w:val="baseline"/>
        <w:rPr>
          <w:rStyle w:val="normaltextrun"/>
          <w:rFonts w:ascii="Arial" w:hAnsi="Arial" w:cs="Arial"/>
          <w:color w:val="000000"/>
          <w:sz w:val="22"/>
          <w:szCs w:val="22"/>
        </w:rPr>
      </w:pPr>
    </w:p>
    <w:p w14:paraId="1A858EBF" w14:textId="76535A3F" w:rsidR="008E3679" w:rsidRDefault="00043811" w:rsidP="0092508B">
      <w:pPr>
        <w:pStyle w:val="paragraph"/>
        <w:spacing w:before="0" w:beforeAutospacing="0" w:after="0" w:afterAutospacing="0"/>
        <w:textAlignment w:val="baseline"/>
        <w:rPr>
          <w:rStyle w:val="normaltextrun"/>
          <w:rFonts w:ascii="Arial" w:hAnsi="Arial" w:cs="Arial"/>
          <w:b/>
          <w:bCs/>
          <w:color w:val="000000"/>
          <w:sz w:val="22"/>
          <w:szCs w:val="22"/>
        </w:rPr>
      </w:pPr>
      <w:r w:rsidRPr="00043811">
        <w:rPr>
          <w:rStyle w:val="normaltextrun"/>
          <w:rFonts w:ascii="Arial" w:hAnsi="Arial" w:cs="Arial"/>
          <w:b/>
          <w:bCs/>
          <w:color w:val="000000"/>
          <w:sz w:val="22"/>
          <w:szCs w:val="22"/>
        </w:rPr>
        <w:t>Our Impact Values</w:t>
      </w:r>
    </w:p>
    <w:p w14:paraId="5E52552C" w14:textId="18C3DF2B" w:rsidR="00C261D3" w:rsidRDefault="00C261D3" w:rsidP="0092508B">
      <w:pPr>
        <w:pStyle w:val="paragraph"/>
        <w:spacing w:before="0" w:beforeAutospacing="0" w:after="0" w:afterAutospacing="0"/>
        <w:textAlignment w:val="baseline"/>
        <w:rPr>
          <w:rStyle w:val="normaltextrun"/>
          <w:rFonts w:ascii="Arial" w:hAnsi="Arial" w:cs="Arial"/>
          <w:b/>
          <w:bCs/>
          <w:color w:val="000000"/>
          <w:sz w:val="22"/>
          <w:szCs w:val="22"/>
        </w:rPr>
      </w:pPr>
      <w:r>
        <w:rPr>
          <w:rFonts w:ascii="Arial" w:hAnsi="Arial" w:cs="Arial"/>
          <w:b/>
          <w:bCs/>
          <w:noProof/>
          <w:color w:val="000000"/>
          <w:sz w:val="22"/>
          <w:szCs w:val="22"/>
        </w:rPr>
        <w:drawing>
          <wp:inline distT="0" distB="0" distL="0" distR="0" wp14:anchorId="2D553895" wp14:editId="2DBDDAA5">
            <wp:extent cx="5153025" cy="3057525"/>
            <wp:effectExtent l="19050" t="0" r="0" b="9525"/>
            <wp:docPr id="91642200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11CA8A" w14:textId="32BC254B" w:rsidR="0092508B" w:rsidRDefault="000956B0" w:rsidP="0092508B">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rPr>
        <w:lastRenderedPageBreak/>
        <w:t>How we work</w:t>
      </w:r>
      <w:r w:rsidR="0092508B">
        <w:rPr>
          <w:rStyle w:val="normaltextrun"/>
          <w:rFonts w:ascii="Arial" w:hAnsi="Arial" w:cs="Arial"/>
          <w:b/>
          <w:bCs/>
          <w:color w:val="000000"/>
          <w:sz w:val="22"/>
          <w:szCs w:val="22"/>
        </w:rPr>
        <w:t>:</w:t>
      </w:r>
      <w:r w:rsidR="0092508B">
        <w:rPr>
          <w:rStyle w:val="eop"/>
          <w:rFonts w:ascii="Arial" w:hAnsi="Arial" w:cs="Arial"/>
          <w:color w:val="000000"/>
          <w:sz w:val="22"/>
          <w:szCs w:val="22"/>
        </w:rPr>
        <w:t> </w:t>
      </w:r>
    </w:p>
    <w:p w14:paraId="17F7568F" w14:textId="77777777" w:rsidR="00E41D3C" w:rsidRDefault="00E41D3C" w:rsidP="0092508B">
      <w:pPr>
        <w:pStyle w:val="paragraph"/>
        <w:spacing w:before="0" w:beforeAutospacing="0" w:after="0" w:afterAutospacing="0"/>
        <w:jc w:val="both"/>
        <w:textAlignment w:val="baseline"/>
        <w:rPr>
          <w:rFonts w:ascii="Segoe UI" w:hAnsi="Segoe UI" w:cs="Segoe UI"/>
          <w:sz w:val="18"/>
          <w:szCs w:val="18"/>
        </w:rPr>
      </w:pPr>
    </w:p>
    <w:p w14:paraId="3E93E840" w14:textId="77777777" w:rsidR="0092508B" w:rsidRDefault="0092508B" w:rsidP="00E41D3C">
      <w:pPr>
        <w:pStyle w:val="paragraph"/>
        <w:numPr>
          <w:ilvl w:val="0"/>
          <w:numId w:val="25"/>
        </w:numPr>
        <w:spacing w:before="0" w:beforeAutospacing="0" w:after="0" w:afterAutospacing="0"/>
        <w:textAlignment w:val="baseline"/>
        <w:rPr>
          <w:sz w:val="22"/>
          <w:szCs w:val="22"/>
        </w:rPr>
      </w:pPr>
      <w:r>
        <w:rPr>
          <w:rStyle w:val="normaltextrun"/>
          <w:rFonts w:ascii="Arial" w:hAnsi="Arial" w:cs="Arial"/>
          <w:color w:val="000000"/>
          <w:sz w:val="22"/>
          <w:szCs w:val="22"/>
        </w:rPr>
        <w:t xml:space="preserve">Actively listen - we seek first to understand before we are </w:t>
      </w:r>
      <w:proofErr w:type="gramStart"/>
      <w:r>
        <w:rPr>
          <w:rStyle w:val="normaltextrun"/>
          <w:rFonts w:ascii="Arial" w:hAnsi="Arial" w:cs="Arial"/>
          <w:color w:val="000000"/>
          <w:sz w:val="22"/>
          <w:szCs w:val="22"/>
        </w:rPr>
        <w:t>understood</w:t>
      </w:r>
      <w:proofErr w:type="gramEnd"/>
      <w:r>
        <w:rPr>
          <w:rStyle w:val="eop"/>
          <w:rFonts w:ascii="Arial" w:hAnsi="Arial" w:cs="Arial"/>
          <w:color w:val="000000"/>
          <w:sz w:val="22"/>
          <w:szCs w:val="22"/>
        </w:rPr>
        <w:t> </w:t>
      </w:r>
    </w:p>
    <w:p w14:paraId="4B41AA1A" w14:textId="77777777" w:rsidR="0092508B" w:rsidRDefault="0092508B" w:rsidP="00E41D3C">
      <w:pPr>
        <w:pStyle w:val="paragraph"/>
        <w:numPr>
          <w:ilvl w:val="0"/>
          <w:numId w:val="25"/>
        </w:numPr>
        <w:spacing w:before="0" w:beforeAutospacing="0" w:after="0" w:afterAutospacing="0"/>
        <w:textAlignment w:val="baseline"/>
        <w:rPr>
          <w:sz w:val="22"/>
          <w:szCs w:val="22"/>
        </w:rPr>
      </w:pPr>
      <w:r>
        <w:rPr>
          <w:rStyle w:val="normaltextrun"/>
          <w:rFonts w:ascii="Arial" w:hAnsi="Arial" w:cs="Arial"/>
          <w:color w:val="000000"/>
          <w:sz w:val="22"/>
          <w:szCs w:val="22"/>
        </w:rPr>
        <w:t xml:space="preserve">Collaborate - together we are more than the sum of our </w:t>
      </w:r>
      <w:proofErr w:type="gramStart"/>
      <w:r>
        <w:rPr>
          <w:rStyle w:val="normaltextrun"/>
          <w:rFonts w:ascii="Arial" w:hAnsi="Arial" w:cs="Arial"/>
          <w:color w:val="000000"/>
          <w:sz w:val="22"/>
          <w:szCs w:val="22"/>
        </w:rPr>
        <w:t>parts</w:t>
      </w:r>
      <w:proofErr w:type="gramEnd"/>
      <w:r>
        <w:rPr>
          <w:rStyle w:val="eop"/>
          <w:rFonts w:ascii="Arial" w:hAnsi="Arial" w:cs="Arial"/>
          <w:color w:val="000000"/>
          <w:sz w:val="22"/>
          <w:szCs w:val="22"/>
        </w:rPr>
        <w:t> </w:t>
      </w:r>
    </w:p>
    <w:p w14:paraId="312792E5" w14:textId="77777777" w:rsidR="0092508B" w:rsidRPr="00CD4ADD" w:rsidRDefault="0092508B" w:rsidP="00E41D3C">
      <w:pPr>
        <w:pStyle w:val="paragraph"/>
        <w:numPr>
          <w:ilvl w:val="0"/>
          <w:numId w:val="25"/>
        </w:numPr>
        <w:spacing w:before="0" w:beforeAutospacing="0" w:after="0" w:afterAutospacing="0"/>
        <w:textAlignment w:val="baseline"/>
        <w:rPr>
          <w:rStyle w:val="eop"/>
          <w:sz w:val="22"/>
          <w:szCs w:val="22"/>
        </w:rPr>
      </w:pPr>
      <w:r>
        <w:rPr>
          <w:rStyle w:val="normaltextrun"/>
          <w:rFonts w:ascii="Arial" w:hAnsi="Arial" w:cs="Arial"/>
          <w:color w:val="000000"/>
          <w:sz w:val="22"/>
          <w:szCs w:val="22"/>
        </w:rPr>
        <w:t>Every life </w:t>
      </w:r>
      <w:proofErr w:type="gramStart"/>
      <w:r>
        <w:rPr>
          <w:rStyle w:val="normaltextrun"/>
          <w:rFonts w:ascii="Arial" w:hAnsi="Arial" w:cs="Arial"/>
          <w:color w:val="000000"/>
          <w:sz w:val="22"/>
          <w:szCs w:val="22"/>
        </w:rPr>
        <w:t>counts</w:t>
      </w:r>
      <w:proofErr w:type="gramEnd"/>
      <w:r>
        <w:rPr>
          <w:rStyle w:val="normaltextrun"/>
          <w:rFonts w:ascii="Arial" w:hAnsi="Arial" w:cs="Arial"/>
          <w:color w:val="000000"/>
          <w:sz w:val="22"/>
          <w:szCs w:val="22"/>
        </w:rPr>
        <w:t> - we champion diversity, equity and inclusion in all that we do</w:t>
      </w:r>
      <w:r>
        <w:rPr>
          <w:rStyle w:val="eop"/>
          <w:rFonts w:ascii="Arial" w:hAnsi="Arial" w:cs="Arial"/>
          <w:color w:val="000000"/>
          <w:sz w:val="22"/>
          <w:szCs w:val="22"/>
        </w:rPr>
        <w:t> </w:t>
      </w:r>
    </w:p>
    <w:p w14:paraId="1D7E2F64" w14:textId="77777777" w:rsidR="00CD4ADD" w:rsidRDefault="00CD4ADD" w:rsidP="00CD4ADD">
      <w:pPr>
        <w:pStyle w:val="paragraph"/>
        <w:spacing w:before="0" w:beforeAutospacing="0" w:after="0" w:afterAutospacing="0"/>
        <w:textAlignment w:val="baseline"/>
        <w:rPr>
          <w:rStyle w:val="normaltextrun"/>
          <w:rFonts w:ascii="Arial" w:hAnsi="Arial" w:cs="Arial"/>
          <w:b/>
          <w:bCs/>
          <w:color w:val="000000"/>
          <w:sz w:val="22"/>
          <w:szCs w:val="22"/>
        </w:rPr>
      </w:pPr>
    </w:p>
    <w:p w14:paraId="746041F3" w14:textId="77777777" w:rsidR="003D386F" w:rsidRDefault="003D386F" w:rsidP="00CD4ADD">
      <w:pPr>
        <w:pStyle w:val="paragraph"/>
        <w:spacing w:before="0" w:beforeAutospacing="0" w:after="0" w:afterAutospacing="0"/>
        <w:textAlignment w:val="baseline"/>
        <w:rPr>
          <w:rStyle w:val="normaltextrun"/>
          <w:rFonts w:ascii="Arial" w:hAnsi="Arial" w:cs="Arial"/>
          <w:b/>
          <w:bCs/>
          <w:color w:val="000000"/>
          <w:sz w:val="22"/>
          <w:szCs w:val="22"/>
        </w:rPr>
      </w:pPr>
    </w:p>
    <w:p w14:paraId="277F3154" w14:textId="60B847FB" w:rsidR="00CD4ADD" w:rsidRPr="00CD4ADD" w:rsidRDefault="00CD4ADD" w:rsidP="00CD4ADD">
      <w:pPr>
        <w:pStyle w:val="paragraph"/>
        <w:spacing w:before="0" w:beforeAutospacing="0" w:after="0" w:afterAutospacing="0"/>
        <w:textAlignment w:val="baseline"/>
        <w:rPr>
          <w:rStyle w:val="normaltextrun"/>
          <w:rFonts w:ascii="Arial" w:hAnsi="Arial" w:cs="Arial"/>
          <w:b/>
          <w:bCs/>
          <w:color w:val="000000"/>
          <w:sz w:val="22"/>
          <w:szCs w:val="22"/>
        </w:rPr>
      </w:pPr>
      <w:r w:rsidRPr="00CD4ADD">
        <w:rPr>
          <w:rStyle w:val="normaltextrun"/>
          <w:rFonts w:ascii="Arial" w:hAnsi="Arial" w:cs="Arial"/>
          <w:b/>
          <w:bCs/>
          <w:color w:val="000000"/>
          <w:sz w:val="22"/>
          <w:szCs w:val="22"/>
        </w:rPr>
        <w:t>Equality and Diversity</w:t>
      </w:r>
      <w:r w:rsidR="008E3679">
        <w:rPr>
          <w:rStyle w:val="normaltextrun"/>
          <w:rFonts w:ascii="Arial" w:hAnsi="Arial" w:cs="Arial"/>
          <w:b/>
          <w:bCs/>
          <w:color w:val="000000"/>
          <w:sz w:val="22"/>
          <w:szCs w:val="22"/>
        </w:rPr>
        <w:t>:</w:t>
      </w:r>
    </w:p>
    <w:p w14:paraId="0F0E7D2A" w14:textId="745CD5EF" w:rsidR="00F73053" w:rsidRPr="00CD4ADD" w:rsidRDefault="00F73053" w:rsidP="00CD4ADD">
      <w:pPr>
        <w:pStyle w:val="paragraph"/>
        <w:spacing w:before="0" w:beforeAutospacing="0" w:after="0" w:afterAutospacing="0"/>
        <w:textAlignment w:val="baseline"/>
        <w:rPr>
          <w:rStyle w:val="normaltextrun"/>
          <w:rFonts w:ascii="Arial" w:hAnsi="Arial" w:cs="Arial"/>
          <w:color w:val="000000"/>
          <w:sz w:val="22"/>
          <w:szCs w:val="22"/>
        </w:rPr>
      </w:pPr>
      <w:r>
        <w:rPr>
          <w:rFonts w:ascii="Arial" w:hAnsi="Arial" w:cs="Arial"/>
          <w:noProof/>
          <w:color w:val="000000"/>
          <w:sz w:val="22"/>
          <w:szCs w:val="22"/>
        </w:rPr>
        <w:drawing>
          <wp:inline distT="0" distB="0" distL="0" distR="0" wp14:anchorId="68826E6A" wp14:editId="5FE95BCF">
            <wp:extent cx="5486400" cy="1790700"/>
            <wp:effectExtent l="0" t="0" r="19050" b="0"/>
            <wp:docPr id="1249601829"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42BE8A7" w14:textId="313D6718" w:rsidR="00B84829" w:rsidRDefault="00B84829" w:rsidP="0092508B">
      <w:pPr>
        <w:pStyle w:val="paragraph"/>
        <w:spacing w:before="0" w:beforeAutospacing="0" w:after="0" w:afterAutospacing="0"/>
        <w:jc w:val="both"/>
        <w:textAlignment w:val="baseline"/>
        <w:rPr>
          <w:rStyle w:val="eop"/>
          <w:rFonts w:ascii="Arial" w:hAnsi="Arial" w:cs="Arial"/>
          <w:sz w:val="22"/>
          <w:szCs w:val="22"/>
        </w:rPr>
      </w:pPr>
    </w:p>
    <w:p w14:paraId="3566287F" w14:textId="71D6D3F0" w:rsidR="0092508B" w:rsidRDefault="0092508B" w:rsidP="0092508B">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rPr>
        <w:t>Strategic Objectives: </w:t>
      </w:r>
      <w:r>
        <w:rPr>
          <w:rStyle w:val="eop"/>
          <w:rFonts w:ascii="Arial" w:hAnsi="Arial" w:cs="Arial"/>
          <w:color w:val="000000"/>
          <w:sz w:val="22"/>
          <w:szCs w:val="22"/>
        </w:rPr>
        <w:t> </w:t>
      </w:r>
    </w:p>
    <w:p w14:paraId="2B9E90F8" w14:textId="77777777" w:rsidR="00E41D3C" w:rsidRDefault="00E41D3C" w:rsidP="0092508B">
      <w:pPr>
        <w:pStyle w:val="paragraph"/>
        <w:spacing w:before="0" w:beforeAutospacing="0" w:after="0" w:afterAutospacing="0"/>
        <w:jc w:val="both"/>
        <w:textAlignment w:val="baseline"/>
        <w:rPr>
          <w:rFonts w:ascii="Segoe UI" w:hAnsi="Segoe UI" w:cs="Segoe UI"/>
          <w:sz w:val="18"/>
          <w:szCs w:val="18"/>
        </w:rPr>
      </w:pPr>
    </w:p>
    <w:p w14:paraId="2226B1BF" w14:textId="7B03BABA" w:rsidR="0092508B" w:rsidRDefault="001F521F" w:rsidP="001F521F">
      <w:pPr>
        <w:pStyle w:val="Default"/>
      </w:pPr>
      <w:r w:rsidRPr="001F521F">
        <w:rPr>
          <w:sz w:val="22"/>
          <w:szCs w:val="22"/>
        </w:rPr>
        <w:t>Over the next five years we will work together with members to enhance the impact of our network with a focus on three areas of change. This focus harnesses the areas that matter most to all of us across the breadth of the network of NHS charities and provides the framework around which we can all coalesce. They also highlight the distinct position we have as NHS Charities Together both to facilitate change and to connect our impact into strategic conversations at a national level, supporting adoption, spread and scale</w:t>
      </w:r>
      <w:r>
        <w:t>.</w:t>
      </w:r>
    </w:p>
    <w:p w14:paraId="2782BF7D" w14:textId="77777777" w:rsidR="00B84829" w:rsidRDefault="00B84829" w:rsidP="001F521F">
      <w:pPr>
        <w:pStyle w:val="Default"/>
      </w:pPr>
    </w:p>
    <w:p w14:paraId="43FDEA52" w14:textId="4DBEDFD8" w:rsidR="001F521F" w:rsidRDefault="00B84829" w:rsidP="001F521F">
      <w:pPr>
        <w:pStyle w:val="Default"/>
        <w:rPr>
          <w:b/>
          <w:bCs/>
          <w:sz w:val="28"/>
          <w:szCs w:val="28"/>
        </w:rPr>
      </w:pPr>
      <w:r w:rsidRPr="004E4BA6">
        <w:rPr>
          <w:b/>
          <w:bCs/>
          <w:noProof/>
          <w:color w:val="FFFFFF" w:themeColor="background1"/>
          <w:sz w:val="28"/>
          <w:szCs w:val="28"/>
        </w:rPr>
        <w:drawing>
          <wp:inline distT="0" distB="0" distL="0" distR="0" wp14:anchorId="2E9E30F8" wp14:editId="6E7EC03A">
            <wp:extent cx="5676900" cy="3505200"/>
            <wp:effectExtent l="0" t="0" r="19050" b="0"/>
            <wp:docPr id="1012144324"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E19B40D" w14:textId="55A069DE" w:rsidR="0092508B" w:rsidRDefault="0092508B" w:rsidP="00064D84">
      <w:pPr>
        <w:pStyle w:val="Default"/>
        <w:jc w:val="center"/>
        <w:rPr>
          <w:b/>
          <w:bCs/>
          <w:sz w:val="28"/>
          <w:szCs w:val="28"/>
        </w:rPr>
      </w:pPr>
    </w:p>
    <w:p w14:paraId="38035E66" w14:textId="77777777" w:rsidR="00D9138F" w:rsidRDefault="00D9138F">
      <w:pPr>
        <w:rPr>
          <w:rFonts w:ascii="Arial" w:hAnsi="Arial" w:cs="Arial"/>
          <w:b/>
          <w:bCs/>
          <w:color w:val="000000"/>
          <w:sz w:val="28"/>
          <w:szCs w:val="28"/>
        </w:rPr>
      </w:pPr>
      <w:r>
        <w:rPr>
          <w:b/>
          <w:bCs/>
          <w:sz w:val="28"/>
          <w:szCs w:val="28"/>
        </w:rPr>
        <w:br w:type="page"/>
      </w:r>
    </w:p>
    <w:p w14:paraId="098F02F2" w14:textId="1016067B" w:rsidR="00064D84" w:rsidRDefault="00064D84" w:rsidP="00064D84">
      <w:pPr>
        <w:pStyle w:val="Default"/>
        <w:jc w:val="center"/>
        <w:rPr>
          <w:sz w:val="28"/>
          <w:szCs w:val="28"/>
        </w:rPr>
      </w:pPr>
      <w:r>
        <w:rPr>
          <w:b/>
          <w:bCs/>
          <w:sz w:val="28"/>
          <w:szCs w:val="28"/>
        </w:rPr>
        <w:lastRenderedPageBreak/>
        <w:t>JOB DESCRIPTION</w:t>
      </w:r>
    </w:p>
    <w:p w14:paraId="4E70B2BD" w14:textId="2A367751" w:rsidR="00064D84" w:rsidRPr="00064D84" w:rsidRDefault="00064D84" w:rsidP="00064D84">
      <w:pPr>
        <w:pStyle w:val="Default"/>
        <w:rPr>
          <w:sz w:val="22"/>
          <w:szCs w:val="22"/>
        </w:rPr>
      </w:pPr>
      <w:r w:rsidRPr="0DAB4B79">
        <w:rPr>
          <w:b/>
          <w:bCs/>
          <w:sz w:val="22"/>
          <w:szCs w:val="22"/>
        </w:rPr>
        <w:t xml:space="preserve">Job Title: </w:t>
      </w:r>
      <w:r w:rsidR="00291E92">
        <w:rPr>
          <w:sz w:val="22"/>
          <w:szCs w:val="22"/>
        </w:rPr>
        <w:t>Grants Officer</w:t>
      </w:r>
    </w:p>
    <w:p w14:paraId="18788D61" w14:textId="77777777" w:rsidR="00064D84" w:rsidRDefault="00064D84" w:rsidP="00064D84">
      <w:pPr>
        <w:pStyle w:val="Default"/>
        <w:rPr>
          <w:b/>
          <w:bCs/>
          <w:sz w:val="22"/>
          <w:szCs w:val="22"/>
        </w:rPr>
      </w:pPr>
    </w:p>
    <w:p w14:paraId="5485D8AC" w14:textId="4348BC49" w:rsidR="00064D84" w:rsidRDefault="00064D84" w:rsidP="0DAB4B79">
      <w:pPr>
        <w:pStyle w:val="Default"/>
        <w:rPr>
          <w:b/>
          <w:bCs/>
          <w:sz w:val="22"/>
          <w:szCs w:val="22"/>
        </w:rPr>
      </w:pPr>
      <w:r w:rsidRPr="0DAB4B79">
        <w:rPr>
          <w:b/>
          <w:bCs/>
          <w:sz w:val="22"/>
          <w:szCs w:val="22"/>
        </w:rPr>
        <w:t xml:space="preserve">Reporting to: </w:t>
      </w:r>
      <w:r w:rsidR="00291E92">
        <w:rPr>
          <w:sz w:val="22"/>
          <w:szCs w:val="22"/>
        </w:rPr>
        <w:t>Grants Manager</w:t>
      </w:r>
    </w:p>
    <w:p w14:paraId="69B8E372" w14:textId="77777777" w:rsidR="00064D84" w:rsidRDefault="00064D84" w:rsidP="00064D84">
      <w:pPr>
        <w:pStyle w:val="Default"/>
        <w:rPr>
          <w:b/>
          <w:bCs/>
          <w:sz w:val="22"/>
          <w:szCs w:val="22"/>
        </w:rPr>
      </w:pPr>
    </w:p>
    <w:p w14:paraId="2DD61A6C" w14:textId="63D47C7E" w:rsidR="00064D84" w:rsidRDefault="00064D84" w:rsidP="0DAB4B79">
      <w:pPr>
        <w:pStyle w:val="Default"/>
        <w:rPr>
          <w:b/>
          <w:bCs/>
          <w:sz w:val="22"/>
          <w:szCs w:val="22"/>
        </w:rPr>
      </w:pPr>
      <w:r w:rsidRPr="0DAB4B79">
        <w:rPr>
          <w:b/>
          <w:bCs/>
          <w:sz w:val="22"/>
          <w:szCs w:val="22"/>
        </w:rPr>
        <w:t xml:space="preserve">Hours: Full Time (35 hours per week) </w:t>
      </w:r>
    </w:p>
    <w:p w14:paraId="5B840359" w14:textId="77777777" w:rsidR="00C51D44" w:rsidRDefault="00C51D44" w:rsidP="0DAB4B79">
      <w:pPr>
        <w:pStyle w:val="Default"/>
        <w:rPr>
          <w:b/>
          <w:bCs/>
          <w:sz w:val="22"/>
          <w:szCs w:val="22"/>
        </w:rPr>
      </w:pPr>
    </w:p>
    <w:p w14:paraId="2517333B" w14:textId="643838CB" w:rsidR="00C51D44" w:rsidRDefault="00C51D44" w:rsidP="0DAB4B79">
      <w:pPr>
        <w:pStyle w:val="Default"/>
        <w:rPr>
          <w:b/>
          <w:bCs/>
          <w:sz w:val="22"/>
          <w:szCs w:val="22"/>
        </w:rPr>
      </w:pPr>
      <w:r>
        <w:rPr>
          <w:b/>
          <w:bCs/>
          <w:sz w:val="22"/>
          <w:szCs w:val="22"/>
        </w:rPr>
        <w:t>Tenure: 12-month fixed term contract</w:t>
      </w:r>
    </w:p>
    <w:p w14:paraId="499B4A76" w14:textId="77777777" w:rsidR="00064D84" w:rsidRDefault="00064D84" w:rsidP="00064D84">
      <w:pPr>
        <w:pStyle w:val="Default"/>
        <w:rPr>
          <w:b/>
          <w:bCs/>
          <w:sz w:val="22"/>
          <w:szCs w:val="22"/>
        </w:rPr>
      </w:pPr>
    </w:p>
    <w:p w14:paraId="619DFF8D" w14:textId="6CC5AAD1" w:rsidR="00064D84" w:rsidRDefault="00064D84" w:rsidP="0DAB4B79">
      <w:pPr>
        <w:rPr>
          <w:rFonts w:ascii="Arial" w:eastAsia="Arial" w:hAnsi="Arial" w:cs="Arial"/>
          <w:b/>
          <w:bCs/>
          <w:lang w:val="en-US"/>
        </w:rPr>
      </w:pPr>
      <w:r w:rsidRPr="0DAB4B79">
        <w:rPr>
          <w:rFonts w:ascii="Arial" w:eastAsia="Arial" w:hAnsi="Arial" w:cs="Arial"/>
          <w:b/>
          <w:bCs/>
        </w:rPr>
        <w:t>Key Relationships</w:t>
      </w:r>
      <w:r w:rsidR="000A0BEC">
        <w:rPr>
          <w:rFonts w:ascii="Arial" w:eastAsia="Arial" w:hAnsi="Arial" w:cs="Arial"/>
          <w:b/>
          <w:bCs/>
        </w:rPr>
        <w:t>:</w:t>
      </w:r>
      <w:r w:rsidR="00C5736C">
        <w:rPr>
          <w:rFonts w:ascii="Arial" w:eastAsia="Arial" w:hAnsi="Arial" w:cs="Arial"/>
          <w:b/>
          <w:bCs/>
        </w:rPr>
        <w:t xml:space="preserve"> </w:t>
      </w:r>
      <w:r w:rsidR="00291E92" w:rsidRPr="00C66502">
        <w:rPr>
          <w:rFonts w:ascii="Arial" w:eastAsia="Calibri" w:hAnsi="Arial" w:cs="Arial"/>
        </w:rPr>
        <w:t>NHS Charities Together Staff Team, Member</w:t>
      </w:r>
      <w:r w:rsidR="00291E92">
        <w:rPr>
          <w:rFonts w:ascii="Arial" w:eastAsia="Calibri" w:hAnsi="Arial" w:cs="Arial"/>
        </w:rPr>
        <w:t xml:space="preserve"> Charities, External Grant Assessors. </w:t>
      </w:r>
      <w:r w:rsidR="00291E92" w:rsidRPr="00C66502">
        <w:rPr>
          <w:rFonts w:ascii="Arial" w:eastAsia="Calibri" w:hAnsi="Arial" w:cs="Arial"/>
        </w:rPr>
        <w:t>Other key stakeholder</w:t>
      </w:r>
      <w:r w:rsidR="00291E92">
        <w:rPr>
          <w:rFonts w:ascii="Arial" w:eastAsia="Calibri" w:hAnsi="Arial" w:cs="Arial"/>
        </w:rPr>
        <w:t>s and</w:t>
      </w:r>
      <w:r w:rsidR="00291E92" w:rsidRPr="00C66502">
        <w:rPr>
          <w:rFonts w:ascii="Arial" w:eastAsia="Calibri" w:hAnsi="Arial" w:cs="Arial"/>
        </w:rPr>
        <w:t xml:space="preserve"> organisations as required.</w:t>
      </w:r>
    </w:p>
    <w:p w14:paraId="720F152D" w14:textId="025C77C8" w:rsidR="00D43B4C" w:rsidRDefault="00D43B4C" w:rsidP="00064D84">
      <w:pPr>
        <w:pStyle w:val="Default"/>
        <w:rPr>
          <w:b/>
          <w:bCs/>
          <w:sz w:val="22"/>
          <w:szCs w:val="22"/>
        </w:rPr>
      </w:pPr>
      <w:r w:rsidRPr="0DAB4B79">
        <w:rPr>
          <w:b/>
          <w:bCs/>
          <w:sz w:val="22"/>
          <w:szCs w:val="22"/>
        </w:rPr>
        <w:t>Location</w:t>
      </w:r>
      <w:r w:rsidRPr="0DAB4B79">
        <w:rPr>
          <w:sz w:val="22"/>
          <w:szCs w:val="22"/>
        </w:rPr>
        <w:t xml:space="preserve">: </w:t>
      </w:r>
      <w:r w:rsidR="0064648F" w:rsidRPr="00BD3954">
        <w:rPr>
          <w:sz w:val="22"/>
          <w:szCs w:val="22"/>
        </w:rPr>
        <w:t xml:space="preserve">Both </w:t>
      </w:r>
      <w:r w:rsidR="00CB292F" w:rsidRPr="00BD3954">
        <w:rPr>
          <w:sz w:val="22"/>
          <w:szCs w:val="22"/>
        </w:rPr>
        <w:t xml:space="preserve">posts will be </w:t>
      </w:r>
      <w:r w:rsidR="00FF779F" w:rsidRPr="00BD3954">
        <w:rPr>
          <w:sz w:val="22"/>
          <w:szCs w:val="22"/>
        </w:rPr>
        <w:t xml:space="preserve">working </w:t>
      </w:r>
      <w:r w:rsidR="00CB292F" w:rsidRPr="00BD3954">
        <w:rPr>
          <w:sz w:val="22"/>
          <w:szCs w:val="22"/>
        </w:rPr>
        <w:t>remote</w:t>
      </w:r>
      <w:r w:rsidR="00FF779F" w:rsidRPr="00BD3954">
        <w:rPr>
          <w:sz w:val="22"/>
          <w:szCs w:val="22"/>
        </w:rPr>
        <w:t>ly</w:t>
      </w:r>
      <w:r w:rsidR="00CB292F" w:rsidRPr="00BD3954">
        <w:rPr>
          <w:sz w:val="22"/>
          <w:szCs w:val="22"/>
        </w:rPr>
        <w:t xml:space="preserve">.  One post to be based in Scotland/near the Scottish borders.  </w:t>
      </w:r>
      <w:r w:rsidR="00FF779F" w:rsidRPr="00BD3954">
        <w:rPr>
          <w:sz w:val="22"/>
          <w:szCs w:val="22"/>
        </w:rPr>
        <w:t xml:space="preserve">The other post to be based in England </w:t>
      </w:r>
      <w:r w:rsidR="00CF7052" w:rsidRPr="00BD3954">
        <w:rPr>
          <w:sz w:val="22"/>
          <w:szCs w:val="22"/>
        </w:rPr>
        <w:t>(Region</w:t>
      </w:r>
      <w:r w:rsidR="00EC374D" w:rsidRPr="00BD3954">
        <w:rPr>
          <w:sz w:val="22"/>
          <w:szCs w:val="22"/>
        </w:rPr>
        <w:t>s to be confirmed</w:t>
      </w:r>
      <w:r w:rsidR="00CF7052" w:rsidRPr="00BD3954">
        <w:rPr>
          <w:sz w:val="22"/>
          <w:szCs w:val="22"/>
        </w:rPr>
        <w:t>).</w:t>
      </w:r>
      <w:r w:rsidR="00CF7052" w:rsidRPr="00C66502">
        <w:rPr>
          <w:sz w:val="22"/>
          <w:szCs w:val="22"/>
        </w:rPr>
        <w:t xml:space="preserve">  You will be expected to make available a suitable office </w:t>
      </w:r>
      <w:r w:rsidR="00CF7052">
        <w:rPr>
          <w:sz w:val="22"/>
          <w:szCs w:val="22"/>
        </w:rPr>
        <w:t xml:space="preserve">space </w:t>
      </w:r>
      <w:r w:rsidR="00CF7052" w:rsidRPr="00C66502">
        <w:rPr>
          <w:sz w:val="22"/>
          <w:szCs w:val="22"/>
        </w:rPr>
        <w:t xml:space="preserve">for business use at home/in your region with equipment provided by the Charity.  Regular travel to </w:t>
      </w:r>
      <w:r w:rsidR="00CF7052">
        <w:rPr>
          <w:sz w:val="22"/>
          <w:szCs w:val="22"/>
        </w:rPr>
        <w:t xml:space="preserve">NHS </w:t>
      </w:r>
      <w:r w:rsidR="00CF7052" w:rsidRPr="00C66502">
        <w:rPr>
          <w:sz w:val="22"/>
          <w:szCs w:val="22"/>
        </w:rPr>
        <w:t>Charities in your Region and at least once each month to</w:t>
      </w:r>
      <w:r w:rsidR="00CF7052">
        <w:rPr>
          <w:sz w:val="22"/>
          <w:szCs w:val="22"/>
        </w:rPr>
        <w:t xml:space="preserve"> attend face to face team meetings at our </w:t>
      </w:r>
      <w:r w:rsidR="00CF7052" w:rsidRPr="00EC374D">
        <w:rPr>
          <w:sz w:val="22"/>
          <w:szCs w:val="22"/>
        </w:rPr>
        <w:t>Head Office in Warwick and across the UK.</w:t>
      </w:r>
      <w:r w:rsidR="0064648F">
        <w:rPr>
          <w:sz w:val="22"/>
          <w:szCs w:val="22"/>
        </w:rPr>
        <w:t xml:space="preserve"> </w:t>
      </w:r>
    </w:p>
    <w:p w14:paraId="3A19DE8F" w14:textId="0D7BF4E9" w:rsidR="00D43B4C" w:rsidRDefault="00D43B4C" w:rsidP="00064D84">
      <w:pPr>
        <w:pStyle w:val="Default"/>
        <w:rPr>
          <w:b/>
          <w:bCs/>
          <w:sz w:val="22"/>
          <w:szCs w:val="22"/>
        </w:rPr>
      </w:pPr>
    </w:p>
    <w:p w14:paraId="2A769C07" w14:textId="05CBDF74" w:rsidR="00064D84" w:rsidRDefault="00064D84" w:rsidP="0DAB4B79">
      <w:pPr>
        <w:pBdr>
          <w:bottom w:val="single" w:sz="4" w:space="1" w:color="auto"/>
        </w:pBdr>
        <w:rPr>
          <w:rFonts w:ascii="Arial" w:eastAsia="Arial" w:hAnsi="Arial" w:cs="Arial"/>
          <w:b/>
          <w:bCs/>
          <w:lang w:val="en-US"/>
        </w:rPr>
      </w:pPr>
      <w:r w:rsidRPr="0DAB4B79">
        <w:rPr>
          <w:rFonts w:ascii="Arial" w:hAnsi="Arial" w:cs="Arial"/>
          <w:b/>
          <w:bCs/>
        </w:rPr>
        <w:t>Reward package</w:t>
      </w:r>
      <w:r w:rsidRPr="0DAB4B79">
        <w:rPr>
          <w:rFonts w:ascii="Arial" w:hAnsi="Arial" w:cs="Arial"/>
        </w:rPr>
        <w:t xml:space="preserve">: </w:t>
      </w:r>
      <w:r w:rsidR="00CF7052" w:rsidRPr="003F5E2E">
        <w:rPr>
          <w:rFonts w:ascii="Arial" w:hAnsi="Arial" w:cs="Arial"/>
        </w:rPr>
        <w:t>£2</w:t>
      </w:r>
      <w:r w:rsidR="00CF7052">
        <w:rPr>
          <w:rFonts w:ascii="Arial" w:hAnsi="Arial" w:cs="Arial"/>
        </w:rPr>
        <w:t>5</w:t>
      </w:r>
      <w:r w:rsidR="00CF7052" w:rsidRPr="003F5E2E">
        <w:rPr>
          <w:rFonts w:ascii="Arial" w:hAnsi="Arial" w:cs="Arial"/>
        </w:rPr>
        <w:t xml:space="preserve">,000 - £30,000 </w:t>
      </w:r>
      <w:r w:rsidR="00CF7052" w:rsidRPr="00064D84">
        <w:rPr>
          <w:rFonts w:ascii="Arial" w:hAnsi="Arial" w:cs="Arial"/>
        </w:rPr>
        <w:t>plus 10% pension contributions, 28 days annual leave</w:t>
      </w:r>
    </w:p>
    <w:p w14:paraId="2462902A" w14:textId="67966747" w:rsidR="00291E92" w:rsidRDefault="00CD4ADD" w:rsidP="0DAB4B79">
      <w:pPr>
        <w:pBdr>
          <w:bottom w:val="single" w:sz="4" w:space="1" w:color="auto"/>
        </w:pBdr>
        <w:rPr>
          <w:rFonts w:ascii="Arial" w:eastAsia="Arial" w:hAnsi="Arial" w:cs="Arial"/>
          <w:b/>
          <w:bCs/>
          <w:lang w:val="en-US"/>
        </w:rPr>
      </w:pPr>
      <w:r>
        <w:rPr>
          <w:rFonts w:ascii="Arial" w:eastAsia="Arial" w:hAnsi="Arial" w:cs="Arial"/>
          <w:b/>
          <w:bCs/>
          <w:lang w:val="en-US"/>
        </w:rPr>
        <w:t>Non-Financial Reward Package</w:t>
      </w:r>
    </w:p>
    <w:p w14:paraId="3237A334" w14:textId="5EFB2A74" w:rsidR="00CD4ADD" w:rsidRDefault="00477FD1" w:rsidP="0DAB4B79">
      <w:pPr>
        <w:pBdr>
          <w:bottom w:val="single" w:sz="4" w:space="1" w:color="auto"/>
        </w:pBdr>
        <w:rPr>
          <w:rFonts w:ascii="Arial" w:eastAsia="Arial" w:hAnsi="Arial" w:cs="Arial"/>
        </w:rPr>
      </w:pPr>
      <w:r>
        <w:rPr>
          <w:rFonts w:ascii="Arial" w:eastAsia="Arial" w:hAnsi="Arial" w:cs="Arial"/>
          <w:noProof/>
        </w:rPr>
        <w:drawing>
          <wp:inline distT="0" distB="0" distL="0" distR="0" wp14:anchorId="2493C05E" wp14:editId="4AC3B8D3">
            <wp:extent cx="5989955" cy="4081382"/>
            <wp:effectExtent l="0" t="0" r="0" b="0"/>
            <wp:docPr id="1685101634" name="Picture 168510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03941" cy="4090912"/>
                    </a:xfrm>
                    <a:prstGeom prst="rect">
                      <a:avLst/>
                    </a:prstGeom>
                    <a:noFill/>
                  </pic:spPr>
                </pic:pic>
              </a:graphicData>
            </a:graphic>
          </wp:inline>
        </w:drawing>
      </w:r>
    </w:p>
    <w:p w14:paraId="72BAC9AC" w14:textId="77777777" w:rsidR="00AC2D6A" w:rsidRDefault="00AC2D6A" w:rsidP="00AC2D6A">
      <w:pPr>
        <w:pBdr>
          <w:bottom w:val="single" w:sz="4" w:space="1" w:color="auto"/>
        </w:pBdr>
        <w:rPr>
          <w:rFonts w:ascii="Arial" w:hAnsi="Arial" w:cs="Arial"/>
        </w:rPr>
      </w:pPr>
    </w:p>
    <w:p w14:paraId="73DC6D95" w14:textId="6A64D640" w:rsidR="00064D84" w:rsidRDefault="00064D84" w:rsidP="00064D84">
      <w:pPr>
        <w:rPr>
          <w:rFonts w:ascii="Arial" w:hAnsi="Arial" w:cs="Arial"/>
        </w:rPr>
      </w:pPr>
    </w:p>
    <w:p w14:paraId="1CB10A7F" w14:textId="77777777" w:rsidR="00713F5A" w:rsidRDefault="00713F5A" w:rsidP="00713F5A">
      <w:pPr>
        <w:rPr>
          <w:rFonts w:ascii="Arial" w:hAnsi="Arial" w:cs="Arial"/>
          <w:b/>
          <w:bCs/>
        </w:rPr>
      </w:pPr>
      <w:proofErr w:type="gramStart"/>
      <w:r>
        <w:rPr>
          <w:rFonts w:ascii="Arial" w:hAnsi="Arial" w:cs="Arial"/>
          <w:b/>
          <w:bCs/>
        </w:rPr>
        <w:t>Overall</w:t>
      </w:r>
      <w:proofErr w:type="gramEnd"/>
      <w:r>
        <w:rPr>
          <w:rFonts w:ascii="Arial" w:hAnsi="Arial" w:cs="Arial"/>
          <w:b/>
          <w:bCs/>
        </w:rPr>
        <w:t xml:space="preserve"> Purpose</w:t>
      </w:r>
    </w:p>
    <w:p w14:paraId="4EEC766A" w14:textId="77777777" w:rsidR="00713F5A" w:rsidRDefault="00713F5A" w:rsidP="00713F5A">
      <w:pPr>
        <w:spacing w:before="100" w:beforeAutospacing="1" w:after="100" w:afterAutospacing="1" w:line="240" w:lineRule="auto"/>
        <w:rPr>
          <w:rFonts w:ascii="Arial" w:eastAsia="Times New Roman" w:hAnsi="Arial" w:cs="Arial"/>
          <w:lang w:eastAsia="en-GB"/>
        </w:rPr>
      </w:pPr>
      <w:r w:rsidRPr="00BD3006">
        <w:rPr>
          <w:rFonts w:ascii="Arial" w:eastAsia="Times New Roman" w:hAnsi="Arial" w:cs="Arial"/>
          <w:lang w:eastAsia="en-GB"/>
        </w:rPr>
        <w:lastRenderedPageBreak/>
        <w:t xml:space="preserve">The </w:t>
      </w:r>
      <w:r>
        <w:rPr>
          <w:rFonts w:ascii="Arial" w:eastAsia="Times New Roman" w:hAnsi="Arial" w:cs="Arial"/>
          <w:lang w:eastAsia="en-GB"/>
        </w:rPr>
        <w:t>Grants Officer supports the delivery of the local/regional grant making and grant management process, awarding funding to NHS Member Charities. The post will manage a geographical portfolio of grants, taking a relational approach to grant making and acting as a key contact point for internal and external stakeholders.</w:t>
      </w:r>
      <w:r w:rsidRPr="00BD3006">
        <w:rPr>
          <w:rFonts w:ascii="Arial" w:eastAsia="Times New Roman" w:hAnsi="Arial" w:cs="Arial"/>
          <w:lang w:eastAsia="en-GB"/>
        </w:rPr>
        <w:t xml:space="preserve">  By reviewing and assessing grant applications and through relational grant management, the postholder will enhance our offer to </w:t>
      </w:r>
      <w:r>
        <w:rPr>
          <w:rFonts w:ascii="Arial" w:eastAsia="Times New Roman" w:hAnsi="Arial" w:cs="Arial"/>
          <w:lang w:eastAsia="en-GB"/>
        </w:rPr>
        <w:t>m</w:t>
      </w:r>
      <w:r w:rsidRPr="00BD3006">
        <w:rPr>
          <w:rFonts w:ascii="Arial" w:eastAsia="Times New Roman" w:hAnsi="Arial" w:cs="Arial"/>
          <w:lang w:eastAsia="en-GB"/>
        </w:rPr>
        <w:t xml:space="preserve">ember </w:t>
      </w:r>
      <w:r>
        <w:rPr>
          <w:rFonts w:ascii="Arial" w:eastAsia="Times New Roman" w:hAnsi="Arial" w:cs="Arial"/>
          <w:lang w:eastAsia="en-GB"/>
        </w:rPr>
        <w:t xml:space="preserve">NHS </w:t>
      </w:r>
      <w:r w:rsidRPr="00BD3006">
        <w:rPr>
          <w:rFonts w:ascii="Arial" w:eastAsia="Times New Roman" w:hAnsi="Arial" w:cs="Arial"/>
          <w:lang w:eastAsia="en-GB"/>
        </w:rPr>
        <w:t xml:space="preserve">Charities and </w:t>
      </w:r>
      <w:r>
        <w:rPr>
          <w:rFonts w:ascii="Arial" w:eastAsia="Times New Roman" w:hAnsi="Arial" w:cs="Arial"/>
          <w:lang w:eastAsia="en-GB"/>
        </w:rPr>
        <w:t xml:space="preserve">support </w:t>
      </w:r>
      <w:r w:rsidRPr="00BD3006">
        <w:rPr>
          <w:rFonts w:ascii="Arial" w:eastAsia="Times New Roman" w:hAnsi="Arial" w:cs="Arial"/>
          <w:lang w:eastAsia="en-GB"/>
        </w:rPr>
        <w:t>the development of future grant programmes.</w:t>
      </w:r>
    </w:p>
    <w:p w14:paraId="608796E6" w14:textId="77777777" w:rsidR="00713F5A" w:rsidRPr="00754A76" w:rsidRDefault="00713F5A" w:rsidP="00713F5A">
      <w:pPr>
        <w:spacing w:before="100" w:beforeAutospacing="1" w:after="100" w:afterAutospacing="1" w:line="240" w:lineRule="auto"/>
        <w:rPr>
          <w:rFonts w:ascii="Arial" w:eastAsia="Times New Roman" w:hAnsi="Arial" w:cs="Arial"/>
          <w:lang w:eastAsia="en-GB"/>
        </w:rPr>
      </w:pPr>
      <w:r w:rsidRPr="00BD3006">
        <w:rPr>
          <w:rFonts w:ascii="Arial" w:eastAsia="Times New Roman" w:hAnsi="Arial" w:cs="Arial"/>
          <w:lang w:eastAsia="en-GB"/>
        </w:rPr>
        <w:t xml:space="preserve">The role is an integral part of the Grants Team at NHS Charities Together which collectively delivers the grants programmes of the Charity to further the </w:t>
      </w:r>
      <w:r>
        <w:rPr>
          <w:rFonts w:ascii="Arial" w:eastAsia="Times New Roman" w:hAnsi="Arial" w:cs="Arial"/>
          <w:lang w:eastAsia="en-GB"/>
        </w:rPr>
        <w:t xml:space="preserve">organisational impact </w:t>
      </w:r>
      <w:r w:rsidRPr="00BD3006">
        <w:rPr>
          <w:rFonts w:ascii="Arial" w:eastAsia="Times New Roman" w:hAnsi="Arial" w:cs="Arial"/>
          <w:lang w:eastAsia="en-GB"/>
        </w:rPr>
        <w:t>strategy.</w:t>
      </w:r>
    </w:p>
    <w:p w14:paraId="4CB4DFF4" w14:textId="77777777" w:rsidR="00713F5A" w:rsidRDefault="00713F5A" w:rsidP="00713F5A">
      <w:pPr>
        <w:rPr>
          <w:rFonts w:ascii="Arial" w:hAnsi="Arial" w:cs="Arial"/>
          <w:b/>
          <w:bCs/>
        </w:rPr>
      </w:pPr>
      <w:r>
        <w:rPr>
          <w:rFonts w:ascii="Arial" w:hAnsi="Arial" w:cs="Arial"/>
          <w:b/>
          <w:bCs/>
        </w:rPr>
        <w:t>Overall objectives</w:t>
      </w:r>
    </w:p>
    <w:p w14:paraId="52006AC8" w14:textId="77777777" w:rsidR="00713F5A" w:rsidRDefault="00713F5A" w:rsidP="00713F5A">
      <w:pPr>
        <w:pStyle w:val="ListParagraph"/>
        <w:numPr>
          <w:ilvl w:val="0"/>
          <w:numId w:val="35"/>
        </w:numPr>
        <w:rPr>
          <w:rFonts w:ascii="Arial" w:hAnsi="Arial" w:cs="Arial"/>
        </w:rPr>
      </w:pPr>
      <w:r w:rsidRPr="00AB727C">
        <w:rPr>
          <w:rFonts w:ascii="Arial" w:hAnsi="Arial" w:cs="Arial"/>
        </w:rPr>
        <w:t xml:space="preserve">To support NHS Charities Together grant making and impact function to deliver positive outcomes for the NHS in line with </w:t>
      </w:r>
      <w:r>
        <w:rPr>
          <w:rFonts w:ascii="Arial" w:hAnsi="Arial" w:cs="Arial"/>
        </w:rPr>
        <w:t>NHS Charities Together Impact</w:t>
      </w:r>
      <w:r w:rsidRPr="00AB727C">
        <w:rPr>
          <w:rFonts w:ascii="Arial" w:hAnsi="Arial" w:cs="Arial"/>
        </w:rPr>
        <w:t xml:space="preserve"> strategy.  </w:t>
      </w:r>
    </w:p>
    <w:p w14:paraId="750D5E02" w14:textId="77777777" w:rsidR="00713F5A" w:rsidRPr="00AB727C" w:rsidRDefault="00713F5A" w:rsidP="00713F5A">
      <w:pPr>
        <w:pStyle w:val="ListParagraph"/>
        <w:rPr>
          <w:rFonts w:ascii="Arial" w:hAnsi="Arial" w:cs="Arial"/>
        </w:rPr>
      </w:pPr>
    </w:p>
    <w:p w14:paraId="1CDC6D63" w14:textId="77777777" w:rsidR="00713F5A" w:rsidRDefault="00713F5A" w:rsidP="00713F5A">
      <w:pPr>
        <w:pStyle w:val="ListParagraph"/>
        <w:numPr>
          <w:ilvl w:val="0"/>
          <w:numId w:val="35"/>
        </w:numPr>
        <w:rPr>
          <w:rFonts w:ascii="Arial" w:hAnsi="Arial" w:cs="Arial"/>
        </w:rPr>
      </w:pPr>
      <w:r w:rsidRPr="00AB727C">
        <w:rPr>
          <w:rFonts w:ascii="Arial" w:hAnsi="Arial" w:cs="Arial"/>
        </w:rPr>
        <w:t>To ensure funding is distributed through robust grant making systems and processes.</w:t>
      </w:r>
    </w:p>
    <w:p w14:paraId="4F5D2FC7" w14:textId="77777777" w:rsidR="00713F5A" w:rsidRPr="00AB727C" w:rsidRDefault="00713F5A" w:rsidP="00713F5A">
      <w:pPr>
        <w:pStyle w:val="ListParagraph"/>
        <w:rPr>
          <w:rFonts w:ascii="Arial" w:hAnsi="Arial" w:cs="Arial"/>
        </w:rPr>
      </w:pPr>
    </w:p>
    <w:p w14:paraId="44FEC3B4" w14:textId="77777777" w:rsidR="00713F5A" w:rsidRDefault="00713F5A" w:rsidP="00713F5A">
      <w:pPr>
        <w:pStyle w:val="ListParagraph"/>
        <w:numPr>
          <w:ilvl w:val="0"/>
          <w:numId w:val="35"/>
        </w:numPr>
        <w:rPr>
          <w:rFonts w:ascii="Arial" w:hAnsi="Arial" w:cs="Arial"/>
        </w:rPr>
      </w:pPr>
      <w:r w:rsidRPr="00AB727C">
        <w:rPr>
          <w:rFonts w:ascii="Arial" w:hAnsi="Arial" w:cs="Arial"/>
        </w:rPr>
        <w:t xml:space="preserve">To provide a relational approach to grant making within a membership environment, liaising with NHS Charities with regards the application, review/assessment process, </w:t>
      </w:r>
      <w:proofErr w:type="gramStart"/>
      <w:r w:rsidRPr="00AB727C">
        <w:rPr>
          <w:rFonts w:ascii="Arial" w:hAnsi="Arial" w:cs="Arial"/>
        </w:rPr>
        <w:t>reporting</w:t>
      </w:r>
      <w:proofErr w:type="gramEnd"/>
      <w:r w:rsidRPr="00AB727C">
        <w:rPr>
          <w:rFonts w:ascii="Arial" w:hAnsi="Arial" w:cs="Arial"/>
        </w:rPr>
        <w:t xml:space="preserve"> and evaluation.</w:t>
      </w:r>
    </w:p>
    <w:p w14:paraId="7CA6A522" w14:textId="77777777" w:rsidR="00713F5A" w:rsidRPr="00AB727C" w:rsidRDefault="00713F5A" w:rsidP="00713F5A">
      <w:pPr>
        <w:pStyle w:val="ListParagraph"/>
        <w:rPr>
          <w:rFonts w:ascii="Arial" w:hAnsi="Arial" w:cs="Arial"/>
        </w:rPr>
      </w:pPr>
    </w:p>
    <w:p w14:paraId="2019F3E7" w14:textId="77777777" w:rsidR="00713F5A" w:rsidRDefault="00713F5A" w:rsidP="00713F5A">
      <w:pPr>
        <w:rPr>
          <w:rFonts w:ascii="Arial" w:hAnsi="Arial" w:cs="Arial"/>
          <w:b/>
          <w:bCs/>
        </w:rPr>
      </w:pPr>
      <w:r>
        <w:rPr>
          <w:rFonts w:ascii="Arial" w:hAnsi="Arial" w:cs="Arial"/>
          <w:b/>
          <w:bCs/>
        </w:rPr>
        <w:t xml:space="preserve">KEY RESPONSIBILITIES </w:t>
      </w:r>
    </w:p>
    <w:p w14:paraId="1EAEA3C9" w14:textId="77777777" w:rsidR="00713F5A" w:rsidRPr="00064D84" w:rsidRDefault="00713F5A" w:rsidP="00713F5A">
      <w:pPr>
        <w:spacing w:after="240"/>
        <w:rPr>
          <w:rFonts w:ascii="Arial" w:hAnsi="Arial" w:cs="Arial"/>
        </w:rPr>
      </w:pPr>
      <w:r w:rsidRPr="00687A43">
        <w:rPr>
          <w:rFonts w:ascii="Arial" w:hAnsi="Arial" w:cs="Arial"/>
        </w:rPr>
        <w:t>The main duties and responsibilities of the role holder are as outlined below:</w:t>
      </w:r>
    </w:p>
    <w:p w14:paraId="2CCE18B5" w14:textId="77777777" w:rsidR="00713F5A" w:rsidRPr="000C3AE6" w:rsidRDefault="00713F5A" w:rsidP="00713F5A">
      <w:pPr>
        <w:autoSpaceDE w:val="0"/>
        <w:autoSpaceDN w:val="0"/>
        <w:adjustRightInd w:val="0"/>
        <w:spacing w:after="0" w:line="240" w:lineRule="auto"/>
        <w:rPr>
          <w:rFonts w:ascii="Arial" w:hAnsi="Arial" w:cs="Arial"/>
          <w:color w:val="000000"/>
        </w:rPr>
      </w:pPr>
      <w:r w:rsidRPr="000C3AE6">
        <w:rPr>
          <w:rFonts w:ascii="Arial" w:hAnsi="Arial" w:cs="Arial"/>
          <w:b/>
          <w:bCs/>
          <w:color w:val="000000"/>
        </w:rPr>
        <w:t xml:space="preserve">Grant Making </w:t>
      </w:r>
    </w:p>
    <w:p w14:paraId="7996A48D" w14:textId="77777777" w:rsidR="00713F5A"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To ensure that our relationship and interface is of the highest standard with all stakeholders </w:t>
      </w:r>
      <w:r>
        <w:rPr>
          <w:rFonts w:ascii="Arial" w:hAnsi="Arial" w:cs="Arial"/>
          <w:color w:val="000000"/>
        </w:rPr>
        <w:t xml:space="preserve">engaging with the grants team, </w:t>
      </w:r>
      <w:r w:rsidRPr="000C3AE6">
        <w:rPr>
          <w:rFonts w:ascii="Arial" w:hAnsi="Arial" w:cs="Arial"/>
          <w:color w:val="000000"/>
        </w:rPr>
        <w:t xml:space="preserve">including potential applicants, applicants, </w:t>
      </w:r>
      <w:r>
        <w:rPr>
          <w:rFonts w:ascii="Arial" w:hAnsi="Arial" w:cs="Arial"/>
          <w:color w:val="000000"/>
        </w:rPr>
        <w:t xml:space="preserve">and grant holders </w:t>
      </w:r>
      <w:r w:rsidRPr="000C3AE6">
        <w:rPr>
          <w:rFonts w:ascii="Arial" w:hAnsi="Arial" w:cs="Arial"/>
          <w:color w:val="000000"/>
        </w:rPr>
        <w:t>within member NHS Charities.</w:t>
      </w:r>
    </w:p>
    <w:p w14:paraId="2333BC65"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12CF3C3F" w14:textId="77777777" w:rsidR="00713F5A"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To provide effective </w:t>
      </w:r>
      <w:r>
        <w:rPr>
          <w:rFonts w:ascii="Arial" w:hAnsi="Arial" w:cs="Arial"/>
          <w:color w:val="000000"/>
        </w:rPr>
        <w:t xml:space="preserve">grant </w:t>
      </w:r>
      <w:r w:rsidRPr="000C3AE6">
        <w:rPr>
          <w:rFonts w:ascii="Arial" w:hAnsi="Arial" w:cs="Arial"/>
          <w:color w:val="000000"/>
        </w:rPr>
        <w:t>programme guidance and application</w:t>
      </w:r>
      <w:r>
        <w:rPr>
          <w:rFonts w:ascii="Arial" w:hAnsi="Arial" w:cs="Arial"/>
          <w:color w:val="000000"/>
        </w:rPr>
        <w:t>/project</w:t>
      </w:r>
      <w:r w:rsidRPr="000C3AE6">
        <w:rPr>
          <w:rFonts w:ascii="Arial" w:hAnsi="Arial" w:cs="Arial"/>
          <w:color w:val="000000"/>
        </w:rPr>
        <w:t xml:space="preserve"> development support to potential grant applicants.</w:t>
      </w:r>
    </w:p>
    <w:p w14:paraId="3346F04A"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437D1196" w14:textId="77777777" w:rsidR="00713F5A"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To review and assess grant applications, for across the UK against </w:t>
      </w:r>
      <w:r>
        <w:rPr>
          <w:rFonts w:ascii="Arial" w:hAnsi="Arial" w:cs="Arial"/>
          <w:color w:val="000000"/>
        </w:rPr>
        <w:t>p</w:t>
      </w:r>
      <w:r w:rsidRPr="000C3AE6">
        <w:rPr>
          <w:rFonts w:ascii="Arial" w:hAnsi="Arial" w:cs="Arial"/>
          <w:color w:val="000000"/>
        </w:rPr>
        <w:t xml:space="preserve">rogramme criteria and </w:t>
      </w:r>
      <w:r>
        <w:rPr>
          <w:rFonts w:ascii="Arial" w:hAnsi="Arial" w:cs="Arial"/>
          <w:color w:val="000000"/>
        </w:rPr>
        <w:t xml:space="preserve">quality </w:t>
      </w:r>
      <w:r w:rsidRPr="000C3AE6">
        <w:rPr>
          <w:rFonts w:ascii="Arial" w:hAnsi="Arial" w:cs="Arial"/>
          <w:color w:val="000000"/>
        </w:rPr>
        <w:t>standards</w:t>
      </w:r>
      <w:r>
        <w:rPr>
          <w:rFonts w:ascii="Arial" w:hAnsi="Arial" w:cs="Arial"/>
          <w:color w:val="000000"/>
        </w:rPr>
        <w:t>.</w:t>
      </w:r>
    </w:p>
    <w:p w14:paraId="30188501"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37B34537" w14:textId="77777777" w:rsidR="00713F5A"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To produce assessment reports and present recommendations in support of fundable applications to </w:t>
      </w:r>
      <w:r>
        <w:rPr>
          <w:rFonts w:ascii="Arial" w:hAnsi="Arial" w:cs="Arial"/>
          <w:color w:val="000000"/>
        </w:rPr>
        <w:t>decision making panels within NHS Charities Together grant making governance structure</w:t>
      </w:r>
      <w:r w:rsidRPr="000C3AE6">
        <w:rPr>
          <w:rFonts w:ascii="Arial" w:hAnsi="Arial" w:cs="Arial"/>
          <w:color w:val="000000"/>
        </w:rPr>
        <w:t>.</w:t>
      </w:r>
    </w:p>
    <w:p w14:paraId="73731E40"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225C8433" w14:textId="77777777" w:rsidR="00713F5A" w:rsidRPr="0031667C"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To advise on enquiries from member applicants/recipients and ensure appropriate feedback to unsuccessful applicants. </w:t>
      </w:r>
    </w:p>
    <w:p w14:paraId="5248513F"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 </w:t>
      </w:r>
    </w:p>
    <w:p w14:paraId="3B61CAFC" w14:textId="77777777" w:rsidR="00713F5A"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Support the analysis of application and grant portfolio for trends, quality, and scope, and providing feedback on findings to colleagues, assessors, and committee as appropriate.</w:t>
      </w:r>
    </w:p>
    <w:p w14:paraId="31B4EB02"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04A86DD1" w14:textId="313A910F" w:rsidR="00713F5A"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Contribute to NHS Charities Together</w:t>
      </w:r>
      <w:r w:rsidR="00C369E9">
        <w:rPr>
          <w:rFonts w:ascii="Arial" w:hAnsi="Arial" w:cs="Arial"/>
          <w:color w:val="000000"/>
        </w:rPr>
        <w:t>’s</w:t>
      </w:r>
      <w:r w:rsidRPr="000C3AE6">
        <w:rPr>
          <w:rFonts w:ascii="Arial" w:hAnsi="Arial" w:cs="Arial"/>
          <w:color w:val="000000"/>
        </w:rPr>
        <w:t xml:space="preserve"> learning and evaluation activities to develop knowledge of grant programme outcomes and </w:t>
      </w:r>
      <w:r>
        <w:rPr>
          <w:rFonts w:ascii="Arial" w:hAnsi="Arial" w:cs="Arial"/>
          <w:color w:val="000000"/>
        </w:rPr>
        <w:t xml:space="preserve">wider </w:t>
      </w:r>
      <w:r w:rsidRPr="000C3AE6">
        <w:rPr>
          <w:rFonts w:ascii="Arial" w:hAnsi="Arial" w:cs="Arial"/>
          <w:color w:val="000000"/>
        </w:rPr>
        <w:t>impact.</w:t>
      </w:r>
    </w:p>
    <w:p w14:paraId="4C89A658"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57BF5961" w14:textId="77777777" w:rsidR="00713F5A" w:rsidRPr="000C3AE6" w:rsidRDefault="00713F5A" w:rsidP="00713F5A">
      <w:pPr>
        <w:pStyle w:val="ListParagraph"/>
        <w:numPr>
          <w:ilvl w:val="0"/>
          <w:numId w:val="32"/>
        </w:numPr>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Support Senior Grants Officer and Grants Manager where appropriate, with the recruitment, induction, training, retention and support of freelance assessors and peer reviewers to maintain a skilled, well-informed, and diverse team. </w:t>
      </w:r>
    </w:p>
    <w:p w14:paraId="62D4CF27" w14:textId="77777777" w:rsidR="00713F5A" w:rsidRPr="000C3AE6" w:rsidRDefault="00713F5A" w:rsidP="00713F5A">
      <w:pPr>
        <w:autoSpaceDE w:val="0"/>
        <w:autoSpaceDN w:val="0"/>
        <w:adjustRightInd w:val="0"/>
        <w:spacing w:after="0" w:line="240" w:lineRule="auto"/>
        <w:rPr>
          <w:rFonts w:ascii="Arial" w:hAnsi="Arial" w:cs="Arial"/>
          <w:color w:val="000000"/>
        </w:rPr>
      </w:pPr>
    </w:p>
    <w:p w14:paraId="191C011C" w14:textId="77777777" w:rsidR="00713F5A" w:rsidRPr="000C3AE6" w:rsidRDefault="00713F5A" w:rsidP="00713F5A">
      <w:pPr>
        <w:autoSpaceDE w:val="0"/>
        <w:autoSpaceDN w:val="0"/>
        <w:adjustRightInd w:val="0"/>
        <w:spacing w:after="0" w:line="240" w:lineRule="auto"/>
        <w:rPr>
          <w:rFonts w:ascii="Arial" w:hAnsi="Arial" w:cs="Arial"/>
          <w:b/>
          <w:bCs/>
          <w:color w:val="000000"/>
        </w:rPr>
      </w:pPr>
      <w:r w:rsidRPr="000C3AE6">
        <w:rPr>
          <w:rFonts w:ascii="Arial" w:hAnsi="Arial" w:cs="Arial"/>
          <w:b/>
          <w:bCs/>
          <w:color w:val="000000"/>
        </w:rPr>
        <w:lastRenderedPageBreak/>
        <w:t>Grant management</w:t>
      </w:r>
    </w:p>
    <w:p w14:paraId="62633EE6" w14:textId="77777777" w:rsidR="00713F5A" w:rsidRPr="000C3AE6" w:rsidRDefault="00713F5A" w:rsidP="00713F5A">
      <w:pPr>
        <w:autoSpaceDE w:val="0"/>
        <w:autoSpaceDN w:val="0"/>
        <w:adjustRightInd w:val="0"/>
        <w:spacing w:after="0" w:line="240" w:lineRule="auto"/>
        <w:rPr>
          <w:rFonts w:ascii="Arial" w:hAnsi="Arial" w:cs="Arial"/>
          <w:b/>
          <w:bCs/>
          <w:color w:val="000000"/>
        </w:rPr>
      </w:pPr>
    </w:p>
    <w:p w14:paraId="1470F272" w14:textId="023E6DE1" w:rsidR="00713F5A" w:rsidRDefault="00713F5A" w:rsidP="00713F5A">
      <w:pPr>
        <w:pStyle w:val="ListParagraph"/>
        <w:numPr>
          <w:ilvl w:val="0"/>
          <w:numId w:val="33"/>
        </w:numPr>
        <w:autoSpaceDE w:val="0"/>
        <w:autoSpaceDN w:val="0"/>
        <w:adjustRightInd w:val="0"/>
        <w:spacing w:after="0" w:line="240" w:lineRule="auto"/>
        <w:rPr>
          <w:rFonts w:ascii="Arial" w:hAnsi="Arial" w:cs="Arial"/>
          <w:color w:val="000000"/>
        </w:rPr>
      </w:pPr>
      <w:r w:rsidRPr="000C3AE6">
        <w:rPr>
          <w:rFonts w:ascii="Arial" w:hAnsi="Arial" w:cs="Arial"/>
          <w:color w:val="000000"/>
        </w:rPr>
        <w:t>Demonstrate a relational approach in grant management</w:t>
      </w:r>
      <w:r>
        <w:rPr>
          <w:rFonts w:ascii="Arial" w:hAnsi="Arial" w:cs="Arial"/>
          <w:color w:val="000000"/>
        </w:rPr>
        <w:t xml:space="preserve"> within a defined geographical portfolio</w:t>
      </w:r>
      <w:r w:rsidRPr="000C3AE6">
        <w:rPr>
          <w:rFonts w:ascii="Arial" w:hAnsi="Arial" w:cs="Arial"/>
          <w:color w:val="000000"/>
        </w:rPr>
        <w:t>, which resonates within a membership environment</w:t>
      </w:r>
      <w:r>
        <w:rPr>
          <w:rFonts w:ascii="Arial" w:hAnsi="Arial" w:cs="Arial"/>
          <w:color w:val="000000"/>
        </w:rPr>
        <w:t>. This includes</w:t>
      </w:r>
      <w:r w:rsidRPr="000C3AE6">
        <w:rPr>
          <w:rFonts w:ascii="Arial" w:hAnsi="Arial" w:cs="Arial"/>
          <w:color w:val="000000"/>
        </w:rPr>
        <w:t xml:space="preserve"> proving support and signposting to member charities to enable effective outcomes for the NHS </w:t>
      </w:r>
      <w:r w:rsidR="00735506" w:rsidRPr="000C3AE6">
        <w:rPr>
          <w:rFonts w:ascii="Arial" w:hAnsi="Arial" w:cs="Arial"/>
          <w:color w:val="000000"/>
        </w:rPr>
        <w:t>in line</w:t>
      </w:r>
      <w:r w:rsidRPr="000C3AE6">
        <w:rPr>
          <w:rFonts w:ascii="Arial" w:hAnsi="Arial" w:cs="Arial"/>
          <w:color w:val="000000"/>
        </w:rPr>
        <w:t xml:space="preserve"> with </w:t>
      </w:r>
      <w:r>
        <w:rPr>
          <w:rFonts w:ascii="Arial" w:hAnsi="Arial" w:cs="Arial"/>
          <w:color w:val="000000"/>
        </w:rPr>
        <w:t xml:space="preserve">NHS Charities Together </w:t>
      </w:r>
      <w:r w:rsidRPr="000C3AE6">
        <w:rPr>
          <w:rFonts w:ascii="Arial" w:hAnsi="Arial" w:cs="Arial"/>
          <w:color w:val="000000"/>
        </w:rPr>
        <w:t xml:space="preserve">grant </w:t>
      </w:r>
      <w:r>
        <w:rPr>
          <w:rFonts w:ascii="Arial" w:hAnsi="Arial" w:cs="Arial"/>
          <w:color w:val="000000"/>
        </w:rPr>
        <w:t xml:space="preserve">&amp; impact </w:t>
      </w:r>
      <w:r w:rsidRPr="000C3AE6">
        <w:rPr>
          <w:rFonts w:ascii="Arial" w:hAnsi="Arial" w:cs="Arial"/>
          <w:color w:val="000000"/>
        </w:rPr>
        <w:t>strategy.</w:t>
      </w:r>
    </w:p>
    <w:p w14:paraId="4C11C0AD"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60198EB4" w14:textId="77777777" w:rsidR="00713F5A" w:rsidRDefault="00713F5A" w:rsidP="00713F5A">
      <w:pPr>
        <w:pStyle w:val="ListParagraph"/>
        <w:numPr>
          <w:ilvl w:val="0"/>
          <w:numId w:val="33"/>
        </w:numPr>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Develop deeper relationships with member NHS Charities, including through project visits and monitoring calls to contribute to grant monitoring, assessing, progress </w:t>
      </w:r>
      <w:proofErr w:type="gramStart"/>
      <w:r w:rsidRPr="000C3AE6">
        <w:rPr>
          <w:rFonts w:ascii="Arial" w:hAnsi="Arial" w:cs="Arial"/>
          <w:color w:val="000000"/>
        </w:rPr>
        <w:t>updates  and</w:t>
      </w:r>
      <w:proofErr w:type="gramEnd"/>
      <w:r w:rsidRPr="000C3AE6">
        <w:rPr>
          <w:rFonts w:ascii="Arial" w:hAnsi="Arial" w:cs="Arial"/>
          <w:color w:val="000000"/>
        </w:rPr>
        <w:t xml:space="preserve"> sharing of learning. </w:t>
      </w:r>
    </w:p>
    <w:p w14:paraId="4F8471C5"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270D7F5D" w14:textId="77777777" w:rsidR="00713F5A" w:rsidRDefault="00713F5A" w:rsidP="00713F5A">
      <w:pPr>
        <w:pStyle w:val="ListParagraph"/>
        <w:numPr>
          <w:ilvl w:val="0"/>
          <w:numId w:val="33"/>
        </w:numPr>
        <w:autoSpaceDE w:val="0"/>
        <w:autoSpaceDN w:val="0"/>
        <w:adjustRightInd w:val="0"/>
        <w:spacing w:after="0" w:line="240" w:lineRule="auto"/>
        <w:rPr>
          <w:rFonts w:ascii="Arial" w:hAnsi="Arial" w:cs="Arial"/>
          <w:color w:val="000000"/>
        </w:rPr>
      </w:pPr>
      <w:r w:rsidRPr="000C3AE6">
        <w:rPr>
          <w:rFonts w:ascii="Arial" w:hAnsi="Arial" w:cs="Arial"/>
          <w:color w:val="000000"/>
        </w:rPr>
        <w:t>Ensuring that grants are reported on in a timely manner and providing staff review and commentary on reports.</w:t>
      </w:r>
    </w:p>
    <w:p w14:paraId="4BDBE2BC"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4D9618DE" w14:textId="77777777" w:rsidR="00713F5A" w:rsidRDefault="00713F5A" w:rsidP="00713F5A">
      <w:pPr>
        <w:pStyle w:val="ListParagraph"/>
        <w:numPr>
          <w:ilvl w:val="0"/>
          <w:numId w:val="33"/>
        </w:numPr>
        <w:autoSpaceDE w:val="0"/>
        <w:autoSpaceDN w:val="0"/>
        <w:adjustRightInd w:val="0"/>
        <w:spacing w:after="0" w:line="240" w:lineRule="auto"/>
        <w:rPr>
          <w:rFonts w:ascii="Arial" w:hAnsi="Arial" w:cs="Arial"/>
          <w:color w:val="000000"/>
        </w:rPr>
      </w:pPr>
      <w:r w:rsidRPr="000C3AE6">
        <w:rPr>
          <w:rFonts w:ascii="Arial" w:hAnsi="Arial" w:cs="Arial"/>
          <w:color w:val="000000"/>
        </w:rPr>
        <w:t>To actively support the grant management of allocated grant portfolio, including proving support and mitigation of grant issues or areas of risk within an agreed delegated framework, including investigating issues and referring up as required.</w:t>
      </w:r>
    </w:p>
    <w:p w14:paraId="1244DCEF"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r w:rsidRPr="000C3AE6">
        <w:rPr>
          <w:rFonts w:ascii="Arial" w:hAnsi="Arial" w:cs="Arial"/>
          <w:color w:val="000000"/>
        </w:rPr>
        <w:t xml:space="preserve"> </w:t>
      </w:r>
    </w:p>
    <w:p w14:paraId="76DC7FF5" w14:textId="77777777" w:rsidR="00713F5A" w:rsidRDefault="00713F5A" w:rsidP="00713F5A">
      <w:pPr>
        <w:pStyle w:val="ListParagraph"/>
        <w:numPr>
          <w:ilvl w:val="0"/>
          <w:numId w:val="33"/>
        </w:numPr>
        <w:autoSpaceDE w:val="0"/>
        <w:autoSpaceDN w:val="0"/>
        <w:adjustRightInd w:val="0"/>
        <w:spacing w:after="0" w:line="240" w:lineRule="auto"/>
        <w:rPr>
          <w:rFonts w:ascii="Arial" w:hAnsi="Arial" w:cs="Arial"/>
          <w:color w:val="000000"/>
        </w:rPr>
      </w:pPr>
      <w:r>
        <w:rPr>
          <w:rFonts w:ascii="Arial" w:hAnsi="Arial" w:cs="Arial"/>
          <w:color w:val="000000"/>
        </w:rPr>
        <w:t>To work in alignment with the Grants Administrative Team to e</w:t>
      </w:r>
      <w:r w:rsidRPr="000C3AE6">
        <w:rPr>
          <w:rFonts w:ascii="Arial" w:hAnsi="Arial" w:cs="Arial"/>
          <w:color w:val="000000"/>
        </w:rPr>
        <w:t>nsure accurate filing and recording of information and data relating to the grant applicant journey within the Grants Data Management System.</w:t>
      </w:r>
    </w:p>
    <w:p w14:paraId="0425D09F"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39C1058E" w14:textId="77777777" w:rsidR="00713F5A" w:rsidRDefault="00713F5A" w:rsidP="00713F5A">
      <w:pPr>
        <w:pStyle w:val="ListParagraph"/>
        <w:numPr>
          <w:ilvl w:val="0"/>
          <w:numId w:val="33"/>
        </w:numPr>
        <w:autoSpaceDE w:val="0"/>
        <w:autoSpaceDN w:val="0"/>
        <w:adjustRightInd w:val="0"/>
        <w:spacing w:after="0" w:line="240" w:lineRule="auto"/>
        <w:rPr>
          <w:rFonts w:ascii="Arial" w:hAnsi="Arial" w:cs="Arial"/>
          <w:color w:val="000000"/>
        </w:rPr>
      </w:pPr>
      <w:r w:rsidRPr="000C3AE6">
        <w:rPr>
          <w:rFonts w:ascii="Arial" w:hAnsi="Arial" w:cs="Arial"/>
          <w:color w:val="000000"/>
        </w:rPr>
        <w:t>Support the development and delivery of Grants+ activities to enhance the impact of grant making via targeted support for NHS Charities.</w:t>
      </w:r>
    </w:p>
    <w:p w14:paraId="3CFEEF5A" w14:textId="77777777" w:rsidR="00713F5A" w:rsidRDefault="00713F5A" w:rsidP="00713F5A">
      <w:pPr>
        <w:pStyle w:val="ListParagraph"/>
        <w:autoSpaceDE w:val="0"/>
        <w:autoSpaceDN w:val="0"/>
        <w:adjustRightInd w:val="0"/>
        <w:spacing w:after="0" w:line="240" w:lineRule="auto"/>
        <w:rPr>
          <w:rFonts w:ascii="Arial" w:hAnsi="Arial" w:cs="Arial"/>
          <w:color w:val="000000"/>
        </w:rPr>
      </w:pPr>
    </w:p>
    <w:p w14:paraId="1B313693" w14:textId="77777777" w:rsidR="00713F5A" w:rsidRDefault="00713F5A" w:rsidP="00713F5A">
      <w:pPr>
        <w:pStyle w:val="ListParagraph"/>
        <w:numPr>
          <w:ilvl w:val="0"/>
          <w:numId w:val="33"/>
        </w:numPr>
        <w:autoSpaceDE w:val="0"/>
        <w:autoSpaceDN w:val="0"/>
        <w:adjustRightInd w:val="0"/>
        <w:spacing w:after="0" w:line="240" w:lineRule="auto"/>
        <w:rPr>
          <w:rFonts w:ascii="Arial" w:hAnsi="Arial" w:cs="Arial"/>
          <w:color w:val="000000"/>
        </w:rPr>
      </w:pPr>
      <w:r>
        <w:rPr>
          <w:rFonts w:ascii="Arial" w:hAnsi="Arial" w:cs="Arial"/>
          <w:color w:val="000000"/>
        </w:rPr>
        <w:t>Where appropriate represent NHS Charities Together grant making function through the attendance of regional meetings of NHS Member Charities.</w:t>
      </w:r>
    </w:p>
    <w:p w14:paraId="4A0767F0" w14:textId="77777777" w:rsidR="00713F5A" w:rsidRDefault="00713F5A" w:rsidP="00713F5A">
      <w:pPr>
        <w:autoSpaceDE w:val="0"/>
        <w:autoSpaceDN w:val="0"/>
        <w:adjustRightInd w:val="0"/>
        <w:spacing w:after="0" w:line="240" w:lineRule="auto"/>
        <w:rPr>
          <w:rFonts w:ascii="Arial" w:hAnsi="Arial" w:cs="Arial"/>
          <w:color w:val="000000"/>
        </w:rPr>
      </w:pPr>
    </w:p>
    <w:p w14:paraId="5DFF7E8E" w14:textId="77777777" w:rsidR="00713F5A" w:rsidRPr="000C3AE6" w:rsidRDefault="00713F5A" w:rsidP="00713F5A">
      <w:pPr>
        <w:autoSpaceDE w:val="0"/>
        <w:autoSpaceDN w:val="0"/>
        <w:adjustRightInd w:val="0"/>
        <w:spacing w:after="0" w:line="240" w:lineRule="auto"/>
        <w:rPr>
          <w:rFonts w:ascii="Arial" w:hAnsi="Arial" w:cs="Arial"/>
          <w:b/>
          <w:bCs/>
          <w:color w:val="000000"/>
        </w:rPr>
      </w:pPr>
      <w:r w:rsidRPr="000C3AE6">
        <w:rPr>
          <w:rFonts w:ascii="Arial" w:hAnsi="Arial" w:cs="Arial"/>
          <w:b/>
          <w:bCs/>
          <w:color w:val="000000"/>
        </w:rPr>
        <w:t>Other</w:t>
      </w:r>
    </w:p>
    <w:p w14:paraId="2DA70180" w14:textId="77777777" w:rsidR="00713F5A" w:rsidRDefault="00713F5A" w:rsidP="00713F5A">
      <w:pPr>
        <w:pStyle w:val="ListParagraph"/>
        <w:numPr>
          <w:ilvl w:val="0"/>
          <w:numId w:val="34"/>
        </w:numPr>
        <w:autoSpaceDE w:val="0"/>
        <w:autoSpaceDN w:val="0"/>
        <w:adjustRightInd w:val="0"/>
        <w:spacing w:after="0" w:line="240" w:lineRule="auto"/>
        <w:rPr>
          <w:rFonts w:ascii="Arial" w:hAnsi="Arial" w:cs="Arial"/>
          <w:color w:val="000000"/>
        </w:rPr>
      </w:pPr>
      <w:r>
        <w:rPr>
          <w:rFonts w:ascii="Arial" w:hAnsi="Arial" w:cs="Arial"/>
          <w:color w:val="000000"/>
        </w:rPr>
        <w:t xml:space="preserve">Work with NHS Charities Together’s Membership, Learning &amp; Evaluation, Fundraising, Communication and Finance Teams ensuring strong cross organisational </w:t>
      </w:r>
      <w:proofErr w:type="gramStart"/>
      <w:r>
        <w:rPr>
          <w:rFonts w:ascii="Arial" w:hAnsi="Arial" w:cs="Arial"/>
          <w:color w:val="000000"/>
        </w:rPr>
        <w:t>team work</w:t>
      </w:r>
      <w:proofErr w:type="gramEnd"/>
      <w:r>
        <w:rPr>
          <w:rFonts w:ascii="Arial" w:hAnsi="Arial" w:cs="Arial"/>
          <w:color w:val="000000"/>
        </w:rPr>
        <w:t xml:space="preserve"> and clear communication.</w:t>
      </w:r>
    </w:p>
    <w:p w14:paraId="7AF16543" w14:textId="77777777" w:rsidR="00713F5A" w:rsidRDefault="00713F5A" w:rsidP="00713F5A">
      <w:pPr>
        <w:pStyle w:val="ListParagraph"/>
        <w:autoSpaceDE w:val="0"/>
        <w:autoSpaceDN w:val="0"/>
        <w:adjustRightInd w:val="0"/>
        <w:spacing w:after="0" w:line="240" w:lineRule="auto"/>
        <w:rPr>
          <w:rFonts w:ascii="Arial" w:hAnsi="Arial" w:cs="Arial"/>
          <w:color w:val="000000"/>
        </w:rPr>
      </w:pPr>
    </w:p>
    <w:p w14:paraId="19C6AC69" w14:textId="77777777" w:rsidR="00713F5A" w:rsidRDefault="00713F5A" w:rsidP="00713F5A">
      <w:pPr>
        <w:pStyle w:val="ListParagraph"/>
        <w:numPr>
          <w:ilvl w:val="0"/>
          <w:numId w:val="34"/>
        </w:numPr>
        <w:autoSpaceDE w:val="0"/>
        <w:autoSpaceDN w:val="0"/>
        <w:adjustRightInd w:val="0"/>
        <w:spacing w:after="0" w:line="240" w:lineRule="auto"/>
        <w:rPr>
          <w:rFonts w:ascii="Arial" w:hAnsi="Arial" w:cs="Arial"/>
          <w:color w:val="000000"/>
        </w:rPr>
      </w:pPr>
      <w:r>
        <w:rPr>
          <w:rFonts w:ascii="Arial" w:hAnsi="Arial" w:cs="Arial"/>
          <w:color w:val="000000"/>
        </w:rPr>
        <w:t>Hold and nurture appropriate local relationships with key stakeholders within the geographical remit of the post.</w:t>
      </w:r>
    </w:p>
    <w:p w14:paraId="75D0EF5D"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6B7BBDF7" w14:textId="77777777" w:rsidR="00713F5A" w:rsidRPr="00156A31" w:rsidRDefault="00713F5A" w:rsidP="00713F5A">
      <w:pPr>
        <w:pStyle w:val="ListParagraph"/>
        <w:numPr>
          <w:ilvl w:val="0"/>
          <w:numId w:val="34"/>
        </w:numPr>
        <w:autoSpaceDE w:val="0"/>
        <w:autoSpaceDN w:val="0"/>
        <w:adjustRightInd w:val="0"/>
        <w:spacing w:after="0" w:line="240" w:lineRule="auto"/>
        <w:rPr>
          <w:rFonts w:ascii="Arial" w:hAnsi="Arial" w:cs="Arial"/>
          <w:color w:val="000000"/>
        </w:rPr>
      </w:pPr>
      <w:r w:rsidRPr="000C3AE6">
        <w:rPr>
          <w:rFonts w:ascii="Arial" w:eastAsia="Times New Roman" w:hAnsi="Arial" w:cs="Arial"/>
          <w:lang w:eastAsia="en-GB"/>
        </w:rPr>
        <w:t xml:space="preserve">Visibly live NHS Charities Together’s values, including our commitment to </w:t>
      </w:r>
      <w:r>
        <w:rPr>
          <w:rFonts w:ascii="Arial" w:eastAsia="Times New Roman" w:hAnsi="Arial" w:cs="Arial"/>
          <w:lang w:eastAsia="en-GB"/>
        </w:rPr>
        <w:t xml:space="preserve">equality, </w:t>
      </w:r>
      <w:proofErr w:type="gramStart"/>
      <w:r w:rsidRPr="000C3AE6">
        <w:rPr>
          <w:rFonts w:ascii="Arial" w:eastAsia="Times New Roman" w:hAnsi="Arial" w:cs="Arial"/>
          <w:lang w:eastAsia="en-GB"/>
        </w:rPr>
        <w:t>diversity</w:t>
      </w:r>
      <w:proofErr w:type="gramEnd"/>
      <w:r w:rsidRPr="000C3AE6">
        <w:rPr>
          <w:rFonts w:ascii="Arial" w:eastAsia="Times New Roman" w:hAnsi="Arial" w:cs="Arial"/>
          <w:lang w:eastAsia="en-GB"/>
        </w:rPr>
        <w:t xml:space="preserve"> and inclusion, particularly by ensuring that our grant making reflects the diversity of the communities we serve.</w:t>
      </w:r>
    </w:p>
    <w:p w14:paraId="05339E40" w14:textId="77777777" w:rsidR="00713F5A" w:rsidRPr="00FC6E7F" w:rsidRDefault="00713F5A" w:rsidP="00713F5A">
      <w:pPr>
        <w:pStyle w:val="ListParagraph"/>
        <w:autoSpaceDE w:val="0"/>
        <w:autoSpaceDN w:val="0"/>
        <w:adjustRightInd w:val="0"/>
        <w:spacing w:after="0" w:line="240" w:lineRule="auto"/>
        <w:rPr>
          <w:rFonts w:ascii="Arial" w:hAnsi="Arial" w:cs="Arial"/>
          <w:color w:val="000000"/>
        </w:rPr>
      </w:pPr>
    </w:p>
    <w:p w14:paraId="284AB7EC" w14:textId="77777777" w:rsidR="00713F5A" w:rsidRPr="00AD5290" w:rsidRDefault="00713F5A" w:rsidP="00713F5A">
      <w:pPr>
        <w:pStyle w:val="ListParagraph"/>
        <w:numPr>
          <w:ilvl w:val="0"/>
          <w:numId w:val="34"/>
        </w:numPr>
        <w:autoSpaceDE w:val="0"/>
        <w:autoSpaceDN w:val="0"/>
        <w:adjustRightInd w:val="0"/>
        <w:spacing w:after="0" w:line="240" w:lineRule="auto"/>
        <w:rPr>
          <w:rFonts w:ascii="Arial" w:hAnsi="Arial" w:cs="Arial"/>
          <w:color w:val="000000"/>
        </w:rPr>
      </w:pPr>
      <w:r>
        <w:rPr>
          <w:rFonts w:ascii="Arial" w:eastAsia="Times New Roman" w:hAnsi="Arial" w:cs="Arial"/>
          <w:lang w:eastAsia="en-GB"/>
        </w:rPr>
        <w:t>Act as an advocate for the work of NHS Charites, promoting and supporting the impact of our membership.</w:t>
      </w:r>
    </w:p>
    <w:p w14:paraId="557E94D3" w14:textId="77777777" w:rsidR="00713F5A" w:rsidRPr="00AD5290" w:rsidRDefault="00713F5A" w:rsidP="00713F5A">
      <w:pPr>
        <w:pStyle w:val="ListParagraph"/>
        <w:rPr>
          <w:rFonts w:ascii="Arial" w:hAnsi="Arial" w:cs="Arial"/>
          <w:color w:val="000000"/>
        </w:rPr>
      </w:pPr>
    </w:p>
    <w:p w14:paraId="7420566A" w14:textId="77777777" w:rsidR="00713F5A" w:rsidRPr="00AD5290" w:rsidRDefault="00713F5A" w:rsidP="00713F5A">
      <w:pPr>
        <w:pStyle w:val="ListParagraph"/>
        <w:numPr>
          <w:ilvl w:val="0"/>
          <w:numId w:val="34"/>
        </w:numPr>
        <w:autoSpaceDE w:val="0"/>
        <w:autoSpaceDN w:val="0"/>
        <w:adjustRightInd w:val="0"/>
        <w:spacing w:after="0" w:line="240" w:lineRule="auto"/>
        <w:rPr>
          <w:rFonts w:ascii="Arial" w:hAnsi="Arial" w:cs="Arial"/>
          <w:color w:val="000000"/>
        </w:rPr>
      </w:pPr>
      <w:r w:rsidRPr="000C3AE6">
        <w:rPr>
          <w:rFonts w:ascii="Arial" w:eastAsia="Times New Roman" w:hAnsi="Arial" w:cs="Arial"/>
          <w:lang w:eastAsia="en-GB"/>
        </w:rPr>
        <w:t>Work flexibly, prioritising workload, and working effectively as part of a team. </w:t>
      </w:r>
    </w:p>
    <w:p w14:paraId="17A012B4"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72FA2FF8" w14:textId="77777777" w:rsidR="00713F5A" w:rsidRPr="00156A31" w:rsidRDefault="00713F5A" w:rsidP="00713F5A">
      <w:pPr>
        <w:pStyle w:val="ListParagraph"/>
        <w:numPr>
          <w:ilvl w:val="0"/>
          <w:numId w:val="34"/>
        </w:numPr>
        <w:autoSpaceDE w:val="0"/>
        <w:autoSpaceDN w:val="0"/>
        <w:adjustRightInd w:val="0"/>
        <w:spacing w:after="0" w:line="240" w:lineRule="auto"/>
        <w:rPr>
          <w:rFonts w:ascii="Arial" w:hAnsi="Arial" w:cs="Arial"/>
          <w:color w:val="000000"/>
        </w:rPr>
      </w:pPr>
      <w:r w:rsidRPr="000C3AE6">
        <w:rPr>
          <w:rFonts w:ascii="Arial" w:eastAsia="Times New Roman" w:hAnsi="Arial" w:cs="Arial"/>
          <w:lang w:eastAsia="en-GB"/>
        </w:rPr>
        <w:t xml:space="preserve">Carry out the duties of the post in accordance with NHS Charities Together’s </w:t>
      </w:r>
      <w:r>
        <w:rPr>
          <w:rFonts w:ascii="Arial" w:eastAsia="Times New Roman" w:hAnsi="Arial" w:cs="Arial"/>
          <w:lang w:eastAsia="en-GB"/>
        </w:rPr>
        <w:t xml:space="preserve">values, </w:t>
      </w:r>
      <w:r w:rsidRPr="000C3AE6">
        <w:rPr>
          <w:rFonts w:ascii="Arial" w:eastAsia="Times New Roman" w:hAnsi="Arial" w:cs="Arial"/>
          <w:lang w:eastAsia="en-GB"/>
        </w:rPr>
        <w:t>policies, and procedures, including on Health and Safety, and take responsibility for ensuring personal health and safety.</w:t>
      </w:r>
    </w:p>
    <w:p w14:paraId="030F4039" w14:textId="77777777" w:rsidR="00713F5A" w:rsidRPr="000C3AE6" w:rsidRDefault="00713F5A" w:rsidP="00713F5A">
      <w:pPr>
        <w:pStyle w:val="ListParagraph"/>
        <w:autoSpaceDE w:val="0"/>
        <w:autoSpaceDN w:val="0"/>
        <w:adjustRightInd w:val="0"/>
        <w:spacing w:after="0" w:line="240" w:lineRule="auto"/>
        <w:rPr>
          <w:rFonts w:ascii="Arial" w:hAnsi="Arial" w:cs="Arial"/>
          <w:color w:val="000000"/>
        </w:rPr>
      </w:pPr>
    </w:p>
    <w:p w14:paraId="7B1F7962" w14:textId="77777777" w:rsidR="00713F5A" w:rsidRPr="00156A31" w:rsidRDefault="00713F5A" w:rsidP="00713F5A">
      <w:pPr>
        <w:pStyle w:val="ListParagraph"/>
        <w:numPr>
          <w:ilvl w:val="0"/>
          <w:numId w:val="34"/>
        </w:numPr>
        <w:autoSpaceDE w:val="0"/>
        <w:autoSpaceDN w:val="0"/>
        <w:adjustRightInd w:val="0"/>
        <w:spacing w:after="0" w:line="240" w:lineRule="auto"/>
        <w:rPr>
          <w:rFonts w:ascii="Arial" w:hAnsi="Arial" w:cs="Arial"/>
          <w:color w:val="000000"/>
        </w:rPr>
      </w:pPr>
      <w:r w:rsidRPr="000C3AE6">
        <w:rPr>
          <w:rFonts w:ascii="Arial" w:eastAsia="Times New Roman" w:hAnsi="Arial" w:cs="Arial"/>
          <w:lang w:eastAsia="en-GB"/>
        </w:rPr>
        <w:t xml:space="preserve">Comply with relevant legislation, best practice, policies, and processes including, but not limited to, charity law, the </w:t>
      </w:r>
      <w:r>
        <w:rPr>
          <w:rFonts w:ascii="Arial" w:eastAsia="Times New Roman" w:hAnsi="Arial" w:cs="Arial"/>
          <w:lang w:eastAsia="en-GB"/>
        </w:rPr>
        <w:t xml:space="preserve">charity commission, </w:t>
      </w:r>
      <w:r w:rsidRPr="000C3AE6">
        <w:rPr>
          <w:rFonts w:ascii="Arial" w:eastAsia="Times New Roman" w:hAnsi="Arial" w:cs="Arial"/>
          <w:lang w:eastAsia="en-GB"/>
        </w:rPr>
        <w:t>fundraising regulator, GDPR and professional codes and standards.</w:t>
      </w:r>
    </w:p>
    <w:p w14:paraId="0180AB08" w14:textId="77777777" w:rsidR="00713F5A" w:rsidRDefault="00713F5A" w:rsidP="00713F5A">
      <w:pPr>
        <w:rPr>
          <w:rFonts w:ascii="Arial" w:hAnsi="Arial" w:cs="Arial"/>
          <w:b/>
          <w:bCs/>
        </w:rPr>
      </w:pPr>
    </w:p>
    <w:p w14:paraId="402DF0DA" w14:textId="77777777" w:rsidR="00713F5A" w:rsidRDefault="00713F5A" w:rsidP="00713F5A">
      <w:pPr>
        <w:rPr>
          <w:rFonts w:ascii="Arial" w:hAnsi="Arial" w:cs="Arial"/>
          <w:b/>
          <w:bCs/>
        </w:rPr>
      </w:pPr>
      <w:r w:rsidRPr="00064D84">
        <w:rPr>
          <w:rFonts w:ascii="Arial" w:hAnsi="Arial" w:cs="Arial"/>
        </w:rPr>
        <w:lastRenderedPageBreak/>
        <w:t>This is not meant to be an exhaustive list of duties. The need for flexibility is required. We are currently a small team, and the post holder is expected to carry out any other related duties that are within the employee’s skills and abilities whenever reasonably instructed.</w:t>
      </w:r>
    </w:p>
    <w:p w14:paraId="30CEAF1E" w14:textId="77777777" w:rsidR="000C7A39" w:rsidRDefault="000C7A39" w:rsidP="007C6AD1">
      <w:pPr>
        <w:rPr>
          <w:rFonts w:ascii="Arial" w:hAnsi="Arial" w:cs="Arial"/>
          <w:b/>
          <w:bCs/>
        </w:rPr>
      </w:pPr>
    </w:p>
    <w:p w14:paraId="561B71A4" w14:textId="33289509" w:rsidR="007C6AD1" w:rsidRDefault="007C6AD1" w:rsidP="007C6AD1">
      <w:pPr>
        <w:rPr>
          <w:rFonts w:ascii="Arial" w:hAnsi="Arial" w:cs="Arial"/>
          <w:b/>
          <w:bCs/>
        </w:rPr>
      </w:pPr>
      <w:r>
        <w:rPr>
          <w:rFonts w:ascii="Arial" w:hAnsi="Arial" w:cs="Arial"/>
          <w:b/>
          <w:bCs/>
        </w:rPr>
        <w:t xml:space="preserve">Competencies </w:t>
      </w:r>
    </w:p>
    <w:tbl>
      <w:tblPr>
        <w:tblStyle w:val="TableGrid"/>
        <w:tblW w:w="0" w:type="auto"/>
        <w:tblLook w:val="04A0" w:firstRow="1" w:lastRow="0" w:firstColumn="1" w:lastColumn="0" w:noHBand="0" w:noVBand="1"/>
      </w:tblPr>
      <w:tblGrid>
        <w:gridCol w:w="4508"/>
        <w:gridCol w:w="4508"/>
      </w:tblGrid>
      <w:tr w:rsidR="00815F55" w14:paraId="7F964F27" w14:textId="77777777" w:rsidTr="00482FC2">
        <w:tc>
          <w:tcPr>
            <w:tcW w:w="4508" w:type="dxa"/>
          </w:tcPr>
          <w:p w14:paraId="5C9F5240" w14:textId="77777777" w:rsidR="00815F55" w:rsidRDefault="00815F55" w:rsidP="00E00BA2">
            <w:pPr>
              <w:pStyle w:val="Default"/>
              <w:rPr>
                <w:sz w:val="22"/>
                <w:szCs w:val="22"/>
              </w:rPr>
            </w:pPr>
            <w:r>
              <w:rPr>
                <w:b/>
                <w:bCs/>
                <w:sz w:val="22"/>
                <w:szCs w:val="22"/>
              </w:rPr>
              <w:t xml:space="preserve">Teamwork </w:t>
            </w:r>
            <w:r>
              <w:rPr>
                <w:sz w:val="22"/>
                <w:szCs w:val="22"/>
              </w:rPr>
              <w:t xml:space="preserve">– ‘One charity’, working within and across </w:t>
            </w:r>
            <w:proofErr w:type="gramStart"/>
            <w:r>
              <w:rPr>
                <w:sz w:val="22"/>
                <w:szCs w:val="22"/>
              </w:rPr>
              <w:t>teams</w:t>
            </w:r>
            <w:proofErr w:type="gramEnd"/>
            <w:r>
              <w:rPr>
                <w:sz w:val="22"/>
                <w:szCs w:val="22"/>
              </w:rPr>
              <w:t xml:space="preserve"> </w:t>
            </w:r>
          </w:p>
          <w:p w14:paraId="672358D5" w14:textId="77777777" w:rsidR="00815F55" w:rsidRDefault="00815F55" w:rsidP="00E00BA2">
            <w:pPr>
              <w:pStyle w:val="Default"/>
              <w:rPr>
                <w:b/>
                <w:bCs/>
              </w:rPr>
            </w:pPr>
          </w:p>
        </w:tc>
        <w:tc>
          <w:tcPr>
            <w:tcW w:w="4508" w:type="dxa"/>
          </w:tcPr>
          <w:p w14:paraId="5213DFAF" w14:textId="77777777" w:rsidR="00815F55" w:rsidRDefault="00815F55" w:rsidP="00E00BA2">
            <w:pPr>
              <w:pStyle w:val="Default"/>
              <w:rPr>
                <w:sz w:val="22"/>
                <w:szCs w:val="22"/>
              </w:rPr>
            </w:pPr>
            <w:r w:rsidRPr="001D1A83">
              <w:rPr>
                <w:sz w:val="22"/>
                <w:szCs w:val="22"/>
              </w:rPr>
              <w:t xml:space="preserve">Ability to build and maintain effective working relationships with a range of internal and external stakeholders. </w:t>
            </w:r>
          </w:p>
          <w:p w14:paraId="5F792386" w14:textId="77777777" w:rsidR="00815F55" w:rsidRDefault="00815F55" w:rsidP="00E00BA2">
            <w:pPr>
              <w:pStyle w:val="Default"/>
              <w:rPr>
                <w:sz w:val="22"/>
                <w:szCs w:val="22"/>
              </w:rPr>
            </w:pPr>
          </w:p>
          <w:p w14:paraId="4554BB8C" w14:textId="77777777" w:rsidR="00815F55" w:rsidRDefault="00815F55" w:rsidP="00E00BA2">
            <w:pPr>
              <w:pStyle w:val="Default"/>
              <w:rPr>
                <w:sz w:val="22"/>
                <w:szCs w:val="22"/>
              </w:rPr>
            </w:pPr>
            <w:r w:rsidRPr="001D1A83">
              <w:rPr>
                <w:sz w:val="22"/>
                <w:szCs w:val="22"/>
              </w:rPr>
              <w:t xml:space="preserve">Works </w:t>
            </w:r>
            <w:r>
              <w:rPr>
                <w:sz w:val="22"/>
                <w:szCs w:val="22"/>
              </w:rPr>
              <w:t xml:space="preserve">collaboratively and effectively </w:t>
            </w:r>
            <w:r w:rsidRPr="001D1A83">
              <w:rPr>
                <w:sz w:val="22"/>
                <w:szCs w:val="22"/>
              </w:rPr>
              <w:t>with others as part of a cross organisational team.</w:t>
            </w:r>
          </w:p>
          <w:p w14:paraId="5EABCAF7" w14:textId="77777777" w:rsidR="00815F55" w:rsidRPr="00AB727C" w:rsidRDefault="00815F55" w:rsidP="00E00BA2">
            <w:pPr>
              <w:pStyle w:val="Default"/>
            </w:pPr>
          </w:p>
        </w:tc>
      </w:tr>
      <w:tr w:rsidR="00815F55" w14:paraId="730F041C" w14:textId="77777777" w:rsidTr="00482FC2">
        <w:tc>
          <w:tcPr>
            <w:tcW w:w="4508" w:type="dxa"/>
          </w:tcPr>
          <w:p w14:paraId="44677AD0" w14:textId="77777777" w:rsidR="00815F55" w:rsidRDefault="00815F55" w:rsidP="00E00BA2">
            <w:pPr>
              <w:pStyle w:val="Default"/>
              <w:rPr>
                <w:sz w:val="22"/>
                <w:szCs w:val="22"/>
              </w:rPr>
            </w:pPr>
            <w:r>
              <w:rPr>
                <w:b/>
                <w:bCs/>
                <w:sz w:val="22"/>
                <w:szCs w:val="22"/>
              </w:rPr>
              <w:t xml:space="preserve">Building trust and respect – </w:t>
            </w:r>
            <w:r>
              <w:rPr>
                <w:sz w:val="22"/>
                <w:szCs w:val="22"/>
              </w:rPr>
              <w:t xml:space="preserve">listen, feedback, and </w:t>
            </w:r>
            <w:proofErr w:type="gramStart"/>
            <w:r>
              <w:rPr>
                <w:sz w:val="22"/>
                <w:szCs w:val="22"/>
              </w:rPr>
              <w:t>learn</w:t>
            </w:r>
            <w:proofErr w:type="gramEnd"/>
            <w:r>
              <w:rPr>
                <w:sz w:val="22"/>
                <w:szCs w:val="22"/>
              </w:rPr>
              <w:t xml:space="preserve"> </w:t>
            </w:r>
          </w:p>
          <w:p w14:paraId="50DF49EA" w14:textId="77777777" w:rsidR="00815F55" w:rsidRDefault="00815F55" w:rsidP="00E00BA2">
            <w:pPr>
              <w:rPr>
                <w:rFonts w:ascii="Arial" w:hAnsi="Arial" w:cs="Arial"/>
                <w:b/>
                <w:bCs/>
              </w:rPr>
            </w:pPr>
          </w:p>
        </w:tc>
        <w:tc>
          <w:tcPr>
            <w:tcW w:w="4508" w:type="dxa"/>
          </w:tcPr>
          <w:p w14:paraId="2123735F" w14:textId="77777777" w:rsidR="00815F55" w:rsidRDefault="00815F55" w:rsidP="00E00BA2">
            <w:pPr>
              <w:rPr>
                <w:rFonts w:ascii="Arial" w:hAnsi="Arial" w:cs="Arial"/>
              </w:rPr>
            </w:pPr>
            <w:r w:rsidRPr="001D1A83">
              <w:rPr>
                <w:rFonts w:ascii="Arial" w:hAnsi="Arial" w:cs="Arial"/>
              </w:rPr>
              <w:t>Ability to instil confidence and respect</w:t>
            </w:r>
            <w:r>
              <w:rPr>
                <w:rFonts w:ascii="Arial" w:hAnsi="Arial" w:cs="Arial"/>
              </w:rPr>
              <w:t>;</w:t>
            </w:r>
            <w:r w:rsidRPr="001D1A83">
              <w:rPr>
                <w:rFonts w:ascii="Arial" w:hAnsi="Arial" w:cs="Arial"/>
              </w:rPr>
              <w:t xml:space="preserve"> demonstrated through active listening, and presenting sound and well-reasoned opinions, whilst being open to challenge and learning</w:t>
            </w:r>
            <w:r>
              <w:rPr>
                <w:rFonts w:ascii="Arial" w:hAnsi="Arial" w:cs="Arial"/>
              </w:rPr>
              <w:t>.</w:t>
            </w:r>
          </w:p>
          <w:p w14:paraId="680DC36C" w14:textId="77777777" w:rsidR="00815F55" w:rsidRPr="001D1A83" w:rsidRDefault="00815F55" w:rsidP="00E00BA2">
            <w:pPr>
              <w:rPr>
                <w:rFonts w:ascii="Arial" w:hAnsi="Arial" w:cs="Arial"/>
              </w:rPr>
            </w:pPr>
          </w:p>
        </w:tc>
      </w:tr>
      <w:tr w:rsidR="00815F55" w14:paraId="34EF00C6" w14:textId="77777777" w:rsidTr="00482FC2">
        <w:tc>
          <w:tcPr>
            <w:tcW w:w="4508" w:type="dxa"/>
          </w:tcPr>
          <w:p w14:paraId="221DAC5F" w14:textId="77777777" w:rsidR="00815F55" w:rsidRDefault="00815F55" w:rsidP="00E00BA2">
            <w:pPr>
              <w:pStyle w:val="Default"/>
              <w:rPr>
                <w:sz w:val="22"/>
                <w:szCs w:val="22"/>
              </w:rPr>
            </w:pPr>
            <w:r>
              <w:rPr>
                <w:b/>
                <w:bCs/>
                <w:sz w:val="22"/>
                <w:szCs w:val="22"/>
              </w:rPr>
              <w:t xml:space="preserve">Responsibility </w:t>
            </w:r>
            <w:r>
              <w:rPr>
                <w:sz w:val="22"/>
                <w:szCs w:val="22"/>
              </w:rPr>
              <w:t xml:space="preserve">– owning your part in our </w:t>
            </w:r>
            <w:proofErr w:type="gramStart"/>
            <w:r>
              <w:rPr>
                <w:sz w:val="22"/>
                <w:szCs w:val="22"/>
              </w:rPr>
              <w:t>success</w:t>
            </w:r>
            <w:proofErr w:type="gramEnd"/>
            <w:r>
              <w:rPr>
                <w:sz w:val="22"/>
                <w:szCs w:val="22"/>
              </w:rPr>
              <w:t xml:space="preserve"> </w:t>
            </w:r>
          </w:p>
          <w:p w14:paraId="676A7846" w14:textId="77777777" w:rsidR="00815F55" w:rsidRDefault="00815F55" w:rsidP="00E00BA2">
            <w:pPr>
              <w:rPr>
                <w:rFonts w:ascii="Arial" w:hAnsi="Arial" w:cs="Arial"/>
                <w:b/>
                <w:bCs/>
              </w:rPr>
            </w:pPr>
          </w:p>
        </w:tc>
        <w:tc>
          <w:tcPr>
            <w:tcW w:w="4508" w:type="dxa"/>
          </w:tcPr>
          <w:p w14:paraId="7A95055F" w14:textId="77777777" w:rsidR="00815F55" w:rsidRDefault="00815F55" w:rsidP="00E00BA2">
            <w:pPr>
              <w:pStyle w:val="Default"/>
              <w:rPr>
                <w:sz w:val="22"/>
                <w:szCs w:val="22"/>
              </w:rPr>
            </w:pPr>
            <w:r w:rsidRPr="001D1A83">
              <w:rPr>
                <w:sz w:val="22"/>
                <w:szCs w:val="22"/>
              </w:rPr>
              <w:t>Excellent attention to detail</w:t>
            </w:r>
            <w:r>
              <w:rPr>
                <w:sz w:val="22"/>
                <w:szCs w:val="22"/>
              </w:rPr>
              <w:t xml:space="preserve">; </w:t>
            </w:r>
            <w:r w:rsidRPr="001D1A83">
              <w:rPr>
                <w:sz w:val="22"/>
                <w:szCs w:val="22"/>
              </w:rPr>
              <w:t xml:space="preserve">ensuring that information presented is accurate and clearly communicated both written and </w:t>
            </w:r>
            <w:proofErr w:type="gramStart"/>
            <w:r w:rsidRPr="001D1A83">
              <w:rPr>
                <w:sz w:val="22"/>
                <w:szCs w:val="22"/>
              </w:rPr>
              <w:t>verbal</w:t>
            </w:r>
            <w:proofErr w:type="gramEnd"/>
            <w:r w:rsidRPr="001D1A83">
              <w:rPr>
                <w:sz w:val="22"/>
                <w:szCs w:val="22"/>
              </w:rPr>
              <w:t xml:space="preserve"> </w:t>
            </w:r>
          </w:p>
          <w:p w14:paraId="41FBF596" w14:textId="77777777" w:rsidR="00815F55" w:rsidRDefault="00815F55" w:rsidP="00E00BA2">
            <w:pPr>
              <w:pStyle w:val="Default"/>
              <w:rPr>
                <w:sz w:val="22"/>
                <w:szCs w:val="22"/>
              </w:rPr>
            </w:pPr>
          </w:p>
          <w:p w14:paraId="7A0960DE" w14:textId="77777777" w:rsidR="00815F55" w:rsidRDefault="00815F55" w:rsidP="00E00BA2">
            <w:pPr>
              <w:pStyle w:val="Default"/>
              <w:rPr>
                <w:sz w:val="22"/>
                <w:szCs w:val="22"/>
              </w:rPr>
            </w:pPr>
            <w:proofErr w:type="spellStart"/>
            <w:r>
              <w:rPr>
                <w:sz w:val="22"/>
                <w:szCs w:val="22"/>
              </w:rPr>
              <w:t>Self starter</w:t>
            </w:r>
            <w:proofErr w:type="spellEnd"/>
            <w:r>
              <w:rPr>
                <w:sz w:val="22"/>
                <w:szCs w:val="22"/>
              </w:rPr>
              <w:t xml:space="preserve"> with ability to consider and plan</w:t>
            </w:r>
            <w:r w:rsidRPr="001D1A83">
              <w:rPr>
                <w:sz w:val="22"/>
                <w:szCs w:val="22"/>
              </w:rPr>
              <w:t xml:space="preserve"> to establish an efficient and appropriate course of action for self and others. </w:t>
            </w:r>
          </w:p>
          <w:p w14:paraId="54D61BA2" w14:textId="77777777" w:rsidR="00815F55" w:rsidRPr="00C20BA9" w:rsidRDefault="00815F55" w:rsidP="00E00BA2">
            <w:pPr>
              <w:rPr>
                <w:rFonts w:ascii="Arial" w:hAnsi="Arial" w:cs="Arial"/>
                <w:b/>
                <w:bCs/>
                <w:i/>
                <w:iCs/>
                <w:highlight w:val="yellow"/>
              </w:rPr>
            </w:pPr>
          </w:p>
        </w:tc>
      </w:tr>
      <w:tr w:rsidR="00815F55" w14:paraId="78F77864" w14:textId="77777777" w:rsidTr="00482FC2">
        <w:tc>
          <w:tcPr>
            <w:tcW w:w="4508" w:type="dxa"/>
          </w:tcPr>
          <w:p w14:paraId="4FFD8D7C" w14:textId="77777777" w:rsidR="00815F55" w:rsidRDefault="00815F55" w:rsidP="00E00BA2">
            <w:pPr>
              <w:pStyle w:val="Default"/>
              <w:rPr>
                <w:sz w:val="22"/>
                <w:szCs w:val="22"/>
              </w:rPr>
            </w:pPr>
            <w:r>
              <w:rPr>
                <w:b/>
                <w:bCs/>
                <w:sz w:val="22"/>
                <w:szCs w:val="22"/>
              </w:rPr>
              <w:t xml:space="preserve">Professionalism </w:t>
            </w:r>
            <w:r>
              <w:rPr>
                <w:sz w:val="22"/>
                <w:szCs w:val="22"/>
              </w:rPr>
              <w:t xml:space="preserve">– creating an environment to achieve </w:t>
            </w:r>
            <w:proofErr w:type="gramStart"/>
            <w:r>
              <w:rPr>
                <w:sz w:val="22"/>
                <w:szCs w:val="22"/>
              </w:rPr>
              <w:t>success</w:t>
            </w:r>
            <w:proofErr w:type="gramEnd"/>
            <w:r>
              <w:rPr>
                <w:sz w:val="22"/>
                <w:szCs w:val="22"/>
              </w:rPr>
              <w:t xml:space="preserve"> </w:t>
            </w:r>
          </w:p>
          <w:p w14:paraId="4D29BAEB" w14:textId="77777777" w:rsidR="00815F55" w:rsidRDefault="00815F55" w:rsidP="00E00BA2">
            <w:pPr>
              <w:rPr>
                <w:rFonts w:ascii="Arial" w:hAnsi="Arial" w:cs="Arial"/>
                <w:b/>
                <w:bCs/>
              </w:rPr>
            </w:pPr>
          </w:p>
        </w:tc>
        <w:tc>
          <w:tcPr>
            <w:tcW w:w="4508" w:type="dxa"/>
          </w:tcPr>
          <w:p w14:paraId="33846314" w14:textId="77777777" w:rsidR="00403F91" w:rsidRDefault="00403F91" w:rsidP="00403F91">
            <w:pPr>
              <w:pStyle w:val="Default"/>
              <w:rPr>
                <w:sz w:val="22"/>
                <w:szCs w:val="22"/>
              </w:rPr>
            </w:pPr>
            <w:r>
              <w:rPr>
                <w:sz w:val="22"/>
                <w:szCs w:val="22"/>
              </w:rPr>
              <w:t xml:space="preserve">To communicate in professional manner, and in line with our ACE philosophy </w:t>
            </w:r>
            <w:proofErr w:type="gramStart"/>
            <w:r>
              <w:rPr>
                <w:sz w:val="22"/>
                <w:szCs w:val="22"/>
              </w:rPr>
              <w:t>at all times</w:t>
            </w:r>
            <w:proofErr w:type="gramEnd"/>
            <w:r>
              <w:rPr>
                <w:sz w:val="22"/>
                <w:szCs w:val="22"/>
              </w:rPr>
              <w:t xml:space="preserve"> with staff, stakeholders, and external providers.</w:t>
            </w:r>
          </w:p>
          <w:p w14:paraId="78D9B940" w14:textId="77777777" w:rsidR="00403F91" w:rsidRDefault="00403F91" w:rsidP="00403F91">
            <w:pPr>
              <w:pStyle w:val="Default"/>
              <w:rPr>
                <w:sz w:val="22"/>
                <w:szCs w:val="22"/>
              </w:rPr>
            </w:pPr>
          </w:p>
          <w:p w14:paraId="53A4B4ED" w14:textId="77777777" w:rsidR="00403F91" w:rsidRPr="00932423" w:rsidRDefault="00403F91" w:rsidP="00403F91">
            <w:pPr>
              <w:pStyle w:val="Default"/>
              <w:rPr>
                <w:sz w:val="22"/>
                <w:szCs w:val="22"/>
              </w:rPr>
            </w:pPr>
            <w:r w:rsidRPr="00932423">
              <w:rPr>
                <w:sz w:val="22"/>
                <w:szCs w:val="22"/>
              </w:rPr>
              <w:t xml:space="preserve">Excellent time management with an ability to plan and organise a large workload to meet both internal and external deadlines. </w:t>
            </w:r>
          </w:p>
          <w:p w14:paraId="70BDB87E" w14:textId="77777777" w:rsidR="00403F91" w:rsidRPr="00932423" w:rsidRDefault="00403F91" w:rsidP="00403F91">
            <w:pPr>
              <w:rPr>
                <w:rFonts w:ascii="Arial" w:hAnsi="Arial" w:cs="Arial"/>
                <w:color w:val="000000"/>
              </w:rPr>
            </w:pPr>
          </w:p>
          <w:p w14:paraId="395BB628" w14:textId="77777777" w:rsidR="00403F91" w:rsidRPr="00932423" w:rsidRDefault="00403F91" w:rsidP="00403F91">
            <w:r w:rsidRPr="00932423">
              <w:rPr>
                <w:rFonts w:ascii="Arial" w:hAnsi="Arial" w:cs="Arial"/>
                <w:color w:val="000000"/>
              </w:rPr>
              <w:t>Maintains virtual and face to face presence across NHSCT and with key supporters and third-party agencies.</w:t>
            </w:r>
            <w:r w:rsidRPr="00932423">
              <w:t xml:space="preserve"> </w:t>
            </w:r>
          </w:p>
          <w:p w14:paraId="2B5863C0" w14:textId="77777777" w:rsidR="00815F55" w:rsidRPr="00C20BA9" w:rsidRDefault="00815F55" w:rsidP="00403F91">
            <w:pPr>
              <w:rPr>
                <w:rFonts w:ascii="Arial" w:hAnsi="Arial" w:cs="Arial"/>
                <w:b/>
                <w:bCs/>
                <w:i/>
                <w:iCs/>
                <w:highlight w:val="yellow"/>
              </w:rPr>
            </w:pPr>
          </w:p>
        </w:tc>
      </w:tr>
      <w:tr w:rsidR="00815F55" w14:paraId="45806129" w14:textId="77777777" w:rsidTr="00482FC2">
        <w:tc>
          <w:tcPr>
            <w:tcW w:w="4508" w:type="dxa"/>
          </w:tcPr>
          <w:p w14:paraId="48D284A5" w14:textId="77777777" w:rsidR="00815F55" w:rsidRPr="00910E60" w:rsidRDefault="00815F55" w:rsidP="00E00BA2">
            <w:pPr>
              <w:pStyle w:val="Default"/>
              <w:rPr>
                <w:sz w:val="22"/>
                <w:szCs w:val="22"/>
              </w:rPr>
            </w:pPr>
            <w:r w:rsidRPr="00910E60">
              <w:rPr>
                <w:b/>
                <w:bCs/>
                <w:sz w:val="22"/>
                <w:szCs w:val="22"/>
              </w:rPr>
              <w:t xml:space="preserve">Stakeholder focus – </w:t>
            </w:r>
            <w:r w:rsidRPr="00910E60">
              <w:rPr>
                <w:sz w:val="22"/>
                <w:szCs w:val="22"/>
              </w:rPr>
              <w:t xml:space="preserve">understanding the needs of our key stakeholders and audiences </w:t>
            </w:r>
          </w:p>
        </w:tc>
        <w:tc>
          <w:tcPr>
            <w:tcW w:w="4508" w:type="dxa"/>
          </w:tcPr>
          <w:p w14:paraId="4F379292" w14:textId="77777777" w:rsidR="00815F55" w:rsidRPr="00133D1D" w:rsidRDefault="00815F55" w:rsidP="00E00BA2">
            <w:pPr>
              <w:pStyle w:val="Default"/>
              <w:rPr>
                <w:sz w:val="22"/>
                <w:szCs w:val="22"/>
              </w:rPr>
            </w:pPr>
            <w:r w:rsidRPr="00133D1D">
              <w:rPr>
                <w:sz w:val="22"/>
                <w:szCs w:val="22"/>
              </w:rPr>
              <w:t xml:space="preserve">Able to focus on the needs of member NHS charities, wider stakeholders and supporters, our donors and NHS staff, volunteers, and patients. </w:t>
            </w:r>
          </w:p>
          <w:p w14:paraId="21FEC2B5" w14:textId="77777777" w:rsidR="00815F55" w:rsidRPr="00133D1D" w:rsidRDefault="00815F55" w:rsidP="00E00BA2">
            <w:pPr>
              <w:pStyle w:val="Default"/>
              <w:rPr>
                <w:sz w:val="22"/>
                <w:szCs w:val="22"/>
                <w:highlight w:val="yellow"/>
              </w:rPr>
            </w:pPr>
          </w:p>
        </w:tc>
      </w:tr>
      <w:tr w:rsidR="00815F55" w14:paraId="554C0631" w14:textId="77777777" w:rsidTr="00482FC2">
        <w:tc>
          <w:tcPr>
            <w:tcW w:w="4508" w:type="dxa"/>
          </w:tcPr>
          <w:p w14:paraId="691C3FB4" w14:textId="77777777" w:rsidR="00815F55" w:rsidRDefault="00815F55" w:rsidP="00E00BA2">
            <w:pPr>
              <w:pStyle w:val="Default"/>
              <w:rPr>
                <w:sz w:val="22"/>
                <w:szCs w:val="22"/>
              </w:rPr>
            </w:pPr>
            <w:r>
              <w:rPr>
                <w:b/>
                <w:bCs/>
                <w:sz w:val="22"/>
                <w:szCs w:val="22"/>
              </w:rPr>
              <w:t xml:space="preserve">Acumen </w:t>
            </w:r>
            <w:r>
              <w:rPr>
                <w:sz w:val="22"/>
                <w:szCs w:val="22"/>
              </w:rPr>
              <w:t xml:space="preserve">– Sound decision-making </w:t>
            </w:r>
          </w:p>
          <w:p w14:paraId="7BC4C61C" w14:textId="77777777" w:rsidR="00815F55" w:rsidRDefault="00815F55" w:rsidP="00E00BA2">
            <w:pPr>
              <w:rPr>
                <w:rFonts w:ascii="Arial" w:hAnsi="Arial" w:cs="Arial"/>
                <w:b/>
                <w:bCs/>
              </w:rPr>
            </w:pPr>
          </w:p>
        </w:tc>
        <w:tc>
          <w:tcPr>
            <w:tcW w:w="4508" w:type="dxa"/>
          </w:tcPr>
          <w:p w14:paraId="46F12BB0" w14:textId="77777777" w:rsidR="00815F55" w:rsidRDefault="00815F55" w:rsidP="00E00BA2">
            <w:pPr>
              <w:pStyle w:val="Default"/>
              <w:rPr>
                <w:sz w:val="22"/>
                <w:szCs w:val="22"/>
              </w:rPr>
            </w:pPr>
            <w:r w:rsidRPr="00133D1D">
              <w:rPr>
                <w:sz w:val="22"/>
                <w:szCs w:val="22"/>
              </w:rPr>
              <w:t xml:space="preserve">Demonstrates analytical thinking </w:t>
            </w:r>
            <w:r>
              <w:rPr>
                <w:sz w:val="22"/>
                <w:szCs w:val="22"/>
              </w:rPr>
              <w:t>with the ability to simplify complex information and data to explore and evaluate systematically.</w:t>
            </w:r>
          </w:p>
          <w:p w14:paraId="2D25E12C" w14:textId="77777777" w:rsidR="00815F55" w:rsidRDefault="00815F55" w:rsidP="00E00BA2">
            <w:pPr>
              <w:pStyle w:val="Default"/>
              <w:rPr>
                <w:sz w:val="22"/>
                <w:szCs w:val="22"/>
              </w:rPr>
            </w:pPr>
          </w:p>
          <w:p w14:paraId="213C0D7C" w14:textId="77777777" w:rsidR="00815F55" w:rsidRPr="00133D1D" w:rsidRDefault="00815F55" w:rsidP="00E00BA2">
            <w:pPr>
              <w:pStyle w:val="Default"/>
              <w:rPr>
                <w:sz w:val="22"/>
                <w:szCs w:val="22"/>
              </w:rPr>
            </w:pPr>
            <w:r>
              <w:rPr>
                <w:sz w:val="22"/>
                <w:szCs w:val="22"/>
              </w:rPr>
              <w:lastRenderedPageBreak/>
              <w:t>Ability to work within a framework to assess information against core criteria to enable transparent, effective, and robust decisions.</w:t>
            </w:r>
          </w:p>
          <w:p w14:paraId="17DDFFE1" w14:textId="77777777" w:rsidR="00815F55" w:rsidRDefault="00815F55" w:rsidP="00E00BA2">
            <w:pPr>
              <w:pStyle w:val="Default"/>
              <w:rPr>
                <w:sz w:val="22"/>
                <w:szCs w:val="22"/>
              </w:rPr>
            </w:pPr>
          </w:p>
          <w:p w14:paraId="3AAE0633" w14:textId="77777777" w:rsidR="00815F55" w:rsidRDefault="00815F55" w:rsidP="00E00BA2">
            <w:pPr>
              <w:pStyle w:val="Default"/>
              <w:rPr>
                <w:sz w:val="22"/>
                <w:szCs w:val="22"/>
              </w:rPr>
            </w:pPr>
            <w:r>
              <w:rPr>
                <w:sz w:val="22"/>
                <w:szCs w:val="22"/>
              </w:rPr>
              <w:t xml:space="preserve">Awareness of and ability to manage unconscious bias and </w:t>
            </w:r>
            <w:proofErr w:type="spellStart"/>
            <w:proofErr w:type="gramStart"/>
            <w:r>
              <w:rPr>
                <w:sz w:val="22"/>
                <w:szCs w:val="22"/>
              </w:rPr>
              <w:t>it’s</w:t>
            </w:r>
            <w:proofErr w:type="spellEnd"/>
            <w:proofErr w:type="gramEnd"/>
            <w:r>
              <w:rPr>
                <w:sz w:val="22"/>
                <w:szCs w:val="22"/>
              </w:rPr>
              <w:t xml:space="preserve"> potential impact in decision making.</w:t>
            </w:r>
          </w:p>
          <w:p w14:paraId="4130937E" w14:textId="77777777" w:rsidR="00815F55" w:rsidRDefault="00815F55" w:rsidP="00E00BA2">
            <w:pPr>
              <w:pStyle w:val="Default"/>
              <w:rPr>
                <w:sz w:val="22"/>
                <w:szCs w:val="22"/>
              </w:rPr>
            </w:pPr>
          </w:p>
          <w:p w14:paraId="7F970EC1" w14:textId="77777777" w:rsidR="00815F55" w:rsidRDefault="00815F55" w:rsidP="00E00BA2">
            <w:pPr>
              <w:pStyle w:val="Default"/>
              <w:rPr>
                <w:sz w:val="22"/>
                <w:szCs w:val="22"/>
              </w:rPr>
            </w:pPr>
            <w:r>
              <w:rPr>
                <w:sz w:val="22"/>
                <w:szCs w:val="22"/>
              </w:rPr>
              <w:t>Able to present sound and well-reasoned arguments, drawing from a range of strategies to persuade and convince others based on evidence.</w:t>
            </w:r>
          </w:p>
          <w:p w14:paraId="611DF4FA" w14:textId="77777777" w:rsidR="00815F55" w:rsidRPr="00C20BA9" w:rsidRDefault="00815F55" w:rsidP="00E00BA2">
            <w:pPr>
              <w:rPr>
                <w:rFonts w:ascii="Arial" w:hAnsi="Arial" w:cs="Arial"/>
                <w:i/>
                <w:iCs/>
                <w:color w:val="000000"/>
                <w:highlight w:val="yellow"/>
              </w:rPr>
            </w:pPr>
          </w:p>
        </w:tc>
      </w:tr>
    </w:tbl>
    <w:p w14:paraId="52025905" w14:textId="3F1DEAE9" w:rsidR="007C6AD1" w:rsidRDefault="007C6AD1" w:rsidP="00064D84">
      <w:pPr>
        <w:rPr>
          <w:rFonts w:ascii="Arial" w:hAnsi="Arial" w:cs="Arial"/>
        </w:rPr>
      </w:pPr>
    </w:p>
    <w:p w14:paraId="63C67AD1" w14:textId="55F01F59" w:rsidR="007C6AD1" w:rsidRDefault="007C6AD1" w:rsidP="007C6AD1">
      <w:pPr>
        <w:jc w:val="center"/>
        <w:rPr>
          <w:rFonts w:ascii="Arial" w:hAnsi="Arial" w:cs="Arial"/>
          <w:b/>
          <w:bCs/>
        </w:rPr>
      </w:pPr>
      <w:r>
        <w:rPr>
          <w:rFonts w:ascii="Arial" w:hAnsi="Arial" w:cs="Arial"/>
          <w:b/>
          <w:bCs/>
        </w:rPr>
        <w:t>PERSON SPECIFICATION</w:t>
      </w:r>
      <w:r w:rsidR="00FF251D">
        <w:rPr>
          <w:rFonts w:ascii="Arial" w:hAnsi="Arial" w:cs="Arial"/>
          <w:b/>
          <w:bCs/>
        </w:rPr>
        <w:t xml:space="preserve"> </w:t>
      </w:r>
    </w:p>
    <w:p w14:paraId="0CC59F2B" w14:textId="77777777" w:rsidR="00EF5B91" w:rsidRPr="00B93E58" w:rsidRDefault="00EF5B91" w:rsidP="00EF5B91">
      <w:pPr>
        <w:spacing w:after="0" w:line="240" w:lineRule="auto"/>
        <w:jc w:val="center"/>
        <w:textAlignment w:val="baseline"/>
        <w:rPr>
          <w:rFonts w:ascii="Segoe UI" w:eastAsia="Times New Roman" w:hAnsi="Segoe UI" w:cs="Segoe UI"/>
          <w:sz w:val="18"/>
          <w:szCs w:val="18"/>
          <w:lang w:eastAsia="en-GB"/>
        </w:rPr>
      </w:pPr>
      <w:r w:rsidRPr="00B93E58">
        <w:rPr>
          <w:rFonts w:ascii="Arial" w:eastAsia="Times New Roman" w:hAnsi="Arial" w:cs="Arial"/>
          <w:lang w:eastAsia="en-GB"/>
        </w:rPr>
        <w:t> </w:t>
      </w:r>
    </w:p>
    <w:tbl>
      <w:tblPr>
        <w:tblW w:w="9475"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6"/>
        <w:gridCol w:w="1517"/>
        <w:gridCol w:w="1522"/>
      </w:tblGrid>
      <w:tr w:rsidR="00EF5B91" w:rsidRPr="00B93E58" w14:paraId="04DA1699"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1477E028"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c>
          <w:tcPr>
            <w:tcW w:w="1517" w:type="dxa"/>
            <w:tcBorders>
              <w:top w:val="single" w:sz="6" w:space="0" w:color="auto"/>
              <w:left w:val="nil"/>
              <w:bottom w:val="single" w:sz="6" w:space="0" w:color="auto"/>
              <w:right w:val="single" w:sz="6" w:space="0" w:color="auto"/>
            </w:tcBorders>
            <w:shd w:val="clear" w:color="auto" w:fill="auto"/>
            <w:vAlign w:val="center"/>
            <w:hideMark/>
          </w:tcPr>
          <w:p w14:paraId="55DF2676"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b/>
                <w:bCs/>
                <w:lang w:eastAsia="en-GB"/>
              </w:rPr>
              <w:t>ESSENTIAL</w:t>
            </w:r>
            <w:r w:rsidRPr="00B93E58">
              <w:rPr>
                <w:rFonts w:ascii="Arial" w:eastAsia="Times New Roman" w:hAnsi="Arial" w:cs="Arial"/>
                <w:lang w:eastAsia="en-GB"/>
              </w:rPr>
              <w:t> </w:t>
            </w:r>
          </w:p>
        </w:tc>
        <w:tc>
          <w:tcPr>
            <w:tcW w:w="1522" w:type="dxa"/>
            <w:tcBorders>
              <w:top w:val="single" w:sz="6" w:space="0" w:color="auto"/>
              <w:left w:val="nil"/>
              <w:bottom w:val="single" w:sz="6" w:space="0" w:color="auto"/>
              <w:right w:val="single" w:sz="6" w:space="0" w:color="auto"/>
            </w:tcBorders>
            <w:shd w:val="clear" w:color="auto" w:fill="auto"/>
            <w:vAlign w:val="center"/>
            <w:hideMark/>
          </w:tcPr>
          <w:p w14:paraId="6CD36517"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b/>
                <w:bCs/>
                <w:lang w:eastAsia="en-GB"/>
              </w:rPr>
              <w:t>DESIRABLE</w:t>
            </w:r>
            <w:r w:rsidRPr="00B93E58">
              <w:rPr>
                <w:rFonts w:ascii="Arial" w:eastAsia="Times New Roman" w:hAnsi="Arial" w:cs="Arial"/>
                <w:lang w:eastAsia="en-GB"/>
              </w:rPr>
              <w:t> </w:t>
            </w:r>
          </w:p>
        </w:tc>
      </w:tr>
      <w:tr w:rsidR="00EF5B91" w:rsidRPr="00B93E58" w14:paraId="0800F518" w14:textId="77777777" w:rsidTr="00E00BA2">
        <w:tc>
          <w:tcPr>
            <w:tcW w:w="6436" w:type="dxa"/>
            <w:tcBorders>
              <w:top w:val="nil"/>
              <w:left w:val="single" w:sz="6" w:space="0" w:color="auto"/>
              <w:bottom w:val="single" w:sz="6" w:space="0" w:color="auto"/>
              <w:right w:val="single" w:sz="6" w:space="0" w:color="auto"/>
            </w:tcBorders>
            <w:shd w:val="clear" w:color="auto" w:fill="BDD6EE"/>
            <w:hideMark/>
          </w:tcPr>
          <w:p w14:paraId="3DA1AD25"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b/>
                <w:bCs/>
                <w:lang w:eastAsia="en-GB"/>
              </w:rPr>
              <w:t>Qualifications/Education:</w:t>
            </w:r>
            <w:r w:rsidRPr="00B93E58">
              <w:rPr>
                <w:rFonts w:ascii="Arial" w:eastAsia="Times New Roman" w:hAnsi="Arial" w:cs="Arial"/>
                <w:lang w:eastAsia="en-GB"/>
              </w:rPr>
              <w:t> </w:t>
            </w:r>
          </w:p>
        </w:tc>
        <w:tc>
          <w:tcPr>
            <w:tcW w:w="1517" w:type="dxa"/>
            <w:tcBorders>
              <w:top w:val="nil"/>
              <w:left w:val="nil"/>
              <w:bottom w:val="single" w:sz="6" w:space="0" w:color="auto"/>
              <w:right w:val="single" w:sz="6" w:space="0" w:color="auto"/>
            </w:tcBorders>
            <w:shd w:val="clear" w:color="auto" w:fill="BDD6EE"/>
            <w:vAlign w:val="center"/>
            <w:hideMark/>
          </w:tcPr>
          <w:p w14:paraId="7E7C3BCE"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c>
          <w:tcPr>
            <w:tcW w:w="1522" w:type="dxa"/>
            <w:tcBorders>
              <w:top w:val="nil"/>
              <w:left w:val="nil"/>
              <w:bottom w:val="single" w:sz="6" w:space="0" w:color="auto"/>
              <w:right w:val="single" w:sz="6" w:space="0" w:color="auto"/>
            </w:tcBorders>
            <w:shd w:val="clear" w:color="auto" w:fill="BDD6EE"/>
            <w:vAlign w:val="center"/>
            <w:hideMark/>
          </w:tcPr>
          <w:p w14:paraId="7F0F4618"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5F5B5146"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27C73C43" w14:textId="77777777" w:rsidR="00EF5B91" w:rsidRDefault="00EF5B91" w:rsidP="00E00BA2">
            <w:pPr>
              <w:spacing w:after="0" w:line="240" w:lineRule="auto"/>
              <w:ind w:left="3600" w:hanging="3600"/>
              <w:textAlignment w:val="baseline"/>
              <w:rPr>
                <w:rFonts w:ascii="Arial" w:eastAsia="Times New Roman" w:hAnsi="Arial" w:cs="Arial"/>
                <w:lang w:eastAsia="en-GB"/>
              </w:rPr>
            </w:pPr>
            <w:r>
              <w:rPr>
                <w:rFonts w:ascii="Arial" w:eastAsia="Times New Roman" w:hAnsi="Arial" w:cs="Arial"/>
                <w:lang w:eastAsia="en-GB"/>
              </w:rPr>
              <w:t xml:space="preserve">Maths and English GCSE Grade C or Level 4 or above, and/or </w:t>
            </w:r>
          </w:p>
          <w:p w14:paraId="215FA611" w14:textId="77777777" w:rsidR="00EF5B91" w:rsidRPr="00B93E58" w:rsidRDefault="00EF5B91" w:rsidP="00E00BA2">
            <w:pPr>
              <w:spacing w:after="0" w:line="240" w:lineRule="auto"/>
              <w:ind w:left="3600" w:hanging="3600"/>
              <w:textAlignment w:val="baseline"/>
              <w:rPr>
                <w:rFonts w:ascii="Arial" w:eastAsia="Times New Roman" w:hAnsi="Arial" w:cs="Arial"/>
                <w:lang w:eastAsia="en-GB"/>
              </w:rPr>
            </w:pPr>
            <w:r>
              <w:rPr>
                <w:rFonts w:ascii="Arial" w:eastAsia="Times New Roman" w:hAnsi="Arial" w:cs="Arial"/>
                <w:lang w:eastAsia="en-GB"/>
              </w:rPr>
              <w:t xml:space="preserve">demonstrable written, </w:t>
            </w:r>
            <w:proofErr w:type="gramStart"/>
            <w:r>
              <w:rPr>
                <w:rFonts w:ascii="Arial" w:eastAsia="Times New Roman" w:hAnsi="Arial" w:cs="Arial"/>
                <w:lang w:eastAsia="en-GB"/>
              </w:rPr>
              <w:t>numerical</w:t>
            </w:r>
            <w:proofErr w:type="gramEnd"/>
            <w:r>
              <w:rPr>
                <w:rFonts w:ascii="Arial" w:eastAsia="Times New Roman" w:hAnsi="Arial" w:cs="Arial"/>
                <w:lang w:eastAsia="en-GB"/>
              </w:rPr>
              <w:t xml:space="preserve"> and verbal communication skills</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6D7297D7" w14:textId="77777777" w:rsidR="00EF5B91" w:rsidRPr="00B93E58" w:rsidRDefault="00EF5B91" w:rsidP="00E00BA2">
            <w:pPr>
              <w:spacing w:after="0" w:line="240" w:lineRule="auto"/>
              <w:jc w:val="center"/>
              <w:textAlignment w:val="baseline"/>
              <w:rPr>
                <w:rFonts w:ascii="Arial" w:eastAsia="Times New Roman" w:hAnsi="Arial" w:cs="Arial"/>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6037FFC0"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p>
        </w:tc>
      </w:tr>
      <w:tr w:rsidR="00EF5B91" w:rsidRPr="00B93E58" w14:paraId="0B25514D"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4D49D32E" w14:textId="77777777" w:rsidR="00EF5B91" w:rsidRPr="00B93E58" w:rsidRDefault="00EF5B91" w:rsidP="00E00BA2">
            <w:pPr>
              <w:spacing w:after="0" w:line="240" w:lineRule="auto"/>
              <w:ind w:left="3600" w:hanging="3600"/>
              <w:textAlignment w:val="baseline"/>
              <w:rPr>
                <w:rFonts w:ascii="Arial" w:eastAsia="Times New Roman" w:hAnsi="Arial" w:cs="Arial"/>
                <w:lang w:eastAsia="en-GB"/>
              </w:rPr>
            </w:pPr>
            <w:r>
              <w:rPr>
                <w:rFonts w:ascii="Arial" w:eastAsia="Times New Roman" w:hAnsi="Arial" w:cs="Arial"/>
                <w:lang w:eastAsia="en-GB"/>
              </w:rPr>
              <w:t xml:space="preserve">Relevant qualifications, education, </w:t>
            </w:r>
            <w:proofErr w:type="gramStart"/>
            <w:r>
              <w:rPr>
                <w:rFonts w:ascii="Arial" w:eastAsia="Times New Roman" w:hAnsi="Arial" w:cs="Arial"/>
                <w:lang w:eastAsia="en-GB"/>
              </w:rPr>
              <w:t>training</w:t>
            </w:r>
            <w:proofErr w:type="gramEnd"/>
            <w:r>
              <w:rPr>
                <w:rFonts w:ascii="Arial" w:eastAsia="Times New Roman" w:hAnsi="Arial" w:cs="Arial"/>
                <w:lang w:eastAsia="en-GB"/>
              </w:rPr>
              <w:t xml:space="preserve"> or development</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76301"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DDE84A"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r>
      <w:tr w:rsidR="00EF5B91" w:rsidRPr="00B93E58" w14:paraId="008A4DF8"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BDD6EE"/>
            <w:hideMark/>
          </w:tcPr>
          <w:p w14:paraId="31ACB889"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b/>
                <w:bCs/>
                <w:lang w:eastAsia="en-GB"/>
              </w:rPr>
              <w:t>Knowledge, Skills &amp; Experience: </w:t>
            </w:r>
            <w:r w:rsidRPr="00B93E58">
              <w:rPr>
                <w:rFonts w:ascii="Arial" w:eastAsia="Times New Roman" w:hAnsi="Arial" w:cs="Arial"/>
                <w:lang w:eastAsia="en-GB"/>
              </w:rPr>
              <w:t> </w:t>
            </w:r>
          </w:p>
        </w:tc>
        <w:tc>
          <w:tcPr>
            <w:tcW w:w="1517" w:type="dxa"/>
            <w:tcBorders>
              <w:top w:val="single" w:sz="6" w:space="0" w:color="auto"/>
              <w:left w:val="nil"/>
              <w:bottom w:val="single" w:sz="6" w:space="0" w:color="auto"/>
              <w:right w:val="single" w:sz="6" w:space="0" w:color="auto"/>
            </w:tcBorders>
            <w:shd w:val="clear" w:color="auto" w:fill="BDD6EE"/>
            <w:vAlign w:val="center"/>
            <w:hideMark/>
          </w:tcPr>
          <w:p w14:paraId="4A303723"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c>
          <w:tcPr>
            <w:tcW w:w="1522" w:type="dxa"/>
            <w:tcBorders>
              <w:top w:val="single" w:sz="6" w:space="0" w:color="auto"/>
              <w:left w:val="nil"/>
              <w:bottom w:val="single" w:sz="6" w:space="0" w:color="auto"/>
              <w:right w:val="single" w:sz="6" w:space="0" w:color="auto"/>
            </w:tcBorders>
            <w:shd w:val="clear" w:color="auto" w:fill="BDD6EE"/>
            <w:vAlign w:val="center"/>
            <w:hideMark/>
          </w:tcPr>
          <w:p w14:paraId="36C00B9D"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7B6E6F98"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54DDE4F4"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K</w:t>
            </w:r>
            <w:r w:rsidRPr="00B93E58">
              <w:rPr>
                <w:rFonts w:ascii="Arial" w:eastAsia="Times New Roman" w:hAnsi="Arial" w:cs="Arial"/>
                <w:lang w:eastAsia="en-GB"/>
              </w:rPr>
              <w:t>nowledge and experience of grants programmes</w:t>
            </w:r>
            <w:r>
              <w:rPr>
                <w:rFonts w:ascii="Arial" w:eastAsia="Times New Roman" w:hAnsi="Arial" w:cs="Arial"/>
                <w:lang w:eastAsia="en-GB"/>
              </w:rPr>
              <w:t xml:space="preserve">, either from a funder or grant recipient point of view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557E1"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r w:rsidRPr="00B93E58">
              <w:rPr>
                <w:rFonts w:ascii="Arial" w:eastAsia="Times New Roman" w:hAnsi="Arial" w:cs="Arial"/>
                <w:lang w:eastAsia="en-GB"/>
              </w:rPr>
              <w:t> </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945FA"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p>
        </w:tc>
      </w:tr>
      <w:tr w:rsidR="00EF5B91" w:rsidRPr="00B93E58" w14:paraId="0139834F"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56BC0A03" w14:textId="77777777" w:rsidR="00EF5B91" w:rsidRPr="00B93E58" w:rsidRDefault="00EF5B91" w:rsidP="00E00BA2">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Knowledge of grant making processes and systems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06D8EF3B"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4B5E719D"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p>
        </w:tc>
      </w:tr>
      <w:tr w:rsidR="00EF5B91" w:rsidRPr="00B93E58" w14:paraId="50D5FA37"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166F1710" w14:textId="77777777" w:rsidR="00EF5B91" w:rsidRPr="00B93E58" w:rsidRDefault="00EF5B91" w:rsidP="00E00BA2">
            <w:pPr>
              <w:spacing w:after="0" w:line="240" w:lineRule="auto"/>
              <w:textAlignment w:val="baseline"/>
              <w:rPr>
                <w:rFonts w:ascii="Arial" w:eastAsia="Times New Roman" w:hAnsi="Arial" w:cs="Arial"/>
                <w:lang w:eastAsia="en-GB"/>
              </w:rPr>
            </w:pPr>
            <w:r w:rsidRPr="00B93E58">
              <w:rPr>
                <w:rFonts w:ascii="Arial" w:eastAsia="Times New Roman" w:hAnsi="Arial" w:cs="Arial"/>
                <w:lang w:eastAsia="en-GB"/>
              </w:rPr>
              <w:t xml:space="preserve">Experience of </w:t>
            </w:r>
            <w:r>
              <w:rPr>
                <w:rFonts w:ascii="Arial" w:eastAsia="Times New Roman" w:hAnsi="Arial" w:cs="Arial"/>
                <w:lang w:eastAsia="en-GB"/>
              </w:rPr>
              <w:t>relational grant management</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3ED47E7B"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79050677"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r>
      <w:tr w:rsidR="00EF5B91" w:rsidRPr="00B93E58" w14:paraId="18874AEF"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3BECFAE7" w14:textId="77777777" w:rsidR="00EF5B91" w:rsidRPr="00B93E58" w:rsidRDefault="00EF5B91" w:rsidP="00E00BA2">
            <w:pPr>
              <w:spacing w:after="0" w:line="240" w:lineRule="auto"/>
              <w:textAlignment w:val="baseline"/>
              <w:rPr>
                <w:rFonts w:ascii="Arial" w:eastAsia="Times New Roman" w:hAnsi="Arial" w:cs="Arial"/>
                <w:lang w:eastAsia="en-GB"/>
              </w:rPr>
            </w:pPr>
            <w:r w:rsidRPr="00B93E58">
              <w:rPr>
                <w:rFonts w:ascii="Arial" w:eastAsia="Times New Roman" w:hAnsi="Arial" w:cs="Arial"/>
                <w:lang w:eastAsia="en-GB"/>
              </w:rPr>
              <w:t xml:space="preserve">An understanding of the landscape of grant making, ideally within </w:t>
            </w:r>
            <w:r>
              <w:rPr>
                <w:rFonts w:ascii="Arial" w:eastAsia="Times New Roman" w:hAnsi="Arial" w:cs="Arial"/>
                <w:lang w:eastAsia="en-GB"/>
              </w:rPr>
              <w:t>the voluntary sector, health sector or NHS</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0D62517A"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0FDC7BD5"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r>
      <w:tr w:rsidR="00EF5B91" w:rsidRPr="00B93E58" w14:paraId="457D2C1A"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19528147" w14:textId="77777777" w:rsidR="00EF5B91" w:rsidRPr="00B93E58" w:rsidRDefault="00EF5B91" w:rsidP="00E00BA2">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Experience of grant management systems, </w:t>
            </w:r>
            <w:proofErr w:type="gramStart"/>
            <w:r>
              <w:rPr>
                <w:rFonts w:ascii="Arial" w:eastAsia="Times New Roman" w:hAnsi="Arial" w:cs="Arial"/>
                <w:lang w:eastAsia="en-GB"/>
              </w:rPr>
              <w:t>e.g.</w:t>
            </w:r>
            <w:proofErr w:type="gramEnd"/>
            <w:r>
              <w:rPr>
                <w:rFonts w:ascii="Arial" w:eastAsia="Times New Roman" w:hAnsi="Arial" w:cs="Arial"/>
                <w:lang w:eastAsia="en-GB"/>
              </w:rPr>
              <w:t xml:space="preserve"> salesforce</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0D363B17"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7485A0F7"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r>
      <w:tr w:rsidR="00EF5B91" w:rsidRPr="00B93E58" w14:paraId="64D540C7"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6E11AB66"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Good understanding of charities and charity governance</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36E94C9C"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2F2CCD85"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r>
      <w:tr w:rsidR="00EF5B91" w:rsidRPr="00B93E58" w14:paraId="17816383"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64230DD9" w14:textId="77777777" w:rsidR="00EF5B91" w:rsidRPr="00B93E58" w:rsidRDefault="00EF5B91" w:rsidP="00E00BA2">
            <w:pPr>
              <w:spacing w:after="0" w:line="240" w:lineRule="auto"/>
              <w:textAlignment w:val="baseline"/>
              <w:rPr>
                <w:rFonts w:ascii="Arial" w:eastAsia="Times New Roman" w:hAnsi="Arial" w:cs="Arial"/>
                <w:lang w:eastAsia="en-GB"/>
              </w:rPr>
            </w:pPr>
            <w:r w:rsidRPr="00B93E58">
              <w:rPr>
                <w:rFonts w:ascii="Arial" w:eastAsia="Times New Roman" w:hAnsi="Arial" w:cs="Arial"/>
                <w:lang w:eastAsia="en-GB"/>
              </w:rPr>
              <w:t>Clear understanding of monitoring, evaluation, and impact measurement</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2FD72BD4"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6CB9305D" w14:textId="77777777" w:rsidR="00EF5B91" w:rsidRPr="00B93E58" w:rsidRDefault="00EF5B91" w:rsidP="00E00BA2">
            <w:pPr>
              <w:spacing w:after="0" w:line="240" w:lineRule="auto"/>
              <w:jc w:val="center"/>
              <w:textAlignment w:val="baseline"/>
              <w:rPr>
                <w:rFonts w:ascii="Arial" w:eastAsia="Times New Roman" w:hAnsi="Arial" w:cs="Arial"/>
                <w:lang w:eastAsia="en-GB"/>
              </w:rPr>
            </w:pPr>
            <w:r w:rsidRPr="00B93E58">
              <w:rPr>
                <w:rFonts w:ascii="Wingdings" w:eastAsia="Times New Roman" w:hAnsi="Wingdings" w:cs="Times New Roman"/>
                <w:lang w:eastAsia="en-GB"/>
              </w:rPr>
              <w:t></w:t>
            </w:r>
          </w:p>
        </w:tc>
      </w:tr>
      <w:tr w:rsidR="00EF5B91" w:rsidRPr="00B93E58" w14:paraId="52D2A1FF"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59D358A7"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Excellent time management skills and an ability to consistently meet deadlines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FCE420"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850DA"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708DE49F"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759D9591"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Reporting and analytical skills. Evidence of creative thinking and problem-solving skills.</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7FC507"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66000"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r w:rsidRPr="00B93E58">
              <w:rPr>
                <w:rFonts w:ascii="Wingdings" w:eastAsia="Times New Roman" w:hAnsi="Wingdings" w:cs="Times New Roman"/>
                <w:lang w:eastAsia="en-GB"/>
              </w:rPr>
              <w:t></w:t>
            </w:r>
          </w:p>
        </w:tc>
      </w:tr>
      <w:tr w:rsidR="00EF5B91" w:rsidRPr="00B93E58" w14:paraId="15CDF239"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0E889516"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Excellent interpersonal skills and a track record for collaborative working and building sustainable relationships at all levels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C2112"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D6C3B"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5921B533"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18D21F92"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Excellent written and verbal communication skills.  Able to assimilate information clearly and prepare appropriate, clear, and concise content.</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1D39E"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03B59"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240C2BFA"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7D3146A2" w14:textId="77777777" w:rsidR="00EF5B91" w:rsidRPr="00B93E58" w:rsidRDefault="00EF5B91" w:rsidP="00E00BA2">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Good </w:t>
            </w:r>
            <w:r w:rsidRPr="00B93E58">
              <w:rPr>
                <w:rFonts w:ascii="Arial" w:eastAsia="Times New Roman" w:hAnsi="Arial" w:cs="Arial"/>
                <w:lang w:eastAsia="en-GB"/>
              </w:rPr>
              <w:t xml:space="preserve">presentation skills, </w:t>
            </w:r>
            <w:r>
              <w:rPr>
                <w:rFonts w:ascii="Arial" w:eastAsia="Times New Roman" w:hAnsi="Arial" w:cs="Arial"/>
                <w:lang w:eastAsia="en-GB"/>
              </w:rPr>
              <w:t>confidence to</w:t>
            </w:r>
            <w:r w:rsidRPr="00B93E58">
              <w:rPr>
                <w:rFonts w:ascii="Arial" w:eastAsia="Times New Roman" w:hAnsi="Arial" w:cs="Arial"/>
                <w:lang w:eastAsia="en-GB"/>
              </w:rPr>
              <w:t xml:space="preserve"> deliver presentations, training, or grants + support</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666F9E46"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6317D325"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r>
      <w:tr w:rsidR="00EF5B91" w:rsidRPr="00B93E58" w14:paraId="47DF4191"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01FFE121" w14:textId="77777777" w:rsidR="00EF5B91" w:rsidRPr="00B93E58" w:rsidRDefault="00EF5B91" w:rsidP="00E00BA2">
            <w:pPr>
              <w:spacing w:after="0" w:line="240" w:lineRule="auto"/>
              <w:textAlignment w:val="baseline"/>
              <w:rPr>
                <w:rFonts w:ascii="Arial" w:eastAsia="Times New Roman" w:hAnsi="Arial" w:cs="Arial"/>
                <w:lang w:eastAsia="en-GB"/>
              </w:rPr>
            </w:pPr>
            <w:r w:rsidRPr="00B93E58">
              <w:rPr>
                <w:rFonts w:ascii="Arial" w:eastAsia="Times New Roman" w:hAnsi="Arial" w:cs="Arial"/>
                <w:lang w:eastAsia="en-GB"/>
              </w:rPr>
              <w:t>Knowledge of co-production, collaboration and partnership working</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506C5128"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66723EC7"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r w:rsidRPr="00B93E58">
              <w:rPr>
                <w:rFonts w:ascii="Wingdings" w:eastAsia="Times New Roman" w:hAnsi="Wingdings" w:cs="Times New Roman"/>
                <w:lang w:eastAsia="en-GB"/>
              </w:rPr>
              <w:t></w:t>
            </w:r>
          </w:p>
        </w:tc>
      </w:tr>
      <w:tr w:rsidR="00EF5B91" w:rsidRPr="00B93E58" w14:paraId="75653877"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5AE33962"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Interest in the shared values and culture of organisations supporting the NHS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1D390B"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r w:rsidRPr="00B93E58">
              <w:rPr>
                <w:rFonts w:ascii="Arial" w:eastAsia="Times New Roman" w:hAnsi="Arial" w:cs="Arial"/>
                <w:lang w:eastAsia="en-GB"/>
              </w:rPr>
              <w:t> </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25009"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p>
        </w:tc>
      </w:tr>
      <w:tr w:rsidR="00EF5B91" w:rsidRPr="00B93E58" w14:paraId="1A48E62A"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tcPr>
          <w:p w14:paraId="47342D35" w14:textId="77777777" w:rsidR="00EF5B91" w:rsidRPr="00B93E58" w:rsidRDefault="00EF5B91" w:rsidP="00E00BA2">
            <w:pPr>
              <w:spacing w:after="0" w:line="240" w:lineRule="auto"/>
              <w:textAlignment w:val="baseline"/>
              <w:rPr>
                <w:rFonts w:ascii="Arial" w:eastAsia="Times New Roman" w:hAnsi="Arial" w:cs="Arial"/>
                <w:lang w:eastAsia="en-GB"/>
              </w:rPr>
            </w:pPr>
            <w:proofErr w:type="spellStart"/>
            <w:r>
              <w:rPr>
                <w:rFonts w:ascii="Arial" w:eastAsia="Times New Roman" w:hAnsi="Arial" w:cs="Arial"/>
                <w:lang w:eastAsia="en-GB"/>
              </w:rPr>
              <w:t>Self starter</w:t>
            </w:r>
            <w:proofErr w:type="spellEnd"/>
            <w:r>
              <w:rPr>
                <w:rFonts w:ascii="Arial" w:eastAsia="Times New Roman" w:hAnsi="Arial" w:cs="Arial"/>
                <w:lang w:eastAsia="en-GB"/>
              </w:rPr>
              <w:t xml:space="preserve"> with ability to work remotely with a UK wide team</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tcPr>
          <w:p w14:paraId="37B72D63" w14:textId="77777777" w:rsidR="00EF5B91" w:rsidRPr="00B93E58" w:rsidRDefault="00EF5B91" w:rsidP="00E00BA2">
            <w:pPr>
              <w:spacing w:after="0" w:line="240" w:lineRule="auto"/>
              <w:jc w:val="center"/>
              <w:textAlignment w:val="baseline"/>
              <w:rPr>
                <w:rFonts w:ascii="Wingdings" w:eastAsia="Times New Roman" w:hAnsi="Wingdings" w:cs="Times New Roman"/>
                <w:lang w:eastAsia="en-GB"/>
              </w:rPr>
            </w:pPr>
            <w:r w:rsidRPr="00B93E58">
              <w:rPr>
                <w:rFonts w:ascii="Wingdings" w:eastAsia="Times New Roman" w:hAnsi="Wingdings" w:cs="Times New Roman"/>
                <w:lang w:eastAsia="en-GB"/>
              </w:rPr>
              <w:t></w:t>
            </w:r>
            <w:r w:rsidRPr="00B93E58">
              <w:rPr>
                <w:rFonts w:ascii="Arial" w:eastAsia="Times New Roman" w:hAnsi="Arial" w:cs="Arial"/>
                <w:lang w:eastAsia="en-GB"/>
              </w:rPr>
              <w:t> </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tcPr>
          <w:p w14:paraId="0954EE5C"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p>
        </w:tc>
      </w:tr>
      <w:tr w:rsidR="00EF5B91" w:rsidRPr="00B93E58" w14:paraId="6891019C"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79B28935"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Experience of working in a team to support the delivery of team objectives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46C00C"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267B3"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69894059"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BDD6EE"/>
            <w:hideMark/>
          </w:tcPr>
          <w:p w14:paraId="1DF7B7BC"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b/>
                <w:bCs/>
                <w:lang w:eastAsia="en-GB"/>
              </w:rPr>
              <w:t>Personal Qualities:</w:t>
            </w:r>
            <w:r w:rsidRPr="00B93E58">
              <w:rPr>
                <w:rFonts w:ascii="Arial" w:eastAsia="Times New Roman" w:hAnsi="Arial" w:cs="Arial"/>
                <w:lang w:eastAsia="en-GB"/>
              </w:rPr>
              <w:t> </w:t>
            </w:r>
          </w:p>
        </w:tc>
        <w:tc>
          <w:tcPr>
            <w:tcW w:w="1517" w:type="dxa"/>
            <w:tcBorders>
              <w:top w:val="single" w:sz="6" w:space="0" w:color="auto"/>
              <w:left w:val="nil"/>
              <w:bottom w:val="single" w:sz="6" w:space="0" w:color="auto"/>
              <w:right w:val="single" w:sz="6" w:space="0" w:color="auto"/>
            </w:tcBorders>
            <w:shd w:val="clear" w:color="auto" w:fill="BDD6EE"/>
            <w:vAlign w:val="center"/>
            <w:hideMark/>
          </w:tcPr>
          <w:p w14:paraId="435056A7"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c>
          <w:tcPr>
            <w:tcW w:w="1522" w:type="dxa"/>
            <w:tcBorders>
              <w:top w:val="single" w:sz="6" w:space="0" w:color="auto"/>
              <w:left w:val="nil"/>
              <w:bottom w:val="single" w:sz="6" w:space="0" w:color="auto"/>
              <w:right w:val="single" w:sz="6" w:space="0" w:color="auto"/>
            </w:tcBorders>
            <w:shd w:val="clear" w:color="auto" w:fill="BDD6EE"/>
            <w:vAlign w:val="center"/>
            <w:hideMark/>
          </w:tcPr>
          <w:p w14:paraId="7C1916B6"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0E6E1D7F"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51767677"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lastRenderedPageBreak/>
              <w:t>Articulate, confident communicator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B8ECB"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1DA3C"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5869B2A1"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316E419E"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xml:space="preserve">Collaborative and open approach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811E1"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2C985"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2ED613BB" w14:textId="77777777" w:rsidTr="00E00BA2">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69F6B6FB"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Passionate, driven and committed to delivery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6BBFC"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6959B"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4820C626" w14:textId="77777777" w:rsidTr="00E00BA2">
        <w:trPr>
          <w:trHeight w:val="75"/>
        </w:trPr>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65BFBE27"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Well organised and structured with an eye for detail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EDA7A"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03AE8"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454437B2" w14:textId="77777777" w:rsidTr="00E00BA2">
        <w:trPr>
          <w:trHeight w:val="330"/>
        </w:trPr>
        <w:tc>
          <w:tcPr>
            <w:tcW w:w="6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E80FD"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Flexible and responsive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733F1"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069B6"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r w:rsidR="00EF5B91" w:rsidRPr="00B93E58" w14:paraId="20BA4568" w14:textId="77777777" w:rsidTr="00E00BA2">
        <w:trPr>
          <w:trHeight w:val="330"/>
        </w:trPr>
        <w:tc>
          <w:tcPr>
            <w:tcW w:w="6436" w:type="dxa"/>
            <w:tcBorders>
              <w:top w:val="single" w:sz="6" w:space="0" w:color="auto"/>
              <w:left w:val="single" w:sz="6" w:space="0" w:color="auto"/>
              <w:bottom w:val="single" w:sz="6" w:space="0" w:color="auto"/>
              <w:right w:val="single" w:sz="6" w:space="0" w:color="auto"/>
            </w:tcBorders>
            <w:shd w:val="clear" w:color="auto" w:fill="auto"/>
            <w:hideMark/>
          </w:tcPr>
          <w:p w14:paraId="65197391" w14:textId="77777777" w:rsidR="00EF5B91" w:rsidRPr="00B93E58" w:rsidRDefault="00EF5B91" w:rsidP="00E00BA2">
            <w:pPr>
              <w:spacing w:after="0" w:line="240" w:lineRule="auto"/>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A team player who is also a self-starter and happy to work independently to develop and deliver objectives </w:t>
            </w:r>
          </w:p>
        </w:tc>
        <w:tc>
          <w:tcPr>
            <w:tcW w:w="15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35B98"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Wingdings" w:eastAsia="Times New Roman" w:hAnsi="Wingdings" w:cs="Times New Roman"/>
                <w:lang w:eastAsia="en-GB"/>
              </w:rPr>
              <w:t></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D8880" w14:textId="77777777" w:rsidR="00EF5B91" w:rsidRPr="00B93E58" w:rsidRDefault="00EF5B91" w:rsidP="00E00BA2">
            <w:pPr>
              <w:spacing w:after="0" w:line="240" w:lineRule="auto"/>
              <w:jc w:val="center"/>
              <w:textAlignment w:val="baseline"/>
              <w:rPr>
                <w:rFonts w:ascii="Times New Roman" w:eastAsia="Times New Roman" w:hAnsi="Times New Roman" w:cs="Times New Roman"/>
                <w:sz w:val="24"/>
                <w:szCs w:val="24"/>
                <w:lang w:eastAsia="en-GB"/>
              </w:rPr>
            </w:pPr>
            <w:r w:rsidRPr="00B93E58">
              <w:rPr>
                <w:rFonts w:ascii="Arial" w:eastAsia="Times New Roman" w:hAnsi="Arial" w:cs="Arial"/>
                <w:lang w:eastAsia="en-GB"/>
              </w:rPr>
              <w:t> </w:t>
            </w:r>
          </w:p>
        </w:tc>
      </w:tr>
    </w:tbl>
    <w:p w14:paraId="25057562" w14:textId="77777777" w:rsidR="00EF5B91" w:rsidRPr="00771461" w:rsidRDefault="00EF5B91" w:rsidP="00EF5B91">
      <w:pPr>
        <w:spacing w:after="0" w:line="240" w:lineRule="auto"/>
        <w:textAlignment w:val="baseline"/>
        <w:rPr>
          <w:rFonts w:ascii="Segoe UI" w:eastAsia="Times New Roman" w:hAnsi="Segoe UI" w:cs="Segoe UI"/>
          <w:sz w:val="18"/>
          <w:szCs w:val="18"/>
          <w:lang w:eastAsia="en-GB"/>
        </w:rPr>
      </w:pPr>
      <w:r w:rsidRPr="00B93E58">
        <w:rPr>
          <w:rFonts w:ascii="Arial" w:eastAsia="Times New Roman" w:hAnsi="Arial" w:cs="Arial"/>
          <w:lang w:eastAsia="en-GB"/>
        </w:rPr>
        <w:t> </w:t>
      </w:r>
    </w:p>
    <w:p w14:paraId="2253A1E6" w14:textId="77777777" w:rsidR="0072372D" w:rsidRDefault="0072372D" w:rsidP="00906C0B">
      <w:pPr>
        <w:spacing w:before="99" w:after="4"/>
        <w:ind w:right="2888"/>
        <w:rPr>
          <w:b/>
          <w:sz w:val="21"/>
        </w:r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73"/>
        <w:gridCol w:w="6084"/>
      </w:tblGrid>
      <w:tr w:rsidR="0072372D" w14:paraId="1CFAE2CB" w14:textId="77777777" w:rsidTr="00E00BA2">
        <w:trPr>
          <w:trHeight w:val="669"/>
        </w:trPr>
        <w:tc>
          <w:tcPr>
            <w:tcW w:w="3273" w:type="dxa"/>
          </w:tcPr>
          <w:p w14:paraId="7D76B3F1" w14:textId="77777777" w:rsidR="0072372D" w:rsidRDefault="0072372D" w:rsidP="00E00BA2">
            <w:pPr>
              <w:pStyle w:val="TableParagraph"/>
              <w:spacing w:before="3"/>
              <w:rPr>
                <w:b/>
                <w:sz w:val="19"/>
              </w:rPr>
            </w:pPr>
          </w:p>
          <w:p w14:paraId="4DE21804" w14:textId="77777777" w:rsidR="0072372D" w:rsidRDefault="0072372D" w:rsidP="00E00BA2">
            <w:pPr>
              <w:pStyle w:val="TableParagraph"/>
              <w:ind w:left="16"/>
              <w:rPr>
                <w:b/>
                <w:sz w:val="21"/>
              </w:rPr>
            </w:pPr>
            <w:r>
              <w:rPr>
                <w:b/>
                <w:w w:val="105"/>
                <w:sz w:val="21"/>
              </w:rPr>
              <w:t>Working</w:t>
            </w:r>
            <w:r>
              <w:rPr>
                <w:b/>
                <w:spacing w:val="-7"/>
                <w:w w:val="105"/>
                <w:sz w:val="21"/>
              </w:rPr>
              <w:t xml:space="preserve"> </w:t>
            </w:r>
            <w:r>
              <w:rPr>
                <w:b/>
                <w:w w:val="105"/>
                <w:sz w:val="21"/>
              </w:rPr>
              <w:t>Hours</w:t>
            </w:r>
          </w:p>
        </w:tc>
        <w:tc>
          <w:tcPr>
            <w:tcW w:w="6084" w:type="dxa"/>
          </w:tcPr>
          <w:p w14:paraId="75C027D8" w14:textId="77777777" w:rsidR="0072372D" w:rsidRDefault="0072372D" w:rsidP="00E00BA2">
            <w:pPr>
              <w:pStyle w:val="TableParagraph"/>
              <w:spacing w:before="3"/>
              <w:rPr>
                <w:b/>
                <w:sz w:val="19"/>
              </w:rPr>
            </w:pPr>
          </w:p>
          <w:p w14:paraId="67C573DD" w14:textId="77777777" w:rsidR="0072372D" w:rsidRDefault="0072372D" w:rsidP="00E00BA2">
            <w:pPr>
              <w:pStyle w:val="TableParagraph"/>
              <w:ind w:left="4"/>
              <w:rPr>
                <w:sz w:val="21"/>
              </w:rPr>
            </w:pPr>
            <w:r>
              <w:rPr>
                <w:w w:val="105"/>
                <w:sz w:val="21"/>
              </w:rPr>
              <w:t>Full</w:t>
            </w:r>
            <w:r>
              <w:rPr>
                <w:spacing w:val="-3"/>
                <w:w w:val="105"/>
                <w:sz w:val="21"/>
              </w:rPr>
              <w:t xml:space="preserve"> </w:t>
            </w:r>
            <w:r>
              <w:rPr>
                <w:w w:val="105"/>
                <w:sz w:val="21"/>
              </w:rPr>
              <w:t>time</w:t>
            </w:r>
            <w:r>
              <w:rPr>
                <w:spacing w:val="-12"/>
                <w:w w:val="105"/>
                <w:sz w:val="21"/>
              </w:rPr>
              <w:t xml:space="preserve"> </w:t>
            </w:r>
            <w:r>
              <w:rPr>
                <w:w w:val="105"/>
                <w:sz w:val="21"/>
              </w:rPr>
              <w:t>-</w:t>
            </w:r>
            <w:r>
              <w:rPr>
                <w:spacing w:val="-2"/>
                <w:w w:val="105"/>
                <w:sz w:val="21"/>
              </w:rPr>
              <w:t xml:space="preserve"> </w:t>
            </w:r>
            <w:r>
              <w:rPr>
                <w:w w:val="105"/>
                <w:sz w:val="21"/>
              </w:rPr>
              <w:t>35</w:t>
            </w:r>
            <w:r>
              <w:rPr>
                <w:spacing w:val="-12"/>
                <w:w w:val="105"/>
                <w:sz w:val="21"/>
              </w:rPr>
              <w:t xml:space="preserve"> </w:t>
            </w:r>
            <w:r>
              <w:rPr>
                <w:w w:val="105"/>
                <w:sz w:val="21"/>
              </w:rPr>
              <w:t>hours</w:t>
            </w:r>
            <w:r>
              <w:rPr>
                <w:spacing w:val="-3"/>
                <w:w w:val="105"/>
                <w:sz w:val="21"/>
              </w:rPr>
              <w:t xml:space="preserve"> </w:t>
            </w:r>
            <w:r>
              <w:rPr>
                <w:w w:val="105"/>
                <w:sz w:val="21"/>
              </w:rPr>
              <w:t>per</w:t>
            </w:r>
            <w:r>
              <w:rPr>
                <w:spacing w:val="-3"/>
                <w:w w:val="105"/>
                <w:sz w:val="21"/>
              </w:rPr>
              <w:t xml:space="preserve"> </w:t>
            </w:r>
            <w:r>
              <w:rPr>
                <w:w w:val="105"/>
                <w:sz w:val="21"/>
              </w:rPr>
              <w:t>week</w:t>
            </w:r>
            <w:r>
              <w:rPr>
                <w:spacing w:val="-12"/>
                <w:w w:val="105"/>
                <w:sz w:val="21"/>
              </w:rPr>
              <w:t xml:space="preserve"> </w:t>
            </w:r>
            <w:r>
              <w:rPr>
                <w:w w:val="105"/>
                <w:sz w:val="21"/>
              </w:rPr>
              <w:t>(negotiable)</w:t>
            </w:r>
          </w:p>
        </w:tc>
      </w:tr>
      <w:tr w:rsidR="0072372D" w14:paraId="7BBECD2B" w14:textId="77777777" w:rsidTr="00E00BA2">
        <w:trPr>
          <w:trHeight w:val="681"/>
        </w:trPr>
        <w:tc>
          <w:tcPr>
            <w:tcW w:w="3273" w:type="dxa"/>
          </w:tcPr>
          <w:p w14:paraId="5FDB42BC" w14:textId="77777777" w:rsidR="0072372D" w:rsidRDefault="0072372D" w:rsidP="00E00BA2">
            <w:pPr>
              <w:pStyle w:val="TableParagraph"/>
              <w:spacing w:before="3"/>
              <w:rPr>
                <w:b/>
                <w:sz w:val="20"/>
              </w:rPr>
            </w:pPr>
          </w:p>
          <w:p w14:paraId="799C20F4" w14:textId="77777777" w:rsidR="0072372D" w:rsidRDefault="0072372D" w:rsidP="00E00BA2">
            <w:pPr>
              <w:pStyle w:val="TableParagraph"/>
              <w:spacing w:before="1"/>
              <w:ind w:left="16"/>
              <w:rPr>
                <w:b/>
                <w:sz w:val="21"/>
              </w:rPr>
            </w:pPr>
            <w:r>
              <w:rPr>
                <w:b/>
                <w:w w:val="105"/>
                <w:sz w:val="21"/>
              </w:rPr>
              <w:t>Pension</w:t>
            </w:r>
          </w:p>
        </w:tc>
        <w:tc>
          <w:tcPr>
            <w:tcW w:w="6084" w:type="dxa"/>
          </w:tcPr>
          <w:p w14:paraId="75A917BD" w14:textId="77777777" w:rsidR="0072372D" w:rsidRDefault="0072372D" w:rsidP="00E00BA2">
            <w:pPr>
              <w:pStyle w:val="TableParagraph"/>
              <w:spacing w:before="3"/>
              <w:rPr>
                <w:b/>
                <w:sz w:val="20"/>
              </w:rPr>
            </w:pPr>
          </w:p>
          <w:p w14:paraId="7300AB76" w14:textId="77777777" w:rsidR="0072372D" w:rsidRDefault="0072372D" w:rsidP="00E00BA2">
            <w:pPr>
              <w:pStyle w:val="TableParagraph"/>
              <w:spacing w:before="1"/>
              <w:ind w:left="4"/>
              <w:rPr>
                <w:sz w:val="21"/>
              </w:rPr>
            </w:pPr>
            <w:r>
              <w:rPr>
                <w:w w:val="105"/>
                <w:sz w:val="21"/>
              </w:rPr>
              <w:t>10%</w:t>
            </w:r>
            <w:r>
              <w:rPr>
                <w:spacing w:val="-8"/>
                <w:w w:val="105"/>
                <w:sz w:val="21"/>
              </w:rPr>
              <w:t xml:space="preserve"> </w:t>
            </w:r>
            <w:r>
              <w:rPr>
                <w:w w:val="105"/>
                <w:sz w:val="21"/>
              </w:rPr>
              <w:t>employer</w:t>
            </w:r>
            <w:r>
              <w:rPr>
                <w:spacing w:val="-7"/>
                <w:w w:val="105"/>
                <w:sz w:val="21"/>
              </w:rPr>
              <w:t xml:space="preserve"> </w:t>
            </w:r>
            <w:r>
              <w:rPr>
                <w:w w:val="105"/>
                <w:sz w:val="21"/>
              </w:rPr>
              <w:t>contribution</w:t>
            </w:r>
          </w:p>
        </w:tc>
      </w:tr>
      <w:tr w:rsidR="0072372D" w14:paraId="4970D948" w14:textId="77777777" w:rsidTr="00E00BA2">
        <w:trPr>
          <w:trHeight w:val="621"/>
        </w:trPr>
        <w:tc>
          <w:tcPr>
            <w:tcW w:w="3273" w:type="dxa"/>
          </w:tcPr>
          <w:p w14:paraId="61D1DBD6" w14:textId="77777777" w:rsidR="0072372D" w:rsidRDefault="0072372D" w:rsidP="00E00BA2">
            <w:pPr>
              <w:pStyle w:val="TableParagraph"/>
              <w:spacing w:before="197"/>
              <w:ind w:left="16"/>
              <w:rPr>
                <w:b/>
                <w:sz w:val="21"/>
              </w:rPr>
            </w:pPr>
            <w:r>
              <w:rPr>
                <w:b/>
                <w:w w:val="105"/>
                <w:sz w:val="21"/>
              </w:rPr>
              <w:t>Annual</w:t>
            </w:r>
            <w:r>
              <w:rPr>
                <w:b/>
                <w:spacing w:val="-5"/>
                <w:w w:val="105"/>
                <w:sz w:val="21"/>
              </w:rPr>
              <w:t xml:space="preserve"> </w:t>
            </w:r>
            <w:r>
              <w:rPr>
                <w:b/>
                <w:w w:val="105"/>
                <w:sz w:val="21"/>
              </w:rPr>
              <w:t>Leave</w:t>
            </w:r>
          </w:p>
        </w:tc>
        <w:tc>
          <w:tcPr>
            <w:tcW w:w="6084" w:type="dxa"/>
          </w:tcPr>
          <w:p w14:paraId="4AEB8C44" w14:textId="77777777" w:rsidR="0072372D" w:rsidRDefault="0072372D" w:rsidP="00E00BA2">
            <w:pPr>
              <w:pStyle w:val="TableParagraph"/>
              <w:spacing w:before="197"/>
              <w:ind w:left="4"/>
              <w:rPr>
                <w:sz w:val="21"/>
              </w:rPr>
            </w:pPr>
            <w:r>
              <w:rPr>
                <w:w w:val="105"/>
                <w:sz w:val="21"/>
              </w:rPr>
              <w:t>28</w:t>
            </w:r>
            <w:r>
              <w:rPr>
                <w:spacing w:val="-14"/>
                <w:w w:val="105"/>
                <w:sz w:val="21"/>
              </w:rPr>
              <w:t xml:space="preserve"> </w:t>
            </w:r>
            <w:r>
              <w:rPr>
                <w:w w:val="105"/>
                <w:sz w:val="21"/>
              </w:rPr>
              <w:t>days</w:t>
            </w:r>
            <w:r>
              <w:rPr>
                <w:spacing w:val="-4"/>
                <w:w w:val="105"/>
                <w:sz w:val="21"/>
              </w:rPr>
              <w:t xml:space="preserve"> </w:t>
            </w:r>
            <w:r>
              <w:rPr>
                <w:w w:val="105"/>
                <w:sz w:val="21"/>
              </w:rPr>
              <w:t>per</w:t>
            </w:r>
            <w:r>
              <w:rPr>
                <w:spacing w:val="-4"/>
                <w:w w:val="105"/>
                <w:sz w:val="21"/>
              </w:rPr>
              <w:t xml:space="preserve"> </w:t>
            </w:r>
            <w:r>
              <w:rPr>
                <w:w w:val="105"/>
                <w:sz w:val="21"/>
              </w:rPr>
              <w:t>annum</w:t>
            </w:r>
            <w:r>
              <w:rPr>
                <w:spacing w:val="-4"/>
                <w:w w:val="105"/>
                <w:sz w:val="21"/>
              </w:rPr>
              <w:t xml:space="preserve"> </w:t>
            </w:r>
            <w:r>
              <w:rPr>
                <w:w w:val="105"/>
                <w:sz w:val="21"/>
              </w:rPr>
              <w:t>(pro</w:t>
            </w:r>
            <w:r>
              <w:rPr>
                <w:spacing w:val="-3"/>
                <w:w w:val="105"/>
                <w:sz w:val="21"/>
              </w:rPr>
              <w:t xml:space="preserve"> </w:t>
            </w:r>
            <w:r>
              <w:rPr>
                <w:w w:val="105"/>
                <w:sz w:val="21"/>
              </w:rPr>
              <w:t>rata)</w:t>
            </w:r>
            <w:r>
              <w:rPr>
                <w:spacing w:val="-14"/>
                <w:w w:val="105"/>
                <w:sz w:val="21"/>
              </w:rPr>
              <w:t xml:space="preserve"> </w:t>
            </w:r>
            <w:r>
              <w:rPr>
                <w:w w:val="105"/>
                <w:sz w:val="21"/>
              </w:rPr>
              <w:t>plus</w:t>
            </w:r>
            <w:r>
              <w:rPr>
                <w:spacing w:val="-4"/>
                <w:w w:val="105"/>
                <w:sz w:val="21"/>
              </w:rPr>
              <w:t xml:space="preserve"> </w:t>
            </w:r>
            <w:r>
              <w:rPr>
                <w:w w:val="105"/>
                <w:sz w:val="21"/>
              </w:rPr>
              <w:t>bank</w:t>
            </w:r>
            <w:r>
              <w:rPr>
                <w:spacing w:val="-4"/>
                <w:w w:val="105"/>
                <w:sz w:val="21"/>
              </w:rPr>
              <w:t xml:space="preserve"> </w:t>
            </w:r>
            <w:r>
              <w:rPr>
                <w:w w:val="105"/>
                <w:sz w:val="21"/>
              </w:rPr>
              <w:t>holidays.</w:t>
            </w:r>
          </w:p>
        </w:tc>
      </w:tr>
      <w:tr w:rsidR="0072372D" w14:paraId="3A4BE06D" w14:textId="77777777" w:rsidTr="00E00BA2">
        <w:trPr>
          <w:trHeight w:val="393"/>
        </w:trPr>
        <w:tc>
          <w:tcPr>
            <w:tcW w:w="3273" w:type="dxa"/>
          </w:tcPr>
          <w:p w14:paraId="094C6B10" w14:textId="77777777" w:rsidR="0072372D" w:rsidRDefault="0072372D" w:rsidP="00E00BA2">
            <w:pPr>
              <w:pStyle w:val="TableParagraph"/>
              <w:spacing w:before="77"/>
              <w:ind w:left="16"/>
              <w:rPr>
                <w:b/>
                <w:sz w:val="21"/>
              </w:rPr>
            </w:pPr>
            <w:r>
              <w:rPr>
                <w:b/>
                <w:w w:val="105"/>
                <w:sz w:val="21"/>
              </w:rPr>
              <w:t>Probation</w:t>
            </w:r>
            <w:r>
              <w:rPr>
                <w:b/>
                <w:spacing w:val="-5"/>
                <w:w w:val="105"/>
                <w:sz w:val="21"/>
              </w:rPr>
              <w:t xml:space="preserve"> </w:t>
            </w:r>
            <w:r>
              <w:rPr>
                <w:b/>
                <w:w w:val="105"/>
                <w:sz w:val="21"/>
              </w:rPr>
              <w:t>Period</w:t>
            </w:r>
          </w:p>
        </w:tc>
        <w:tc>
          <w:tcPr>
            <w:tcW w:w="6084" w:type="dxa"/>
          </w:tcPr>
          <w:p w14:paraId="53B3F85D" w14:textId="77777777" w:rsidR="0072372D" w:rsidRDefault="0072372D" w:rsidP="00E00BA2">
            <w:pPr>
              <w:pStyle w:val="TableParagraph"/>
              <w:spacing w:before="77"/>
              <w:ind w:left="4"/>
              <w:rPr>
                <w:sz w:val="21"/>
              </w:rPr>
            </w:pPr>
            <w:r>
              <w:rPr>
                <w:spacing w:val="-1"/>
                <w:w w:val="105"/>
                <w:sz w:val="21"/>
              </w:rPr>
              <w:t>6</w:t>
            </w:r>
            <w:r>
              <w:rPr>
                <w:spacing w:val="-14"/>
                <w:w w:val="105"/>
                <w:sz w:val="21"/>
              </w:rPr>
              <w:t xml:space="preserve"> </w:t>
            </w:r>
            <w:r>
              <w:rPr>
                <w:spacing w:val="-1"/>
                <w:w w:val="105"/>
                <w:sz w:val="21"/>
              </w:rPr>
              <w:t>months</w:t>
            </w:r>
            <w:r>
              <w:rPr>
                <w:spacing w:val="-3"/>
                <w:w w:val="105"/>
                <w:sz w:val="21"/>
              </w:rPr>
              <w:t xml:space="preserve"> </w:t>
            </w:r>
            <w:r>
              <w:rPr>
                <w:spacing w:val="-1"/>
                <w:w w:val="105"/>
                <w:sz w:val="21"/>
              </w:rPr>
              <w:t>(for</w:t>
            </w:r>
            <w:r>
              <w:rPr>
                <w:spacing w:val="-2"/>
                <w:w w:val="105"/>
                <w:sz w:val="21"/>
              </w:rPr>
              <w:t xml:space="preserve"> </w:t>
            </w:r>
            <w:r>
              <w:rPr>
                <w:spacing w:val="-1"/>
                <w:w w:val="105"/>
                <w:sz w:val="21"/>
              </w:rPr>
              <w:t>external</w:t>
            </w:r>
            <w:r>
              <w:rPr>
                <w:spacing w:val="-3"/>
                <w:w w:val="105"/>
                <w:sz w:val="21"/>
              </w:rPr>
              <w:t xml:space="preserve"> </w:t>
            </w:r>
            <w:r>
              <w:rPr>
                <w:spacing w:val="-1"/>
                <w:w w:val="105"/>
                <w:sz w:val="21"/>
              </w:rPr>
              <w:t>appointments)</w:t>
            </w:r>
          </w:p>
        </w:tc>
      </w:tr>
      <w:tr w:rsidR="0072372D" w14:paraId="0408A07C" w14:textId="77777777" w:rsidTr="00E00BA2">
        <w:trPr>
          <w:trHeight w:val="393"/>
        </w:trPr>
        <w:tc>
          <w:tcPr>
            <w:tcW w:w="3273" w:type="dxa"/>
          </w:tcPr>
          <w:p w14:paraId="0BED8ADF" w14:textId="77777777" w:rsidR="0072372D" w:rsidRDefault="0072372D" w:rsidP="00E00BA2">
            <w:pPr>
              <w:pStyle w:val="TableParagraph"/>
              <w:spacing w:before="78"/>
              <w:ind w:left="16"/>
              <w:rPr>
                <w:b/>
                <w:sz w:val="21"/>
              </w:rPr>
            </w:pPr>
            <w:r>
              <w:rPr>
                <w:b/>
                <w:w w:val="105"/>
                <w:sz w:val="21"/>
              </w:rPr>
              <w:t>Notice</w:t>
            </w:r>
            <w:r>
              <w:rPr>
                <w:b/>
                <w:spacing w:val="-4"/>
                <w:w w:val="105"/>
                <w:sz w:val="21"/>
              </w:rPr>
              <w:t xml:space="preserve"> </w:t>
            </w:r>
            <w:r>
              <w:rPr>
                <w:b/>
                <w:w w:val="105"/>
                <w:sz w:val="21"/>
              </w:rPr>
              <w:t>Period</w:t>
            </w:r>
          </w:p>
        </w:tc>
        <w:tc>
          <w:tcPr>
            <w:tcW w:w="6084" w:type="dxa"/>
          </w:tcPr>
          <w:p w14:paraId="32F53540" w14:textId="77777777" w:rsidR="0072372D" w:rsidRDefault="0072372D" w:rsidP="00E00BA2">
            <w:pPr>
              <w:pStyle w:val="TableParagraph"/>
              <w:spacing w:before="78"/>
              <w:ind w:left="4"/>
              <w:rPr>
                <w:sz w:val="21"/>
              </w:rPr>
            </w:pPr>
            <w:r>
              <w:rPr>
                <w:w w:val="105"/>
                <w:sz w:val="21"/>
              </w:rPr>
              <w:t>1</w:t>
            </w:r>
            <w:r>
              <w:rPr>
                <w:spacing w:val="-12"/>
                <w:w w:val="105"/>
                <w:sz w:val="21"/>
              </w:rPr>
              <w:t xml:space="preserve"> </w:t>
            </w:r>
            <w:r>
              <w:rPr>
                <w:w w:val="105"/>
                <w:sz w:val="21"/>
              </w:rPr>
              <w:t>week</w:t>
            </w:r>
            <w:r>
              <w:rPr>
                <w:spacing w:val="-1"/>
                <w:w w:val="105"/>
                <w:sz w:val="21"/>
              </w:rPr>
              <w:t xml:space="preserve"> </w:t>
            </w:r>
            <w:r>
              <w:rPr>
                <w:w w:val="105"/>
                <w:sz w:val="21"/>
              </w:rPr>
              <w:t>during</w:t>
            </w:r>
            <w:r>
              <w:rPr>
                <w:spacing w:val="-1"/>
                <w:w w:val="105"/>
                <w:sz w:val="21"/>
              </w:rPr>
              <w:t xml:space="preserve"> </w:t>
            </w:r>
            <w:r>
              <w:rPr>
                <w:w w:val="105"/>
                <w:sz w:val="21"/>
              </w:rPr>
              <w:t>probation</w:t>
            </w:r>
            <w:r>
              <w:rPr>
                <w:spacing w:val="10"/>
                <w:w w:val="105"/>
                <w:sz w:val="21"/>
              </w:rPr>
              <w:t xml:space="preserve"> </w:t>
            </w:r>
            <w:r>
              <w:rPr>
                <w:w w:val="105"/>
                <w:sz w:val="21"/>
              </w:rPr>
              <w:t>&amp;</w:t>
            </w:r>
            <w:r>
              <w:rPr>
                <w:spacing w:val="-12"/>
                <w:w w:val="105"/>
                <w:sz w:val="21"/>
              </w:rPr>
              <w:t xml:space="preserve"> </w:t>
            </w:r>
            <w:r>
              <w:rPr>
                <w:w w:val="105"/>
                <w:sz w:val="21"/>
              </w:rPr>
              <w:t>2</w:t>
            </w:r>
            <w:r>
              <w:rPr>
                <w:spacing w:val="-11"/>
                <w:w w:val="105"/>
                <w:sz w:val="21"/>
              </w:rPr>
              <w:t xml:space="preserve"> </w:t>
            </w:r>
            <w:r>
              <w:rPr>
                <w:w w:val="105"/>
                <w:sz w:val="21"/>
              </w:rPr>
              <w:t>months</w:t>
            </w:r>
            <w:r>
              <w:rPr>
                <w:spacing w:val="-2"/>
                <w:w w:val="105"/>
                <w:sz w:val="21"/>
              </w:rPr>
              <w:t xml:space="preserve"> </w:t>
            </w:r>
            <w:r>
              <w:rPr>
                <w:w w:val="105"/>
                <w:sz w:val="21"/>
              </w:rPr>
              <w:t>thereafter</w:t>
            </w:r>
          </w:p>
        </w:tc>
      </w:tr>
    </w:tbl>
    <w:p w14:paraId="3FA7C594" w14:textId="77777777" w:rsidR="0072372D" w:rsidRDefault="0072372D" w:rsidP="00141425">
      <w:pPr>
        <w:pStyle w:val="Heading2"/>
        <w:spacing w:before="64"/>
      </w:pPr>
    </w:p>
    <w:p w14:paraId="354D7674" w14:textId="77777777" w:rsidR="00141425" w:rsidRDefault="00141425" w:rsidP="00141425">
      <w:pPr>
        <w:pStyle w:val="BodyText"/>
        <w:spacing w:before="8"/>
        <w:rPr>
          <w:sz w:val="19"/>
        </w:rPr>
      </w:pPr>
    </w:p>
    <w:p w14:paraId="77C6073F" w14:textId="77777777" w:rsidR="00141425" w:rsidRDefault="00141425" w:rsidP="00141425">
      <w:pPr>
        <w:pStyle w:val="Heading2"/>
      </w:pPr>
      <w:r>
        <w:t>How</w:t>
      </w:r>
      <w:r>
        <w:rPr>
          <w:spacing w:val="5"/>
        </w:rPr>
        <w:t xml:space="preserve"> </w:t>
      </w:r>
      <w:r>
        <w:t>to</w:t>
      </w:r>
      <w:r>
        <w:rPr>
          <w:spacing w:val="-14"/>
        </w:rPr>
        <w:t xml:space="preserve"> </w:t>
      </w:r>
      <w:r>
        <w:t xml:space="preserve">Apply </w:t>
      </w:r>
    </w:p>
    <w:p w14:paraId="1F17289F" w14:textId="7E60E5D6" w:rsidR="000A0BEC" w:rsidRDefault="009B205C" w:rsidP="00141425">
      <w:pPr>
        <w:pStyle w:val="BodyText"/>
        <w:spacing w:line="249" w:lineRule="auto"/>
        <w:ind w:left="581" w:right="296"/>
        <w:rPr>
          <w:rFonts w:ascii="Verdana"/>
        </w:rPr>
      </w:pPr>
      <w:r w:rsidRPr="00661DAE">
        <w:rPr>
          <w:bCs/>
        </w:rPr>
        <w:t xml:space="preserve">Please apply via our </w:t>
      </w:r>
      <w:r w:rsidR="00141425" w:rsidRPr="00661DAE">
        <w:rPr>
          <w:w w:val="105"/>
        </w:rPr>
        <w:t>recruitment consultants</w:t>
      </w:r>
      <w:r w:rsidRPr="00661DAE">
        <w:rPr>
          <w:w w:val="105"/>
        </w:rPr>
        <w:t>,</w:t>
      </w:r>
      <w:r w:rsidRPr="00661DAE">
        <w:rPr>
          <w:bCs/>
        </w:rPr>
        <w:t xml:space="preserve"> Not</w:t>
      </w:r>
      <w:r w:rsidR="000E4569">
        <w:rPr>
          <w:bCs/>
        </w:rPr>
        <w:t>-</w:t>
      </w:r>
      <w:r w:rsidRPr="00661DAE">
        <w:rPr>
          <w:bCs/>
        </w:rPr>
        <w:t>for</w:t>
      </w:r>
      <w:r w:rsidR="000E4569">
        <w:rPr>
          <w:bCs/>
        </w:rPr>
        <w:t>-</w:t>
      </w:r>
      <w:r w:rsidRPr="00661DAE">
        <w:rPr>
          <w:bCs/>
        </w:rPr>
        <w:t>Profit People</w:t>
      </w:r>
      <w:r w:rsidR="006E7EE7" w:rsidRPr="00661DAE">
        <w:rPr>
          <w:bCs/>
        </w:rPr>
        <w:t xml:space="preserve">. </w:t>
      </w:r>
      <w:hyperlink r:id="rId35" w:history="1">
        <w:r w:rsidR="00573AED" w:rsidRPr="00573AED">
          <w:rPr>
            <w:rFonts w:asciiTheme="minorHAnsi" w:eastAsiaTheme="minorHAnsi" w:hAnsiTheme="minorHAnsi" w:cstheme="minorBidi"/>
            <w:color w:val="0000FF"/>
            <w:sz w:val="22"/>
            <w:szCs w:val="22"/>
            <w:u w:val="single"/>
          </w:rPr>
          <w:t>Grants Officer - Remote - England, London - (1673) (nfp-people.co.uk)</w:t>
        </w:r>
      </w:hyperlink>
      <w:r w:rsidR="006E7EE7" w:rsidRPr="00661DAE">
        <w:rPr>
          <w:bCs/>
        </w:rPr>
        <w:t xml:space="preserve"> </w:t>
      </w:r>
      <w:r w:rsidR="00141425" w:rsidRPr="00661DAE">
        <w:rPr>
          <w:w w:val="105"/>
        </w:rPr>
        <w:t>The</w:t>
      </w:r>
      <w:r w:rsidR="00141425" w:rsidRPr="00661DAE">
        <w:rPr>
          <w:spacing w:val="8"/>
          <w:w w:val="105"/>
        </w:rPr>
        <w:t xml:space="preserve"> </w:t>
      </w:r>
      <w:r w:rsidR="00141425" w:rsidRPr="00661DAE">
        <w:rPr>
          <w:w w:val="105"/>
        </w:rPr>
        <w:t>recruitment</w:t>
      </w:r>
      <w:r w:rsidR="00141425" w:rsidRPr="00661DAE">
        <w:rPr>
          <w:spacing w:val="8"/>
          <w:w w:val="105"/>
        </w:rPr>
        <w:t xml:space="preserve"> </w:t>
      </w:r>
      <w:r w:rsidR="00141425" w:rsidRPr="00661DAE">
        <w:rPr>
          <w:w w:val="105"/>
        </w:rPr>
        <w:t>site</w:t>
      </w:r>
      <w:r w:rsidR="00141425" w:rsidRPr="00661DAE">
        <w:rPr>
          <w:spacing w:val="8"/>
          <w:w w:val="105"/>
        </w:rPr>
        <w:t xml:space="preserve"> </w:t>
      </w:r>
      <w:r w:rsidR="00141425" w:rsidRPr="00661DAE">
        <w:rPr>
          <w:w w:val="105"/>
        </w:rPr>
        <w:t>can</w:t>
      </w:r>
      <w:r w:rsidR="00141425" w:rsidRPr="00661DAE">
        <w:rPr>
          <w:spacing w:val="8"/>
          <w:w w:val="105"/>
        </w:rPr>
        <w:t xml:space="preserve"> </w:t>
      </w:r>
      <w:r w:rsidR="00141425" w:rsidRPr="00661DAE">
        <w:rPr>
          <w:w w:val="105"/>
        </w:rPr>
        <w:t>be</w:t>
      </w:r>
      <w:r w:rsidR="00141425" w:rsidRPr="00661DAE">
        <w:rPr>
          <w:spacing w:val="-4"/>
          <w:w w:val="105"/>
        </w:rPr>
        <w:t xml:space="preserve"> </w:t>
      </w:r>
      <w:r w:rsidR="00141425" w:rsidRPr="00661DAE">
        <w:rPr>
          <w:w w:val="105"/>
        </w:rPr>
        <w:t>found</w:t>
      </w:r>
      <w:r w:rsidR="00141425" w:rsidRPr="00661DAE">
        <w:rPr>
          <w:spacing w:val="7"/>
          <w:w w:val="105"/>
        </w:rPr>
        <w:t xml:space="preserve"> </w:t>
      </w:r>
      <w:r w:rsidR="00141425" w:rsidRPr="00661DAE">
        <w:rPr>
          <w:w w:val="105"/>
        </w:rPr>
        <w:t>at:</w:t>
      </w:r>
      <w:r w:rsidR="00141425" w:rsidRPr="00661DAE">
        <w:rPr>
          <w:spacing w:val="1"/>
          <w:w w:val="105"/>
        </w:rPr>
        <w:t xml:space="preserve"> </w:t>
      </w:r>
      <w:hyperlink r:id="rId36" w:history="1">
        <w:r w:rsidR="005F075F" w:rsidRPr="00661DAE">
          <w:rPr>
            <w:rStyle w:val="Hyperlink"/>
            <w:rFonts w:ascii="Verdana"/>
          </w:rPr>
          <w:t>https://www.nfp-people.co.uk/</w:t>
        </w:r>
      </w:hyperlink>
    </w:p>
    <w:p w14:paraId="28EF42B4" w14:textId="77777777" w:rsidR="006E7EE7" w:rsidRDefault="006E7EE7" w:rsidP="006E7EE7">
      <w:pPr>
        <w:pStyle w:val="BodyText"/>
        <w:spacing w:before="10"/>
        <w:rPr>
          <w:sz w:val="22"/>
        </w:rPr>
      </w:pPr>
    </w:p>
    <w:p w14:paraId="7DDEAB22" w14:textId="17950A1F" w:rsidR="006E7EE7" w:rsidRPr="001E3130" w:rsidRDefault="006E7EE7" w:rsidP="006E7EE7">
      <w:pPr>
        <w:pStyle w:val="BodyText"/>
        <w:spacing w:line="249" w:lineRule="auto"/>
        <w:ind w:left="581" w:right="192"/>
        <w:rPr>
          <w:color w:val="000000" w:themeColor="text1"/>
          <w:spacing w:val="-3"/>
          <w:w w:val="105"/>
        </w:rPr>
      </w:pPr>
      <w:r w:rsidRPr="001E3130">
        <w:rPr>
          <w:w w:val="105"/>
        </w:rPr>
        <w:t>Please</w:t>
      </w:r>
      <w:r w:rsidRPr="001E3130">
        <w:rPr>
          <w:spacing w:val="2"/>
          <w:w w:val="105"/>
        </w:rPr>
        <w:t xml:space="preserve"> </w:t>
      </w:r>
      <w:r w:rsidRPr="001E3130">
        <w:rPr>
          <w:w w:val="105"/>
        </w:rPr>
        <w:t>upload</w:t>
      </w:r>
      <w:r w:rsidRPr="001E3130">
        <w:rPr>
          <w:spacing w:val="3"/>
          <w:w w:val="105"/>
        </w:rPr>
        <w:t xml:space="preserve"> </w:t>
      </w:r>
      <w:r w:rsidRPr="001E3130">
        <w:rPr>
          <w:w w:val="105"/>
        </w:rPr>
        <w:t>your</w:t>
      </w:r>
      <w:r w:rsidRPr="001E3130">
        <w:rPr>
          <w:spacing w:val="3"/>
          <w:w w:val="105"/>
        </w:rPr>
        <w:t xml:space="preserve"> </w:t>
      </w:r>
      <w:r w:rsidRPr="001E3130">
        <w:rPr>
          <w:w w:val="105"/>
        </w:rPr>
        <w:t>CV</w:t>
      </w:r>
      <w:r w:rsidRPr="001E3130">
        <w:rPr>
          <w:spacing w:val="-7"/>
          <w:w w:val="105"/>
        </w:rPr>
        <w:t xml:space="preserve"> </w:t>
      </w:r>
      <w:r w:rsidRPr="001E3130">
        <w:rPr>
          <w:w w:val="105"/>
        </w:rPr>
        <w:t>and</w:t>
      </w:r>
      <w:r w:rsidRPr="001E3130">
        <w:rPr>
          <w:spacing w:val="3"/>
          <w:w w:val="105"/>
        </w:rPr>
        <w:t xml:space="preserve"> </w:t>
      </w:r>
      <w:r w:rsidRPr="001E3130">
        <w:rPr>
          <w:w w:val="105"/>
        </w:rPr>
        <w:t>a</w:t>
      </w:r>
      <w:r w:rsidRPr="001E3130">
        <w:rPr>
          <w:spacing w:val="-8"/>
          <w:w w:val="105"/>
        </w:rPr>
        <w:t xml:space="preserve"> </w:t>
      </w:r>
      <w:r w:rsidRPr="001E3130">
        <w:rPr>
          <w:w w:val="105"/>
        </w:rPr>
        <w:t>covering</w:t>
      </w:r>
      <w:r w:rsidRPr="001E3130">
        <w:rPr>
          <w:spacing w:val="13"/>
          <w:w w:val="105"/>
        </w:rPr>
        <w:t xml:space="preserve"> </w:t>
      </w:r>
      <w:r w:rsidRPr="001E3130">
        <w:rPr>
          <w:w w:val="105"/>
        </w:rPr>
        <w:t>letter</w:t>
      </w:r>
      <w:r w:rsidRPr="001E3130">
        <w:rPr>
          <w:spacing w:val="-7"/>
          <w:w w:val="105"/>
        </w:rPr>
        <w:t xml:space="preserve"> </w:t>
      </w:r>
      <w:r w:rsidRPr="001E3130">
        <w:rPr>
          <w:w w:val="105"/>
        </w:rPr>
        <w:t>outlining</w:t>
      </w:r>
      <w:r w:rsidRPr="001E3130">
        <w:rPr>
          <w:spacing w:val="13"/>
          <w:w w:val="105"/>
        </w:rPr>
        <w:t xml:space="preserve"> </w:t>
      </w:r>
      <w:r w:rsidR="00E538DB" w:rsidRPr="001E3130">
        <w:rPr>
          <w:spacing w:val="13"/>
          <w:w w:val="105"/>
        </w:rPr>
        <w:t xml:space="preserve">which </w:t>
      </w:r>
      <w:r w:rsidR="005059A8" w:rsidRPr="001E3130">
        <w:rPr>
          <w:spacing w:val="13"/>
          <w:w w:val="105"/>
        </w:rPr>
        <w:t>vacancy</w:t>
      </w:r>
      <w:r w:rsidR="00385B4A" w:rsidRPr="001E3130">
        <w:rPr>
          <w:spacing w:val="13"/>
          <w:w w:val="105"/>
        </w:rPr>
        <w:t xml:space="preserve"> you are interested in</w:t>
      </w:r>
      <w:r w:rsidR="005059A8" w:rsidRPr="001E3130">
        <w:rPr>
          <w:spacing w:val="13"/>
          <w:w w:val="105"/>
        </w:rPr>
        <w:t xml:space="preserve"> (Scotland or England based</w:t>
      </w:r>
      <w:r w:rsidR="001E3130" w:rsidRPr="001E3130">
        <w:rPr>
          <w:spacing w:val="13"/>
          <w:w w:val="105"/>
        </w:rPr>
        <w:t xml:space="preserve"> GO position</w:t>
      </w:r>
      <w:r w:rsidR="005059A8" w:rsidRPr="001E3130">
        <w:rPr>
          <w:spacing w:val="13"/>
          <w:w w:val="105"/>
        </w:rPr>
        <w:t>)</w:t>
      </w:r>
      <w:r w:rsidR="00385B4A" w:rsidRPr="001E3130">
        <w:rPr>
          <w:spacing w:val="13"/>
          <w:w w:val="105"/>
        </w:rPr>
        <w:t xml:space="preserve">, </w:t>
      </w:r>
      <w:r w:rsidR="00CA5DCA" w:rsidRPr="001E3130">
        <w:rPr>
          <w:spacing w:val="13"/>
          <w:w w:val="105"/>
        </w:rPr>
        <w:t>your interest in the role</w:t>
      </w:r>
      <w:r w:rsidR="00661DAE" w:rsidRPr="001E3130">
        <w:rPr>
          <w:spacing w:val="13"/>
          <w:w w:val="105"/>
        </w:rPr>
        <w:t xml:space="preserve">, </w:t>
      </w:r>
      <w:r w:rsidRPr="001E3130">
        <w:rPr>
          <w:w w:val="105"/>
        </w:rPr>
        <w:t>how</w:t>
      </w:r>
      <w:r w:rsidRPr="001E3130">
        <w:rPr>
          <w:spacing w:val="-8"/>
          <w:w w:val="105"/>
        </w:rPr>
        <w:t xml:space="preserve"> </w:t>
      </w:r>
      <w:r w:rsidRPr="001E3130">
        <w:rPr>
          <w:w w:val="105"/>
        </w:rPr>
        <w:t>you</w:t>
      </w:r>
      <w:r w:rsidRPr="001E3130">
        <w:rPr>
          <w:spacing w:val="3"/>
          <w:w w:val="105"/>
        </w:rPr>
        <w:t xml:space="preserve"> </w:t>
      </w:r>
      <w:r w:rsidRPr="001E3130">
        <w:rPr>
          <w:w w:val="105"/>
        </w:rPr>
        <w:t>meet</w:t>
      </w:r>
      <w:r w:rsidRPr="001E3130">
        <w:rPr>
          <w:spacing w:val="3"/>
          <w:w w:val="105"/>
        </w:rPr>
        <w:t xml:space="preserve"> </w:t>
      </w:r>
      <w:r w:rsidRPr="001E3130">
        <w:rPr>
          <w:w w:val="105"/>
        </w:rPr>
        <w:t>the</w:t>
      </w:r>
      <w:r w:rsidRPr="001E3130">
        <w:rPr>
          <w:spacing w:val="3"/>
          <w:w w:val="105"/>
        </w:rPr>
        <w:t xml:space="preserve"> </w:t>
      </w:r>
      <w:r w:rsidRPr="001E3130">
        <w:rPr>
          <w:w w:val="105"/>
        </w:rPr>
        <w:t>job</w:t>
      </w:r>
      <w:r w:rsidRPr="001E3130">
        <w:rPr>
          <w:spacing w:val="-8"/>
          <w:w w:val="105"/>
        </w:rPr>
        <w:t xml:space="preserve"> </w:t>
      </w:r>
      <w:r w:rsidRPr="001E3130">
        <w:rPr>
          <w:w w:val="105"/>
        </w:rPr>
        <w:t>description</w:t>
      </w:r>
      <w:r w:rsidRPr="001E3130">
        <w:rPr>
          <w:spacing w:val="13"/>
          <w:w w:val="105"/>
        </w:rPr>
        <w:t xml:space="preserve"> </w:t>
      </w:r>
      <w:r w:rsidRPr="001E3130">
        <w:rPr>
          <w:w w:val="105"/>
        </w:rPr>
        <w:t>and</w:t>
      </w:r>
      <w:r w:rsidRPr="001E3130">
        <w:rPr>
          <w:spacing w:val="1"/>
          <w:w w:val="105"/>
        </w:rPr>
        <w:t xml:space="preserve"> </w:t>
      </w:r>
      <w:r w:rsidRPr="001E3130">
        <w:rPr>
          <w:w w:val="105"/>
        </w:rPr>
        <w:t>person</w:t>
      </w:r>
      <w:r w:rsidRPr="001E3130">
        <w:rPr>
          <w:spacing w:val="5"/>
          <w:w w:val="105"/>
        </w:rPr>
        <w:t xml:space="preserve"> </w:t>
      </w:r>
      <w:r w:rsidRPr="001E3130">
        <w:rPr>
          <w:w w:val="105"/>
        </w:rPr>
        <w:t>specification. The</w:t>
      </w:r>
      <w:r w:rsidRPr="001E3130">
        <w:rPr>
          <w:spacing w:val="-14"/>
          <w:w w:val="105"/>
        </w:rPr>
        <w:t xml:space="preserve"> </w:t>
      </w:r>
      <w:r w:rsidRPr="001E3130">
        <w:rPr>
          <w:w w:val="105"/>
        </w:rPr>
        <w:t xml:space="preserve">covering </w:t>
      </w:r>
      <w:r w:rsidR="00CA5DCA" w:rsidRPr="001E3130">
        <w:rPr>
          <w:w w:val="105"/>
        </w:rPr>
        <w:t>letter</w:t>
      </w:r>
      <w:r w:rsidRPr="001E3130">
        <w:rPr>
          <w:spacing w:val="5"/>
          <w:w w:val="105"/>
        </w:rPr>
        <w:t xml:space="preserve"> </w:t>
      </w:r>
      <w:r w:rsidRPr="001E3130">
        <w:rPr>
          <w:w w:val="105"/>
        </w:rPr>
        <w:t>should</w:t>
      </w:r>
      <w:r w:rsidRPr="001E3130">
        <w:rPr>
          <w:spacing w:val="-5"/>
          <w:w w:val="105"/>
        </w:rPr>
        <w:t xml:space="preserve"> </w:t>
      </w:r>
      <w:r w:rsidRPr="001E3130">
        <w:rPr>
          <w:w w:val="105"/>
        </w:rPr>
        <w:t>be</w:t>
      </w:r>
      <w:r w:rsidRPr="001E3130">
        <w:rPr>
          <w:spacing w:val="-14"/>
          <w:w w:val="105"/>
        </w:rPr>
        <w:t xml:space="preserve"> </w:t>
      </w:r>
      <w:r w:rsidRPr="001E3130">
        <w:rPr>
          <w:w w:val="105"/>
        </w:rPr>
        <w:t>no</w:t>
      </w:r>
      <w:r w:rsidRPr="001E3130">
        <w:rPr>
          <w:spacing w:val="-5"/>
          <w:w w:val="105"/>
        </w:rPr>
        <w:t xml:space="preserve"> </w:t>
      </w:r>
      <w:r w:rsidRPr="001E3130">
        <w:rPr>
          <w:w w:val="105"/>
        </w:rPr>
        <w:t>more</w:t>
      </w:r>
      <w:r w:rsidRPr="001E3130">
        <w:rPr>
          <w:spacing w:val="-4"/>
          <w:w w:val="105"/>
        </w:rPr>
        <w:t xml:space="preserve"> </w:t>
      </w:r>
      <w:r w:rsidRPr="001E3130">
        <w:rPr>
          <w:w w:val="105"/>
        </w:rPr>
        <w:t>than</w:t>
      </w:r>
      <w:r w:rsidRPr="001E3130">
        <w:rPr>
          <w:spacing w:val="-14"/>
          <w:w w:val="105"/>
        </w:rPr>
        <w:t xml:space="preserve"> </w:t>
      </w:r>
      <w:r w:rsidRPr="001E3130">
        <w:rPr>
          <w:w w:val="105"/>
        </w:rPr>
        <w:t>2</w:t>
      </w:r>
      <w:r w:rsidRPr="001E3130">
        <w:rPr>
          <w:spacing w:val="-5"/>
          <w:w w:val="105"/>
        </w:rPr>
        <w:t xml:space="preserve"> </w:t>
      </w:r>
      <w:r w:rsidRPr="001E3130">
        <w:rPr>
          <w:w w:val="105"/>
        </w:rPr>
        <w:t>sides</w:t>
      </w:r>
      <w:r w:rsidRPr="001E3130">
        <w:rPr>
          <w:spacing w:val="-4"/>
          <w:w w:val="105"/>
        </w:rPr>
        <w:t xml:space="preserve"> </w:t>
      </w:r>
      <w:r w:rsidRPr="001E3130">
        <w:rPr>
          <w:w w:val="105"/>
        </w:rPr>
        <w:t>of</w:t>
      </w:r>
      <w:r w:rsidRPr="001E3130">
        <w:rPr>
          <w:spacing w:val="-14"/>
          <w:w w:val="105"/>
        </w:rPr>
        <w:t xml:space="preserve"> </w:t>
      </w:r>
      <w:r w:rsidRPr="001E3130">
        <w:rPr>
          <w:w w:val="105"/>
        </w:rPr>
        <w:t>A4.</w:t>
      </w:r>
    </w:p>
    <w:p w14:paraId="767F4EBA" w14:textId="7E7A1E83" w:rsidR="00746BBB" w:rsidRDefault="00141425" w:rsidP="00746BBB">
      <w:pPr>
        <w:pStyle w:val="BodyText"/>
        <w:spacing w:before="5" w:line="500" w:lineRule="atLeast"/>
        <w:ind w:left="581" w:right="95"/>
        <w:rPr>
          <w:spacing w:val="-58"/>
          <w:w w:val="105"/>
        </w:rPr>
      </w:pPr>
      <w:r>
        <w:rPr>
          <w:w w:val="105"/>
        </w:rPr>
        <w:t>The</w:t>
      </w:r>
      <w:r>
        <w:rPr>
          <w:spacing w:val="-4"/>
          <w:w w:val="105"/>
        </w:rPr>
        <w:t xml:space="preserve"> </w:t>
      </w:r>
      <w:r>
        <w:rPr>
          <w:w w:val="105"/>
        </w:rPr>
        <w:t>closing</w:t>
      </w:r>
      <w:r>
        <w:rPr>
          <w:spacing w:val="-3"/>
          <w:w w:val="105"/>
        </w:rPr>
        <w:t xml:space="preserve"> </w:t>
      </w:r>
      <w:r>
        <w:rPr>
          <w:w w:val="105"/>
        </w:rPr>
        <w:t>date</w:t>
      </w:r>
      <w:r>
        <w:rPr>
          <w:spacing w:val="-4"/>
          <w:w w:val="105"/>
        </w:rPr>
        <w:t xml:space="preserve"> </w:t>
      </w:r>
      <w:r>
        <w:rPr>
          <w:w w:val="105"/>
        </w:rPr>
        <w:t>for</w:t>
      </w:r>
      <w:r>
        <w:rPr>
          <w:spacing w:val="-13"/>
          <w:w w:val="105"/>
        </w:rPr>
        <w:t xml:space="preserve"> </w:t>
      </w:r>
      <w:r>
        <w:rPr>
          <w:w w:val="105"/>
        </w:rPr>
        <w:t>applications</w:t>
      </w:r>
      <w:r>
        <w:rPr>
          <w:spacing w:val="10"/>
          <w:w w:val="105"/>
        </w:rPr>
        <w:t xml:space="preserve"> </w:t>
      </w:r>
      <w:r>
        <w:rPr>
          <w:w w:val="105"/>
        </w:rPr>
        <w:t>is</w:t>
      </w:r>
      <w:r>
        <w:rPr>
          <w:spacing w:val="-14"/>
          <w:w w:val="105"/>
        </w:rPr>
        <w:t xml:space="preserve"> </w:t>
      </w:r>
      <w:r w:rsidR="0087736E" w:rsidRPr="0025007F">
        <w:rPr>
          <w:b/>
          <w:bCs/>
          <w:spacing w:val="-14"/>
          <w:w w:val="105"/>
        </w:rPr>
        <w:t xml:space="preserve">Monday </w:t>
      </w:r>
      <w:r w:rsidR="002751B9" w:rsidRPr="0025007F">
        <w:rPr>
          <w:b/>
          <w:bCs/>
          <w:spacing w:val="-14"/>
          <w:w w:val="105"/>
        </w:rPr>
        <w:t>6</w:t>
      </w:r>
      <w:r w:rsidR="002751B9" w:rsidRPr="0025007F">
        <w:rPr>
          <w:b/>
          <w:bCs/>
          <w:spacing w:val="-14"/>
          <w:w w:val="105"/>
          <w:vertAlign w:val="superscript"/>
        </w:rPr>
        <w:t>th</w:t>
      </w:r>
      <w:r w:rsidR="002751B9" w:rsidRPr="0025007F">
        <w:rPr>
          <w:b/>
          <w:bCs/>
          <w:spacing w:val="-14"/>
          <w:w w:val="105"/>
        </w:rPr>
        <w:t xml:space="preserve"> November 9am</w:t>
      </w:r>
    </w:p>
    <w:p w14:paraId="3EAB4C83" w14:textId="231474B4" w:rsidR="00746BBB" w:rsidRPr="003F2CD9" w:rsidRDefault="00141425" w:rsidP="00746BBB">
      <w:pPr>
        <w:pStyle w:val="BodyText"/>
        <w:spacing w:before="5" w:line="500" w:lineRule="atLeast"/>
        <w:ind w:left="581" w:right="95"/>
        <w:rPr>
          <w:w w:val="105"/>
        </w:rPr>
      </w:pPr>
      <w:r w:rsidRPr="003F2CD9">
        <w:rPr>
          <w:w w:val="105"/>
        </w:rPr>
        <w:t>1st</w:t>
      </w:r>
      <w:r w:rsidRPr="003F2CD9">
        <w:rPr>
          <w:spacing w:val="8"/>
          <w:w w:val="105"/>
        </w:rPr>
        <w:t xml:space="preserve"> </w:t>
      </w:r>
      <w:r w:rsidRPr="003F2CD9">
        <w:rPr>
          <w:w w:val="105"/>
        </w:rPr>
        <w:t>interview:</w:t>
      </w:r>
      <w:r w:rsidRPr="003F2CD9">
        <w:rPr>
          <w:spacing w:val="8"/>
          <w:w w:val="105"/>
        </w:rPr>
        <w:t xml:space="preserve"> </w:t>
      </w:r>
      <w:r w:rsidR="005813E4" w:rsidRPr="0025007F">
        <w:rPr>
          <w:rFonts w:cs="Times New Roman"/>
          <w:b/>
          <w:bCs/>
          <w:kern w:val="2"/>
        </w:rPr>
        <w:t>28 and 29 November 2023</w:t>
      </w:r>
      <w:r w:rsidR="001F7A74" w:rsidRPr="0025007F">
        <w:rPr>
          <w:rFonts w:cs="Times New Roman"/>
          <w:b/>
          <w:bCs/>
          <w:kern w:val="2"/>
        </w:rPr>
        <w:t xml:space="preserve"> </w:t>
      </w:r>
      <w:r w:rsidR="007F1CAA" w:rsidRPr="0025007F">
        <w:rPr>
          <w:rFonts w:cs="Times New Roman"/>
          <w:b/>
          <w:bCs/>
          <w:kern w:val="2"/>
        </w:rPr>
        <w:t>(online)</w:t>
      </w:r>
    </w:p>
    <w:p w14:paraId="66B282D0" w14:textId="01BCEB18" w:rsidR="00141425" w:rsidRDefault="00141425" w:rsidP="00746BBB">
      <w:pPr>
        <w:pStyle w:val="BodyText"/>
        <w:spacing w:before="5" w:line="500" w:lineRule="atLeast"/>
        <w:ind w:left="581" w:right="95"/>
      </w:pPr>
      <w:r w:rsidRPr="003F2CD9">
        <w:rPr>
          <w:w w:val="105"/>
        </w:rPr>
        <w:t>2nd</w:t>
      </w:r>
      <w:r w:rsidRPr="003F2CD9">
        <w:rPr>
          <w:spacing w:val="-3"/>
          <w:w w:val="105"/>
        </w:rPr>
        <w:t xml:space="preserve"> </w:t>
      </w:r>
      <w:r w:rsidRPr="003F2CD9">
        <w:rPr>
          <w:w w:val="105"/>
        </w:rPr>
        <w:t>interview:</w:t>
      </w:r>
      <w:r w:rsidRPr="003F2CD9">
        <w:rPr>
          <w:spacing w:val="-3"/>
          <w:w w:val="105"/>
        </w:rPr>
        <w:t xml:space="preserve"> </w:t>
      </w:r>
      <w:r w:rsidR="005813E4" w:rsidRPr="0025007F">
        <w:rPr>
          <w:b/>
          <w:bCs/>
        </w:rPr>
        <w:t>4 and 5 December 2023</w:t>
      </w:r>
    </w:p>
    <w:p w14:paraId="0616ECB2" w14:textId="77777777" w:rsidR="006D5929" w:rsidRDefault="006D5929" w:rsidP="00141425">
      <w:pPr>
        <w:pStyle w:val="BodyText"/>
        <w:spacing w:line="249" w:lineRule="auto"/>
        <w:ind w:left="581" w:right="192"/>
        <w:rPr>
          <w:w w:val="105"/>
        </w:rPr>
      </w:pPr>
    </w:p>
    <w:p w14:paraId="19B2F90E" w14:textId="77777777" w:rsidR="006D5929" w:rsidRDefault="006D5929" w:rsidP="00141425">
      <w:pPr>
        <w:pStyle w:val="BodyText"/>
        <w:spacing w:line="249" w:lineRule="auto"/>
        <w:ind w:left="581" w:right="192"/>
        <w:rPr>
          <w:w w:val="105"/>
        </w:rPr>
      </w:pPr>
    </w:p>
    <w:p w14:paraId="6E05780F" w14:textId="495855FC" w:rsidR="00141425" w:rsidRDefault="00141425" w:rsidP="00141425">
      <w:pPr>
        <w:pStyle w:val="BodyText"/>
        <w:spacing w:line="249" w:lineRule="auto"/>
        <w:ind w:left="581" w:right="192"/>
      </w:pPr>
      <w:r w:rsidRPr="00A9345E">
        <w:rPr>
          <w:w w:val="105"/>
        </w:rPr>
        <w:t>Appointments</w:t>
      </w:r>
      <w:r w:rsidRPr="00A9345E">
        <w:rPr>
          <w:spacing w:val="19"/>
          <w:w w:val="105"/>
        </w:rPr>
        <w:t xml:space="preserve"> </w:t>
      </w:r>
      <w:r w:rsidR="009C3BDB" w:rsidRPr="00A9345E">
        <w:rPr>
          <w:w w:val="105"/>
        </w:rPr>
        <w:t xml:space="preserve">to commence </w:t>
      </w:r>
      <w:r w:rsidR="00A9345E" w:rsidRPr="00A9345E">
        <w:rPr>
          <w:w w:val="105"/>
        </w:rPr>
        <w:t>early 2024.</w:t>
      </w:r>
      <w:r w:rsidR="00A9345E">
        <w:rPr>
          <w:w w:val="105"/>
        </w:rPr>
        <w:t xml:space="preserve">  </w:t>
      </w:r>
    </w:p>
    <w:p w14:paraId="62DBD793" w14:textId="77777777" w:rsidR="00141425" w:rsidRDefault="00141425" w:rsidP="00141425">
      <w:pPr>
        <w:pStyle w:val="BodyText"/>
        <w:spacing w:before="6"/>
        <w:rPr>
          <w:sz w:val="13"/>
        </w:rPr>
      </w:pPr>
    </w:p>
    <w:p w14:paraId="26EA139F" w14:textId="45FB3B6D" w:rsidR="00141425" w:rsidRDefault="00141425" w:rsidP="004253AA">
      <w:pPr>
        <w:pStyle w:val="BodyText"/>
        <w:spacing w:before="99" w:line="252" w:lineRule="auto"/>
        <w:ind w:left="581" w:right="222"/>
      </w:pPr>
      <w:r w:rsidRPr="00746BBB">
        <w:t xml:space="preserve">If you have any queries or would like more information </w:t>
      </w:r>
      <w:r w:rsidR="007D246A" w:rsidRPr="00746BBB">
        <w:t>regarding</w:t>
      </w:r>
      <w:r w:rsidRPr="00746BBB">
        <w:t xml:space="preserve"> this document, please email</w:t>
      </w:r>
      <w:r w:rsidR="000A0BEC">
        <w:t xml:space="preserve"> </w:t>
      </w:r>
      <w:hyperlink r:id="rId37" w:history="1">
        <w:r w:rsidR="00470C3E" w:rsidRPr="0052642E">
          <w:rPr>
            <w:rStyle w:val="Hyperlink"/>
          </w:rPr>
          <w:t>hazel@anhsc.org.uk</w:t>
        </w:r>
      </w:hyperlink>
      <w:r w:rsidR="00470C3E" w:rsidRPr="0052642E">
        <w:t xml:space="preserve"> or</w:t>
      </w:r>
      <w:r w:rsidR="00C06250" w:rsidRPr="0052642E">
        <w:t xml:space="preserve"> </w:t>
      </w:r>
      <w:hyperlink r:id="rId38" w:history="1">
        <w:r w:rsidR="00AD64F0" w:rsidRPr="0052642E">
          <w:rPr>
            <w:rStyle w:val="Hyperlink"/>
          </w:rPr>
          <w:t>paula@anhsc.org.uk</w:t>
        </w:r>
      </w:hyperlink>
      <w:r w:rsidR="004253AA">
        <w:t>.</w:t>
      </w:r>
    </w:p>
    <w:p w14:paraId="7CFF7FD8" w14:textId="77777777" w:rsidR="00141425" w:rsidRDefault="00141425" w:rsidP="00141425">
      <w:pPr>
        <w:pStyle w:val="BodyText"/>
        <w:rPr>
          <w:sz w:val="24"/>
        </w:rPr>
      </w:pPr>
    </w:p>
    <w:p w14:paraId="70D86D70" w14:textId="77777777" w:rsidR="00141425" w:rsidRDefault="00141425" w:rsidP="00141425">
      <w:pPr>
        <w:pStyle w:val="BodyText"/>
        <w:spacing w:before="9"/>
      </w:pPr>
    </w:p>
    <w:p w14:paraId="39EB5826" w14:textId="4D574CAA" w:rsidR="00141425" w:rsidRDefault="00141425" w:rsidP="00141425">
      <w:pPr>
        <w:spacing w:before="1" w:line="249" w:lineRule="auto"/>
        <w:ind w:left="581" w:right="406"/>
        <w:rPr>
          <w:rFonts w:ascii="Times New Roman"/>
          <w:i/>
          <w:sz w:val="21"/>
        </w:rPr>
      </w:pPr>
      <w:r>
        <w:rPr>
          <w:rFonts w:ascii="Times New Roman"/>
          <w:i/>
          <w:w w:val="105"/>
          <w:sz w:val="21"/>
        </w:rPr>
        <w:t>For</w:t>
      </w:r>
      <w:r>
        <w:rPr>
          <w:rFonts w:ascii="Times New Roman"/>
          <w:i/>
          <w:spacing w:val="-7"/>
          <w:w w:val="105"/>
          <w:sz w:val="21"/>
        </w:rPr>
        <w:t xml:space="preserve"> </w:t>
      </w:r>
      <w:r>
        <w:rPr>
          <w:rFonts w:ascii="Times New Roman"/>
          <w:i/>
          <w:w w:val="105"/>
          <w:sz w:val="21"/>
        </w:rPr>
        <w:t>detailed</w:t>
      </w:r>
      <w:r>
        <w:rPr>
          <w:rFonts w:ascii="Times New Roman"/>
          <w:i/>
          <w:spacing w:val="4"/>
          <w:w w:val="105"/>
          <w:sz w:val="21"/>
        </w:rPr>
        <w:t xml:space="preserve"> </w:t>
      </w:r>
      <w:r>
        <w:rPr>
          <w:rFonts w:ascii="Times New Roman"/>
          <w:i/>
          <w:w w:val="105"/>
          <w:sz w:val="21"/>
        </w:rPr>
        <w:t>information</w:t>
      </w:r>
      <w:r>
        <w:rPr>
          <w:rFonts w:ascii="Times New Roman"/>
          <w:i/>
          <w:spacing w:val="3"/>
          <w:w w:val="105"/>
          <w:sz w:val="21"/>
        </w:rPr>
        <w:t xml:space="preserve"> </w:t>
      </w:r>
      <w:r>
        <w:rPr>
          <w:rFonts w:ascii="Times New Roman"/>
          <w:i/>
          <w:w w:val="105"/>
          <w:sz w:val="21"/>
        </w:rPr>
        <w:t>on</w:t>
      </w:r>
      <w:r>
        <w:rPr>
          <w:rFonts w:ascii="Times New Roman"/>
          <w:i/>
          <w:spacing w:val="-6"/>
          <w:w w:val="105"/>
          <w:sz w:val="21"/>
        </w:rPr>
        <w:t xml:space="preserve"> </w:t>
      </w:r>
      <w:r>
        <w:rPr>
          <w:rFonts w:ascii="Times New Roman"/>
          <w:i/>
          <w:w w:val="105"/>
          <w:sz w:val="21"/>
        </w:rPr>
        <w:t>how</w:t>
      </w:r>
      <w:r>
        <w:rPr>
          <w:rFonts w:ascii="Times New Roman"/>
          <w:i/>
          <w:spacing w:val="-6"/>
          <w:w w:val="105"/>
          <w:sz w:val="21"/>
        </w:rPr>
        <w:t xml:space="preserve"> </w:t>
      </w:r>
      <w:r>
        <w:rPr>
          <w:rFonts w:ascii="Times New Roman"/>
          <w:i/>
          <w:w w:val="105"/>
          <w:sz w:val="21"/>
        </w:rPr>
        <w:t>we</w:t>
      </w:r>
      <w:r>
        <w:rPr>
          <w:rFonts w:ascii="Times New Roman"/>
          <w:i/>
          <w:spacing w:val="-7"/>
          <w:w w:val="105"/>
          <w:sz w:val="21"/>
        </w:rPr>
        <w:t xml:space="preserve"> </w:t>
      </w:r>
      <w:r>
        <w:rPr>
          <w:rFonts w:ascii="Times New Roman"/>
          <w:i/>
          <w:w w:val="105"/>
          <w:sz w:val="21"/>
        </w:rPr>
        <w:t>process</w:t>
      </w:r>
      <w:r>
        <w:rPr>
          <w:rFonts w:ascii="Times New Roman"/>
          <w:i/>
          <w:spacing w:val="-6"/>
          <w:w w:val="105"/>
          <w:sz w:val="21"/>
        </w:rPr>
        <w:t xml:space="preserve"> </w:t>
      </w:r>
      <w:r>
        <w:rPr>
          <w:rFonts w:ascii="Times New Roman"/>
          <w:i/>
          <w:w w:val="105"/>
          <w:sz w:val="21"/>
        </w:rPr>
        <w:t>your</w:t>
      </w:r>
      <w:r>
        <w:rPr>
          <w:rFonts w:ascii="Times New Roman"/>
          <w:i/>
          <w:spacing w:val="4"/>
          <w:w w:val="105"/>
          <w:sz w:val="21"/>
        </w:rPr>
        <w:t xml:space="preserve"> </w:t>
      </w:r>
      <w:r>
        <w:rPr>
          <w:rFonts w:ascii="Times New Roman"/>
          <w:i/>
          <w:w w:val="105"/>
          <w:sz w:val="21"/>
        </w:rPr>
        <w:t>personal</w:t>
      </w:r>
      <w:r>
        <w:rPr>
          <w:rFonts w:ascii="Times New Roman"/>
          <w:i/>
          <w:spacing w:val="-7"/>
          <w:w w:val="105"/>
          <w:sz w:val="21"/>
        </w:rPr>
        <w:t xml:space="preserve"> </w:t>
      </w:r>
      <w:r>
        <w:rPr>
          <w:rFonts w:ascii="Times New Roman"/>
          <w:i/>
          <w:w w:val="105"/>
          <w:sz w:val="21"/>
        </w:rPr>
        <w:t>data,</w:t>
      </w:r>
      <w:r>
        <w:rPr>
          <w:rFonts w:ascii="Times New Roman"/>
          <w:i/>
          <w:spacing w:val="-1"/>
          <w:w w:val="105"/>
          <w:sz w:val="21"/>
        </w:rPr>
        <w:t xml:space="preserve"> </w:t>
      </w:r>
      <w:r>
        <w:rPr>
          <w:rFonts w:ascii="Times New Roman"/>
          <w:i/>
          <w:w w:val="105"/>
          <w:sz w:val="21"/>
        </w:rPr>
        <w:t>please</w:t>
      </w:r>
      <w:r>
        <w:rPr>
          <w:rFonts w:ascii="Times New Roman"/>
          <w:i/>
          <w:spacing w:val="-6"/>
          <w:w w:val="105"/>
          <w:sz w:val="21"/>
        </w:rPr>
        <w:t xml:space="preserve"> </w:t>
      </w:r>
      <w:r>
        <w:rPr>
          <w:rFonts w:ascii="Times New Roman"/>
          <w:i/>
          <w:w w:val="105"/>
          <w:sz w:val="21"/>
        </w:rPr>
        <w:t>review</w:t>
      </w:r>
      <w:r>
        <w:rPr>
          <w:rFonts w:ascii="Times New Roman"/>
          <w:i/>
          <w:spacing w:val="3"/>
          <w:w w:val="105"/>
          <w:sz w:val="21"/>
        </w:rPr>
        <w:t xml:space="preserve"> </w:t>
      </w:r>
      <w:r>
        <w:rPr>
          <w:rFonts w:ascii="Times New Roman"/>
          <w:i/>
          <w:w w:val="105"/>
          <w:sz w:val="21"/>
        </w:rPr>
        <w:t>our</w:t>
      </w:r>
      <w:r>
        <w:rPr>
          <w:rFonts w:ascii="Times New Roman"/>
          <w:i/>
          <w:spacing w:val="-6"/>
          <w:w w:val="105"/>
          <w:sz w:val="21"/>
        </w:rPr>
        <w:t xml:space="preserve"> </w:t>
      </w:r>
      <w:r>
        <w:rPr>
          <w:rFonts w:ascii="Times New Roman"/>
          <w:i/>
          <w:w w:val="105"/>
          <w:sz w:val="21"/>
        </w:rPr>
        <w:t>privacy</w:t>
      </w:r>
      <w:r>
        <w:rPr>
          <w:rFonts w:ascii="Times New Roman"/>
          <w:i/>
          <w:spacing w:val="-7"/>
          <w:w w:val="105"/>
          <w:sz w:val="21"/>
        </w:rPr>
        <w:t xml:space="preserve"> </w:t>
      </w:r>
      <w:r>
        <w:rPr>
          <w:rFonts w:ascii="Times New Roman"/>
          <w:i/>
          <w:w w:val="105"/>
          <w:sz w:val="21"/>
        </w:rPr>
        <w:t>policy</w:t>
      </w:r>
      <w:r>
        <w:rPr>
          <w:rFonts w:ascii="Times New Roman"/>
          <w:i/>
          <w:spacing w:val="4"/>
          <w:w w:val="105"/>
          <w:sz w:val="21"/>
        </w:rPr>
        <w:t xml:space="preserve"> </w:t>
      </w:r>
      <w:r>
        <w:rPr>
          <w:rFonts w:ascii="Times New Roman"/>
          <w:i/>
          <w:w w:val="105"/>
          <w:sz w:val="21"/>
        </w:rPr>
        <w:t>on</w:t>
      </w:r>
      <w:r>
        <w:rPr>
          <w:rFonts w:ascii="Times New Roman"/>
          <w:i/>
          <w:spacing w:val="-52"/>
          <w:w w:val="105"/>
          <w:sz w:val="21"/>
        </w:rPr>
        <w:t xml:space="preserve"> </w:t>
      </w:r>
      <w:r>
        <w:rPr>
          <w:rFonts w:ascii="Times New Roman"/>
          <w:i/>
          <w:w w:val="105"/>
          <w:sz w:val="21"/>
        </w:rPr>
        <w:t>our</w:t>
      </w:r>
      <w:r>
        <w:rPr>
          <w:rFonts w:ascii="Times New Roman"/>
          <w:i/>
          <w:spacing w:val="2"/>
          <w:w w:val="105"/>
          <w:sz w:val="21"/>
        </w:rPr>
        <w:t xml:space="preserve"> </w:t>
      </w:r>
      <w:r>
        <w:rPr>
          <w:rFonts w:ascii="Times New Roman"/>
          <w:i/>
          <w:w w:val="105"/>
          <w:sz w:val="21"/>
        </w:rPr>
        <w:t>website</w:t>
      </w:r>
      <w:r>
        <w:rPr>
          <w:rFonts w:ascii="Times New Roman"/>
          <w:i/>
          <w:spacing w:val="15"/>
          <w:w w:val="105"/>
          <w:sz w:val="21"/>
        </w:rPr>
        <w:t xml:space="preserve"> </w:t>
      </w:r>
      <w:hyperlink r:id="rId39" w:history="1">
        <w:r w:rsidR="00DD4E4D" w:rsidRPr="00DD4E4D">
          <w:rPr>
            <w:rStyle w:val="Hyperlink"/>
            <w:rFonts w:ascii="Times New Roman"/>
            <w:i/>
            <w:spacing w:val="15"/>
            <w:w w:val="105"/>
            <w:sz w:val="21"/>
          </w:rPr>
          <w:t>https://www.nhscharitiestogether.co.uk/privacypolicy</w:t>
        </w:r>
      </w:hyperlink>
    </w:p>
    <w:p w14:paraId="14A18A64" w14:textId="77777777" w:rsidR="00141425" w:rsidRDefault="00141425" w:rsidP="00141425">
      <w:pPr>
        <w:pStyle w:val="BodyText"/>
        <w:spacing w:before="8"/>
        <w:rPr>
          <w:rFonts w:ascii="Times New Roman"/>
          <w:i/>
          <w:sz w:val="13"/>
        </w:rPr>
      </w:pPr>
    </w:p>
    <w:p w14:paraId="1446D6FA" w14:textId="61F5D45A" w:rsidR="00141425" w:rsidRDefault="00141425" w:rsidP="00141425">
      <w:pPr>
        <w:spacing w:before="96" w:line="252" w:lineRule="auto"/>
        <w:ind w:left="581" w:right="489"/>
        <w:rPr>
          <w:rFonts w:ascii="Times New Roman" w:hAnsi="Times New Roman"/>
          <w:i/>
          <w:sz w:val="21"/>
        </w:rPr>
      </w:pPr>
      <w:r>
        <w:rPr>
          <w:rFonts w:ascii="Times New Roman" w:hAnsi="Times New Roman"/>
          <w:i/>
          <w:w w:val="105"/>
          <w:sz w:val="21"/>
        </w:rPr>
        <w:t>In</w:t>
      </w:r>
      <w:r>
        <w:rPr>
          <w:rFonts w:ascii="Times New Roman" w:hAnsi="Times New Roman"/>
          <w:i/>
          <w:spacing w:val="-4"/>
          <w:w w:val="105"/>
          <w:sz w:val="21"/>
        </w:rPr>
        <w:t xml:space="preserve"> </w:t>
      </w:r>
      <w:r>
        <w:rPr>
          <w:rFonts w:ascii="Times New Roman" w:hAnsi="Times New Roman"/>
          <w:i/>
          <w:w w:val="105"/>
          <w:sz w:val="21"/>
        </w:rPr>
        <w:t>line</w:t>
      </w:r>
      <w:r>
        <w:rPr>
          <w:rFonts w:ascii="Times New Roman" w:hAnsi="Times New Roman"/>
          <w:i/>
          <w:spacing w:val="-4"/>
          <w:w w:val="105"/>
          <w:sz w:val="21"/>
        </w:rPr>
        <w:t xml:space="preserve"> </w:t>
      </w:r>
      <w:r>
        <w:rPr>
          <w:rFonts w:ascii="Times New Roman" w:hAnsi="Times New Roman"/>
          <w:i/>
          <w:w w:val="105"/>
          <w:sz w:val="21"/>
        </w:rPr>
        <w:t>with</w:t>
      </w:r>
      <w:r>
        <w:rPr>
          <w:rFonts w:ascii="Times New Roman" w:hAnsi="Times New Roman"/>
          <w:i/>
          <w:spacing w:val="-3"/>
          <w:w w:val="105"/>
          <w:sz w:val="21"/>
        </w:rPr>
        <w:t xml:space="preserve"> </w:t>
      </w:r>
      <w:r>
        <w:rPr>
          <w:rFonts w:ascii="Times New Roman" w:hAnsi="Times New Roman"/>
          <w:i/>
          <w:w w:val="105"/>
          <w:sz w:val="21"/>
        </w:rPr>
        <w:t>GDPR,</w:t>
      </w:r>
      <w:r>
        <w:rPr>
          <w:rFonts w:ascii="Times New Roman" w:hAnsi="Times New Roman"/>
          <w:i/>
          <w:spacing w:val="1"/>
          <w:w w:val="105"/>
          <w:sz w:val="21"/>
        </w:rPr>
        <w:t xml:space="preserve"> </w:t>
      </w:r>
      <w:r>
        <w:rPr>
          <w:rFonts w:ascii="Times New Roman" w:hAnsi="Times New Roman"/>
          <w:i/>
          <w:w w:val="105"/>
          <w:sz w:val="21"/>
        </w:rPr>
        <w:t>we</w:t>
      </w:r>
      <w:r>
        <w:rPr>
          <w:rFonts w:ascii="Times New Roman" w:hAnsi="Times New Roman"/>
          <w:i/>
          <w:spacing w:val="-3"/>
          <w:w w:val="105"/>
          <w:sz w:val="21"/>
        </w:rPr>
        <w:t xml:space="preserve"> </w:t>
      </w:r>
      <w:r>
        <w:rPr>
          <w:rFonts w:ascii="Times New Roman" w:hAnsi="Times New Roman"/>
          <w:i/>
          <w:w w:val="105"/>
          <w:sz w:val="21"/>
        </w:rPr>
        <w:t>ask</w:t>
      </w:r>
      <w:r>
        <w:rPr>
          <w:rFonts w:ascii="Times New Roman" w:hAnsi="Times New Roman"/>
          <w:i/>
          <w:spacing w:val="-4"/>
          <w:w w:val="105"/>
          <w:sz w:val="21"/>
        </w:rPr>
        <w:t xml:space="preserve"> </w:t>
      </w:r>
      <w:r>
        <w:rPr>
          <w:rFonts w:ascii="Times New Roman" w:hAnsi="Times New Roman"/>
          <w:i/>
          <w:w w:val="105"/>
          <w:sz w:val="21"/>
        </w:rPr>
        <w:t>that</w:t>
      </w:r>
      <w:r>
        <w:rPr>
          <w:rFonts w:ascii="Times New Roman" w:hAnsi="Times New Roman"/>
          <w:i/>
          <w:spacing w:val="-3"/>
          <w:w w:val="105"/>
          <w:sz w:val="21"/>
        </w:rPr>
        <w:t xml:space="preserve"> </w:t>
      </w:r>
      <w:r>
        <w:rPr>
          <w:rFonts w:ascii="Times New Roman" w:hAnsi="Times New Roman"/>
          <w:i/>
          <w:w w:val="105"/>
          <w:sz w:val="21"/>
        </w:rPr>
        <w:t>you</w:t>
      </w:r>
      <w:r>
        <w:rPr>
          <w:rFonts w:ascii="Times New Roman" w:hAnsi="Times New Roman"/>
          <w:i/>
          <w:spacing w:val="-4"/>
          <w:w w:val="105"/>
          <w:sz w:val="21"/>
        </w:rPr>
        <w:t xml:space="preserve"> </w:t>
      </w:r>
      <w:r>
        <w:rPr>
          <w:rFonts w:ascii="Times New Roman" w:hAnsi="Times New Roman"/>
          <w:i/>
          <w:w w:val="105"/>
          <w:sz w:val="21"/>
        </w:rPr>
        <w:t>do</w:t>
      </w:r>
      <w:r>
        <w:rPr>
          <w:rFonts w:ascii="Times New Roman" w:hAnsi="Times New Roman"/>
          <w:i/>
          <w:spacing w:val="-4"/>
          <w:w w:val="105"/>
          <w:sz w:val="21"/>
        </w:rPr>
        <w:t xml:space="preserve"> </w:t>
      </w:r>
      <w:r>
        <w:rPr>
          <w:rFonts w:ascii="Times New Roman" w:hAnsi="Times New Roman"/>
          <w:i/>
          <w:w w:val="105"/>
          <w:sz w:val="21"/>
        </w:rPr>
        <w:t>NOT</w:t>
      </w:r>
      <w:r>
        <w:rPr>
          <w:rFonts w:ascii="Times New Roman" w:hAnsi="Times New Roman"/>
          <w:i/>
          <w:spacing w:val="-3"/>
          <w:w w:val="105"/>
          <w:sz w:val="21"/>
        </w:rPr>
        <w:t xml:space="preserve"> </w:t>
      </w:r>
      <w:r>
        <w:rPr>
          <w:rFonts w:ascii="Times New Roman" w:hAnsi="Times New Roman"/>
          <w:i/>
          <w:w w:val="105"/>
          <w:sz w:val="21"/>
        </w:rPr>
        <w:t>send</w:t>
      </w:r>
      <w:r>
        <w:rPr>
          <w:rFonts w:ascii="Times New Roman" w:hAnsi="Times New Roman"/>
          <w:i/>
          <w:spacing w:val="-4"/>
          <w:w w:val="105"/>
          <w:sz w:val="21"/>
        </w:rPr>
        <w:t xml:space="preserve"> </w:t>
      </w:r>
      <w:r>
        <w:rPr>
          <w:rFonts w:ascii="Times New Roman" w:hAnsi="Times New Roman"/>
          <w:i/>
          <w:w w:val="105"/>
          <w:sz w:val="21"/>
        </w:rPr>
        <w:t>us</w:t>
      </w:r>
      <w:r>
        <w:rPr>
          <w:rFonts w:ascii="Times New Roman" w:hAnsi="Times New Roman"/>
          <w:i/>
          <w:spacing w:val="-3"/>
          <w:w w:val="105"/>
          <w:sz w:val="21"/>
        </w:rPr>
        <w:t xml:space="preserve"> </w:t>
      </w:r>
      <w:r>
        <w:rPr>
          <w:rFonts w:ascii="Times New Roman" w:hAnsi="Times New Roman"/>
          <w:i/>
          <w:w w:val="105"/>
          <w:sz w:val="21"/>
        </w:rPr>
        <w:t>any</w:t>
      </w:r>
      <w:r>
        <w:rPr>
          <w:rFonts w:ascii="Times New Roman" w:hAnsi="Times New Roman"/>
          <w:i/>
          <w:spacing w:val="-4"/>
          <w:w w:val="105"/>
          <w:sz w:val="21"/>
        </w:rPr>
        <w:t xml:space="preserve"> </w:t>
      </w:r>
      <w:r>
        <w:rPr>
          <w:rFonts w:ascii="Times New Roman" w:hAnsi="Times New Roman"/>
          <w:i/>
          <w:w w:val="105"/>
          <w:sz w:val="21"/>
        </w:rPr>
        <w:t>information</w:t>
      </w:r>
      <w:r>
        <w:rPr>
          <w:rFonts w:ascii="Times New Roman" w:hAnsi="Times New Roman"/>
          <w:i/>
          <w:spacing w:val="17"/>
          <w:w w:val="105"/>
          <w:sz w:val="21"/>
        </w:rPr>
        <w:t xml:space="preserve"> </w:t>
      </w:r>
      <w:r>
        <w:rPr>
          <w:rFonts w:ascii="Times New Roman" w:hAnsi="Times New Roman"/>
          <w:i/>
          <w:w w:val="105"/>
          <w:sz w:val="21"/>
        </w:rPr>
        <w:t>that</w:t>
      </w:r>
      <w:r>
        <w:rPr>
          <w:rFonts w:ascii="Times New Roman" w:hAnsi="Times New Roman"/>
          <w:i/>
          <w:spacing w:val="-4"/>
          <w:w w:val="105"/>
          <w:sz w:val="21"/>
        </w:rPr>
        <w:t xml:space="preserve"> </w:t>
      </w:r>
      <w:r>
        <w:rPr>
          <w:rFonts w:ascii="Times New Roman" w:hAnsi="Times New Roman"/>
          <w:i/>
          <w:w w:val="105"/>
          <w:sz w:val="21"/>
        </w:rPr>
        <w:t>can</w:t>
      </w:r>
      <w:r>
        <w:rPr>
          <w:rFonts w:ascii="Times New Roman" w:hAnsi="Times New Roman"/>
          <w:i/>
          <w:spacing w:val="-3"/>
          <w:w w:val="105"/>
          <w:sz w:val="21"/>
        </w:rPr>
        <w:t xml:space="preserve"> </w:t>
      </w:r>
      <w:r>
        <w:rPr>
          <w:rFonts w:ascii="Times New Roman" w:hAnsi="Times New Roman"/>
          <w:i/>
          <w:w w:val="105"/>
          <w:sz w:val="21"/>
        </w:rPr>
        <w:t>identify</w:t>
      </w:r>
      <w:r>
        <w:rPr>
          <w:rFonts w:ascii="Times New Roman" w:hAnsi="Times New Roman"/>
          <w:i/>
          <w:spacing w:val="-4"/>
          <w:w w:val="105"/>
          <w:sz w:val="21"/>
        </w:rPr>
        <w:t xml:space="preserve"> </w:t>
      </w:r>
      <w:r>
        <w:rPr>
          <w:rFonts w:ascii="Times New Roman" w:hAnsi="Times New Roman"/>
          <w:i/>
          <w:w w:val="105"/>
          <w:sz w:val="21"/>
        </w:rPr>
        <w:t>children</w:t>
      </w:r>
      <w:r>
        <w:rPr>
          <w:rFonts w:ascii="Times New Roman" w:hAnsi="Times New Roman"/>
          <w:i/>
          <w:spacing w:val="7"/>
          <w:w w:val="105"/>
          <w:sz w:val="21"/>
        </w:rPr>
        <w:t xml:space="preserve"> </w:t>
      </w:r>
      <w:r>
        <w:rPr>
          <w:rFonts w:ascii="Times New Roman" w:hAnsi="Times New Roman"/>
          <w:i/>
          <w:w w:val="105"/>
          <w:sz w:val="21"/>
        </w:rPr>
        <w:t>or</w:t>
      </w:r>
      <w:r>
        <w:rPr>
          <w:rFonts w:ascii="Times New Roman" w:hAnsi="Times New Roman"/>
          <w:i/>
          <w:spacing w:val="-4"/>
          <w:w w:val="105"/>
          <w:sz w:val="21"/>
        </w:rPr>
        <w:t xml:space="preserve"> </w:t>
      </w:r>
      <w:r>
        <w:rPr>
          <w:rFonts w:ascii="Times New Roman" w:hAnsi="Times New Roman"/>
          <w:i/>
          <w:w w:val="105"/>
          <w:sz w:val="21"/>
        </w:rPr>
        <w:t>any</w:t>
      </w:r>
      <w:r>
        <w:rPr>
          <w:rFonts w:ascii="Times New Roman" w:hAnsi="Times New Roman"/>
          <w:i/>
          <w:spacing w:val="-52"/>
          <w:w w:val="105"/>
          <w:sz w:val="21"/>
        </w:rPr>
        <w:t xml:space="preserve"> </w:t>
      </w:r>
      <w:r w:rsidR="00D06200">
        <w:rPr>
          <w:rFonts w:ascii="Times New Roman" w:hAnsi="Times New Roman"/>
          <w:i/>
          <w:spacing w:val="-52"/>
          <w:w w:val="105"/>
          <w:sz w:val="21"/>
        </w:rPr>
        <w:t xml:space="preserve">  </w:t>
      </w:r>
      <w:r>
        <w:rPr>
          <w:rFonts w:ascii="Times New Roman" w:hAnsi="Times New Roman"/>
          <w:i/>
          <w:w w:val="105"/>
          <w:sz w:val="21"/>
        </w:rPr>
        <w:t>of</w:t>
      </w:r>
      <w:r>
        <w:rPr>
          <w:rFonts w:ascii="Times New Roman" w:hAnsi="Times New Roman"/>
          <w:i/>
          <w:spacing w:val="-8"/>
          <w:w w:val="105"/>
          <w:sz w:val="21"/>
        </w:rPr>
        <w:t xml:space="preserve"> </w:t>
      </w:r>
      <w:r>
        <w:rPr>
          <w:rFonts w:ascii="Times New Roman" w:hAnsi="Times New Roman"/>
          <w:i/>
          <w:w w:val="105"/>
          <w:sz w:val="21"/>
        </w:rPr>
        <w:t>your</w:t>
      </w:r>
      <w:r>
        <w:rPr>
          <w:rFonts w:ascii="Times New Roman" w:hAnsi="Times New Roman"/>
          <w:i/>
          <w:spacing w:val="-7"/>
          <w:w w:val="105"/>
          <w:sz w:val="21"/>
        </w:rPr>
        <w:t xml:space="preserve"> </w:t>
      </w:r>
      <w:r>
        <w:rPr>
          <w:rFonts w:ascii="Times New Roman" w:hAnsi="Times New Roman"/>
          <w:i/>
          <w:w w:val="105"/>
          <w:sz w:val="21"/>
        </w:rPr>
        <w:t>Sensitive</w:t>
      </w:r>
      <w:r>
        <w:rPr>
          <w:rFonts w:ascii="Times New Roman" w:hAnsi="Times New Roman"/>
          <w:i/>
          <w:spacing w:val="3"/>
          <w:w w:val="105"/>
          <w:sz w:val="21"/>
        </w:rPr>
        <w:t xml:space="preserve"> </w:t>
      </w:r>
      <w:r>
        <w:rPr>
          <w:rFonts w:ascii="Times New Roman" w:hAnsi="Times New Roman"/>
          <w:i/>
          <w:w w:val="105"/>
          <w:sz w:val="21"/>
        </w:rPr>
        <w:t>Personal</w:t>
      </w:r>
      <w:r>
        <w:rPr>
          <w:rFonts w:ascii="Times New Roman" w:hAnsi="Times New Roman"/>
          <w:i/>
          <w:spacing w:val="-7"/>
          <w:w w:val="105"/>
          <w:sz w:val="21"/>
        </w:rPr>
        <w:t xml:space="preserve"> </w:t>
      </w:r>
      <w:r>
        <w:rPr>
          <w:rFonts w:ascii="Times New Roman" w:hAnsi="Times New Roman"/>
          <w:i/>
          <w:w w:val="105"/>
          <w:sz w:val="21"/>
        </w:rPr>
        <w:t>Data</w:t>
      </w:r>
      <w:r>
        <w:rPr>
          <w:rFonts w:ascii="Times New Roman" w:hAnsi="Times New Roman"/>
          <w:i/>
          <w:spacing w:val="3"/>
          <w:w w:val="105"/>
          <w:sz w:val="21"/>
        </w:rPr>
        <w:t xml:space="preserve"> </w:t>
      </w:r>
      <w:r>
        <w:rPr>
          <w:rFonts w:ascii="Times New Roman" w:hAnsi="Times New Roman"/>
          <w:i/>
          <w:w w:val="105"/>
          <w:sz w:val="21"/>
        </w:rPr>
        <w:t>(racial</w:t>
      </w:r>
      <w:r>
        <w:rPr>
          <w:rFonts w:ascii="Times New Roman" w:hAnsi="Times New Roman"/>
          <w:i/>
          <w:spacing w:val="-7"/>
          <w:w w:val="105"/>
          <w:sz w:val="21"/>
        </w:rPr>
        <w:t xml:space="preserve"> </w:t>
      </w:r>
      <w:r>
        <w:rPr>
          <w:rFonts w:ascii="Times New Roman" w:hAnsi="Times New Roman"/>
          <w:i/>
          <w:w w:val="105"/>
          <w:sz w:val="21"/>
        </w:rPr>
        <w:t>or</w:t>
      </w:r>
      <w:r>
        <w:rPr>
          <w:rFonts w:ascii="Times New Roman" w:hAnsi="Times New Roman"/>
          <w:i/>
          <w:spacing w:val="-7"/>
          <w:w w:val="105"/>
          <w:sz w:val="21"/>
        </w:rPr>
        <w:t xml:space="preserve"> </w:t>
      </w:r>
      <w:r>
        <w:rPr>
          <w:rFonts w:ascii="Times New Roman" w:hAnsi="Times New Roman"/>
          <w:i/>
          <w:w w:val="105"/>
          <w:sz w:val="21"/>
        </w:rPr>
        <w:t>ethnic</w:t>
      </w:r>
      <w:r>
        <w:rPr>
          <w:rFonts w:ascii="Times New Roman" w:hAnsi="Times New Roman"/>
          <w:i/>
          <w:spacing w:val="-7"/>
          <w:w w:val="105"/>
          <w:sz w:val="21"/>
        </w:rPr>
        <w:t xml:space="preserve"> </w:t>
      </w:r>
      <w:r>
        <w:rPr>
          <w:rFonts w:ascii="Times New Roman" w:hAnsi="Times New Roman"/>
          <w:i/>
          <w:w w:val="105"/>
          <w:sz w:val="21"/>
        </w:rPr>
        <w:t>origin,</w:t>
      </w:r>
      <w:r>
        <w:rPr>
          <w:rFonts w:ascii="Times New Roman" w:hAnsi="Times New Roman"/>
          <w:i/>
          <w:spacing w:val="-3"/>
          <w:w w:val="105"/>
          <w:sz w:val="21"/>
        </w:rPr>
        <w:t xml:space="preserve"> </w:t>
      </w:r>
      <w:r>
        <w:rPr>
          <w:rFonts w:ascii="Times New Roman" w:hAnsi="Times New Roman"/>
          <w:i/>
          <w:w w:val="105"/>
          <w:sz w:val="21"/>
        </w:rPr>
        <w:t>political</w:t>
      </w:r>
      <w:r>
        <w:rPr>
          <w:rFonts w:ascii="Times New Roman" w:hAnsi="Times New Roman"/>
          <w:i/>
          <w:spacing w:val="2"/>
          <w:w w:val="105"/>
          <w:sz w:val="21"/>
        </w:rPr>
        <w:t xml:space="preserve"> </w:t>
      </w:r>
      <w:r>
        <w:rPr>
          <w:rFonts w:ascii="Times New Roman" w:hAnsi="Times New Roman"/>
          <w:i/>
          <w:w w:val="105"/>
          <w:sz w:val="21"/>
        </w:rPr>
        <w:t>opinions,</w:t>
      </w:r>
      <w:r>
        <w:rPr>
          <w:rFonts w:ascii="Times New Roman" w:hAnsi="Times New Roman"/>
          <w:i/>
          <w:spacing w:val="-3"/>
          <w:w w:val="105"/>
          <w:sz w:val="21"/>
        </w:rPr>
        <w:t xml:space="preserve"> </w:t>
      </w:r>
      <w:r>
        <w:rPr>
          <w:rFonts w:ascii="Times New Roman" w:hAnsi="Times New Roman"/>
          <w:i/>
          <w:w w:val="105"/>
          <w:sz w:val="21"/>
        </w:rPr>
        <w:t>religious</w:t>
      </w:r>
      <w:r>
        <w:rPr>
          <w:rFonts w:ascii="Times New Roman" w:hAnsi="Times New Roman"/>
          <w:i/>
          <w:spacing w:val="3"/>
          <w:w w:val="105"/>
          <w:sz w:val="21"/>
        </w:rPr>
        <w:t xml:space="preserve"> </w:t>
      </w:r>
      <w:r>
        <w:rPr>
          <w:rFonts w:ascii="Times New Roman" w:hAnsi="Times New Roman"/>
          <w:i/>
          <w:w w:val="105"/>
          <w:sz w:val="21"/>
        </w:rPr>
        <w:t>or</w:t>
      </w:r>
      <w:r>
        <w:rPr>
          <w:rFonts w:ascii="Times New Roman" w:hAnsi="Times New Roman"/>
          <w:i/>
          <w:spacing w:val="2"/>
          <w:w w:val="105"/>
          <w:sz w:val="21"/>
        </w:rPr>
        <w:t xml:space="preserve"> </w:t>
      </w:r>
      <w:r>
        <w:rPr>
          <w:rFonts w:ascii="Times New Roman" w:hAnsi="Times New Roman"/>
          <w:i/>
          <w:w w:val="105"/>
          <w:sz w:val="21"/>
        </w:rPr>
        <w:t>philosophical</w:t>
      </w:r>
      <w:r>
        <w:rPr>
          <w:rFonts w:ascii="Times New Roman" w:hAnsi="Times New Roman"/>
          <w:i/>
          <w:spacing w:val="-52"/>
          <w:w w:val="105"/>
          <w:sz w:val="21"/>
        </w:rPr>
        <w:t xml:space="preserve"> </w:t>
      </w:r>
      <w:r>
        <w:rPr>
          <w:rFonts w:ascii="Times New Roman" w:hAnsi="Times New Roman"/>
          <w:i/>
          <w:w w:val="105"/>
          <w:sz w:val="21"/>
        </w:rPr>
        <w:t>beliefs, trade union membership, data concerning</w:t>
      </w:r>
      <w:r>
        <w:rPr>
          <w:rFonts w:ascii="Times New Roman" w:hAnsi="Times New Roman"/>
          <w:i/>
          <w:spacing w:val="1"/>
          <w:w w:val="105"/>
          <w:sz w:val="21"/>
        </w:rPr>
        <w:t xml:space="preserve"> </w:t>
      </w:r>
      <w:r>
        <w:rPr>
          <w:rFonts w:ascii="Times New Roman" w:hAnsi="Times New Roman"/>
          <w:i/>
          <w:w w:val="105"/>
          <w:sz w:val="21"/>
        </w:rPr>
        <w:t>health or sex life and sexual orientation, genetic</w:t>
      </w:r>
      <w:r>
        <w:rPr>
          <w:rFonts w:ascii="Times New Roman" w:hAnsi="Times New Roman"/>
          <w:i/>
          <w:spacing w:val="1"/>
          <w:w w:val="105"/>
          <w:sz w:val="21"/>
        </w:rPr>
        <w:t xml:space="preserve"> </w:t>
      </w:r>
      <w:r>
        <w:rPr>
          <w:rFonts w:ascii="Times New Roman" w:hAnsi="Times New Roman"/>
          <w:i/>
          <w:w w:val="105"/>
          <w:sz w:val="21"/>
        </w:rPr>
        <w:t>and</w:t>
      </w:r>
      <w:r>
        <w:rPr>
          <w:rFonts w:ascii="Times New Roman" w:hAnsi="Times New Roman"/>
          <w:i/>
          <w:spacing w:val="-2"/>
          <w:w w:val="105"/>
          <w:sz w:val="21"/>
        </w:rPr>
        <w:t xml:space="preserve"> </w:t>
      </w:r>
      <w:r>
        <w:rPr>
          <w:rFonts w:ascii="Times New Roman" w:hAnsi="Times New Roman"/>
          <w:i/>
          <w:w w:val="105"/>
          <w:sz w:val="21"/>
        </w:rPr>
        <w:t>/</w:t>
      </w:r>
      <w:r>
        <w:rPr>
          <w:rFonts w:ascii="Times New Roman" w:hAnsi="Times New Roman"/>
          <w:i/>
          <w:spacing w:val="-2"/>
          <w:w w:val="105"/>
          <w:sz w:val="21"/>
        </w:rPr>
        <w:t xml:space="preserve"> </w:t>
      </w:r>
      <w:r>
        <w:rPr>
          <w:rFonts w:ascii="Times New Roman" w:hAnsi="Times New Roman"/>
          <w:i/>
          <w:w w:val="105"/>
          <w:sz w:val="21"/>
        </w:rPr>
        <w:t>or</w:t>
      </w:r>
      <w:r>
        <w:rPr>
          <w:rFonts w:ascii="Times New Roman" w:hAnsi="Times New Roman"/>
          <w:i/>
          <w:spacing w:val="-1"/>
          <w:w w:val="105"/>
          <w:sz w:val="21"/>
        </w:rPr>
        <w:t xml:space="preserve"> </w:t>
      </w:r>
      <w:r>
        <w:rPr>
          <w:rFonts w:ascii="Times New Roman" w:hAnsi="Times New Roman"/>
          <w:i/>
          <w:w w:val="105"/>
          <w:sz w:val="21"/>
        </w:rPr>
        <w:t>biometric</w:t>
      </w:r>
      <w:r>
        <w:rPr>
          <w:rFonts w:ascii="Times New Roman" w:hAnsi="Times New Roman"/>
          <w:i/>
          <w:spacing w:val="-2"/>
          <w:w w:val="105"/>
          <w:sz w:val="21"/>
        </w:rPr>
        <w:t xml:space="preserve"> </w:t>
      </w:r>
      <w:r>
        <w:rPr>
          <w:rFonts w:ascii="Times New Roman" w:hAnsi="Times New Roman"/>
          <w:i/>
          <w:w w:val="105"/>
          <w:sz w:val="21"/>
        </w:rPr>
        <w:t>data)</w:t>
      </w:r>
      <w:r>
        <w:rPr>
          <w:rFonts w:ascii="Times New Roman" w:hAnsi="Times New Roman"/>
          <w:i/>
          <w:spacing w:val="9"/>
          <w:w w:val="105"/>
          <w:sz w:val="21"/>
        </w:rPr>
        <w:t xml:space="preserve"> </w:t>
      </w:r>
      <w:r>
        <w:rPr>
          <w:rFonts w:ascii="Times New Roman" w:hAnsi="Times New Roman"/>
          <w:i/>
          <w:w w:val="105"/>
          <w:sz w:val="21"/>
        </w:rPr>
        <w:t>in</w:t>
      </w:r>
      <w:r>
        <w:rPr>
          <w:rFonts w:ascii="Times New Roman" w:hAnsi="Times New Roman"/>
          <w:i/>
          <w:spacing w:val="-2"/>
          <w:w w:val="105"/>
          <w:sz w:val="21"/>
        </w:rPr>
        <w:t xml:space="preserve"> </w:t>
      </w:r>
      <w:r>
        <w:rPr>
          <w:rFonts w:ascii="Times New Roman" w:hAnsi="Times New Roman"/>
          <w:i/>
          <w:w w:val="105"/>
          <w:sz w:val="21"/>
        </w:rPr>
        <w:t>your</w:t>
      </w:r>
      <w:r>
        <w:rPr>
          <w:rFonts w:ascii="Times New Roman" w:hAnsi="Times New Roman"/>
          <w:i/>
          <w:spacing w:val="-1"/>
          <w:w w:val="105"/>
          <w:sz w:val="21"/>
        </w:rPr>
        <w:t xml:space="preserve"> </w:t>
      </w:r>
      <w:r>
        <w:rPr>
          <w:rFonts w:ascii="Times New Roman" w:hAnsi="Times New Roman"/>
          <w:i/>
          <w:w w:val="105"/>
          <w:sz w:val="21"/>
        </w:rPr>
        <w:t>CV</w:t>
      </w:r>
      <w:r>
        <w:rPr>
          <w:rFonts w:ascii="Times New Roman" w:hAnsi="Times New Roman"/>
          <w:i/>
          <w:spacing w:val="-2"/>
          <w:w w:val="105"/>
          <w:sz w:val="21"/>
        </w:rPr>
        <w:t xml:space="preserve"> </w:t>
      </w:r>
      <w:r>
        <w:rPr>
          <w:rFonts w:ascii="Times New Roman" w:hAnsi="Times New Roman"/>
          <w:i/>
          <w:w w:val="105"/>
          <w:sz w:val="21"/>
        </w:rPr>
        <w:t>and</w:t>
      </w:r>
      <w:r>
        <w:rPr>
          <w:rFonts w:ascii="Times New Roman" w:hAnsi="Times New Roman"/>
          <w:i/>
          <w:spacing w:val="-2"/>
          <w:w w:val="105"/>
          <w:sz w:val="21"/>
        </w:rPr>
        <w:t xml:space="preserve"> </w:t>
      </w:r>
      <w:r>
        <w:rPr>
          <w:rFonts w:ascii="Times New Roman" w:hAnsi="Times New Roman"/>
          <w:i/>
          <w:w w:val="105"/>
          <w:sz w:val="21"/>
        </w:rPr>
        <w:lastRenderedPageBreak/>
        <w:t>application</w:t>
      </w:r>
      <w:r>
        <w:rPr>
          <w:rFonts w:ascii="Times New Roman" w:hAnsi="Times New Roman"/>
          <w:i/>
          <w:spacing w:val="9"/>
          <w:w w:val="105"/>
          <w:sz w:val="21"/>
        </w:rPr>
        <w:t xml:space="preserve"> </w:t>
      </w:r>
      <w:r>
        <w:rPr>
          <w:rFonts w:ascii="Times New Roman" w:hAnsi="Times New Roman"/>
          <w:i/>
          <w:w w:val="105"/>
          <w:sz w:val="21"/>
        </w:rPr>
        <w:t>documentation.</w:t>
      </w:r>
      <w:r>
        <w:rPr>
          <w:rFonts w:ascii="Times New Roman" w:hAnsi="Times New Roman"/>
          <w:i/>
          <w:spacing w:val="15"/>
          <w:w w:val="105"/>
          <w:sz w:val="21"/>
        </w:rPr>
        <w:t xml:space="preserve"> </w:t>
      </w:r>
      <w:r>
        <w:rPr>
          <w:rFonts w:ascii="Times New Roman" w:hAnsi="Times New Roman"/>
          <w:i/>
          <w:w w:val="105"/>
          <w:sz w:val="21"/>
        </w:rPr>
        <w:t>Following</w:t>
      </w:r>
      <w:r>
        <w:rPr>
          <w:rFonts w:ascii="Times New Roman" w:hAnsi="Times New Roman"/>
          <w:i/>
          <w:spacing w:val="9"/>
          <w:w w:val="105"/>
          <w:sz w:val="21"/>
        </w:rPr>
        <w:t xml:space="preserve"> </w:t>
      </w:r>
      <w:r>
        <w:rPr>
          <w:rFonts w:ascii="Times New Roman" w:hAnsi="Times New Roman"/>
          <w:i/>
          <w:w w:val="105"/>
          <w:sz w:val="21"/>
        </w:rPr>
        <w:t>this</w:t>
      </w:r>
      <w:r>
        <w:rPr>
          <w:rFonts w:ascii="Times New Roman" w:hAnsi="Times New Roman"/>
          <w:i/>
          <w:spacing w:val="-2"/>
          <w:w w:val="105"/>
          <w:sz w:val="21"/>
        </w:rPr>
        <w:t xml:space="preserve"> </w:t>
      </w:r>
      <w:r>
        <w:rPr>
          <w:rFonts w:ascii="Times New Roman" w:hAnsi="Times New Roman"/>
          <w:i/>
          <w:w w:val="105"/>
          <w:sz w:val="21"/>
        </w:rPr>
        <w:t>notice,</w:t>
      </w:r>
      <w:r>
        <w:rPr>
          <w:rFonts w:ascii="Times New Roman" w:hAnsi="Times New Roman"/>
          <w:i/>
          <w:spacing w:val="4"/>
          <w:w w:val="105"/>
          <w:sz w:val="21"/>
        </w:rPr>
        <w:t xml:space="preserve"> </w:t>
      </w:r>
      <w:r>
        <w:rPr>
          <w:rFonts w:ascii="Times New Roman" w:hAnsi="Times New Roman"/>
          <w:i/>
          <w:w w:val="105"/>
          <w:sz w:val="21"/>
        </w:rPr>
        <w:t>any</w:t>
      </w:r>
      <w:r>
        <w:rPr>
          <w:rFonts w:ascii="Times New Roman" w:hAnsi="Times New Roman"/>
          <w:i/>
          <w:spacing w:val="1"/>
          <w:w w:val="105"/>
          <w:sz w:val="21"/>
        </w:rPr>
        <w:t xml:space="preserve"> </w:t>
      </w:r>
      <w:r>
        <w:rPr>
          <w:rFonts w:ascii="Times New Roman" w:hAnsi="Times New Roman"/>
          <w:i/>
          <w:w w:val="105"/>
          <w:sz w:val="21"/>
        </w:rPr>
        <w:t>inclusion of your Sensitive Personal Data in your CV/application documentation will be understood</w:t>
      </w:r>
      <w:r>
        <w:rPr>
          <w:rFonts w:ascii="Times New Roman" w:hAnsi="Times New Roman"/>
          <w:i/>
          <w:spacing w:val="1"/>
          <w:w w:val="105"/>
          <w:sz w:val="21"/>
        </w:rPr>
        <w:t xml:space="preserve"> </w:t>
      </w:r>
      <w:r>
        <w:rPr>
          <w:rFonts w:ascii="Times New Roman" w:hAnsi="Times New Roman"/>
          <w:i/>
          <w:sz w:val="21"/>
        </w:rPr>
        <w:t>by</w:t>
      </w:r>
      <w:r>
        <w:rPr>
          <w:rFonts w:ascii="Times New Roman" w:hAnsi="Times New Roman"/>
          <w:i/>
          <w:spacing w:val="19"/>
          <w:sz w:val="21"/>
        </w:rPr>
        <w:t xml:space="preserve"> </w:t>
      </w:r>
      <w:r>
        <w:rPr>
          <w:rFonts w:ascii="Times New Roman" w:hAnsi="Times New Roman"/>
          <w:i/>
          <w:sz w:val="21"/>
        </w:rPr>
        <w:t>us</w:t>
      </w:r>
      <w:r>
        <w:rPr>
          <w:rFonts w:ascii="Times New Roman" w:hAnsi="Times New Roman"/>
          <w:i/>
          <w:spacing w:val="20"/>
          <w:sz w:val="21"/>
        </w:rPr>
        <w:t xml:space="preserve"> </w:t>
      </w:r>
      <w:r>
        <w:rPr>
          <w:rFonts w:ascii="Times New Roman" w:hAnsi="Times New Roman"/>
          <w:i/>
          <w:sz w:val="21"/>
        </w:rPr>
        <w:t>as</w:t>
      </w:r>
      <w:r>
        <w:rPr>
          <w:rFonts w:ascii="Times New Roman" w:hAnsi="Times New Roman"/>
          <w:i/>
          <w:spacing w:val="20"/>
          <w:sz w:val="21"/>
        </w:rPr>
        <w:t xml:space="preserve"> </w:t>
      </w:r>
      <w:r>
        <w:rPr>
          <w:rFonts w:ascii="Times New Roman" w:hAnsi="Times New Roman"/>
          <w:i/>
          <w:sz w:val="21"/>
        </w:rPr>
        <w:t>your</w:t>
      </w:r>
      <w:r>
        <w:rPr>
          <w:rFonts w:ascii="Times New Roman" w:hAnsi="Times New Roman"/>
          <w:i/>
          <w:spacing w:val="20"/>
          <w:sz w:val="21"/>
        </w:rPr>
        <w:t xml:space="preserve"> </w:t>
      </w:r>
      <w:r>
        <w:rPr>
          <w:rFonts w:ascii="Times New Roman" w:hAnsi="Times New Roman"/>
          <w:i/>
          <w:sz w:val="21"/>
        </w:rPr>
        <w:t>express</w:t>
      </w:r>
      <w:r>
        <w:rPr>
          <w:rFonts w:ascii="Times New Roman" w:hAnsi="Times New Roman"/>
          <w:i/>
          <w:spacing w:val="20"/>
          <w:sz w:val="21"/>
        </w:rPr>
        <w:t xml:space="preserve"> </w:t>
      </w:r>
      <w:r>
        <w:rPr>
          <w:rFonts w:ascii="Times New Roman" w:hAnsi="Times New Roman"/>
          <w:i/>
          <w:sz w:val="21"/>
        </w:rPr>
        <w:t>consent</w:t>
      </w:r>
      <w:r>
        <w:rPr>
          <w:rFonts w:ascii="Times New Roman" w:hAnsi="Times New Roman"/>
          <w:i/>
          <w:spacing w:val="34"/>
          <w:sz w:val="21"/>
        </w:rPr>
        <w:t xml:space="preserve"> </w:t>
      </w:r>
      <w:r>
        <w:rPr>
          <w:rFonts w:ascii="Times New Roman" w:hAnsi="Times New Roman"/>
          <w:i/>
          <w:sz w:val="21"/>
        </w:rPr>
        <w:t>to</w:t>
      </w:r>
      <w:r>
        <w:rPr>
          <w:rFonts w:ascii="Times New Roman" w:hAnsi="Times New Roman"/>
          <w:i/>
          <w:spacing w:val="20"/>
          <w:sz w:val="21"/>
        </w:rPr>
        <w:t xml:space="preserve"> </w:t>
      </w:r>
      <w:r>
        <w:rPr>
          <w:rFonts w:ascii="Times New Roman" w:hAnsi="Times New Roman"/>
          <w:i/>
          <w:sz w:val="21"/>
        </w:rPr>
        <w:t>process</w:t>
      </w:r>
      <w:r>
        <w:rPr>
          <w:rFonts w:ascii="Times New Roman" w:hAnsi="Times New Roman"/>
          <w:i/>
          <w:spacing w:val="20"/>
          <w:sz w:val="21"/>
        </w:rPr>
        <w:t xml:space="preserve"> </w:t>
      </w:r>
      <w:r>
        <w:rPr>
          <w:rFonts w:ascii="Times New Roman" w:hAnsi="Times New Roman"/>
          <w:i/>
          <w:sz w:val="21"/>
        </w:rPr>
        <w:t>this</w:t>
      </w:r>
      <w:r>
        <w:rPr>
          <w:rFonts w:ascii="Times New Roman" w:hAnsi="Times New Roman"/>
          <w:i/>
          <w:spacing w:val="20"/>
          <w:sz w:val="21"/>
        </w:rPr>
        <w:t xml:space="preserve"> </w:t>
      </w:r>
      <w:r>
        <w:rPr>
          <w:rFonts w:ascii="Times New Roman" w:hAnsi="Times New Roman"/>
          <w:i/>
          <w:sz w:val="21"/>
        </w:rPr>
        <w:t>information</w:t>
      </w:r>
      <w:r>
        <w:rPr>
          <w:rFonts w:ascii="Times New Roman" w:hAnsi="Times New Roman"/>
          <w:i/>
          <w:spacing w:val="48"/>
          <w:sz w:val="21"/>
        </w:rPr>
        <w:t xml:space="preserve"> </w:t>
      </w:r>
      <w:r>
        <w:rPr>
          <w:rFonts w:ascii="Times New Roman" w:hAnsi="Times New Roman"/>
          <w:i/>
          <w:sz w:val="21"/>
        </w:rPr>
        <w:t>going</w:t>
      </w:r>
      <w:r>
        <w:rPr>
          <w:rFonts w:ascii="Times New Roman" w:hAnsi="Times New Roman"/>
          <w:i/>
          <w:spacing w:val="20"/>
          <w:sz w:val="21"/>
        </w:rPr>
        <w:t xml:space="preserve"> </w:t>
      </w:r>
      <w:r>
        <w:rPr>
          <w:rFonts w:ascii="Times New Roman" w:hAnsi="Times New Roman"/>
          <w:i/>
          <w:sz w:val="21"/>
        </w:rPr>
        <w:t>forward.</w:t>
      </w:r>
      <w:r>
        <w:rPr>
          <w:rFonts w:ascii="Times New Roman" w:hAnsi="Times New Roman"/>
          <w:i/>
          <w:spacing w:val="26"/>
          <w:sz w:val="21"/>
        </w:rPr>
        <w:t xml:space="preserve"> </w:t>
      </w:r>
      <w:r>
        <w:rPr>
          <w:rFonts w:ascii="Times New Roman" w:hAnsi="Times New Roman"/>
          <w:i/>
          <w:sz w:val="21"/>
        </w:rPr>
        <w:t>Please</w:t>
      </w:r>
      <w:r>
        <w:rPr>
          <w:rFonts w:ascii="Times New Roman" w:hAnsi="Times New Roman"/>
          <w:i/>
          <w:spacing w:val="20"/>
          <w:sz w:val="21"/>
        </w:rPr>
        <w:t xml:space="preserve"> </w:t>
      </w:r>
      <w:r>
        <w:rPr>
          <w:rFonts w:ascii="Times New Roman" w:hAnsi="Times New Roman"/>
          <w:i/>
          <w:sz w:val="21"/>
        </w:rPr>
        <w:t>also</w:t>
      </w:r>
      <w:r>
        <w:rPr>
          <w:rFonts w:ascii="Times New Roman" w:hAnsi="Times New Roman"/>
          <w:i/>
          <w:spacing w:val="34"/>
          <w:sz w:val="21"/>
        </w:rPr>
        <w:t xml:space="preserve"> </w:t>
      </w:r>
      <w:r>
        <w:rPr>
          <w:rFonts w:ascii="Times New Roman" w:hAnsi="Times New Roman"/>
          <w:i/>
          <w:sz w:val="21"/>
        </w:rPr>
        <w:t>remember</w:t>
      </w:r>
      <w:r>
        <w:rPr>
          <w:rFonts w:ascii="Times New Roman" w:hAnsi="Times New Roman"/>
          <w:i/>
          <w:spacing w:val="35"/>
          <w:sz w:val="21"/>
        </w:rPr>
        <w:t xml:space="preserve"> </w:t>
      </w:r>
      <w:r>
        <w:rPr>
          <w:rFonts w:ascii="Times New Roman" w:hAnsi="Times New Roman"/>
          <w:i/>
          <w:sz w:val="21"/>
        </w:rPr>
        <w:t>to</w:t>
      </w:r>
      <w:r>
        <w:rPr>
          <w:rFonts w:ascii="Times New Roman" w:hAnsi="Times New Roman"/>
          <w:i/>
          <w:spacing w:val="5"/>
          <w:sz w:val="21"/>
        </w:rPr>
        <w:t xml:space="preserve"> </w:t>
      </w:r>
      <w:r>
        <w:rPr>
          <w:rFonts w:ascii="Times New Roman" w:hAnsi="Times New Roman"/>
          <w:i/>
          <w:sz w:val="21"/>
        </w:rPr>
        <w:t>not</w:t>
      </w:r>
      <w:r>
        <w:rPr>
          <w:rFonts w:ascii="Times New Roman" w:hAnsi="Times New Roman"/>
          <w:i/>
          <w:spacing w:val="-50"/>
          <w:sz w:val="21"/>
        </w:rPr>
        <w:t xml:space="preserve"> </w:t>
      </w:r>
      <w:r>
        <w:rPr>
          <w:rFonts w:ascii="Times New Roman" w:hAnsi="Times New Roman"/>
          <w:i/>
          <w:w w:val="105"/>
          <w:sz w:val="21"/>
        </w:rPr>
        <w:t>mention</w:t>
      </w:r>
      <w:r>
        <w:rPr>
          <w:rFonts w:ascii="Times New Roman" w:hAnsi="Times New Roman"/>
          <w:i/>
          <w:spacing w:val="8"/>
          <w:w w:val="105"/>
          <w:sz w:val="21"/>
        </w:rPr>
        <w:t xml:space="preserve"> </w:t>
      </w:r>
      <w:r>
        <w:rPr>
          <w:rFonts w:ascii="Times New Roman" w:hAnsi="Times New Roman"/>
          <w:i/>
          <w:w w:val="105"/>
          <w:sz w:val="21"/>
        </w:rPr>
        <w:t>anyone’s</w:t>
      </w:r>
      <w:r>
        <w:rPr>
          <w:rFonts w:ascii="Times New Roman" w:hAnsi="Times New Roman"/>
          <w:i/>
          <w:spacing w:val="-3"/>
          <w:w w:val="105"/>
          <w:sz w:val="21"/>
        </w:rPr>
        <w:t xml:space="preserve"> </w:t>
      </w:r>
      <w:r>
        <w:rPr>
          <w:rFonts w:ascii="Times New Roman" w:hAnsi="Times New Roman"/>
          <w:i/>
          <w:w w:val="105"/>
          <w:sz w:val="21"/>
        </w:rPr>
        <w:t>information</w:t>
      </w:r>
      <w:r>
        <w:rPr>
          <w:rFonts w:ascii="Times New Roman" w:hAnsi="Times New Roman"/>
          <w:i/>
          <w:spacing w:val="7"/>
          <w:w w:val="105"/>
          <w:sz w:val="21"/>
        </w:rPr>
        <w:t xml:space="preserve"> </w:t>
      </w:r>
      <w:r>
        <w:rPr>
          <w:rFonts w:ascii="Times New Roman" w:hAnsi="Times New Roman"/>
          <w:i/>
          <w:w w:val="105"/>
          <w:sz w:val="21"/>
        </w:rPr>
        <w:t>or</w:t>
      </w:r>
      <w:r>
        <w:rPr>
          <w:rFonts w:ascii="Times New Roman" w:hAnsi="Times New Roman"/>
          <w:i/>
          <w:spacing w:val="-2"/>
          <w:w w:val="105"/>
          <w:sz w:val="21"/>
        </w:rPr>
        <w:t xml:space="preserve"> </w:t>
      </w:r>
      <w:r>
        <w:rPr>
          <w:rFonts w:ascii="Times New Roman" w:hAnsi="Times New Roman"/>
          <w:i/>
          <w:w w:val="105"/>
          <w:sz w:val="21"/>
        </w:rPr>
        <w:t>details</w:t>
      </w:r>
      <w:r>
        <w:rPr>
          <w:rFonts w:ascii="Times New Roman" w:hAnsi="Times New Roman"/>
          <w:i/>
          <w:spacing w:val="7"/>
          <w:w w:val="105"/>
          <w:sz w:val="21"/>
        </w:rPr>
        <w:t xml:space="preserve"> </w:t>
      </w:r>
      <w:r>
        <w:rPr>
          <w:rFonts w:ascii="Times New Roman" w:hAnsi="Times New Roman"/>
          <w:i/>
          <w:w w:val="105"/>
          <w:sz w:val="21"/>
        </w:rPr>
        <w:t>(</w:t>
      </w:r>
      <w:proofErr w:type="gramStart"/>
      <w:r>
        <w:rPr>
          <w:rFonts w:ascii="Times New Roman" w:hAnsi="Times New Roman"/>
          <w:i/>
          <w:w w:val="105"/>
          <w:sz w:val="21"/>
        </w:rPr>
        <w:t>e.g.</w:t>
      </w:r>
      <w:proofErr w:type="gramEnd"/>
      <w:r>
        <w:rPr>
          <w:rFonts w:ascii="Times New Roman" w:hAnsi="Times New Roman"/>
          <w:i/>
          <w:spacing w:val="-8"/>
          <w:w w:val="105"/>
          <w:sz w:val="21"/>
        </w:rPr>
        <w:t xml:space="preserve"> </w:t>
      </w:r>
      <w:r>
        <w:rPr>
          <w:rFonts w:ascii="Times New Roman" w:hAnsi="Times New Roman"/>
          <w:i/>
          <w:w w:val="105"/>
          <w:sz w:val="21"/>
        </w:rPr>
        <w:t>referees)</w:t>
      </w:r>
      <w:r>
        <w:rPr>
          <w:rFonts w:ascii="Times New Roman" w:hAnsi="Times New Roman"/>
          <w:i/>
          <w:spacing w:val="9"/>
          <w:w w:val="105"/>
          <w:sz w:val="21"/>
        </w:rPr>
        <w:t xml:space="preserve"> </w:t>
      </w:r>
      <w:r>
        <w:rPr>
          <w:rFonts w:ascii="Times New Roman" w:hAnsi="Times New Roman"/>
          <w:i/>
          <w:w w:val="105"/>
          <w:sz w:val="21"/>
        </w:rPr>
        <w:t>who</w:t>
      </w:r>
      <w:r>
        <w:rPr>
          <w:rFonts w:ascii="Times New Roman" w:hAnsi="Times New Roman"/>
          <w:i/>
          <w:spacing w:val="-3"/>
          <w:w w:val="105"/>
          <w:sz w:val="21"/>
        </w:rPr>
        <w:t xml:space="preserve"> </w:t>
      </w:r>
      <w:r>
        <w:rPr>
          <w:rFonts w:ascii="Times New Roman" w:hAnsi="Times New Roman"/>
          <w:i/>
          <w:w w:val="105"/>
          <w:sz w:val="21"/>
        </w:rPr>
        <w:t>have</w:t>
      </w:r>
      <w:r>
        <w:rPr>
          <w:rFonts w:ascii="Times New Roman" w:hAnsi="Times New Roman"/>
          <w:i/>
          <w:spacing w:val="-2"/>
          <w:w w:val="105"/>
          <w:sz w:val="21"/>
        </w:rPr>
        <w:t xml:space="preserve"> </w:t>
      </w:r>
      <w:r>
        <w:rPr>
          <w:rFonts w:ascii="Times New Roman" w:hAnsi="Times New Roman"/>
          <w:i/>
          <w:w w:val="105"/>
          <w:sz w:val="21"/>
        </w:rPr>
        <w:t>not</w:t>
      </w:r>
      <w:r>
        <w:rPr>
          <w:rFonts w:ascii="Times New Roman" w:hAnsi="Times New Roman"/>
          <w:i/>
          <w:spacing w:val="-3"/>
          <w:w w:val="105"/>
          <w:sz w:val="21"/>
        </w:rPr>
        <w:t xml:space="preserve"> </w:t>
      </w:r>
      <w:r>
        <w:rPr>
          <w:rFonts w:ascii="Times New Roman" w:hAnsi="Times New Roman"/>
          <w:i/>
          <w:w w:val="105"/>
          <w:sz w:val="21"/>
        </w:rPr>
        <w:t>previously</w:t>
      </w:r>
      <w:r>
        <w:rPr>
          <w:rFonts w:ascii="Times New Roman" w:hAnsi="Times New Roman"/>
          <w:i/>
          <w:spacing w:val="8"/>
          <w:w w:val="105"/>
          <w:sz w:val="21"/>
        </w:rPr>
        <w:t xml:space="preserve"> </w:t>
      </w:r>
      <w:r>
        <w:rPr>
          <w:rFonts w:ascii="Times New Roman" w:hAnsi="Times New Roman"/>
          <w:i/>
          <w:w w:val="105"/>
          <w:sz w:val="21"/>
        </w:rPr>
        <w:t>agreed</w:t>
      </w:r>
      <w:r>
        <w:rPr>
          <w:rFonts w:ascii="Times New Roman" w:hAnsi="Times New Roman"/>
          <w:i/>
          <w:spacing w:val="-2"/>
          <w:w w:val="105"/>
          <w:sz w:val="21"/>
        </w:rPr>
        <w:t xml:space="preserve"> </w:t>
      </w:r>
      <w:r>
        <w:rPr>
          <w:rFonts w:ascii="Times New Roman" w:hAnsi="Times New Roman"/>
          <w:i/>
          <w:w w:val="105"/>
          <w:sz w:val="21"/>
        </w:rPr>
        <w:t>to</w:t>
      </w:r>
      <w:r>
        <w:rPr>
          <w:rFonts w:ascii="Times New Roman" w:hAnsi="Times New Roman"/>
          <w:i/>
          <w:spacing w:val="-3"/>
          <w:w w:val="105"/>
          <w:sz w:val="21"/>
        </w:rPr>
        <w:t xml:space="preserve"> </w:t>
      </w:r>
      <w:r>
        <w:rPr>
          <w:rFonts w:ascii="Times New Roman" w:hAnsi="Times New Roman"/>
          <w:i/>
          <w:w w:val="105"/>
          <w:sz w:val="21"/>
        </w:rPr>
        <w:t>their</w:t>
      </w:r>
      <w:r>
        <w:rPr>
          <w:rFonts w:ascii="Times New Roman" w:hAnsi="Times New Roman"/>
          <w:i/>
          <w:spacing w:val="1"/>
          <w:w w:val="105"/>
          <w:sz w:val="21"/>
        </w:rPr>
        <w:t xml:space="preserve"> </w:t>
      </w:r>
      <w:r>
        <w:rPr>
          <w:rFonts w:ascii="Times New Roman" w:hAnsi="Times New Roman"/>
          <w:i/>
          <w:w w:val="105"/>
          <w:sz w:val="21"/>
        </w:rPr>
        <w:t>inclusion.</w:t>
      </w:r>
    </w:p>
    <w:p w14:paraId="2AB3A5ED" w14:textId="77777777" w:rsidR="00141425" w:rsidRPr="00064D84" w:rsidRDefault="00141425" w:rsidP="007C6AD1">
      <w:pPr>
        <w:jc w:val="center"/>
        <w:rPr>
          <w:rFonts w:ascii="Arial" w:hAnsi="Arial" w:cs="Arial"/>
        </w:rPr>
      </w:pPr>
    </w:p>
    <w:sectPr w:rsidR="00141425" w:rsidRPr="00064D84">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1CBC" w14:textId="77777777" w:rsidR="008E536B" w:rsidRDefault="008E536B" w:rsidP="005F7E80">
      <w:pPr>
        <w:spacing w:after="0" w:line="240" w:lineRule="auto"/>
      </w:pPr>
      <w:r>
        <w:separator/>
      </w:r>
    </w:p>
  </w:endnote>
  <w:endnote w:type="continuationSeparator" w:id="0">
    <w:p w14:paraId="68CEE992" w14:textId="77777777" w:rsidR="008E536B" w:rsidRDefault="008E536B" w:rsidP="005F7E80">
      <w:pPr>
        <w:spacing w:after="0" w:line="240" w:lineRule="auto"/>
      </w:pPr>
      <w:r>
        <w:continuationSeparator/>
      </w:r>
    </w:p>
  </w:endnote>
  <w:endnote w:type="continuationNotice" w:id="1">
    <w:p w14:paraId="07C448A6" w14:textId="77777777" w:rsidR="008E536B" w:rsidRDefault="008E5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528525"/>
      <w:docPartObj>
        <w:docPartGallery w:val="Page Numbers (Bottom of Page)"/>
        <w:docPartUnique/>
      </w:docPartObj>
    </w:sdtPr>
    <w:sdtEndPr>
      <w:rPr>
        <w:noProof/>
      </w:rPr>
    </w:sdtEndPr>
    <w:sdtContent>
      <w:p w14:paraId="1458DDA1" w14:textId="67F27478" w:rsidR="005F7E80" w:rsidRDefault="005F7E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44153D" w14:textId="77777777" w:rsidR="005F7E80" w:rsidRDefault="005F7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0F94" w14:textId="77777777" w:rsidR="008E536B" w:rsidRDefault="008E536B" w:rsidP="005F7E80">
      <w:pPr>
        <w:spacing w:after="0" w:line="240" w:lineRule="auto"/>
      </w:pPr>
      <w:r>
        <w:separator/>
      </w:r>
    </w:p>
  </w:footnote>
  <w:footnote w:type="continuationSeparator" w:id="0">
    <w:p w14:paraId="0517D32D" w14:textId="77777777" w:rsidR="008E536B" w:rsidRDefault="008E536B" w:rsidP="005F7E80">
      <w:pPr>
        <w:spacing w:after="0" w:line="240" w:lineRule="auto"/>
      </w:pPr>
      <w:r>
        <w:continuationSeparator/>
      </w:r>
    </w:p>
  </w:footnote>
  <w:footnote w:type="continuationNotice" w:id="1">
    <w:p w14:paraId="59FC4B9D" w14:textId="77777777" w:rsidR="008E536B" w:rsidRDefault="008E53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00C077"/>
    <w:multiLevelType w:val="hybridMultilevel"/>
    <w:tmpl w:val="15A2D5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57E8D"/>
    <w:multiLevelType w:val="hybridMultilevel"/>
    <w:tmpl w:val="0B463A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A6EA3"/>
    <w:multiLevelType w:val="hybridMultilevel"/>
    <w:tmpl w:val="9E84A976"/>
    <w:lvl w:ilvl="0" w:tplc="A41656C8">
      <w:start w:val="1"/>
      <w:numFmt w:val="bullet"/>
      <w:lvlText w:val="·"/>
      <w:lvlJc w:val="left"/>
      <w:pPr>
        <w:ind w:left="720" w:hanging="360"/>
      </w:pPr>
      <w:rPr>
        <w:rFonts w:ascii="Symbol" w:hAnsi="Symbol" w:hint="default"/>
      </w:rPr>
    </w:lvl>
    <w:lvl w:ilvl="1" w:tplc="8D7C6E6C">
      <w:start w:val="1"/>
      <w:numFmt w:val="bullet"/>
      <w:lvlText w:val="o"/>
      <w:lvlJc w:val="left"/>
      <w:pPr>
        <w:ind w:left="1440" w:hanging="360"/>
      </w:pPr>
      <w:rPr>
        <w:rFonts w:ascii="Courier New" w:hAnsi="Courier New" w:hint="default"/>
      </w:rPr>
    </w:lvl>
    <w:lvl w:ilvl="2" w:tplc="C6F2B306">
      <w:start w:val="1"/>
      <w:numFmt w:val="bullet"/>
      <w:lvlText w:val=""/>
      <w:lvlJc w:val="left"/>
      <w:pPr>
        <w:ind w:left="2160" w:hanging="360"/>
      </w:pPr>
      <w:rPr>
        <w:rFonts w:ascii="Wingdings" w:hAnsi="Wingdings" w:hint="default"/>
      </w:rPr>
    </w:lvl>
    <w:lvl w:ilvl="3" w:tplc="7EA604CC">
      <w:start w:val="1"/>
      <w:numFmt w:val="bullet"/>
      <w:lvlText w:val=""/>
      <w:lvlJc w:val="left"/>
      <w:pPr>
        <w:ind w:left="2880" w:hanging="360"/>
      </w:pPr>
      <w:rPr>
        <w:rFonts w:ascii="Symbol" w:hAnsi="Symbol" w:hint="default"/>
      </w:rPr>
    </w:lvl>
    <w:lvl w:ilvl="4" w:tplc="411EA6E4">
      <w:start w:val="1"/>
      <w:numFmt w:val="bullet"/>
      <w:lvlText w:val="o"/>
      <w:lvlJc w:val="left"/>
      <w:pPr>
        <w:ind w:left="3600" w:hanging="360"/>
      </w:pPr>
      <w:rPr>
        <w:rFonts w:ascii="Courier New" w:hAnsi="Courier New" w:hint="default"/>
      </w:rPr>
    </w:lvl>
    <w:lvl w:ilvl="5" w:tplc="1A92A53A">
      <w:start w:val="1"/>
      <w:numFmt w:val="bullet"/>
      <w:lvlText w:val=""/>
      <w:lvlJc w:val="left"/>
      <w:pPr>
        <w:ind w:left="4320" w:hanging="360"/>
      </w:pPr>
      <w:rPr>
        <w:rFonts w:ascii="Wingdings" w:hAnsi="Wingdings" w:hint="default"/>
      </w:rPr>
    </w:lvl>
    <w:lvl w:ilvl="6" w:tplc="3592B2F0">
      <w:start w:val="1"/>
      <w:numFmt w:val="bullet"/>
      <w:lvlText w:val=""/>
      <w:lvlJc w:val="left"/>
      <w:pPr>
        <w:ind w:left="5040" w:hanging="360"/>
      </w:pPr>
      <w:rPr>
        <w:rFonts w:ascii="Symbol" w:hAnsi="Symbol" w:hint="default"/>
      </w:rPr>
    </w:lvl>
    <w:lvl w:ilvl="7" w:tplc="278EDBAC">
      <w:start w:val="1"/>
      <w:numFmt w:val="bullet"/>
      <w:lvlText w:val="o"/>
      <w:lvlJc w:val="left"/>
      <w:pPr>
        <w:ind w:left="5760" w:hanging="360"/>
      </w:pPr>
      <w:rPr>
        <w:rFonts w:ascii="Courier New" w:hAnsi="Courier New" w:hint="default"/>
      </w:rPr>
    </w:lvl>
    <w:lvl w:ilvl="8" w:tplc="DF345194">
      <w:start w:val="1"/>
      <w:numFmt w:val="bullet"/>
      <w:lvlText w:val=""/>
      <w:lvlJc w:val="left"/>
      <w:pPr>
        <w:ind w:left="6480" w:hanging="360"/>
      </w:pPr>
      <w:rPr>
        <w:rFonts w:ascii="Wingdings" w:hAnsi="Wingdings" w:hint="default"/>
      </w:rPr>
    </w:lvl>
  </w:abstractNum>
  <w:abstractNum w:abstractNumId="3" w15:restartNumberingAfterBreak="0">
    <w:nsid w:val="02957AA0"/>
    <w:multiLevelType w:val="hybridMultilevel"/>
    <w:tmpl w:val="B380D072"/>
    <w:lvl w:ilvl="0" w:tplc="323A38A8">
      <w:start w:val="1"/>
      <w:numFmt w:val="bullet"/>
      <w:lvlText w:val="·"/>
      <w:lvlJc w:val="left"/>
      <w:pPr>
        <w:ind w:left="720" w:hanging="360"/>
      </w:pPr>
      <w:rPr>
        <w:rFonts w:ascii="Symbol" w:hAnsi="Symbol" w:hint="default"/>
      </w:rPr>
    </w:lvl>
    <w:lvl w:ilvl="1" w:tplc="E39A22A4">
      <w:start w:val="1"/>
      <w:numFmt w:val="bullet"/>
      <w:lvlText w:val="o"/>
      <w:lvlJc w:val="left"/>
      <w:pPr>
        <w:ind w:left="1440" w:hanging="360"/>
      </w:pPr>
      <w:rPr>
        <w:rFonts w:ascii="Courier New" w:hAnsi="Courier New" w:hint="default"/>
      </w:rPr>
    </w:lvl>
    <w:lvl w:ilvl="2" w:tplc="2E2A706A">
      <w:start w:val="1"/>
      <w:numFmt w:val="bullet"/>
      <w:lvlText w:val=""/>
      <w:lvlJc w:val="left"/>
      <w:pPr>
        <w:ind w:left="2160" w:hanging="360"/>
      </w:pPr>
      <w:rPr>
        <w:rFonts w:ascii="Wingdings" w:hAnsi="Wingdings" w:hint="default"/>
      </w:rPr>
    </w:lvl>
    <w:lvl w:ilvl="3" w:tplc="18ACDA66">
      <w:start w:val="1"/>
      <w:numFmt w:val="bullet"/>
      <w:lvlText w:val=""/>
      <w:lvlJc w:val="left"/>
      <w:pPr>
        <w:ind w:left="2880" w:hanging="360"/>
      </w:pPr>
      <w:rPr>
        <w:rFonts w:ascii="Symbol" w:hAnsi="Symbol" w:hint="default"/>
      </w:rPr>
    </w:lvl>
    <w:lvl w:ilvl="4" w:tplc="252A1D62">
      <w:start w:val="1"/>
      <w:numFmt w:val="bullet"/>
      <w:lvlText w:val="o"/>
      <w:lvlJc w:val="left"/>
      <w:pPr>
        <w:ind w:left="3600" w:hanging="360"/>
      </w:pPr>
      <w:rPr>
        <w:rFonts w:ascii="Courier New" w:hAnsi="Courier New" w:hint="default"/>
      </w:rPr>
    </w:lvl>
    <w:lvl w:ilvl="5" w:tplc="AF34E8CE">
      <w:start w:val="1"/>
      <w:numFmt w:val="bullet"/>
      <w:lvlText w:val=""/>
      <w:lvlJc w:val="left"/>
      <w:pPr>
        <w:ind w:left="4320" w:hanging="360"/>
      </w:pPr>
      <w:rPr>
        <w:rFonts w:ascii="Wingdings" w:hAnsi="Wingdings" w:hint="default"/>
      </w:rPr>
    </w:lvl>
    <w:lvl w:ilvl="6" w:tplc="D0F85790">
      <w:start w:val="1"/>
      <w:numFmt w:val="bullet"/>
      <w:lvlText w:val=""/>
      <w:lvlJc w:val="left"/>
      <w:pPr>
        <w:ind w:left="5040" w:hanging="360"/>
      </w:pPr>
      <w:rPr>
        <w:rFonts w:ascii="Symbol" w:hAnsi="Symbol" w:hint="default"/>
      </w:rPr>
    </w:lvl>
    <w:lvl w:ilvl="7" w:tplc="BFF0FE2C">
      <w:start w:val="1"/>
      <w:numFmt w:val="bullet"/>
      <w:lvlText w:val="o"/>
      <w:lvlJc w:val="left"/>
      <w:pPr>
        <w:ind w:left="5760" w:hanging="360"/>
      </w:pPr>
      <w:rPr>
        <w:rFonts w:ascii="Courier New" w:hAnsi="Courier New" w:hint="default"/>
      </w:rPr>
    </w:lvl>
    <w:lvl w:ilvl="8" w:tplc="6CF0A20C">
      <w:start w:val="1"/>
      <w:numFmt w:val="bullet"/>
      <w:lvlText w:val=""/>
      <w:lvlJc w:val="left"/>
      <w:pPr>
        <w:ind w:left="6480" w:hanging="360"/>
      </w:pPr>
      <w:rPr>
        <w:rFonts w:ascii="Wingdings" w:hAnsi="Wingdings" w:hint="default"/>
      </w:rPr>
    </w:lvl>
  </w:abstractNum>
  <w:abstractNum w:abstractNumId="4" w15:restartNumberingAfterBreak="0">
    <w:nsid w:val="02F8091D"/>
    <w:multiLevelType w:val="hybridMultilevel"/>
    <w:tmpl w:val="FCC84F1C"/>
    <w:lvl w:ilvl="0" w:tplc="55FC1D30">
      <w:start w:val="1"/>
      <w:numFmt w:val="bullet"/>
      <w:lvlText w:val="·"/>
      <w:lvlJc w:val="left"/>
      <w:pPr>
        <w:ind w:left="720" w:hanging="360"/>
      </w:pPr>
      <w:rPr>
        <w:rFonts w:ascii="Symbol" w:hAnsi="Symbol" w:hint="default"/>
      </w:rPr>
    </w:lvl>
    <w:lvl w:ilvl="1" w:tplc="0494FD10">
      <w:start w:val="1"/>
      <w:numFmt w:val="bullet"/>
      <w:lvlText w:val="o"/>
      <w:lvlJc w:val="left"/>
      <w:pPr>
        <w:ind w:left="1440" w:hanging="360"/>
      </w:pPr>
      <w:rPr>
        <w:rFonts w:ascii="Courier New" w:hAnsi="Courier New" w:hint="default"/>
      </w:rPr>
    </w:lvl>
    <w:lvl w:ilvl="2" w:tplc="EC54E480">
      <w:start w:val="1"/>
      <w:numFmt w:val="bullet"/>
      <w:lvlText w:val=""/>
      <w:lvlJc w:val="left"/>
      <w:pPr>
        <w:ind w:left="2160" w:hanging="360"/>
      </w:pPr>
      <w:rPr>
        <w:rFonts w:ascii="Wingdings" w:hAnsi="Wingdings" w:hint="default"/>
      </w:rPr>
    </w:lvl>
    <w:lvl w:ilvl="3" w:tplc="8FBA5342">
      <w:start w:val="1"/>
      <w:numFmt w:val="bullet"/>
      <w:lvlText w:val=""/>
      <w:lvlJc w:val="left"/>
      <w:pPr>
        <w:ind w:left="2880" w:hanging="360"/>
      </w:pPr>
      <w:rPr>
        <w:rFonts w:ascii="Symbol" w:hAnsi="Symbol" w:hint="default"/>
      </w:rPr>
    </w:lvl>
    <w:lvl w:ilvl="4" w:tplc="85020DF0">
      <w:start w:val="1"/>
      <w:numFmt w:val="bullet"/>
      <w:lvlText w:val="o"/>
      <w:lvlJc w:val="left"/>
      <w:pPr>
        <w:ind w:left="3600" w:hanging="360"/>
      </w:pPr>
      <w:rPr>
        <w:rFonts w:ascii="Courier New" w:hAnsi="Courier New" w:hint="default"/>
      </w:rPr>
    </w:lvl>
    <w:lvl w:ilvl="5" w:tplc="F1E47F94">
      <w:start w:val="1"/>
      <w:numFmt w:val="bullet"/>
      <w:lvlText w:val=""/>
      <w:lvlJc w:val="left"/>
      <w:pPr>
        <w:ind w:left="4320" w:hanging="360"/>
      </w:pPr>
      <w:rPr>
        <w:rFonts w:ascii="Wingdings" w:hAnsi="Wingdings" w:hint="default"/>
      </w:rPr>
    </w:lvl>
    <w:lvl w:ilvl="6" w:tplc="EF10F81C">
      <w:start w:val="1"/>
      <w:numFmt w:val="bullet"/>
      <w:lvlText w:val=""/>
      <w:lvlJc w:val="left"/>
      <w:pPr>
        <w:ind w:left="5040" w:hanging="360"/>
      </w:pPr>
      <w:rPr>
        <w:rFonts w:ascii="Symbol" w:hAnsi="Symbol" w:hint="default"/>
      </w:rPr>
    </w:lvl>
    <w:lvl w:ilvl="7" w:tplc="00ECD81C">
      <w:start w:val="1"/>
      <w:numFmt w:val="bullet"/>
      <w:lvlText w:val="o"/>
      <w:lvlJc w:val="left"/>
      <w:pPr>
        <w:ind w:left="5760" w:hanging="360"/>
      </w:pPr>
      <w:rPr>
        <w:rFonts w:ascii="Courier New" w:hAnsi="Courier New" w:hint="default"/>
      </w:rPr>
    </w:lvl>
    <w:lvl w:ilvl="8" w:tplc="5BF68A98">
      <w:start w:val="1"/>
      <w:numFmt w:val="bullet"/>
      <w:lvlText w:val=""/>
      <w:lvlJc w:val="left"/>
      <w:pPr>
        <w:ind w:left="6480" w:hanging="360"/>
      </w:pPr>
      <w:rPr>
        <w:rFonts w:ascii="Wingdings" w:hAnsi="Wingdings" w:hint="default"/>
      </w:rPr>
    </w:lvl>
  </w:abstractNum>
  <w:abstractNum w:abstractNumId="5" w15:restartNumberingAfterBreak="0">
    <w:nsid w:val="04A277FB"/>
    <w:multiLevelType w:val="multilevel"/>
    <w:tmpl w:val="7630B298"/>
    <w:lvl w:ilvl="0">
      <w:start w:val="1"/>
      <w:numFmt w:val="bullet"/>
      <w:lvlText w:val="●"/>
      <w:lvlJc w:val="left"/>
      <w:pPr>
        <w:ind w:left="720" w:hanging="360"/>
      </w:pPr>
      <w:rPr>
        <w:rFonts w:ascii="Roboto" w:eastAsia="Roboto" w:hAnsi="Roboto" w:cs="Roboto"/>
        <w:strike w:val="0"/>
        <w:dstrike w:val="0"/>
        <w:color w:val="374151"/>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B1F1BD9"/>
    <w:multiLevelType w:val="hybridMultilevel"/>
    <w:tmpl w:val="B8BEBE86"/>
    <w:lvl w:ilvl="0" w:tplc="A7CE2938">
      <w:start w:val="1"/>
      <w:numFmt w:val="bullet"/>
      <w:lvlText w:val="·"/>
      <w:lvlJc w:val="left"/>
      <w:pPr>
        <w:ind w:left="720" w:hanging="360"/>
      </w:pPr>
      <w:rPr>
        <w:rFonts w:ascii="Symbol" w:hAnsi="Symbol" w:hint="default"/>
      </w:rPr>
    </w:lvl>
    <w:lvl w:ilvl="1" w:tplc="B9906292">
      <w:start w:val="1"/>
      <w:numFmt w:val="bullet"/>
      <w:lvlText w:val="o"/>
      <w:lvlJc w:val="left"/>
      <w:pPr>
        <w:ind w:left="1440" w:hanging="360"/>
      </w:pPr>
      <w:rPr>
        <w:rFonts w:ascii="Courier New" w:hAnsi="Courier New" w:hint="default"/>
      </w:rPr>
    </w:lvl>
    <w:lvl w:ilvl="2" w:tplc="F0AA3458">
      <w:start w:val="1"/>
      <w:numFmt w:val="bullet"/>
      <w:lvlText w:val=""/>
      <w:lvlJc w:val="left"/>
      <w:pPr>
        <w:ind w:left="2160" w:hanging="360"/>
      </w:pPr>
      <w:rPr>
        <w:rFonts w:ascii="Wingdings" w:hAnsi="Wingdings" w:hint="default"/>
      </w:rPr>
    </w:lvl>
    <w:lvl w:ilvl="3" w:tplc="71EA91BE">
      <w:start w:val="1"/>
      <w:numFmt w:val="bullet"/>
      <w:lvlText w:val=""/>
      <w:lvlJc w:val="left"/>
      <w:pPr>
        <w:ind w:left="2880" w:hanging="360"/>
      </w:pPr>
      <w:rPr>
        <w:rFonts w:ascii="Symbol" w:hAnsi="Symbol" w:hint="default"/>
      </w:rPr>
    </w:lvl>
    <w:lvl w:ilvl="4" w:tplc="B45CCD12">
      <w:start w:val="1"/>
      <w:numFmt w:val="bullet"/>
      <w:lvlText w:val="o"/>
      <w:lvlJc w:val="left"/>
      <w:pPr>
        <w:ind w:left="3600" w:hanging="360"/>
      </w:pPr>
      <w:rPr>
        <w:rFonts w:ascii="Courier New" w:hAnsi="Courier New" w:hint="default"/>
      </w:rPr>
    </w:lvl>
    <w:lvl w:ilvl="5" w:tplc="B5D2DA96">
      <w:start w:val="1"/>
      <w:numFmt w:val="bullet"/>
      <w:lvlText w:val=""/>
      <w:lvlJc w:val="left"/>
      <w:pPr>
        <w:ind w:left="4320" w:hanging="360"/>
      </w:pPr>
      <w:rPr>
        <w:rFonts w:ascii="Wingdings" w:hAnsi="Wingdings" w:hint="default"/>
      </w:rPr>
    </w:lvl>
    <w:lvl w:ilvl="6" w:tplc="5D7A9B2C">
      <w:start w:val="1"/>
      <w:numFmt w:val="bullet"/>
      <w:lvlText w:val=""/>
      <w:lvlJc w:val="left"/>
      <w:pPr>
        <w:ind w:left="5040" w:hanging="360"/>
      </w:pPr>
      <w:rPr>
        <w:rFonts w:ascii="Symbol" w:hAnsi="Symbol" w:hint="default"/>
      </w:rPr>
    </w:lvl>
    <w:lvl w:ilvl="7" w:tplc="80B891F4">
      <w:start w:val="1"/>
      <w:numFmt w:val="bullet"/>
      <w:lvlText w:val="o"/>
      <w:lvlJc w:val="left"/>
      <w:pPr>
        <w:ind w:left="5760" w:hanging="360"/>
      </w:pPr>
      <w:rPr>
        <w:rFonts w:ascii="Courier New" w:hAnsi="Courier New" w:hint="default"/>
      </w:rPr>
    </w:lvl>
    <w:lvl w:ilvl="8" w:tplc="D1E25332">
      <w:start w:val="1"/>
      <w:numFmt w:val="bullet"/>
      <w:lvlText w:val=""/>
      <w:lvlJc w:val="left"/>
      <w:pPr>
        <w:ind w:left="6480" w:hanging="360"/>
      </w:pPr>
      <w:rPr>
        <w:rFonts w:ascii="Wingdings" w:hAnsi="Wingdings" w:hint="default"/>
      </w:rPr>
    </w:lvl>
  </w:abstractNum>
  <w:abstractNum w:abstractNumId="7" w15:restartNumberingAfterBreak="0">
    <w:nsid w:val="0C635830"/>
    <w:multiLevelType w:val="hybridMultilevel"/>
    <w:tmpl w:val="DE006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E85990"/>
    <w:multiLevelType w:val="hybridMultilevel"/>
    <w:tmpl w:val="4C54AA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B4B4D"/>
    <w:multiLevelType w:val="hybridMultilevel"/>
    <w:tmpl w:val="E34EA684"/>
    <w:lvl w:ilvl="0" w:tplc="72882D7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FDC633"/>
    <w:multiLevelType w:val="hybridMultilevel"/>
    <w:tmpl w:val="F84E80FA"/>
    <w:lvl w:ilvl="0" w:tplc="664E2792">
      <w:start w:val="1"/>
      <w:numFmt w:val="bullet"/>
      <w:lvlText w:val="·"/>
      <w:lvlJc w:val="left"/>
      <w:pPr>
        <w:ind w:left="720" w:hanging="360"/>
      </w:pPr>
      <w:rPr>
        <w:rFonts w:ascii="Symbol" w:hAnsi="Symbol" w:hint="default"/>
      </w:rPr>
    </w:lvl>
    <w:lvl w:ilvl="1" w:tplc="6A90A7A2">
      <w:start w:val="1"/>
      <w:numFmt w:val="bullet"/>
      <w:lvlText w:val="o"/>
      <w:lvlJc w:val="left"/>
      <w:pPr>
        <w:ind w:left="1440" w:hanging="360"/>
      </w:pPr>
      <w:rPr>
        <w:rFonts w:ascii="Courier New" w:hAnsi="Courier New" w:hint="default"/>
      </w:rPr>
    </w:lvl>
    <w:lvl w:ilvl="2" w:tplc="9BDE22A8">
      <w:start w:val="1"/>
      <w:numFmt w:val="bullet"/>
      <w:lvlText w:val=""/>
      <w:lvlJc w:val="left"/>
      <w:pPr>
        <w:ind w:left="2160" w:hanging="360"/>
      </w:pPr>
      <w:rPr>
        <w:rFonts w:ascii="Wingdings" w:hAnsi="Wingdings" w:hint="default"/>
      </w:rPr>
    </w:lvl>
    <w:lvl w:ilvl="3" w:tplc="0B68FCC4">
      <w:start w:val="1"/>
      <w:numFmt w:val="bullet"/>
      <w:lvlText w:val=""/>
      <w:lvlJc w:val="left"/>
      <w:pPr>
        <w:ind w:left="2880" w:hanging="360"/>
      </w:pPr>
      <w:rPr>
        <w:rFonts w:ascii="Symbol" w:hAnsi="Symbol" w:hint="default"/>
      </w:rPr>
    </w:lvl>
    <w:lvl w:ilvl="4" w:tplc="93E2C290">
      <w:start w:val="1"/>
      <w:numFmt w:val="bullet"/>
      <w:lvlText w:val="o"/>
      <w:lvlJc w:val="left"/>
      <w:pPr>
        <w:ind w:left="3600" w:hanging="360"/>
      </w:pPr>
      <w:rPr>
        <w:rFonts w:ascii="Courier New" w:hAnsi="Courier New" w:hint="default"/>
      </w:rPr>
    </w:lvl>
    <w:lvl w:ilvl="5" w:tplc="95C42C90">
      <w:start w:val="1"/>
      <w:numFmt w:val="bullet"/>
      <w:lvlText w:val=""/>
      <w:lvlJc w:val="left"/>
      <w:pPr>
        <w:ind w:left="4320" w:hanging="360"/>
      </w:pPr>
      <w:rPr>
        <w:rFonts w:ascii="Wingdings" w:hAnsi="Wingdings" w:hint="default"/>
      </w:rPr>
    </w:lvl>
    <w:lvl w:ilvl="6" w:tplc="02E449D2">
      <w:start w:val="1"/>
      <w:numFmt w:val="bullet"/>
      <w:lvlText w:val=""/>
      <w:lvlJc w:val="left"/>
      <w:pPr>
        <w:ind w:left="5040" w:hanging="360"/>
      </w:pPr>
      <w:rPr>
        <w:rFonts w:ascii="Symbol" w:hAnsi="Symbol" w:hint="default"/>
      </w:rPr>
    </w:lvl>
    <w:lvl w:ilvl="7" w:tplc="805A7C42">
      <w:start w:val="1"/>
      <w:numFmt w:val="bullet"/>
      <w:lvlText w:val="o"/>
      <w:lvlJc w:val="left"/>
      <w:pPr>
        <w:ind w:left="5760" w:hanging="360"/>
      </w:pPr>
      <w:rPr>
        <w:rFonts w:ascii="Courier New" w:hAnsi="Courier New" w:hint="default"/>
      </w:rPr>
    </w:lvl>
    <w:lvl w:ilvl="8" w:tplc="8DAA4D74">
      <w:start w:val="1"/>
      <w:numFmt w:val="bullet"/>
      <w:lvlText w:val=""/>
      <w:lvlJc w:val="left"/>
      <w:pPr>
        <w:ind w:left="6480" w:hanging="360"/>
      </w:pPr>
      <w:rPr>
        <w:rFonts w:ascii="Wingdings" w:hAnsi="Wingdings" w:hint="default"/>
      </w:rPr>
    </w:lvl>
  </w:abstractNum>
  <w:abstractNum w:abstractNumId="11" w15:restartNumberingAfterBreak="0">
    <w:nsid w:val="29474D7A"/>
    <w:multiLevelType w:val="hybridMultilevel"/>
    <w:tmpl w:val="386E66FC"/>
    <w:lvl w:ilvl="0" w:tplc="38EAED10">
      <w:start w:val="1"/>
      <w:numFmt w:val="bullet"/>
      <w:lvlText w:val="·"/>
      <w:lvlJc w:val="left"/>
      <w:pPr>
        <w:ind w:left="720" w:hanging="360"/>
      </w:pPr>
      <w:rPr>
        <w:rFonts w:ascii="Symbol" w:hAnsi="Symbol" w:hint="default"/>
      </w:rPr>
    </w:lvl>
    <w:lvl w:ilvl="1" w:tplc="436E3CE4">
      <w:start w:val="1"/>
      <w:numFmt w:val="bullet"/>
      <w:lvlText w:val="o"/>
      <w:lvlJc w:val="left"/>
      <w:pPr>
        <w:ind w:left="1440" w:hanging="360"/>
      </w:pPr>
      <w:rPr>
        <w:rFonts w:ascii="Courier New" w:hAnsi="Courier New" w:hint="default"/>
      </w:rPr>
    </w:lvl>
    <w:lvl w:ilvl="2" w:tplc="63CE6246">
      <w:start w:val="1"/>
      <w:numFmt w:val="bullet"/>
      <w:lvlText w:val=""/>
      <w:lvlJc w:val="left"/>
      <w:pPr>
        <w:ind w:left="2160" w:hanging="360"/>
      </w:pPr>
      <w:rPr>
        <w:rFonts w:ascii="Wingdings" w:hAnsi="Wingdings" w:hint="default"/>
      </w:rPr>
    </w:lvl>
    <w:lvl w:ilvl="3" w:tplc="92ECDD52">
      <w:start w:val="1"/>
      <w:numFmt w:val="bullet"/>
      <w:lvlText w:val=""/>
      <w:lvlJc w:val="left"/>
      <w:pPr>
        <w:ind w:left="2880" w:hanging="360"/>
      </w:pPr>
      <w:rPr>
        <w:rFonts w:ascii="Symbol" w:hAnsi="Symbol" w:hint="default"/>
      </w:rPr>
    </w:lvl>
    <w:lvl w:ilvl="4" w:tplc="2A44CDF6">
      <w:start w:val="1"/>
      <w:numFmt w:val="bullet"/>
      <w:lvlText w:val="o"/>
      <w:lvlJc w:val="left"/>
      <w:pPr>
        <w:ind w:left="3600" w:hanging="360"/>
      </w:pPr>
      <w:rPr>
        <w:rFonts w:ascii="Courier New" w:hAnsi="Courier New" w:hint="default"/>
      </w:rPr>
    </w:lvl>
    <w:lvl w:ilvl="5" w:tplc="E09E877A">
      <w:start w:val="1"/>
      <w:numFmt w:val="bullet"/>
      <w:lvlText w:val=""/>
      <w:lvlJc w:val="left"/>
      <w:pPr>
        <w:ind w:left="4320" w:hanging="360"/>
      </w:pPr>
      <w:rPr>
        <w:rFonts w:ascii="Wingdings" w:hAnsi="Wingdings" w:hint="default"/>
      </w:rPr>
    </w:lvl>
    <w:lvl w:ilvl="6" w:tplc="D722EE24">
      <w:start w:val="1"/>
      <w:numFmt w:val="bullet"/>
      <w:lvlText w:val=""/>
      <w:lvlJc w:val="left"/>
      <w:pPr>
        <w:ind w:left="5040" w:hanging="360"/>
      </w:pPr>
      <w:rPr>
        <w:rFonts w:ascii="Symbol" w:hAnsi="Symbol" w:hint="default"/>
      </w:rPr>
    </w:lvl>
    <w:lvl w:ilvl="7" w:tplc="7CC62890">
      <w:start w:val="1"/>
      <w:numFmt w:val="bullet"/>
      <w:lvlText w:val="o"/>
      <w:lvlJc w:val="left"/>
      <w:pPr>
        <w:ind w:left="5760" w:hanging="360"/>
      </w:pPr>
      <w:rPr>
        <w:rFonts w:ascii="Courier New" w:hAnsi="Courier New" w:hint="default"/>
      </w:rPr>
    </w:lvl>
    <w:lvl w:ilvl="8" w:tplc="969A3522">
      <w:start w:val="1"/>
      <w:numFmt w:val="bullet"/>
      <w:lvlText w:val=""/>
      <w:lvlJc w:val="left"/>
      <w:pPr>
        <w:ind w:left="6480" w:hanging="360"/>
      </w:pPr>
      <w:rPr>
        <w:rFonts w:ascii="Wingdings" w:hAnsi="Wingdings" w:hint="default"/>
      </w:rPr>
    </w:lvl>
  </w:abstractNum>
  <w:abstractNum w:abstractNumId="12" w15:restartNumberingAfterBreak="0">
    <w:nsid w:val="2C945414"/>
    <w:multiLevelType w:val="multilevel"/>
    <w:tmpl w:val="A3C08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3" w15:restartNumberingAfterBreak="0">
    <w:nsid w:val="338B1165"/>
    <w:multiLevelType w:val="hybridMultilevel"/>
    <w:tmpl w:val="F052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B1076"/>
    <w:multiLevelType w:val="hybridMultilevel"/>
    <w:tmpl w:val="4DBEC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9956EF"/>
    <w:multiLevelType w:val="hybridMultilevel"/>
    <w:tmpl w:val="CA58055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A0BAE"/>
    <w:multiLevelType w:val="hybridMultilevel"/>
    <w:tmpl w:val="62F4C1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E75C5"/>
    <w:multiLevelType w:val="hybridMultilevel"/>
    <w:tmpl w:val="C7A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30637"/>
    <w:multiLevelType w:val="hybridMultilevel"/>
    <w:tmpl w:val="17EE6B8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519AC"/>
    <w:multiLevelType w:val="hybridMultilevel"/>
    <w:tmpl w:val="3C08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A1301"/>
    <w:multiLevelType w:val="multilevel"/>
    <w:tmpl w:val="8BDAA8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0C4DC0"/>
    <w:multiLevelType w:val="hybridMultilevel"/>
    <w:tmpl w:val="040CB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5F0F52"/>
    <w:multiLevelType w:val="multilevel"/>
    <w:tmpl w:val="DF36B7BE"/>
    <w:lvl w:ilvl="0">
      <w:start w:val="1"/>
      <w:numFmt w:val="bullet"/>
      <w:lvlText w:val="●"/>
      <w:lvlJc w:val="left"/>
      <w:pPr>
        <w:ind w:left="720" w:hanging="360"/>
      </w:pPr>
      <w:rPr>
        <w:rFonts w:ascii="Roboto" w:eastAsia="Roboto" w:hAnsi="Roboto" w:cs="Roboto"/>
        <w:strike w:val="0"/>
        <w:dstrike w:val="0"/>
        <w:color w:val="374151"/>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6ACD3CF"/>
    <w:multiLevelType w:val="hybridMultilevel"/>
    <w:tmpl w:val="87C28F20"/>
    <w:lvl w:ilvl="0" w:tplc="6682E6FC">
      <w:start w:val="1"/>
      <w:numFmt w:val="bullet"/>
      <w:lvlText w:val="·"/>
      <w:lvlJc w:val="left"/>
      <w:pPr>
        <w:ind w:left="720" w:hanging="360"/>
      </w:pPr>
      <w:rPr>
        <w:rFonts w:ascii="Symbol" w:hAnsi="Symbol" w:hint="default"/>
      </w:rPr>
    </w:lvl>
    <w:lvl w:ilvl="1" w:tplc="D084069A">
      <w:start w:val="1"/>
      <w:numFmt w:val="bullet"/>
      <w:lvlText w:val="o"/>
      <w:lvlJc w:val="left"/>
      <w:pPr>
        <w:ind w:left="1440" w:hanging="360"/>
      </w:pPr>
      <w:rPr>
        <w:rFonts w:ascii="Courier New" w:hAnsi="Courier New" w:hint="default"/>
      </w:rPr>
    </w:lvl>
    <w:lvl w:ilvl="2" w:tplc="BE72BE8E">
      <w:start w:val="1"/>
      <w:numFmt w:val="bullet"/>
      <w:lvlText w:val=""/>
      <w:lvlJc w:val="left"/>
      <w:pPr>
        <w:ind w:left="2160" w:hanging="360"/>
      </w:pPr>
      <w:rPr>
        <w:rFonts w:ascii="Wingdings" w:hAnsi="Wingdings" w:hint="default"/>
      </w:rPr>
    </w:lvl>
    <w:lvl w:ilvl="3" w:tplc="EA925FD8">
      <w:start w:val="1"/>
      <w:numFmt w:val="bullet"/>
      <w:lvlText w:val=""/>
      <w:lvlJc w:val="left"/>
      <w:pPr>
        <w:ind w:left="2880" w:hanging="360"/>
      </w:pPr>
      <w:rPr>
        <w:rFonts w:ascii="Symbol" w:hAnsi="Symbol" w:hint="default"/>
      </w:rPr>
    </w:lvl>
    <w:lvl w:ilvl="4" w:tplc="5BD8EC0E">
      <w:start w:val="1"/>
      <w:numFmt w:val="bullet"/>
      <w:lvlText w:val="o"/>
      <w:lvlJc w:val="left"/>
      <w:pPr>
        <w:ind w:left="3600" w:hanging="360"/>
      </w:pPr>
      <w:rPr>
        <w:rFonts w:ascii="Courier New" w:hAnsi="Courier New" w:hint="default"/>
      </w:rPr>
    </w:lvl>
    <w:lvl w:ilvl="5" w:tplc="7EF61A98">
      <w:start w:val="1"/>
      <w:numFmt w:val="bullet"/>
      <w:lvlText w:val=""/>
      <w:lvlJc w:val="left"/>
      <w:pPr>
        <w:ind w:left="4320" w:hanging="360"/>
      </w:pPr>
      <w:rPr>
        <w:rFonts w:ascii="Wingdings" w:hAnsi="Wingdings" w:hint="default"/>
      </w:rPr>
    </w:lvl>
    <w:lvl w:ilvl="6" w:tplc="8BF84490">
      <w:start w:val="1"/>
      <w:numFmt w:val="bullet"/>
      <w:lvlText w:val=""/>
      <w:lvlJc w:val="left"/>
      <w:pPr>
        <w:ind w:left="5040" w:hanging="360"/>
      </w:pPr>
      <w:rPr>
        <w:rFonts w:ascii="Symbol" w:hAnsi="Symbol" w:hint="default"/>
      </w:rPr>
    </w:lvl>
    <w:lvl w:ilvl="7" w:tplc="C9CC23BC">
      <w:start w:val="1"/>
      <w:numFmt w:val="bullet"/>
      <w:lvlText w:val="o"/>
      <w:lvlJc w:val="left"/>
      <w:pPr>
        <w:ind w:left="5760" w:hanging="360"/>
      </w:pPr>
      <w:rPr>
        <w:rFonts w:ascii="Courier New" w:hAnsi="Courier New" w:hint="default"/>
      </w:rPr>
    </w:lvl>
    <w:lvl w:ilvl="8" w:tplc="25E06CF2">
      <w:start w:val="1"/>
      <w:numFmt w:val="bullet"/>
      <w:lvlText w:val=""/>
      <w:lvlJc w:val="left"/>
      <w:pPr>
        <w:ind w:left="6480" w:hanging="360"/>
      </w:pPr>
      <w:rPr>
        <w:rFonts w:ascii="Wingdings" w:hAnsi="Wingdings" w:hint="default"/>
      </w:rPr>
    </w:lvl>
  </w:abstractNum>
  <w:abstractNum w:abstractNumId="24" w15:restartNumberingAfterBreak="0">
    <w:nsid w:val="498837AD"/>
    <w:multiLevelType w:val="hybridMultilevel"/>
    <w:tmpl w:val="6EEE1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66905C"/>
    <w:multiLevelType w:val="hybridMultilevel"/>
    <w:tmpl w:val="74D6B6E2"/>
    <w:lvl w:ilvl="0" w:tplc="9B2A355E">
      <w:start w:val="1"/>
      <w:numFmt w:val="bullet"/>
      <w:lvlText w:val="·"/>
      <w:lvlJc w:val="left"/>
      <w:pPr>
        <w:ind w:left="720" w:hanging="360"/>
      </w:pPr>
      <w:rPr>
        <w:rFonts w:ascii="Symbol" w:hAnsi="Symbol" w:hint="default"/>
      </w:rPr>
    </w:lvl>
    <w:lvl w:ilvl="1" w:tplc="B13020C8">
      <w:start w:val="1"/>
      <w:numFmt w:val="bullet"/>
      <w:lvlText w:val="o"/>
      <w:lvlJc w:val="left"/>
      <w:pPr>
        <w:ind w:left="1440" w:hanging="360"/>
      </w:pPr>
      <w:rPr>
        <w:rFonts w:ascii="Courier New" w:hAnsi="Courier New" w:hint="default"/>
      </w:rPr>
    </w:lvl>
    <w:lvl w:ilvl="2" w:tplc="DFF8C7BA">
      <w:start w:val="1"/>
      <w:numFmt w:val="bullet"/>
      <w:lvlText w:val=""/>
      <w:lvlJc w:val="left"/>
      <w:pPr>
        <w:ind w:left="2160" w:hanging="360"/>
      </w:pPr>
      <w:rPr>
        <w:rFonts w:ascii="Wingdings" w:hAnsi="Wingdings" w:hint="default"/>
      </w:rPr>
    </w:lvl>
    <w:lvl w:ilvl="3" w:tplc="C8E48858">
      <w:start w:val="1"/>
      <w:numFmt w:val="bullet"/>
      <w:lvlText w:val=""/>
      <w:lvlJc w:val="left"/>
      <w:pPr>
        <w:ind w:left="2880" w:hanging="360"/>
      </w:pPr>
      <w:rPr>
        <w:rFonts w:ascii="Symbol" w:hAnsi="Symbol" w:hint="default"/>
      </w:rPr>
    </w:lvl>
    <w:lvl w:ilvl="4" w:tplc="186AE838">
      <w:start w:val="1"/>
      <w:numFmt w:val="bullet"/>
      <w:lvlText w:val="o"/>
      <w:lvlJc w:val="left"/>
      <w:pPr>
        <w:ind w:left="3600" w:hanging="360"/>
      </w:pPr>
      <w:rPr>
        <w:rFonts w:ascii="Courier New" w:hAnsi="Courier New" w:hint="default"/>
      </w:rPr>
    </w:lvl>
    <w:lvl w:ilvl="5" w:tplc="43209A52">
      <w:start w:val="1"/>
      <w:numFmt w:val="bullet"/>
      <w:lvlText w:val=""/>
      <w:lvlJc w:val="left"/>
      <w:pPr>
        <w:ind w:left="4320" w:hanging="360"/>
      </w:pPr>
      <w:rPr>
        <w:rFonts w:ascii="Wingdings" w:hAnsi="Wingdings" w:hint="default"/>
      </w:rPr>
    </w:lvl>
    <w:lvl w:ilvl="6" w:tplc="E0C6C182">
      <w:start w:val="1"/>
      <w:numFmt w:val="bullet"/>
      <w:lvlText w:val=""/>
      <w:lvlJc w:val="left"/>
      <w:pPr>
        <w:ind w:left="5040" w:hanging="360"/>
      </w:pPr>
      <w:rPr>
        <w:rFonts w:ascii="Symbol" w:hAnsi="Symbol" w:hint="default"/>
      </w:rPr>
    </w:lvl>
    <w:lvl w:ilvl="7" w:tplc="337CA08C">
      <w:start w:val="1"/>
      <w:numFmt w:val="bullet"/>
      <w:lvlText w:val="o"/>
      <w:lvlJc w:val="left"/>
      <w:pPr>
        <w:ind w:left="5760" w:hanging="360"/>
      </w:pPr>
      <w:rPr>
        <w:rFonts w:ascii="Courier New" w:hAnsi="Courier New" w:hint="default"/>
      </w:rPr>
    </w:lvl>
    <w:lvl w:ilvl="8" w:tplc="96E8EF64">
      <w:start w:val="1"/>
      <w:numFmt w:val="bullet"/>
      <w:lvlText w:val=""/>
      <w:lvlJc w:val="left"/>
      <w:pPr>
        <w:ind w:left="6480" w:hanging="360"/>
      </w:pPr>
      <w:rPr>
        <w:rFonts w:ascii="Wingdings" w:hAnsi="Wingdings" w:hint="default"/>
      </w:rPr>
    </w:lvl>
  </w:abstractNum>
  <w:abstractNum w:abstractNumId="26" w15:restartNumberingAfterBreak="0">
    <w:nsid w:val="4ECE07F2"/>
    <w:multiLevelType w:val="multilevel"/>
    <w:tmpl w:val="DC2AC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ED115E"/>
    <w:multiLevelType w:val="hybridMultilevel"/>
    <w:tmpl w:val="FB56B1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F049F"/>
    <w:multiLevelType w:val="hybridMultilevel"/>
    <w:tmpl w:val="EF22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21B9F"/>
    <w:multiLevelType w:val="multilevel"/>
    <w:tmpl w:val="A6D02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1845F3"/>
    <w:multiLevelType w:val="multilevel"/>
    <w:tmpl w:val="8DB60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8D3B46"/>
    <w:multiLevelType w:val="hybridMultilevel"/>
    <w:tmpl w:val="678AAD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114046"/>
    <w:multiLevelType w:val="hybridMultilevel"/>
    <w:tmpl w:val="132A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65558"/>
    <w:multiLevelType w:val="hybridMultilevel"/>
    <w:tmpl w:val="BB6A8A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B5347"/>
    <w:multiLevelType w:val="multilevel"/>
    <w:tmpl w:val="0742B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927410">
    <w:abstractNumId w:val="25"/>
  </w:num>
  <w:num w:numId="2" w16cid:durableId="899561863">
    <w:abstractNumId w:val="23"/>
  </w:num>
  <w:num w:numId="3" w16cid:durableId="870265807">
    <w:abstractNumId w:val="3"/>
  </w:num>
  <w:num w:numId="4" w16cid:durableId="1301039418">
    <w:abstractNumId w:val="4"/>
  </w:num>
  <w:num w:numId="5" w16cid:durableId="1242987431">
    <w:abstractNumId w:val="10"/>
  </w:num>
  <w:num w:numId="6" w16cid:durableId="1719476494">
    <w:abstractNumId w:val="2"/>
  </w:num>
  <w:num w:numId="7" w16cid:durableId="1027290158">
    <w:abstractNumId w:val="11"/>
  </w:num>
  <w:num w:numId="8" w16cid:durableId="2064475925">
    <w:abstractNumId w:val="6"/>
  </w:num>
  <w:num w:numId="9" w16cid:durableId="1460683760">
    <w:abstractNumId w:val="1"/>
  </w:num>
  <w:num w:numId="10" w16cid:durableId="275455036">
    <w:abstractNumId w:val="7"/>
  </w:num>
  <w:num w:numId="11" w16cid:durableId="1664235901">
    <w:abstractNumId w:val="0"/>
  </w:num>
  <w:num w:numId="12" w16cid:durableId="1854880932">
    <w:abstractNumId w:val="13"/>
  </w:num>
  <w:num w:numId="13" w16cid:durableId="1932009401">
    <w:abstractNumId w:val="9"/>
  </w:num>
  <w:num w:numId="14" w16cid:durableId="830606242">
    <w:abstractNumId w:val="32"/>
  </w:num>
  <w:num w:numId="15" w16cid:durableId="263342781">
    <w:abstractNumId w:val="24"/>
  </w:num>
  <w:num w:numId="16" w16cid:durableId="1031496156">
    <w:abstractNumId w:val="31"/>
  </w:num>
  <w:num w:numId="17" w16cid:durableId="877855220">
    <w:abstractNumId w:val="27"/>
  </w:num>
  <w:num w:numId="18" w16cid:durableId="498157790">
    <w:abstractNumId w:val="33"/>
  </w:num>
  <w:num w:numId="19" w16cid:durableId="70658169">
    <w:abstractNumId w:val="12"/>
  </w:num>
  <w:num w:numId="20" w16cid:durableId="108476223">
    <w:abstractNumId w:val="26"/>
  </w:num>
  <w:num w:numId="21" w16cid:durableId="904335317">
    <w:abstractNumId w:val="29"/>
  </w:num>
  <w:num w:numId="22" w16cid:durableId="1396048792">
    <w:abstractNumId w:val="34"/>
  </w:num>
  <w:num w:numId="23" w16cid:durableId="357437431">
    <w:abstractNumId w:val="30"/>
  </w:num>
  <w:num w:numId="24" w16cid:durableId="1921058091">
    <w:abstractNumId w:val="20"/>
  </w:num>
  <w:num w:numId="25" w16cid:durableId="431440829">
    <w:abstractNumId w:val="19"/>
  </w:num>
  <w:num w:numId="26" w16cid:durableId="1711371022">
    <w:abstractNumId w:val="21"/>
  </w:num>
  <w:num w:numId="27" w16cid:durableId="2131701388">
    <w:abstractNumId w:val="28"/>
  </w:num>
  <w:num w:numId="28" w16cid:durableId="1321277325">
    <w:abstractNumId w:val="17"/>
  </w:num>
  <w:num w:numId="29" w16cid:durableId="1548099822">
    <w:abstractNumId w:val="22"/>
  </w:num>
  <w:num w:numId="30" w16cid:durableId="2021660479">
    <w:abstractNumId w:val="5"/>
  </w:num>
  <w:num w:numId="31" w16cid:durableId="1014646726">
    <w:abstractNumId w:val="14"/>
  </w:num>
  <w:num w:numId="32" w16cid:durableId="490487905">
    <w:abstractNumId w:val="16"/>
  </w:num>
  <w:num w:numId="33" w16cid:durableId="374163646">
    <w:abstractNumId w:val="8"/>
  </w:num>
  <w:num w:numId="34" w16cid:durableId="1408649406">
    <w:abstractNumId w:val="15"/>
  </w:num>
  <w:num w:numId="35" w16cid:durableId="14372181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84"/>
    <w:rsid w:val="00001D45"/>
    <w:rsid w:val="000026A3"/>
    <w:rsid w:val="00014E53"/>
    <w:rsid w:val="0003206E"/>
    <w:rsid w:val="00042567"/>
    <w:rsid w:val="00043811"/>
    <w:rsid w:val="00047416"/>
    <w:rsid w:val="0005108D"/>
    <w:rsid w:val="000529E2"/>
    <w:rsid w:val="000602EE"/>
    <w:rsid w:val="00064D84"/>
    <w:rsid w:val="00074A7D"/>
    <w:rsid w:val="00087F0B"/>
    <w:rsid w:val="000956B0"/>
    <w:rsid w:val="000A0BEC"/>
    <w:rsid w:val="000A4D71"/>
    <w:rsid w:val="000A5EE6"/>
    <w:rsid w:val="000B5ED5"/>
    <w:rsid w:val="000C0509"/>
    <w:rsid w:val="000C5498"/>
    <w:rsid w:val="000C7A39"/>
    <w:rsid w:val="000E4569"/>
    <w:rsid w:val="000F4E65"/>
    <w:rsid w:val="000F6CB8"/>
    <w:rsid w:val="00101BC5"/>
    <w:rsid w:val="00103C79"/>
    <w:rsid w:val="001122EA"/>
    <w:rsid w:val="00113E45"/>
    <w:rsid w:val="00114AC3"/>
    <w:rsid w:val="001216A5"/>
    <w:rsid w:val="00124A4B"/>
    <w:rsid w:val="0013540E"/>
    <w:rsid w:val="00141425"/>
    <w:rsid w:val="0014156E"/>
    <w:rsid w:val="00162C76"/>
    <w:rsid w:val="0017059C"/>
    <w:rsid w:val="001778AE"/>
    <w:rsid w:val="00180401"/>
    <w:rsid w:val="00182CC7"/>
    <w:rsid w:val="00190437"/>
    <w:rsid w:val="001A3535"/>
    <w:rsid w:val="001A6B26"/>
    <w:rsid w:val="001A7016"/>
    <w:rsid w:val="001B5903"/>
    <w:rsid w:val="001B731E"/>
    <w:rsid w:val="001C3169"/>
    <w:rsid w:val="001D540E"/>
    <w:rsid w:val="001E3130"/>
    <w:rsid w:val="001F1F7D"/>
    <w:rsid w:val="001F3A3A"/>
    <w:rsid w:val="001F521F"/>
    <w:rsid w:val="001F7A74"/>
    <w:rsid w:val="002000EA"/>
    <w:rsid w:val="002019C5"/>
    <w:rsid w:val="0021034B"/>
    <w:rsid w:val="00212899"/>
    <w:rsid w:val="002132DE"/>
    <w:rsid w:val="00224015"/>
    <w:rsid w:val="00225258"/>
    <w:rsid w:val="00227541"/>
    <w:rsid w:val="0024689C"/>
    <w:rsid w:val="0025007F"/>
    <w:rsid w:val="00253AF4"/>
    <w:rsid w:val="00256C76"/>
    <w:rsid w:val="002655CC"/>
    <w:rsid w:val="0027017C"/>
    <w:rsid w:val="002751B9"/>
    <w:rsid w:val="00291E92"/>
    <w:rsid w:val="00297580"/>
    <w:rsid w:val="002B06E1"/>
    <w:rsid w:val="002B594B"/>
    <w:rsid w:val="002B6338"/>
    <w:rsid w:val="002E0E3C"/>
    <w:rsid w:val="00302763"/>
    <w:rsid w:val="003100FA"/>
    <w:rsid w:val="00317D43"/>
    <w:rsid w:val="00342B79"/>
    <w:rsid w:val="0034537E"/>
    <w:rsid w:val="00346EA8"/>
    <w:rsid w:val="00362928"/>
    <w:rsid w:val="00365A1A"/>
    <w:rsid w:val="00367B49"/>
    <w:rsid w:val="003705B9"/>
    <w:rsid w:val="00385B4A"/>
    <w:rsid w:val="00391DE1"/>
    <w:rsid w:val="003A4E95"/>
    <w:rsid w:val="003A5A06"/>
    <w:rsid w:val="003B1999"/>
    <w:rsid w:val="003C14ED"/>
    <w:rsid w:val="003C2EA3"/>
    <w:rsid w:val="003C5713"/>
    <w:rsid w:val="003D27D4"/>
    <w:rsid w:val="003D386F"/>
    <w:rsid w:val="003E525B"/>
    <w:rsid w:val="003E58EC"/>
    <w:rsid w:val="003F1037"/>
    <w:rsid w:val="003F2CD9"/>
    <w:rsid w:val="003F641A"/>
    <w:rsid w:val="0040060E"/>
    <w:rsid w:val="00400ED8"/>
    <w:rsid w:val="00403F91"/>
    <w:rsid w:val="004056A7"/>
    <w:rsid w:val="00411466"/>
    <w:rsid w:val="00414C4E"/>
    <w:rsid w:val="004253AA"/>
    <w:rsid w:val="00430913"/>
    <w:rsid w:val="004322F0"/>
    <w:rsid w:val="00435613"/>
    <w:rsid w:val="00435C3A"/>
    <w:rsid w:val="004473DF"/>
    <w:rsid w:val="004508F0"/>
    <w:rsid w:val="00457B30"/>
    <w:rsid w:val="004642E2"/>
    <w:rsid w:val="00464FF2"/>
    <w:rsid w:val="004668CD"/>
    <w:rsid w:val="00470C3E"/>
    <w:rsid w:val="00472F70"/>
    <w:rsid w:val="00474817"/>
    <w:rsid w:val="00477FD1"/>
    <w:rsid w:val="00482FC2"/>
    <w:rsid w:val="00485202"/>
    <w:rsid w:val="0049078A"/>
    <w:rsid w:val="004A3E79"/>
    <w:rsid w:val="004A5BA4"/>
    <w:rsid w:val="004B48EA"/>
    <w:rsid w:val="004C4AAB"/>
    <w:rsid w:val="004C72F7"/>
    <w:rsid w:val="004D215B"/>
    <w:rsid w:val="004E091F"/>
    <w:rsid w:val="004E4BA6"/>
    <w:rsid w:val="004E55D2"/>
    <w:rsid w:val="004F3618"/>
    <w:rsid w:val="004F5A6E"/>
    <w:rsid w:val="004F609A"/>
    <w:rsid w:val="0050157C"/>
    <w:rsid w:val="005059A8"/>
    <w:rsid w:val="005111FD"/>
    <w:rsid w:val="00512F13"/>
    <w:rsid w:val="00525519"/>
    <w:rsid w:val="0052642E"/>
    <w:rsid w:val="00526C68"/>
    <w:rsid w:val="00542B0B"/>
    <w:rsid w:val="00543C5A"/>
    <w:rsid w:val="00547E72"/>
    <w:rsid w:val="00551DE9"/>
    <w:rsid w:val="00552917"/>
    <w:rsid w:val="00552FD7"/>
    <w:rsid w:val="00553E32"/>
    <w:rsid w:val="00573AED"/>
    <w:rsid w:val="00577BD0"/>
    <w:rsid w:val="00580F75"/>
    <w:rsid w:val="005813E4"/>
    <w:rsid w:val="0058577B"/>
    <w:rsid w:val="005936CB"/>
    <w:rsid w:val="005A2462"/>
    <w:rsid w:val="005A4670"/>
    <w:rsid w:val="005B0F02"/>
    <w:rsid w:val="005B732C"/>
    <w:rsid w:val="005D22C7"/>
    <w:rsid w:val="005D278F"/>
    <w:rsid w:val="005D29F6"/>
    <w:rsid w:val="005F075F"/>
    <w:rsid w:val="005F747A"/>
    <w:rsid w:val="005F7E80"/>
    <w:rsid w:val="00612446"/>
    <w:rsid w:val="00617321"/>
    <w:rsid w:val="006218FA"/>
    <w:rsid w:val="006237F2"/>
    <w:rsid w:val="00643428"/>
    <w:rsid w:val="00645106"/>
    <w:rsid w:val="0064648F"/>
    <w:rsid w:val="0065451C"/>
    <w:rsid w:val="00661DAE"/>
    <w:rsid w:val="0066270E"/>
    <w:rsid w:val="00683558"/>
    <w:rsid w:val="00687A43"/>
    <w:rsid w:val="006A4733"/>
    <w:rsid w:val="006A5FC3"/>
    <w:rsid w:val="006B2010"/>
    <w:rsid w:val="006B22FD"/>
    <w:rsid w:val="006B2F2D"/>
    <w:rsid w:val="006B327D"/>
    <w:rsid w:val="006B7A05"/>
    <w:rsid w:val="006C5AF2"/>
    <w:rsid w:val="006D0E75"/>
    <w:rsid w:val="006D5929"/>
    <w:rsid w:val="006E537A"/>
    <w:rsid w:val="006E663F"/>
    <w:rsid w:val="006E7EE7"/>
    <w:rsid w:val="006F5AF5"/>
    <w:rsid w:val="00701286"/>
    <w:rsid w:val="007032AB"/>
    <w:rsid w:val="00704FCD"/>
    <w:rsid w:val="007134A4"/>
    <w:rsid w:val="00713F5A"/>
    <w:rsid w:val="00716EA2"/>
    <w:rsid w:val="00722D9C"/>
    <w:rsid w:val="0072372D"/>
    <w:rsid w:val="00735506"/>
    <w:rsid w:val="00744581"/>
    <w:rsid w:val="00746BBB"/>
    <w:rsid w:val="007521C6"/>
    <w:rsid w:val="00781EB3"/>
    <w:rsid w:val="00782790"/>
    <w:rsid w:val="007A126B"/>
    <w:rsid w:val="007A2C0E"/>
    <w:rsid w:val="007A55DC"/>
    <w:rsid w:val="007B3B05"/>
    <w:rsid w:val="007B4B72"/>
    <w:rsid w:val="007C3F0F"/>
    <w:rsid w:val="007C550B"/>
    <w:rsid w:val="007C6AD1"/>
    <w:rsid w:val="007D246A"/>
    <w:rsid w:val="007E0E7D"/>
    <w:rsid w:val="007E1176"/>
    <w:rsid w:val="007E4DDD"/>
    <w:rsid w:val="007F1CAA"/>
    <w:rsid w:val="007F3564"/>
    <w:rsid w:val="007F3EC9"/>
    <w:rsid w:val="008025E0"/>
    <w:rsid w:val="0080472E"/>
    <w:rsid w:val="00804EA0"/>
    <w:rsid w:val="00815F55"/>
    <w:rsid w:val="00874933"/>
    <w:rsid w:val="0087736E"/>
    <w:rsid w:val="00882F32"/>
    <w:rsid w:val="00891751"/>
    <w:rsid w:val="00893DD1"/>
    <w:rsid w:val="008A416D"/>
    <w:rsid w:val="008A48AC"/>
    <w:rsid w:val="008A754C"/>
    <w:rsid w:val="008B0978"/>
    <w:rsid w:val="008B1874"/>
    <w:rsid w:val="008B225E"/>
    <w:rsid w:val="008B4BD8"/>
    <w:rsid w:val="008C61A1"/>
    <w:rsid w:val="008D4C03"/>
    <w:rsid w:val="008E03FD"/>
    <w:rsid w:val="008E1CBC"/>
    <w:rsid w:val="008E3679"/>
    <w:rsid w:val="008E4468"/>
    <w:rsid w:val="008E48D0"/>
    <w:rsid w:val="008E52A2"/>
    <w:rsid w:val="008E536B"/>
    <w:rsid w:val="008E629E"/>
    <w:rsid w:val="008F2631"/>
    <w:rsid w:val="008F6DD2"/>
    <w:rsid w:val="009064AB"/>
    <w:rsid w:val="00906C0B"/>
    <w:rsid w:val="00910E60"/>
    <w:rsid w:val="009164BD"/>
    <w:rsid w:val="00920C1F"/>
    <w:rsid w:val="0092508B"/>
    <w:rsid w:val="00926B1A"/>
    <w:rsid w:val="009271AA"/>
    <w:rsid w:val="00927A1E"/>
    <w:rsid w:val="009320C4"/>
    <w:rsid w:val="00932423"/>
    <w:rsid w:val="0094222E"/>
    <w:rsid w:val="00942CAA"/>
    <w:rsid w:val="009530F1"/>
    <w:rsid w:val="009549C8"/>
    <w:rsid w:val="0095747F"/>
    <w:rsid w:val="00957B3D"/>
    <w:rsid w:val="00965EB1"/>
    <w:rsid w:val="0099785E"/>
    <w:rsid w:val="009A1A7E"/>
    <w:rsid w:val="009A268E"/>
    <w:rsid w:val="009A2D00"/>
    <w:rsid w:val="009B205C"/>
    <w:rsid w:val="009C1953"/>
    <w:rsid w:val="009C3BDB"/>
    <w:rsid w:val="009D0AD8"/>
    <w:rsid w:val="009D647A"/>
    <w:rsid w:val="009E041D"/>
    <w:rsid w:val="009E211B"/>
    <w:rsid w:val="009F14D2"/>
    <w:rsid w:val="009F2BAF"/>
    <w:rsid w:val="009F2ECE"/>
    <w:rsid w:val="00A0307E"/>
    <w:rsid w:val="00A03B59"/>
    <w:rsid w:val="00A073D0"/>
    <w:rsid w:val="00A13387"/>
    <w:rsid w:val="00A36BBB"/>
    <w:rsid w:val="00A570F0"/>
    <w:rsid w:val="00A7602F"/>
    <w:rsid w:val="00A9345E"/>
    <w:rsid w:val="00AA1F4F"/>
    <w:rsid w:val="00AB164D"/>
    <w:rsid w:val="00AB7D7D"/>
    <w:rsid w:val="00AC2D6A"/>
    <w:rsid w:val="00AD64F0"/>
    <w:rsid w:val="00AD7CBD"/>
    <w:rsid w:val="00AE2BDC"/>
    <w:rsid w:val="00AE3321"/>
    <w:rsid w:val="00B00671"/>
    <w:rsid w:val="00B06D87"/>
    <w:rsid w:val="00B11504"/>
    <w:rsid w:val="00B202C7"/>
    <w:rsid w:val="00B30E9C"/>
    <w:rsid w:val="00B32B43"/>
    <w:rsid w:val="00B45754"/>
    <w:rsid w:val="00B61016"/>
    <w:rsid w:val="00B63675"/>
    <w:rsid w:val="00B66810"/>
    <w:rsid w:val="00B746A3"/>
    <w:rsid w:val="00B8244E"/>
    <w:rsid w:val="00B82F37"/>
    <w:rsid w:val="00B835C5"/>
    <w:rsid w:val="00B84829"/>
    <w:rsid w:val="00B8628C"/>
    <w:rsid w:val="00B9024F"/>
    <w:rsid w:val="00B92506"/>
    <w:rsid w:val="00BA47B0"/>
    <w:rsid w:val="00BB06D4"/>
    <w:rsid w:val="00BB23D6"/>
    <w:rsid w:val="00BC7CB8"/>
    <w:rsid w:val="00BD2EC3"/>
    <w:rsid w:val="00BD3954"/>
    <w:rsid w:val="00BE3083"/>
    <w:rsid w:val="00BF7FA8"/>
    <w:rsid w:val="00C06250"/>
    <w:rsid w:val="00C10A66"/>
    <w:rsid w:val="00C155EE"/>
    <w:rsid w:val="00C2064C"/>
    <w:rsid w:val="00C20BA9"/>
    <w:rsid w:val="00C250C8"/>
    <w:rsid w:val="00C261D3"/>
    <w:rsid w:val="00C263E8"/>
    <w:rsid w:val="00C369E9"/>
    <w:rsid w:val="00C477F7"/>
    <w:rsid w:val="00C51D44"/>
    <w:rsid w:val="00C5736C"/>
    <w:rsid w:val="00C636A5"/>
    <w:rsid w:val="00C747EF"/>
    <w:rsid w:val="00C81B56"/>
    <w:rsid w:val="00C850F5"/>
    <w:rsid w:val="00C87AD5"/>
    <w:rsid w:val="00C87BD3"/>
    <w:rsid w:val="00C95869"/>
    <w:rsid w:val="00CA5DCA"/>
    <w:rsid w:val="00CA6D91"/>
    <w:rsid w:val="00CA7FA3"/>
    <w:rsid w:val="00CB292F"/>
    <w:rsid w:val="00CB7254"/>
    <w:rsid w:val="00CC223B"/>
    <w:rsid w:val="00CC44F7"/>
    <w:rsid w:val="00CD07F0"/>
    <w:rsid w:val="00CD4ADD"/>
    <w:rsid w:val="00CE7B26"/>
    <w:rsid w:val="00CF7052"/>
    <w:rsid w:val="00D06200"/>
    <w:rsid w:val="00D122FC"/>
    <w:rsid w:val="00D141C9"/>
    <w:rsid w:val="00D150BA"/>
    <w:rsid w:val="00D152B6"/>
    <w:rsid w:val="00D21FF4"/>
    <w:rsid w:val="00D251A2"/>
    <w:rsid w:val="00D344D8"/>
    <w:rsid w:val="00D40B8F"/>
    <w:rsid w:val="00D43B4C"/>
    <w:rsid w:val="00D57699"/>
    <w:rsid w:val="00D77222"/>
    <w:rsid w:val="00D7775D"/>
    <w:rsid w:val="00D80377"/>
    <w:rsid w:val="00D84C33"/>
    <w:rsid w:val="00D9138F"/>
    <w:rsid w:val="00DA2C3D"/>
    <w:rsid w:val="00DC4CC4"/>
    <w:rsid w:val="00DD0B14"/>
    <w:rsid w:val="00DD34B4"/>
    <w:rsid w:val="00DD4E4D"/>
    <w:rsid w:val="00DE4957"/>
    <w:rsid w:val="00DE4DE8"/>
    <w:rsid w:val="00DF5204"/>
    <w:rsid w:val="00DF5A9F"/>
    <w:rsid w:val="00E00F88"/>
    <w:rsid w:val="00E14AC7"/>
    <w:rsid w:val="00E20129"/>
    <w:rsid w:val="00E21262"/>
    <w:rsid w:val="00E30024"/>
    <w:rsid w:val="00E30605"/>
    <w:rsid w:val="00E40BA8"/>
    <w:rsid w:val="00E41D3C"/>
    <w:rsid w:val="00E50C33"/>
    <w:rsid w:val="00E532D8"/>
    <w:rsid w:val="00E538DB"/>
    <w:rsid w:val="00E6386D"/>
    <w:rsid w:val="00E64D71"/>
    <w:rsid w:val="00E83071"/>
    <w:rsid w:val="00E93EBE"/>
    <w:rsid w:val="00EA4CD9"/>
    <w:rsid w:val="00EC3180"/>
    <w:rsid w:val="00EC374D"/>
    <w:rsid w:val="00EC628A"/>
    <w:rsid w:val="00ED0409"/>
    <w:rsid w:val="00EE4EF7"/>
    <w:rsid w:val="00EE5410"/>
    <w:rsid w:val="00EF1CA2"/>
    <w:rsid w:val="00EF5B91"/>
    <w:rsid w:val="00F12136"/>
    <w:rsid w:val="00F13004"/>
    <w:rsid w:val="00F132DE"/>
    <w:rsid w:val="00F157BF"/>
    <w:rsid w:val="00F16F28"/>
    <w:rsid w:val="00F24EFC"/>
    <w:rsid w:val="00F25F9F"/>
    <w:rsid w:val="00F36004"/>
    <w:rsid w:val="00F37773"/>
    <w:rsid w:val="00F442CE"/>
    <w:rsid w:val="00F4492B"/>
    <w:rsid w:val="00F614A5"/>
    <w:rsid w:val="00F7238F"/>
    <w:rsid w:val="00F73053"/>
    <w:rsid w:val="00F77B48"/>
    <w:rsid w:val="00F84F43"/>
    <w:rsid w:val="00F878EE"/>
    <w:rsid w:val="00F909E6"/>
    <w:rsid w:val="00F90B54"/>
    <w:rsid w:val="00F93BA6"/>
    <w:rsid w:val="00F96342"/>
    <w:rsid w:val="00FA0A54"/>
    <w:rsid w:val="00FA5701"/>
    <w:rsid w:val="00FA5CDD"/>
    <w:rsid w:val="00FB29B1"/>
    <w:rsid w:val="00FB64AA"/>
    <w:rsid w:val="00FB7376"/>
    <w:rsid w:val="00FC0573"/>
    <w:rsid w:val="00FC7410"/>
    <w:rsid w:val="00FD1B08"/>
    <w:rsid w:val="00FD52F6"/>
    <w:rsid w:val="00FD6645"/>
    <w:rsid w:val="00FF251D"/>
    <w:rsid w:val="00FF779F"/>
    <w:rsid w:val="0327E43D"/>
    <w:rsid w:val="0A0745EC"/>
    <w:rsid w:val="0DA9DA24"/>
    <w:rsid w:val="0DAB4B79"/>
    <w:rsid w:val="19C6CA6E"/>
    <w:rsid w:val="1ABA49C6"/>
    <w:rsid w:val="216745D0"/>
    <w:rsid w:val="249EE692"/>
    <w:rsid w:val="2551355F"/>
    <w:rsid w:val="39B5C820"/>
    <w:rsid w:val="3A7457D5"/>
    <w:rsid w:val="3C5BD6D2"/>
    <w:rsid w:val="52FEF709"/>
    <w:rsid w:val="549AC76A"/>
    <w:rsid w:val="57659EBA"/>
    <w:rsid w:val="59016F1B"/>
    <w:rsid w:val="66AC502D"/>
    <w:rsid w:val="70152D77"/>
    <w:rsid w:val="748A4AA6"/>
    <w:rsid w:val="76904222"/>
    <w:rsid w:val="7A0CBC5E"/>
    <w:rsid w:val="7B5C1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7B13"/>
  <w15:chartTrackingRefBased/>
  <w15:docId w15:val="{58F89F1F-5929-4447-94CD-5F65C51A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504"/>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link w:val="Heading2Char"/>
    <w:uiPriority w:val="9"/>
    <w:unhideWhenUsed/>
    <w:qFormat/>
    <w:rsid w:val="00141425"/>
    <w:pPr>
      <w:widowControl w:val="0"/>
      <w:autoSpaceDE w:val="0"/>
      <w:autoSpaceDN w:val="0"/>
      <w:spacing w:after="0" w:line="240" w:lineRule="auto"/>
      <w:ind w:left="581"/>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9A2D00"/>
    <w:rPr>
      <w:b w:val="0"/>
    </w:rPr>
  </w:style>
  <w:style w:type="character" w:customStyle="1" w:styleId="Heading1Char">
    <w:name w:val="Heading 1 Char"/>
    <w:basedOn w:val="DefaultParagraphFont"/>
    <w:link w:val="Heading1"/>
    <w:uiPriority w:val="9"/>
    <w:rsid w:val="00B11504"/>
    <w:rPr>
      <w:rFonts w:asciiTheme="majorHAnsi" w:eastAsiaTheme="majorEastAsia" w:hAnsiTheme="majorHAnsi" w:cstheme="majorBidi"/>
      <w:b/>
      <w:sz w:val="28"/>
      <w:szCs w:val="32"/>
    </w:rPr>
  </w:style>
  <w:style w:type="paragraph" w:customStyle="1" w:styleId="Default">
    <w:name w:val="Default"/>
    <w:rsid w:val="00064D8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C6AD1"/>
    <w:pPr>
      <w:ind w:left="720"/>
      <w:contextualSpacing/>
    </w:pPr>
  </w:style>
  <w:style w:type="table" w:styleId="TableGrid">
    <w:name w:val="Table Grid"/>
    <w:basedOn w:val="TableNormal"/>
    <w:uiPriority w:val="39"/>
    <w:rsid w:val="00744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72F7"/>
    <w:pPr>
      <w:spacing w:after="0" w:line="240" w:lineRule="auto"/>
    </w:pPr>
  </w:style>
  <w:style w:type="character" w:customStyle="1" w:styleId="normaltextrun">
    <w:name w:val="normaltextrun"/>
    <w:basedOn w:val="DefaultParagraphFont"/>
    <w:rsid w:val="004C72F7"/>
  </w:style>
  <w:style w:type="character" w:styleId="CommentReference">
    <w:name w:val="annotation reference"/>
    <w:basedOn w:val="DefaultParagraphFont"/>
    <w:uiPriority w:val="99"/>
    <w:semiHidden/>
    <w:unhideWhenUsed/>
    <w:rsid w:val="00CD07F0"/>
    <w:rPr>
      <w:sz w:val="16"/>
      <w:szCs w:val="16"/>
    </w:rPr>
  </w:style>
  <w:style w:type="paragraph" w:styleId="CommentText">
    <w:name w:val="annotation text"/>
    <w:basedOn w:val="Normal"/>
    <w:link w:val="CommentTextChar"/>
    <w:uiPriority w:val="99"/>
    <w:unhideWhenUsed/>
    <w:rsid w:val="00CD07F0"/>
    <w:pPr>
      <w:spacing w:line="240" w:lineRule="auto"/>
    </w:pPr>
    <w:rPr>
      <w:sz w:val="20"/>
      <w:szCs w:val="20"/>
    </w:rPr>
  </w:style>
  <w:style w:type="character" w:customStyle="1" w:styleId="CommentTextChar">
    <w:name w:val="Comment Text Char"/>
    <w:basedOn w:val="DefaultParagraphFont"/>
    <w:link w:val="CommentText"/>
    <w:uiPriority w:val="99"/>
    <w:rsid w:val="00CD07F0"/>
    <w:rPr>
      <w:sz w:val="20"/>
      <w:szCs w:val="20"/>
    </w:rPr>
  </w:style>
  <w:style w:type="paragraph" w:styleId="CommentSubject">
    <w:name w:val="annotation subject"/>
    <w:basedOn w:val="CommentText"/>
    <w:next w:val="CommentText"/>
    <w:link w:val="CommentSubjectChar"/>
    <w:uiPriority w:val="99"/>
    <w:semiHidden/>
    <w:unhideWhenUsed/>
    <w:rsid w:val="00CD07F0"/>
    <w:rPr>
      <w:b/>
      <w:bCs/>
    </w:rPr>
  </w:style>
  <w:style w:type="character" w:customStyle="1" w:styleId="CommentSubjectChar">
    <w:name w:val="Comment Subject Char"/>
    <w:basedOn w:val="CommentTextChar"/>
    <w:link w:val="CommentSubject"/>
    <w:uiPriority w:val="99"/>
    <w:semiHidden/>
    <w:rsid w:val="00CD07F0"/>
    <w:rPr>
      <w:b/>
      <w:bCs/>
      <w:sz w:val="20"/>
      <w:szCs w:val="20"/>
    </w:rPr>
  </w:style>
  <w:style w:type="paragraph" w:customStyle="1" w:styleId="paragraph">
    <w:name w:val="paragraph"/>
    <w:basedOn w:val="Normal"/>
    <w:rsid w:val="009250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2508B"/>
  </w:style>
  <w:style w:type="character" w:customStyle="1" w:styleId="pagebreaktextspan">
    <w:name w:val="pagebreaktextspan"/>
    <w:basedOn w:val="DefaultParagraphFont"/>
    <w:rsid w:val="0092508B"/>
  </w:style>
  <w:style w:type="paragraph" w:styleId="Header">
    <w:name w:val="header"/>
    <w:basedOn w:val="Normal"/>
    <w:link w:val="HeaderChar"/>
    <w:uiPriority w:val="99"/>
    <w:unhideWhenUsed/>
    <w:rsid w:val="005F7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E80"/>
  </w:style>
  <w:style w:type="paragraph" w:styleId="Footer">
    <w:name w:val="footer"/>
    <w:basedOn w:val="Normal"/>
    <w:link w:val="FooterChar"/>
    <w:uiPriority w:val="99"/>
    <w:unhideWhenUsed/>
    <w:rsid w:val="005F7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E80"/>
  </w:style>
  <w:style w:type="character" w:customStyle="1" w:styleId="Heading2Char">
    <w:name w:val="Heading 2 Char"/>
    <w:basedOn w:val="DefaultParagraphFont"/>
    <w:link w:val="Heading2"/>
    <w:uiPriority w:val="9"/>
    <w:rsid w:val="00141425"/>
    <w:rPr>
      <w:rFonts w:ascii="Arial" w:eastAsia="Arial" w:hAnsi="Arial" w:cs="Arial"/>
      <w:b/>
      <w:bCs/>
      <w:sz w:val="24"/>
      <w:szCs w:val="24"/>
    </w:rPr>
  </w:style>
  <w:style w:type="paragraph" w:styleId="BodyText">
    <w:name w:val="Body Text"/>
    <w:basedOn w:val="Normal"/>
    <w:link w:val="BodyTextChar"/>
    <w:uiPriority w:val="1"/>
    <w:qFormat/>
    <w:rsid w:val="00141425"/>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141425"/>
    <w:rPr>
      <w:rFonts w:ascii="Arial" w:eastAsia="Arial" w:hAnsi="Arial" w:cs="Arial"/>
      <w:sz w:val="21"/>
      <w:szCs w:val="21"/>
    </w:rPr>
  </w:style>
  <w:style w:type="paragraph" w:customStyle="1" w:styleId="TableParagraph">
    <w:name w:val="Table Paragraph"/>
    <w:basedOn w:val="Normal"/>
    <w:uiPriority w:val="1"/>
    <w:qFormat/>
    <w:rsid w:val="00141425"/>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DD4E4D"/>
    <w:rPr>
      <w:color w:val="0563C1" w:themeColor="hyperlink"/>
      <w:u w:val="single"/>
    </w:rPr>
  </w:style>
  <w:style w:type="character" w:styleId="UnresolvedMention">
    <w:name w:val="Unresolved Mention"/>
    <w:basedOn w:val="DefaultParagraphFont"/>
    <w:uiPriority w:val="99"/>
    <w:semiHidden/>
    <w:unhideWhenUsed/>
    <w:rsid w:val="00DD4E4D"/>
    <w:rPr>
      <w:color w:val="605E5C"/>
      <w:shd w:val="clear" w:color="auto" w:fill="E1DFDD"/>
    </w:rPr>
  </w:style>
  <w:style w:type="character" w:styleId="FollowedHyperlink">
    <w:name w:val="FollowedHyperlink"/>
    <w:basedOn w:val="DefaultParagraphFont"/>
    <w:uiPriority w:val="99"/>
    <w:semiHidden/>
    <w:unhideWhenUsed/>
    <w:rsid w:val="008E03FD"/>
    <w:rPr>
      <w:color w:val="954F72" w:themeColor="followedHyperlink"/>
      <w:u w:val="single"/>
    </w:rPr>
  </w:style>
  <w:style w:type="paragraph" w:styleId="Revision">
    <w:name w:val="Revision"/>
    <w:hidden/>
    <w:uiPriority w:val="99"/>
    <w:semiHidden/>
    <w:rsid w:val="00D57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5974">
      <w:bodyDiv w:val="1"/>
      <w:marLeft w:val="0"/>
      <w:marRight w:val="0"/>
      <w:marTop w:val="0"/>
      <w:marBottom w:val="0"/>
      <w:divBdr>
        <w:top w:val="none" w:sz="0" w:space="0" w:color="auto"/>
        <w:left w:val="none" w:sz="0" w:space="0" w:color="auto"/>
        <w:bottom w:val="none" w:sz="0" w:space="0" w:color="auto"/>
        <w:right w:val="none" w:sz="0" w:space="0" w:color="auto"/>
      </w:divBdr>
    </w:div>
    <w:div w:id="529686654">
      <w:bodyDiv w:val="1"/>
      <w:marLeft w:val="0"/>
      <w:marRight w:val="0"/>
      <w:marTop w:val="0"/>
      <w:marBottom w:val="0"/>
      <w:divBdr>
        <w:top w:val="none" w:sz="0" w:space="0" w:color="auto"/>
        <w:left w:val="none" w:sz="0" w:space="0" w:color="auto"/>
        <w:bottom w:val="none" w:sz="0" w:space="0" w:color="auto"/>
        <w:right w:val="none" w:sz="0" w:space="0" w:color="auto"/>
      </w:divBdr>
    </w:div>
    <w:div w:id="579949636">
      <w:bodyDiv w:val="1"/>
      <w:marLeft w:val="0"/>
      <w:marRight w:val="0"/>
      <w:marTop w:val="0"/>
      <w:marBottom w:val="0"/>
      <w:divBdr>
        <w:top w:val="none" w:sz="0" w:space="0" w:color="auto"/>
        <w:left w:val="none" w:sz="0" w:space="0" w:color="auto"/>
        <w:bottom w:val="none" w:sz="0" w:space="0" w:color="auto"/>
        <w:right w:val="none" w:sz="0" w:space="0" w:color="auto"/>
      </w:divBdr>
    </w:div>
    <w:div w:id="598097428">
      <w:bodyDiv w:val="1"/>
      <w:marLeft w:val="0"/>
      <w:marRight w:val="0"/>
      <w:marTop w:val="0"/>
      <w:marBottom w:val="0"/>
      <w:divBdr>
        <w:top w:val="none" w:sz="0" w:space="0" w:color="auto"/>
        <w:left w:val="none" w:sz="0" w:space="0" w:color="auto"/>
        <w:bottom w:val="none" w:sz="0" w:space="0" w:color="auto"/>
        <w:right w:val="none" w:sz="0" w:space="0" w:color="auto"/>
      </w:divBdr>
    </w:div>
    <w:div w:id="895551263">
      <w:bodyDiv w:val="1"/>
      <w:marLeft w:val="0"/>
      <w:marRight w:val="0"/>
      <w:marTop w:val="0"/>
      <w:marBottom w:val="0"/>
      <w:divBdr>
        <w:top w:val="none" w:sz="0" w:space="0" w:color="auto"/>
        <w:left w:val="none" w:sz="0" w:space="0" w:color="auto"/>
        <w:bottom w:val="none" w:sz="0" w:space="0" w:color="auto"/>
        <w:right w:val="none" w:sz="0" w:space="0" w:color="auto"/>
      </w:divBdr>
    </w:div>
    <w:div w:id="907307201">
      <w:bodyDiv w:val="1"/>
      <w:marLeft w:val="0"/>
      <w:marRight w:val="0"/>
      <w:marTop w:val="0"/>
      <w:marBottom w:val="0"/>
      <w:divBdr>
        <w:top w:val="none" w:sz="0" w:space="0" w:color="auto"/>
        <w:left w:val="none" w:sz="0" w:space="0" w:color="auto"/>
        <w:bottom w:val="none" w:sz="0" w:space="0" w:color="auto"/>
        <w:right w:val="none" w:sz="0" w:space="0" w:color="auto"/>
      </w:divBdr>
    </w:div>
    <w:div w:id="1076822700">
      <w:bodyDiv w:val="1"/>
      <w:marLeft w:val="0"/>
      <w:marRight w:val="0"/>
      <w:marTop w:val="0"/>
      <w:marBottom w:val="0"/>
      <w:divBdr>
        <w:top w:val="none" w:sz="0" w:space="0" w:color="auto"/>
        <w:left w:val="none" w:sz="0" w:space="0" w:color="auto"/>
        <w:bottom w:val="none" w:sz="0" w:space="0" w:color="auto"/>
        <w:right w:val="none" w:sz="0" w:space="0" w:color="auto"/>
      </w:divBdr>
    </w:div>
    <w:div w:id="1143698501">
      <w:bodyDiv w:val="1"/>
      <w:marLeft w:val="0"/>
      <w:marRight w:val="0"/>
      <w:marTop w:val="0"/>
      <w:marBottom w:val="0"/>
      <w:divBdr>
        <w:top w:val="none" w:sz="0" w:space="0" w:color="auto"/>
        <w:left w:val="none" w:sz="0" w:space="0" w:color="auto"/>
        <w:bottom w:val="none" w:sz="0" w:space="0" w:color="auto"/>
        <w:right w:val="none" w:sz="0" w:space="0" w:color="auto"/>
      </w:divBdr>
    </w:div>
    <w:div w:id="1441022183">
      <w:bodyDiv w:val="1"/>
      <w:marLeft w:val="0"/>
      <w:marRight w:val="0"/>
      <w:marTop w:val="0"/>
      <w:marBottom w:val="0"/>
      <w:divBdr>
        <w:top w:val="none" w:sz="0" w:space="0" w:color="auto"/>
        <w:left w:val="none" w:sz="0" w:space="0" w:color="auto"/>
        <w:bottom w:val="none" w:sz="0" w:space="0" w:color="auto"/>
        <w:right w:val="none" w:sz="0" w:space="0" w:color="auto"/>
      </w:divBdr>
    </w:div>
    <w:div w:id="1489252927">
      <w:bodyDiv w:val="1"/>
      <w:marLeft w:val="0"/>
      <w:marRight w:val="0"/>
      <w:marTop w:val="0"/>
      <w:marBottom w:val="0"/>
      <w:divBdr>
        <w:top w:val="none" w:sz="0" w:space="0" w:color="auto"/>
        <w:left w:val="none" w:sz="0" w:space="0" w:color="auto"/>
        <w:bottom w:val="none" w:sz="0" w:space="0" w:color="auto"/>
        <w:right w:val="none" w:sz="0" w:space="0" w:color="auto"/>
      </w:divBdr>
    </w:div>
    <w:div w:id="1962488820">
      <w:bodyDiv w:val="1"/>
      <w:marLeft w:val="0"/>
      <w:marRight w:val="0"/>
      <w:marTop w:val="0"/>
      <w:marBottom w:val="0"/>
      <w:divBdr>
        <w:top w:val="none" w:sz="0" w:space="0" w:color="auto"/>
        <w:left w:val="none" w:sz="0" w:space="0" w:color="auto"/>
        <w:bottom w:val="none" w:sz="0" w:space="0" w:color="auto"/>
        <w:right w:val="none" w:sz="0" w:space="0" w:color="auto"/>
      </w:divBdr>
    </w:div>
    <w:div w:id="2098167724">
      <w:bodyDiv w:val="1"/>
      <w:marLeft w:val="0"/>
      <w:marRight w:val="0"/>
      <w:marTop w:val="0"/>
      <w:marBottom w:val="0"/>
      <w:divBdr>
        <w:top w:val="none" w:sz="0" w:space="0" w:color="auto"/>
        <w:left w:val="none" w:sz="0" w:space="0" w:color="auto"/>
        <w:bottom w:val="none" w:sz="0" w:space="0" w:color="auto"/>
        <w:right w:val="none" w:sz="0" w:space="0" w:color="auto"/>
      </w:divBdr>
      <w:divsChild>
        <w:div w:id="11104272">
          <w:marLeft w:val="0"/>
          <w:marRight w:val="0"/>
          <w:marTop w:val="0"/>
          <w:marBottom w:val="0"/>
          <w:divBdr>
            <w:top w:val="none" w:sz="0" w:space="0" w:color="auto"/>
            <w:left w:val="none" w:sz="0" w:space="0" w:color="auto"/>
            <w:bottom w:val="none" w:sz="0" w:space="0" w:color="auto"/>
            <w:right w:val="none" w:sz="0" w:space="0" w:color="auto"/>
          </w:divBdr>
        </w:div>
        <w:div w:id="37320333">
          <w:marLeft w:val="0"/>
          <w:marRight w:val="0"/>
          <w:marTop w:val="0"/>
          <w:marBottom w:val="0"/>
          <w:divBdr>
            <w:top w:val="none" w:sz="0" w:space="0" w:color="auto"/>
            <w:left w:val="none" w:sz="0" w:space="0" w:color="auto"/>
            <w:bottom w:val="none" w:sz="0" w:space="0" w:color="auto"/>
            <w:right w:val="none" w:sz="0" w:space="0" w:color="auto"/>
          </w:divBdr>
        </w:div>
        <w:div w:id="43525238">
          <w:marLeft w:val="0"/>
          <w:marRight w:val="0"/>
          <w:marTop w:val="0"/>
          <w:marBottom w:val="0"/>
          <w:divBdr>
            <w:top w:val="none" w:sz="0" w:space="0" w:color="auto"/>
            <w:left w:val="none" w:sz="0" w:space="0" w:color="auto"/>
            <w:bottom w:val="none" w:sz="0" w:space="0" w:color="auto"/>
            <w:right w:val="none" w:sz="0" w:space="0" w:color="auto"/>
          </w:divBdr>
        </w:div>
        <w:div w:id="78601174">
          <w:marLeft w:val="0"/>
          <w:marRight w:val="0"/>
          <w:marTop w:val="0"/>
          <w:marBottom w:val="0"/>
          <w:divBdr>
            <w:top w:val="none" w:sz="0" w:space="0" w:color="auto"/>
            <w:left w:val="none" w:sz="0" w:space="0" w:color="auto"/>
            <w:bottom w:val="none" w:sz="0" w:space="0" w:color="auto"/>
            <w:right w:val="none" w:sz="0" w:space="0" w:color="auto"/>
          </w:divBdr>
        </w:div>
        <w:div w:id="108748089">
          <w:marLeft w:val="0"/>
          <w:marRight w:val="0"/>
          <w:marTop w:val="0"/>
          <w:marBottom w:val="0"/>
          <w:divBdr>
            <w:top w:val="none" w:sz="0" w:space="0" w:color="auto"/>
            <w:left w:val="none" w:sz="0" w:space="0" w:color="auto"/>
            <w:bottom w:val="none" w:sz="0" w:space="0" w:color="auto"/>
            <w:right w:val="none" w:sz="0" w:space="0" w:color="auto"/>
          </w:divBdr>
        </w:div>
        <w:div w:id="138308879">
          <w:marLeft w:val="0"/>
          <w:marRight w:val="0"/>
          <w:marTop w:val="0"/>
          <w:marBottom w:val="0"/>
          <w:divBdr>
            <w:top w:val="none" w:sz="0" w:space="0" w:color="auto"/>
            <w:left w:val="none" w:sz="0" w:space="0" w:color="auto"/>
            <w:bottom w:val="none" w:sz="0" w:space="0" w:color="auto"/>
            <w:right w:val="none" w:sz="0" w:space="0" w:color="auto"/>
          </w:divBdr>
        </w:div>
        <w:div w:id="154759922">
          <w:marLeft w:val="0"/>
          <w:marRight w:val="0"/>
          <w:marTop w:val="0"/>
          <w:marBottom w:val="0"/>
          <w:divBdr>
            <w:top w:val="none" w:sz="0" w:space="0" w:color="auto"/>
            <w:left w:val="none" w:sz="0" w:space="0" w:color="auto"/>
            <w:bottom w:val="none" w:sz="0" w:space="0" w:color="auto"/>
            <w:right w:val="none" w:sz="0" w:space="0" w:color="auto"/>
          </w:divBdr>
        </w:div>
        <w:div w:id="176778238">
          <w:marLeft w:val="0"/>
          <w:marRight w:val="0"/>
          <w:marTop w:val="0"/>
          <w:marBottom w:val="0"/>
          <w:divBdr>
            <w:top w:val="none" w:sz="0" w:space="0" w:color="auto"/>
            <w:left w:val="none" w:sz="0" w:space="0" w:color="auto"/>
            <w:bottom w:val="none" w:sz="0" w:space="0" w:color="auto"/>
            <w:right w:val="none" w:sz="0" w:space="0" w:color="auto"/>
          </w:divBdr>
        </w:div>
        <w:div w:id="184750421">
          <w:marLeft w:val="0"/>
          <w:marRight w:val="0"/>
          <w:marTop w:val="0"/>
          <w:marBottom w:val="0"/>
          <w:divBdr>
            <w:top w:val="none" w:sz="0" w:space="0" w:color="auto"/>
            <w:left w:val="none" w:sz="0" w:space="0" w:color="auto"/>
            <w:bottom w:val="none" w:sz="0" w:space="0" w:color="auto"/>
            <w:right w:val="none" w:sz="0" w:space="0" w:color="auto"/>
          </w:divBdr>
        </w:div>
        <w:div w:id="198902993">
          <w:marLeft w:val="0"/>
          <w:marRight w:val="0"/>
          <w:marTop w:val="0"/>
          <w:marBottom w:val="0"/>
          <w:divBdr>
            <w:top w:val="none" w:sz="0" w:space="0" w:color="auto"/>
            <w:left w:val="none" w:sz="0" w:space="0" w:color="auto"/>
            <w:bottom w:val="none" w:sz="0" w:space="0" w:color="auto"/>
            <w:right w:val="none" w:sz="0" w:space="0" w:color="auto"/>
          </w:divBdr>
          <w:divsChild>
            <w:div w:id="12654494">
              <w:marLeft w:val="0"/>
              <w:marRight w:val="0"/>
              <w:marTop w:val="0"/>
              <w:marBottom w:val="0"/>
              <w:divBdr>
                <w:top w:val="none" w:sz="0" w:space="0" w:color="auto"/>
                <w:left w:val="none" w:sz="0" w:space="0" w:color="auto"/>
                <w:bottom w:val="none" w:sz="0" w:space="0" w:color="auto"/>
                <w:right w:val="none" w:sz="0" w:space="0" w:color="auto"/>
              </w:divBdr>
            </w:div>
            <w:div w:id="374282993">
              <w:marLeft w:val="0"/>
              <w:marRight w:val="0"/>
              <w:marTop w:val="0"/>
              <w:marBottom w:val="0"/>
              <w:divBdr>
                <w:top w:val="none" w:sz="0" w:space="0" w:color="auto"/>
                <w:left w:val="none" w:sz="0" w:space="0" w:color="auto"/>
                <w:bottom w:val="none" w:sz="0" w:space="0" w:color="auto"/>
                <w:right w:val="none" w:sz="0" w:space="0" w:color="auto"/>
              </w:divBdr>
            </w:div>
            <w:div w:id="491218146">
              <w:marLeft w:val="0"/>
              <w:marRight w:val="0"/>
              <w:marTop w:val="0"/>
              <w:marBottom w:val="0"/>
              <w:divBdr>
                <w:top w:val="none" w:sz="0" w:space="0" w:color="auto"/>
                <w:left w:val="none" w:sz="0" w:space="0" w:color="auto"/>
                <w:bottom w:val="none" w:sz="0" w:space="0" w:color="auto"/>
                <w:right w:val="none" w:sz="0" w:space="0" w:color="auto"/>
              </w:divBdr>
            </w:div>
            <w:div w:id="935593951">
              <w:marLeft w:val="0"/>
              <w:marRight w:val="0"/>
              <w:marTop w:val="0"/>
              <w:marBottom w:val="0"/>
              <w:divBdr>
                <w:top w:val="none" w:sz="0" w:space="0" w:color="auto"/>
                <w:left w:val="none" w:sz="0" w:space="0" w:color="auto"/>
                <w:bottom w:val="none" w:sz="0" w:space="0" w:color="auto"/>
                <w:right w:val="none" w:sz="0" w:space="0" w:color="auto"/>
              </w:divBdr>
            </w:div>
            <w:div w:id="941954544">
              <w:marLeft w:val="0"/>
              <w:marRight w:val="0"/>
              <w:marTop w:val="0"/>
              <w:marBottom w:val="0"/>
              <w:divBdr>
                <w:top w:val="none" w:sz="0" w:space="0" w:color="auto"/>
                <w:left w:val="none" w:sz="0" w:space="0" w:color="auto"/>
                <w:bottom w:val="none" w:sz="0" w:space="0" w:color="auto"/>
                <w:right w:val="none" w:sz="0" w:space="0" w:color="auto"/>
              </w:divBdr>
            </w:div>
          </w:divsChild>
        </w:div>
        <w:div w:id="231819255">
          <w:marLeft w:val="0"/>
          <w:marRight w:val="0"/>
          <w:marTop w:val="0"/>
          <w:marBottom w:val="0"/>
          <w:divBdr>
            <w:top w:val="none" w:sz="0" w:space="0" w:color="auto"/>
            <w:left w:val="none" w:sz="0" w:space="0" w:color="auto"/>
            <w:bottom w:val="none" w:sz="0" w:space="0" w:color="auto"/>
            <w:right w:val="none" w:sz="0" w:space="0" w:color="auto"/>
          </w:divBdr>
        </w:div>
        <w:div w:id="238246637">
          <w:marLeft w:val="0"/>
          <w:marRight w:val="0"/>
          <w:marTop w:val="0"/>
          <w:marBottom w:val="0"/>
          <w:divBdr>
            <w:top w:val="none" w:sz="0" w:space="0" w:color="auto"/>
            <w:left w:val="none" w:sz="0" w:space="0" w:color="auto"/>
            <w:bottom w:val="none" w:sz="0" w:space="0" w:color="auto"/>
            <w:right w:val="none" w:sz="0" w:space="0" w:color="auto"/>
          </w:divBdr>
        </w:div>
        <w:div w:id="243078807">
          <w:marLeft w:val="0"/>
          <w:marRight w:val="0"/>
          <w:marTop w:val="0"/>
          <w:marBottom w:val="0"/>
          <w:divBdr>
            <w:top w:val="none" w:sz="0" w:space="0" w:color="auto"/>
            <w:left w:val="none" w:sz="0" w:space="0" w:color="auto"/>
            <w:bottom w:val="none" w:sz="0" w:space="0" w:color="auto"/>
            <w:right w:val="none" w:sz="0" w:space="0" w:color="auto"/>
          </w:divBdr>
        </w:div>
        <w:div w:id="255986761">
          <w:marLeft w:val="0"/>
          <w:marRight w:val="0"/>
          <w:marTop w:val="0"/>
          <w:marBottom w:val="0"/>
          <w:divBdr>
            <w:top w:val="none" w:sz="0" w:space="0" w:color="auto"/>
            <w:left w:val="none" w:sz="0" w:space="0" w:color="auto"/>
            <w:bottom w:val="none" w:sz="0" w:space="0" w:color="auto"/>
            <w:right w:val="none" w:sz="0" w:space="0" w:color="auto"/>
          </w:divBdr>
        </w:div>
        <w:div w:id="264776435">
          <w:marLeft w:val="0"/>
          <w:marRight w:val="0"/>
          <w:marTop w:val="0"/>
          <w:marBottom w:val="0"/>
          <w:divBdr>
            <w:top w:val="none" w:sz="0" w:space="0" w:color="auto"/>
            <w:left w:val="none" w:sz="0" w:space="0" w:color="auto"/>
            <w:bottom w:val="none" w:sz="0" w:space="0" w:color="auto"/>
            <w:right w:val="none" w:sz="0" w:space="0" w:color="auto"/>
          </w:divBdr>
        </w:div>
        <w:div w:id="276258767">
          <w:marLeft w:val="0"/>
          <w:marRight w:val="0"/>
          <w:marTop w:val="0"/>
          <w:marBottom w:val="0"/>
          <w:divBdr>
            <w:top w:val="none" w:sz="0" w:space="0" w:color="auto"/>
            <w:left w:val="none" w:sz="0" w:space="0" w:color="auto"/>
            <w:bottom w:val="none" w:sz="0" w:space="0" w:color="auto"/>
            <w:right w:val="none" w:sz="0" w:space="0" w:color="auto"/>
          </w:divBdr>
        </w:div>
        <w:div w:id="297032041">
          <w:marLeft w:val="0"/>
          <w:marRight w:val="0"/>
          <w:marTop w:val="0"/>
          <w:marBottom w:val="0"/>
          <w:divBdr>
            <w:top w:val="none" w:sz="0" w:space="0" w:color="auto"/>
            <w:left w:val="none" w:sz="0" w:space="0" w:color="auto"/>
            <w:bottom w:val="none" w:sz="0" w:space="0" w:color="auto"/>
            <w:right w:val="none" w:sz="0" w:space="0" w:color="auto"/>
          </w:divBdr>
        </w:div>
        <w:div w:id="305401139">
          <w:marLeft w:val="0"/>
          <w:marRight w:val="0"/>
          <w:marTop w:val="0"/>
          <w:marBottom w:val="0"/>
          <w:divBdr>
            <w:top w:val="none" w:sz="0" w:space="0" w:color="auto"/>
            <w:left w:val="none" w:sz="0" w:space="0" w:color="auto"/>
            <w:bottom w:val="none" w:sz="0" w:space="0" w:color="auto"/>
            <w:right w:val="none" w:sz="0" w:space="0" w:color="auto"/>
          </w:divBdr>
        </w:div>
        <w:div w:id="314339673">
          <w:marLeft w:val="0"/>
          <w:marRight w:val="0"/>
          <w:marTop w:val="0"/>
          <w:marBottom w:val="0"/>
          <w:divBdr>
            <w:top w:val="none" w:sz="0" w:space="0" w:color="auto"/>
            <w:left w:val="none" w:sz="0" w:space="0" w:color="auto"/>
            <w:bottom w:val="none" w:sz="0" w:space="0" w:color="auto"/>
            <w:right w:val="none" w:sz="0" w:space="0" w:color="auto"/>
          </w:divBdr>
        </w:div>
        <w:div w:id="315885957">
          <w:marLeft w:val="0"/>
          <w:marRight w:val="0"/>
          <w:marTop w:val="0"/>
          <w:marBottom w:val="0"/>
          <w:divBdr>
            <w:top w:val="none" w:sz="0" w:space="0" w:color="auto"/>
            <w:left w:val="none" w:sz="0" w:space="0" w:color="auto"/>
            <w:bottom w:val="none" w:sz="0" w:space="0" w:color="auto"/>
            <w:right w:val="none" w:sz="0" w:space="0" w:color="auto"/>
          </w:divBdr>
        </w:div>
        <w:div w:id="317224548">
          <w:marLeft w:val="0"/>
          <w:marRight w:val="0"/>
          <w:marTop w:val="0"/>
          <w:marBottom w:val="0"/>
          <w:divBdr>
            <w:top w:val="none" w:sz="0" w:space="0" w:color="auto"/>
            <w:left w:val="none" w:sz="0" w:space="0" w:color="auto"/>
            <w:bottom w:val="none" w:sz="0" w:space="0" w:color="auto"/>
            <w:right w:val="none" w:sz="0" w:space="0" w:color="auto"/>
          </w:divBdr>
        </w:div>
        <w:div w:id="337776551">
          <w:marLeft w:val="0"/>
          <w:marRight w:val="0"/>
          <w:marTop w:val="0"/>
          <w:marBottom w:val="0"/>
          <w:divBdr>
            <w:top w:val="none" w:sz="0" w:space="0" w:color="auto"/>
            <w:left w:val="none" w:sz="0" w:space="0" w:color="auto"/>
            <w:bottom w:val="none" w:sz="0" w:space="0" w:color="auto"/>
            <w:right w:val="none" w:sz="0" w:space="0" w:color="auto"/>
          </w:divBdr>
        </w:div>
        <w:div w:id="349796392">
          <w:marLeft w:val="0"/>
          <w:marRight w:val="0"/>
          <w:marTop w:val="0"/>
          <w:marBottom w:val="0"/>
          <w:divBdr>
            <w:top w:val="none" w:sz="0" w:space="0" w:color="auto"/>
            <w:left w:val="none" w:sz="0" w:space="0" w:color="auto"/>
            <w:bottom w:val="none" w:sz="0" w:space="0" w:color="auto"/>
            <w:right w:val="none" w:sz="0" w:space="0" w:color="auto"/>
          </w:divBdr>
        </w:div>
        <w:div w:id="384839767">
          <w:marLeft w:val="0"/>
          <w:marRight w:val="0"/>
          <w:marTop w:val="0"/>
          <w:marBottom w:val="0"/>
          <w:divBdr>
            <w:top w:val="none" w:sz="0" w:space="0" w:color="auto"/>
            <w:left w:val="none" w:sz="0" w:space="0" w:color="auto"/>
            <w:bottom w:val="none" w:sz="0" w:space="0" w:color="auto"/>
            <w:right w:val="none" w:sz="0" w:space="0" w:color="auto"/>
          </w:divBdr>
        </w:div>
        <w:div w:id="399865943">
          <w:marLeft w:val="0"/>
          <w:marRight w:val="0"/>
          <w:marTop w:val="0"/>
          <w:marBottom w:val="0"/>
          <w:divBdr>
            <w:top w:val="none" w:sz="0" w:space="0" w:color="auto"/>
            <w:left w:val="none" w:sz="0" w:space="0" w:color="auto"/>
            <w:bottom w:val="none" w:sz="0" w:space="0" w:color="auto"/>
            <w:right w:val="none" w:sz="0" w:space="0" w:color="auto"/>
          </w:divBdr>
        </w:div>
        <w:div w:id="400178541">
          <w:marLeft w:val="0"/>
          <w:marRight w:val="0"/>
          <w:marTop w:val="0"/>
          <w:marBottom w:val="0"/>
          <w:divBdr>
            <w:top w:val="none" w:sz="0" w:space="0" w:color="auto"/>
            <w:left w:val="none" w:sz="0" w:space="0" w:color="auto"/>
            <w:bottom w:val="none" w:sz="0" w:space="0" w:color="auto"/>
            <w:right w:val="none" w:sz="0" w:space="0" w:color="auto"/>
          </w:divBdr>
        </w:div>
        <w:div w:id="422995978">
          <w:marLeft w:val="0"/>
          <w:marRight w:val="0"/>
          <w:marTop w:val="0"/>
          <w:marBottom w:val="0"/>
          <w:divBdr>
            <w:top w:val="none" w:sz="0" w:space="0" w:color="auto"/>
            <w:left w:val="none" w:sz="0" w:space="0" w:color="auto"/>
            <w:bottom w:val="none" w:sz="0" w:space="0" w:color="auto"/>
            <w:right w:val="none" w:sz="0" w:space="0" w:color="auto"/>
          </w:divBdr>
        </w:div>
        <w:div w:id="428545118">
          <w:marLeft w:val="0"/>
          <w:marRight w:val="0"/>
          <w:marTop w:val="0"/>
          <w:marBottom w:val="0"/>
          <w:divBdr>
            <w:top w:val="none" w:sz="0" w:space="0" w:color="auto"/>
            <w:left w:val="none" w:sz="0" w:space="0" w:color="auto"/>
            <w:bottom w:val="none" w:sz="0" w:space="0" w:color="auto"/>
            <w:right w:val="none" w:sz="0" w:space="0" w:color="auto"/>
          </w:divBdr>
        </w:div>
        <w:div w:id="452752668">
          <w:marLeft w:val="0"/>
          <w:marRight w:val="0"/>
          <w:marTop w:val="0"/>
          <w:marBottom w:val="0"/>
          <w:divBdr>
            <w:top w:val="none" w:sz="0" w:space="0" w:color="auto"/>
            <w:left w:val="none" w:sz="0" w:space="0" w:color="auto"/>
            <w:bottom w:val="none" w:sz="0" w:space="0" w:color="auto"/>
            <w:right w:val="none" w:sz="0" w:space="0" w:color="auto"/>
          </w:divBdr>
        </w:div>
        <w:div w:id="521475042">
          <w:marLeft w:val="0"/>
          <w:marRight w:val="0"/>
          <w:marTop w:val="0"/>
          <w:marBottom w:val="0"/>
          <w:divBdr>
            <w:top w:val="none" w:sz="0" w:space="0" w:color="auto"/>
            <w:left w:val="none" w:sz="0" w:space="0" w:color="auto"/>
            <w:bottom w:val="none" w:sz="0" w:space="0" w:color="auto"/>
            <w:right w:val="none" w:sz="0" w:space="0" w:color="auto"/>
          </w:divBdr>
        </w:div>
        <w:div w:id="559556552">
          <w:marLeft w:val="0"/>
          <w:marRight w:val="0"/>
          <w:marTop w:val="0"/>
          <w:marBottom w:val="0"/>
          <w:divBdr>
            <w:top w:val="none" w:sz="0" w:space="0" w:color="auto"/>
            <w:left w:val="none" w:sz="0" w:space="0" w:color="auto"/>
            <w:bottom w:val="none" w:sz="0" w:space="0" w:color="auto"/>
            <w:right w:val="none" w:sz="0" w:space="0" w:color="auto"/>
          </w:divBdr>
        </w:div>
        <w:div w:id="589894930">
          <w:marLeft w:val="0"/>
          <w:marRight w:val="0"/>
          <w:marTop w:val="0"/>
          <w:marBottom w:val="0"/>
          <w:divBdr>
            <w:top w:val="none" w:sz="0" w:space="0" w:color="auto"/>
            <w:left w:val="none" w:sz="0" w:space="0" w:color="auto"/>
            <w:bottom w:val="none" w:sz="0" w:space="0" w:color="auto"/>
            <w:right w:val="none" w:sz="0" w:space="0" w:color="auto"/>
          </w:divBdr>
        </w:div>
        <w:div w:id="620965689">
          <w:marLeft w:val="0"/>
          <w:marRight w:val="0"/>
          <w:marTop w:val="0"/>
          <w:marBottom w:val="0"/>
          <w:divBdr>
            <w:top w:val="none" w:sz="0" w:space="0" w:color="auto"/>
            <w:left w:val="none" w:sz="0" w:space="0" w:color="auto"/>
            <w:bottom w:val="none" w:sz="0" w:space="0" w:color="auto"/>
            <w:right w:val="none" w:sz="0" w:space="0" w:color="auto"/>
          </w:divBdr>
        </w:div>
        <w:div w:id="626273754">
          <w:marLeft w:val="0"/>
          <w:marRight w:val="0"/>
          <w:marTop w:val="0"/>
          <w:marBottom w:val="0"/>
          <w:divBdr>
            <w:top w:val="none" w:sz="0" w:space="0" w:color="auto"/>
            <w:left w:val="none" w:sz="0" w:space="0" w:color="auto"/>
            <w:bottom w:val="none" w:sz="0" w:space="0" w:color="auto"/>
            <w:right w:val="none" w:sz="0" w:space="0" w:color="auto"/>
          </w:divBdr>
        </w:div>
        <w:div w:id="631522784">
          <w:marLeft w:val="0"/>
          <w:marRight w:val="0"/>
          <w:marTop w:val="0"/>
          <w:marBottom w:val="0"/>
          <w:divBdr>
            <w:top w:val="none" w:sz="0" w:space="0" w:color="auto"/>
            <w:left w:val="none" w:sz="0" w:space="0" w:color="auto"/>
            <w:bottom w:val="none" w:sz="0" w:space="0" w:color="auto"/>
            <w:right w:val="none" w:sz="0" w:space="0" w:color="auto"/>
          </w:divBdr>
        </w:div>
        <w:div w:id="649674659">
          <w:marLeft w:val="0"/>
          <w:marRight w:val="0"/>
          <w:marTop w:val="0"/>
          <w:marBottom w:val="0"/>
          <w:divBdr>
            <w:top w:val="none" w:sz="0" w:space="0" w:color="auto"/>
            <w:left w:val="none" w:sz="0" w:space="0" w:color="auto"/>
            <w:bottom w:val="none" w:sz="0" w:space="0" w:color="auto"/>
            <w:right w:val="none" w:sz="0" w:space="0" w:color="auto"/>
          </w:divBdr>
        </w:div>
        <w:div w:id="660423521">
          <w:marLeft w:val="0"/>
          <w:marRight w:val="0"/>
          <w:marTop w:val="0"/>
          <w:marBottom w:val="0"/>
          <w:divBdr>
            <w:top w:val="none" w:sz="0" w:space="0" w:color="auto"/>
            <w:left w:val="none" w:sz="0" w:space="0" w:color="auto"/>
            <w:bottom w:val="none" w:sz="0" w:space="0" w:color="auto"/>
            <w:right w:val="none" w:sz="0" w:space="0" w:color="auto"/>
          </w:divBdr>
        </w:div>
        <w:div w:id="663053050">
          <w:marLeft w:val="0"/>
          <w:marRight w:val="0"/>
          <w:marTop w:val="0"/>
          <w:marBottom w:val="0"/>
          <w:divBdr>
            <w:top w:val="none" w:sz="0" w:space="0" w:color="auto"/>
            <w:left w:val="none" w:sz="0" w:space="0" w:color="auto"/>
            <w:bottom w:val="none" w:sz="0" w:space="0" w:color="auto"/>
            <w:right w:val="none" w:sz="0" w:space="0" w:color="auto"/>
          </w:divBdr>
        </w:div>
        <w:div w:id="664011201">
          <w:marLeft w:val="0"/>
          <w:marRight w:val="0"/>
          <w:marTop w:val="0"/>
          <w:marBottom w:val="0"/>
          <w:divBdr>
            <w:top w:val="none" w:sz="0" w:space="0" w:color="auto"/>
            <w:left w:val="none" w:sz="0" w:space="0" w:color="auto"/>
            <w:bottom w:val="none" w:sz="0" w:space="0" w:color="auto"/>
            <w:right w:val="none" w:sz="0" w:space="0" w:color="auto"/>
          </w:divBdr>
        </w:div>
        <w:div w:id="676348374">
          <w:marLeft w:val="0"/>
          <w:marRight w:val="0"/>
          <w:marTop w:val="0"/>
          <w:marBottom w:val="0"/>
          <w:divBdr>
            <w:top w:val="none" w:sz="0" w:space="0" w:color="auto"/>
            <w:left w:val="none" w:sz="0" w:space="0" w:color="auto"/>
            <w:bottom w:val="none" w:sz="0" w:space="0" w:color="auto"/>
            <w:right w:val="none" w:sz="0" w:space="0" w:color="auto"/>
          </w:divBdr>
        </w:div>
        <w:div w:id="697124773">
          <w:marLeft w:val="0"/>
          <w:marRight w:val="0"/>
          <w:marTop w:val="0"/>
          <w:marBottom w:val="0"/>
          <w:divBdr>
            <w:top w:val="none" w:sz="0" w:space="0" w:color="auto"/>
            <w:left w:val="none" w:sz="0" w:space="0" w:color="auto"/>
            <w:bottom w:val="none" w:sz="0" w:space="0" w:color="auto"/>
            <w:right w:val="none" w:sz="0" w:space="0" w:color="auto"/>
          </w:divBdr>
        </w:div>
        <w:div w:id="739719543">
          <w:marLeft w:val="0"/>
          <w:marRight w:val="0"/>
          <w:marTop w:val="0"/>
          <w:marBottom w:val="0"/>
          <w:divBdr>
            <w:top w:val="none" w:sz="0" w:space="0" w:color="auto"/>
            <w:left w:val="none" w:sz="0" w:space="0" w:color="auto"/>
            <w:bottom w:val="none" w:sz="0" w:space="0" w:color="auto"/>
            <w:right w:val="none" w:sz="0" w:space="0" w:color="auto"/>
          </w:divBdr>
        </w:div>
        <w:div w:id="748356583">
          <w:marLeft w:val="0"/>
          <w:marRight w:val="0"/>
          <w:marTop w:val="0"/>
          <w:marBottom w:val="0"/>
          <w:divBdr>
            <w:top w:val="none" w:sz="0" w:space="0" w:color="auto"/>
            <w:left w:val="none" w:sz="0" w:space="0" w:color="auto"/>
            <w:bottom w:val="none" w:sz="0" w:space="0" w:color="auto"/>
            <w:right w:val="none" w:sz="0" w:space="0" w:color="auto"/>
          </w:divBdr>
        </w:div>
        <w:div w:id="768476641">
          <w:marLeft w:val="0"/>
          <w:marRight w:val="0"/>
          <w:marTop w:val="0"/>
          <w:marBottom w:val="0"/>
          <w:divBdr>
            <w:top w:val="none" w:sz="0" w:space="0" w:color="auto"/>
            <w:left w:val="none" w:sz="0" w:space="0" w:color="auto"/>
            <w:bottom w:val="none" w:sz="0" w:space="0" w:color="auto"/>
            <w:right w:val="none" w:sz="0" w:space="0" w:color="auto"/>
          </w:divBdr>
        </w:div>
        <w:div w:id="806897703">
          <w:marLeft w:val="0"/>
          <w:marRight w:val="0"/>
          <w:marTop w:val="0"/>
          <w:marBottom w:val="0"/>
          <w:divBdr>
            <w:top w:val="none" w:sz="0" w:space="0" w:color="auto"/>
            <w:left w:val="none" w:sz="0" w:space="0" w:color="auto"/>
            <w:bottom w:val="none" w:sz="0" w:space="0" w:color="auto"/>
            <w:right w:val="none" w:sz="0" w:space="0" w:color="auto"/>
          </w:divBdr>
        </w:div>
        <w:div w:id="819688522">
          <w:marLeft w:val="0"/>
          <w:marRight w:val="0"/>
          <w:marTop w:val="0"/>
          <w:marBottom w:val="0"/>
          <w:divBdr>
            <w:top w:val="none" w:sz="0" w:space="0" w:color="auto"/>
            <w:left w:val="none" w:sz="0" w:space="0" w:color="auto"/>
            <w:bottom w:val="none" w:sz="0" w:space="0" w:color="auto"/>
            <w:right w:val="none" w:sz="0" w:space="0" w:color="auto"/>
          </w:divBdr>
        </w:div>
        <w:div w:id="837618339">
          <w:marLeft w:val="0"/>
          <w:marRight w:val="0"/>
          <w:marTop w:val="0"/>
          <w:marBottom w:val="0"/>
          <w:divBdr>
            <w:top w:val="none" w:sz="0" w:space="0" w:color="auto"/>
            <w:left w:val="none" w:sz="0" w:space="0" w:color="auto"/>
            <w:bottom w:val="none" w:sz="0" w:space="0" w:color="auto"/>
            <w:right w:val="none" w:sz="0" w:space="0" w:color="auto"/>
          </w:divBdr>
        </w:div>
        <w:div w:id="838812550">
          <w:marLeft w:val="0"/>
          <w:marRight w:val="0"/>
          <w:marTop w:val="0"/>
          <w:marBottom w:val="0"/>
          <w:divBdr>
            <w:top w:val="none" w:sz="0" w:space="0" w:color="auto"/>
            <w:left w:val="none" w:sz="0" w:space="0" w:color="auto"/>
            <w:bottom w:val="none" w:sz="0" w:space="0" w:color="auto"/>
            <w:right w:val="none" w:sz="0" w:space="0" w:color="auto"/>
          </w:divBdr>
        </w:div>
        <w:div w:id="841703757">
          <w:marLeft w:val="0"/>
          <w:marRight w:val="0"/>
          <w:marTop w:val="0"/>
          <w:marBottom w:val="0"/>
          <w:divBdr>
            <w:top w:val="none" w:sz="0" w:space="0" w:color="auto"/>
            <w:left w:val="none" w:sz="0" w:space="0" w:color="auto"/>
            <w:bottom w:val="none" w:sz="0" w:space="0" w:color="auto"/>
            <w:right w:val="none" w:sz="0" w:space="0" w:color="auto"/>
          </w:divBdr>
        </w:div>
        <w:div w:id="857617936">
          <w:marLeft w:val="0"/>
          <w:marRight w:val="0"/>
          <w:marTop w:val="0"/>
          <w:marBottom w:val="0"/>
          <w:divBdr>
            <w:top w:val="none" w:sz="0" w:space="0" w:color="auto"/>
            <w:left w:val="none" w:sz="0" w:space="0" w:color="auto"/>
            <w:bottom w:val="none" w:sz="0" w:space="0" w:color="auto"/>
            <w:right w:val="none" w:sz="0" w:space="0" w:color="auto"/>
          </w:divBdr>
        </w:div>
        <w:div w:id="858662273">
          <w:marLeft w:val="0"/>
          <w:marRight w:val="0"/>
          <w:marTop w:val="0"/>
          <w:marBottom w:val="0"/>
          <w:divBdr>
            <w:top w:val="none" w:sz="0" w:space="0" w:color="auto"/>
            <w:left w:val="none" w:sz="0" w:space="0" w:color="auto"/>
            <w:bottom w:val="none" w:sz="0" w:space="0" w:color="auto"/>
            <w:right w:val="none" w:sz="0" w:space="0" w:color="auto"/>
          </w:divBdr>
        </w:div>
        <w:div w:id="892354886">
          <w:marLeft w:val="0"/>
          <w:marRight w:val="0"/>
          <w:marTop w:val="0"/>
          <w:marBottom w:val="0"/>
          <w:divBdr>
            <w:top w:val="none" w:sz="0" w:space="0" w:color="auto"/>
            <w:left w:val="none" w:sz="0" w:space="0" w:color="auto"/>
            <w:bottom w:val="none" w:sz="0" w:space="0" w:color="auto"/>
            <w:right w:val="none" w:sz="0" w:space="0" w:color="auto"/>
          </w:divBdr>
        </w:div>
        <w:div w:id="908539410">
          <w:marLeft w:val="0"/>
          <w:marRight w:val="0"/>
          <w:marTop w:val="0"/>
          <w:marBottom w:val="0"/>
          <w:divBdr>
            <w:top w:val="none" w:sz="0" w:space="0" w:color="auto"/>
            <w:left w:val="none" w:sz="0" w:space="0" w:color="auto"/>
            <w:bottom w:val="none" w:sz="0" w:space="0" w:color="auto"/>
            <w:right w:val="none" w:sz="0" w:space="0" w:color="auto"/>
          </w:divBdr>
        </w:div>
        <w:div w:id="919409761">
          <w:marLeft w:val="0"/>
          <w:marRight w:val="0"/>
          <w:marTop w:val="0"/>
          <w:marBottom w:val="0"/>
          <w:divBdr>
            <w:top w:val="none" w:sz="0" w:space="0" w:color="auto"/>
            <w:left w:val="none" w:sz="0" w:space="0" w:color="auto"/>
            <w:bottom w:val="none" w:sz="0" w:space="0" w:color="auto"/>
            <w:right w:val="none" w:sz="0" w:space="0" w:color="auto"/>
          </w:divBdr>
        </w:div>
        <w:div w:id="939605604">
          <w:marLeft w:val="0"/>
          <w:marRight w:val="0"/>
          <w:marTop w:val="0"/>
          <w:marBottom w:val="0"/>
          <w:divBdr>
            <w:top w:val="none" w:sz="0" w:space="0" w:color="auto"/>
            <w:left w:val="none" w:sz="0" w:space="0" w:color="auto"/>
            <w:bottom w:val="none" w:sz="0" w:space="0" w:color="auto"/>
            <w:right w:val="none" w:sz="0" w:space="0" w:color="auto"/>
          </w:divBdr>
        </w:div>
        <w:div w:id="943805743">
          <w:marLeft w:val="0"/>
          <w:marRight w:val="0"/>
          <w:marTop w:val="0"/>
          <w:marBottom w:val="0"/>
          <w:divBdr>
            <w:top w:val="none" w:sz="0" w:space="0" w:color="auto"/>
            <w:left w:val="none" w:sz="0" w:space="0" w:color="auto"/>
            <w:bottom w:val="none" w:sz="0" w:space="0" w:color="auto"/>
            <w:right w:val="none" w:sz="0" w:space="0" w:color="auto"/>
          </w:divBdr>
        </w:div>
        <w:div w:id="966274087">
          <w:marLeft w:val="0"/>
          <w:marRight w:val="0"/>
          <w:marTop w:val="0"/>
          <w:marBottom w:val="0"/>
          <w:divBdr>
            <w:top w:val="none" w:sz="0" w:space="0" w:color="auto"/>
            <w:left w:val="none" w:sz="0" w:space="0" w:color="auto"/>
            <w:bottom w:val="none" w:sz="0" w:space="0" w:color="auto"/>
            <w:right w:val="none" w:sz="0" w:space="0" w:color="auto"/>
          </w:divBdr>
        </w:div>
        <w:div w:id="987824834">
          <w:marLeft w:val="0"/>
          <w:marRight w:val="0"/>
          <w:marTop w:val="0"/>
          <w:marBottom w:val="0"/>
          <w:divBdr>
            <w:top w:val="none" w:sz="0" w:space="0" w:color="auto"/>
            <w:left w:val="none" w:sz="0" w:space="0" w:color="auto"/>
            <w:bottom w:val="none" w:sz="0" w:space="0" w:color="auto"/>
            <w:right w:val="none" w:sz="0" w:space="0" w:color="auto"/>
          </w:divBdr>
        </w:div>
        <w:div w:id="1002122154">
          <w:marLeft w:val="0"/>
          <w:marRight w:val="0"/>
          <w:marTop w:val="0"/>
          <w:marBottom w:val="0"/>
          <w:divBdr>
            <w:top w:val="none" w:sz="0" w:space="0" w:color="auto"/>
            <w:left w:val="none" w:sz="0" w:space="0" w:color="auto"/>
            <w:bottom w:val="none" w:sz="0" w:space="0" w:color="auto"/>
            <w:right w:val="none" w:sz="0" w:space="0" w:color="auto"/>
          </w:divBdr>
        </w:div>
        <w:div w:id="1039666510">
          <w:marLeft w:val="0"/>
          <w:marRight w:val="0"/>
          <w:marTop w:val="0"/>
          <w:marBottom w:val="0"/>
          <w:divBdr>
            <w:top w:val="none" w:sz="0" w:space="0" w:color="auto"/>
            <w:left w:val="none" w:sz="0" w:space="0" w:color="auto"/>
            <w:bottom w:val="none" w:sz="0" w:space="0" w:color="auto"/>
            <w:right w:val="none" w:sz="0" w:space="0" w:color="auto"/>
          </w:divBdr>
        </w:div>
        <w:div w:id="1074474138">
          <w:marLeft w:val="0"/>
          <w:marRight w:val="0"/>
          <w:marTop w:val="0"/>
          <w:marBottom w:val="0"/>
          <w:divBdr>
            <w:top w:val="none" w:sz="0" w:space="0" w:color="auto"/>
            <w:left w:val="none" w:sz="0" w:space="0" w:color="auto"/>
            <w:bottom w:val="none" w:sz="0" w:space="0" w:color="auto"/>
            <w:right w:val="none" w:sz="0" w:space="0" w:color="auto"/>
          </w:divBdr>
        </w:div>
        <w:div w:id="1100873906">
          <w:marLeft w:val="0"/>
          <w:marRight w:val="0"/>
          <w:marTop w:val="0"/>
          <w:marBottom w:val="0"/>
          <w:divBdr>
            <w:top w:val="none" w:sz="0" w:space="0" w:color="auto"/>
            <w:left w:val="none" w:sz="0" w:space="0" w:color="auto"/>
            <w:bottom w:val="none" w:sz="0" w:space="0" w:color="auto"/>
            <w:right w:val="none" w:sz="0" w:space="0" w:color="auto"/>
          </w:divBdr>
        </w:div>
        <w:div w:id="1104426719">
          <w:marLeft w:val="0"/>
          <w:marRight w:val="0"/>
          <w:marTop w:val="0"/>
          <w:marBottom w:val="0"/>
          <w:divBdr>
            <w:top w:val="none" w:sz="0" w:space="0" w:color="auto"/>
            <w:left w:val="none" w:sz="0" w:space="0" w:color="auto"/>
            <w:bottom w:val="none" w:sz="0" w:space="0" w:color="auto"/>
            <w:right w:val="none" w:sz="0" w:space="0" w:color="auto"/>
          </w:divBdr>
        </w:div>
        <w:div w:id="1112090788">
          <w:marLeft w:val="0"/>
          <w:marRight w:val="0"/>
          <w:marTop w:val="0"/>
          <w:marBottom w:val="0"/>
          <w:divBdr>
            <w:top w:val="none" w:sz="0" w:space="0" w:color="auto"/>
            <w:left w:val="none" w:sz="0" w:space="0" w:color="auto"/>
            <w:bottom w:val="none" w:sz="0" w:space="0" w:color="auto"/>
            <w:right w:val="none" w:sz="0" w:space="0" w:color="auto"/>
          </w:divBdr>
        </w:div>
        <w:div w:id="1121727633">
          <w:marLeft w:val="0"/>
          <w:marRight w:val="0"/>
          <w:marTop w:val="0"/>
          <w:marBottom w:val="0"/>
          <w:divBdr>
            <w:top w:val="none" w:sz="0" w:space="0" w:color="auto"/>
            <w:left w:val="none" w:sz="0" w:space="0" w:color="auto"/>
            <w:bottom w:val="none" w:sz="0" w:space="0" w:color="auto"/>
            <w:right w:val="none" w:sz="0" w:space="0" w:color="auto"/>
          </w:divBdr>
        </w:div>
        <w:div w:id="1141800392">
          <w:marLeft w:val="0"/>
          <w:marRight w:val="0"/>
          <w:marTop w:val="0"/>
          <w:marBottom w:val="0"/>
          <w:divBdr>
            <w:top w:val="none" w:sz="0" w:space="0" w:color="auto"/>
            <w:left w:val="none" w:sz="0" w:space="0" w:color="auto"/>
            <w:bottom w:val="none" w:sz="0" w:space="0" w:color="auto"/>
            <w:right w:val="none" w:sz="0" w:space="0" w:color="auto"/>
          </w:divBdr>
          <w:divsChild>
            <w:div w:id="1236664905">
              <w:marLeft w:val="0"/>
              <w:marRight w:val="0"/>
              <w:marTop w:val="0"/>
              <w:marBottom w:val="0"/>
              <w:divBdr>
                <w:top w:val="none" w:sz="0" w:space="0" w:color="auto"/>
                <w:left w:val="none" w:sz="0" w:space="0" w:color="auto"/>
                <w:bottom w:val="none" w:sz="0" w:space="0" w:color="auto"/>
                <w:right w:val="none" w:sz="0" w:space="0" w:color="auto"/>
              </w:divBdr>
            </w:div>
            <w:div w:id="1469395663">
              <w:marLeft w:val="0"/>
              <w:marRight w:val="0"/>
              <w:marTop w:val="0"/>
              <w:marBottom w:val="0"/>
              <w:divBdr>
                <w:top w:val="none" w:sz="0" w:space="0" w:color="auto"/>
                <w:left w:val="none" w:sz="0" w:space="0" w:color="auto"/>
                <w:bottom w:val="none" w:sz="0" w:space="0" w:color="auto"/>
                <w:right w:val="none" w:sz="0" w:space="0" w:color="auto"/>
              </w:divBdr>
            </w:div>
            <w:div w:id="2095584730">
              <w:marLeft w:val="0"/>
              <w:marRight w:val="0"/>
              <w:marTop w:val="0"/>
              <w:marBottom w:val="0"/>
              <w:divBdr>
                <w:top w:val="none" w:sz="0" w:space="0" w:color="auto"/>
                <w:left w:val="none" w:sz="0" w:space="0" w:color="auto"/>
                <w:bottom w:val="none" w:sz="0" w:space="0" w:color="auto"/>
                <w:right w:val="none" w:sz="0" w:space="0" w:color="auto"/>
              </w:divBdr>
            </w:div>
          </w:divsChild>
        </w:div>
        <w:div w:id="1142966275">
          <w:marLeft w:val="0"/>
          <w:marRight w:val="0"/>
          <w:marTop w:val="0"/>
          <w:marBottom w:val="0"/>
          <w:divBdr>
            <w:top w:val="none" w:sz="0" w:space="0" w:color="auto"/>
            <w:left w:val="none" w:sz="0" w:space="0" w:color="auto"/>
            <w:bottom w:val="none" w:sz="0" w:space="0" w:color="auto"/>
            <w:right w:val="none" w:sz="0" w:space="0" w:color="auto"/>
          </w:divBdr>
        </w:div>
        <w:div w:id="1157498710">
          <w:marLeft w:val="0"/>
          <w:marRight w:val="0"/>
          <w:marTop w:val="0"/>
          <w:marBottom w:val="0"/>
          <w:divBdr>
            <w:top w:val="none" w:sz="0" w:space="0" w:color="auto"/>
            <w:left w:val="none" w:sz="0" w:space="0" w:color="auto"/>
            <w:bottom w:val="none" w:sz="0" w:space="0" w:color="auto"/>
            <w:right w:val="none" w:sz="0" w:space="0" w:color="auto"/>
          </w:divBdr>
        </w:div>
        <w:div w:id="1164392841">
          <w:marLeft w:val="0"/>
          <w:marRight w:val="0"/>
          <w:marTop w:val="0"/>
          <w:marBottom w:val="0"/>
          <w:divBdr>
            <w:top w:val="none" w:sz="0" w:space="0" w:color="auto"/>
            <w:left w:val="none" w:sz="0" w:space="0" w:color="auto"/>
            <w:bottom w:val="none" w:sz="0" w:space="0" w:color="auto"/>
            <w:right w:val="none" w:sz="0" w:space="0" w:color="auto"/>
          </w:divBdr>
        </w:div>
        <w:div w:id="1190336857">
          <w:marLeft w:val="0"/>
          <w:marRight w:val="0"/>
          <w:marTop w:val="0"/>
          <w:marBottom w:val="0"/>
          <w:divBdr>
            <w:top w:val="none" w:sz="0" w:space="0" w:color="auto"/>
            <w:left w:val="none" w:sz="0" w:space="0" w:color="auto"/>
            <w:bottom w:val="none" w:sz="0" w:space="0" w:color="auto"/>
            <w:right w:val="none" w:sz="0" w:space="0" w:color="auto"/>
          </w:divBdr>
        </w:div>
        <w:div w:id="1211308719">
          <w:marLeft w:val="0"/>
          <w:marRight w:val="0"/>
          <w:marTop w:val="0"/>
          <w:marBottom w:val="0"/>
          <w:divBdr>
            <w:top w:val="none" w:sz="0" w:space="0" w:color="auto"/>
            <w:left w:val="none" w:sz="0" w:space="0" w:color="auto"/>
            <w:bottom w:val="none" w:sz="0" w:space="0" w:color="auto"/>
            <w:right w:val="none" w:sz="0" w:space="0" w:color="auto"/>
          </w:divBdr>
        </w:div>
        <w:div w:id="1274635372">
          <w:marLeft w:val="0"/>
          <w:marRight w:val="0"/>
          <w:marTop w:val="0"/>
          <w:marBottom w:val="0"/>
          <w:divBdr>
            <w:top w:val="none" w:sz="0" w:space="0" w:color="auto"/>
            <w:left w:val="none" w:sz="0" w:space="0" w:color="auto"/>
            <w:bottom w:val="none" w:sz="0" w:space="0" w:color="auto"/>
            <w:right w:val="none" w:sz="0" w:space="0" w:color="auto"/>
          </w:divBdr>
        </w:div>
        <w:div w:id="1285966836">
          <w:marLeft w:val="0"/>
          <w:marRight w:val="0"/>
          <w:marTop w:val="0"/>
          <w:marBottom w:val="0"/>
          <w:divBdr>
            <w:top w:val="none" w:sz="0" w:space="0" w:color="auto"/>
            <w:left w:val="none" w:sz="0" w:space="0" w:color="auto"/>
            <w:bottom w:val="none" w:sz="0" w:space="0" w:color="auto"/>
            <w:right w:val="none" w:sz="0" w:space="0" w:color="auto"/>
          </w:divBdr>
        </w:div>
        <w:div w:id="1321619949">
          <w:marLeft w:val="0"/>
          <w:marRight w:val="0"/>
          <w:marTop w:val="0"/>
          <w:marBottom w:val="0"/>
          <w:divBdr>
            <w:top w:val="none" w:sz="0" w:space="0" w:color="auto"/>
            <w:left w:val="none" w:sz="0" w:space="0" w:color="auto"/>
            <w:bottom w:val="none" w:sz="0" w:space="0" w:color="auto"/>
            <w:right w:val="none" w:sz="0" w:space="0" w:color="auto"/>
          </w:divBdr>
        </w:div>
        <w:div w:id="1327979216">
          <w:marLeft w:val="0"/>
          <w:marRight w:val="0"/>
          <w:marTop w:val="0"/>
          <w:marBottom w:val="0"/>
          <w:divBdr>
            <w:top w:val="none" w:sz="0" w:space="0" w:color="auto"/>
            <w:left w:val="none" w:sz="0" w:space="0" w:color="auto"/>
            <w:bottom w:val="none" w:sz="0" w:space="0" w:color="auto"/>
            <w:right w:val="none" w:sz="0" w:space="0" w:color="auto"/>
          </w:divBdr>
        </w:div>
        <w:div w:id="1335955174">
          <w:marLeft w:val="0"/>
          <w:marRight w:val="0"/>
          <w:marTop w:val="0"/>
          <w:marBottom w:val="0"/>
          <w:divBdr>
            <w:top w:val="none" w:sz="0" w:space="0" w:color="auto"/>
            <w:left w:val="none" w:sz="0" w:space="0" w:color="auto"/>
            <w:bottom w:val="none" w:sz="0" w:space="0" w:color="auto"/>
            <w:right w:val="none" w:sz="0" w:space="0" w:color="auto"/>
          </w:divBdr>
        </w:div>
        <w:div w:id="1343239033">
          <w:marLeft w:val="0"/>
          <w:marRight w:val="0"/>
          <w:marTop w:val="0"/>
          <w:marBottom w:val="0"/>
          <w:divBdr>
            <w:top w:val="none" w:sz="0" w:space="0" w:color="auto"/>
            <w:left w:val="none" w:sz="0" w:space="0" w:color="auto"/>
            <w:bottom w:val="none" w:sz="0" w:space="0" w:color="auto"/>
            <w:right w:val="none" w:sz="0" w:space="0" w:color="auto"/>
          </w:divBdr>
        </w:div>
        <w:div w:id="1378165025">
          <w:marLeft w:val="0"/>
          <w:marRight w:val="0"/>
          <w:marTop w:val="0"/>
          <w:marBottom w:val="0"/>
          <w:divBdr>
            <w:top w:val="none" w:sz="0" w:space="0" w:color="auto"/>
            <w:left w:val="none" w:sz="0" w:space="0" w:color="auto"/>
            <w:bottom w:val="none" w:sz="0" w:space="0" w:color="auto"/>
            <w:right w:val="none" w:sz="0" w:space="0" w:color="auto"/>
          </w:divBdr>
        </w:div>
        <w:div w:id="1379158789">
          <w:marLeft w:val="0"/>
          <w:marRight w:val="0"/>
          <w:marTop w:val="0"/>
          <w:marBottom w:val="0"/>
          <w:divBdr>
            <w:top w:val="none" w:sz="0" w:space="0" w:color="auto"/>
            <w:left w:val="none" w:sz="0" w:space="0" w:color="auto"/>
            <w:bottom w:val="none" w:sz="0" w:space="0" w:color="auto"/>
            <w:right w:val="none" w:sz="0" w:space="0" w:color="auto"/>
          </w:divBdr>
        </w:div>
        <w:div w:id="1404136622">
          <w:marLeft w:val="0"/>
          <w:marRight w:val="0"/>
          <w:marTop w:val="0"/>
          <w:marBottom w:val="0"/>
          <w:divBdr>
            <w:top w:val="none" w:sz="0" w:space="0" w:color="auto"/>
            <w:left w:val="none" w:sz="0" w:space="0" w:color="auto"/>
            <w:bottom w:val="none" w:sz="0" w:space="0" w:color="auto"/>
            <w:right w:val="none" w:sz="0" w:space="0" w:color="auto"/>
          </w:divBdr>
        </w:div>
        <w:div w:id="1405958176">
          <w:marLeft w:val="0"/>
          <w:marRight w:val="0"/>
          <w:marTop w:val="0"/>
          <w:marBottom w:val="0"/>
          <w:divBdr>
            <w:top w:val="none" w:sz="0" w:space="0" w:color="auto"/>
            <w:left w:val="none" w:sz="0" w:space="0" w:color="auto"/>
            <w:bottom w:val="none" w:sz="0" w:space="0" w:color="auto"/>
            <w:right w:val="none" w:sz="0" w:space="0" w:color="auto"/>
          </w:divBdr>
        </w:div>
        <w:div w:id="1408380070">
          <w:marLeft w:val="0"/>
          <w:marRight w:val="0"/>
          <w:marTop w:val="0"/>
          <w:marBottom w:val="0"/>
          <w:divBdr>
            <w:top w:val="none" w:sz="0" w:space="0" w:color="auto"/>
            <w:left w:val="none" w:sz="0" w:space="0" w:color="auto"/>
            <w:bottom w:val="none" w:sz="0" w:space="0" w:color="auto"/>
            <w:right w:val="none" w:sz="0" w:space="0" w:color="auto"/>
          </w:divBdr>
        </w:div>
        <w:div w:id="1416509543">
          <w:marLeft w:val="0"/>
          <w:marRight w:val="0"/>
          <w:marTop w:val="0"/>
          <w:marBottom w:val="0"/>
          <w:divBdr>
            <w:top w:val="none" w:sz="0" w:space="0" w:color="auto"/>
            <w:left w:val="none" w:sz="0" w:space="0" w:color="auto"/>
            <w:bottom w:val="none" w:sz="0" w:space="0" w:color="auto"/>
            <w:right w:val="none" w:sz="0" w:space="0" w:color="auto"/>
          </w:divBdr>
          <w:divsChild>
            <w:div w:id="660813046">
              <w:marLeft w:val="0"/>
              <w:marRight w:val="0"/>
              <w:marTop w:val="0"/>
              <w:marBottom w:val="0"/>
              <w:divBdr>
                <w:top w:val="none" w:sz="0" w:space="0" w:color="auto"/>
                <w:left w:val="none" w:sz="0" w:space="0" w:color="auto"/>
                <w:bottom w:val="none" w:sz="0" w:space="0" w:color="auto"/>
                <w:right w:val="none" w:sz="0" w:space="0" w:color="auto"/>
              </w:divBdr>
            </w:div>
            <w:div w:id="924070223">
              <w:marLeft w:val="0"/>
              <w:marRight w:val="0"/>
              <w:marTop w:val="0"/>
              <w:marBottom w:val="0"/>
              <w:divBdr>
                <w:top w:val="none" w:sz="0" w:space="0" w:color="auto"/>
                <w:left w:val="none" w:sz="0" w:space="0" w:color="auto"/>
                <w:bottom w:val="none" w:sz="0" w:space="0" w:color="auto"/>
                <w:right w:val="none" w:sz="0" w:space="0" w:color="auto"/>
              </w:divBdr>
            </w:div>
            <w:div w:id="1327980525">
              <w:marLeft w:val="0"/>
              <w:marRight w:val="0"/>
              <w:marTop w:val="0"/>
              <w:marBottom w:val="0"/>
              <w:divBdr>
                <w:top w:val="none" w:sz="0" w:space="0" w:color="auto"/>
                <w:left w:val="none" w:sz="0" w:space="0" w:color="auto"/>
                <w:bottom w:val="none" w:sz="0" w:space="0" w:color="auto"/>
                <w:right w:val="none" w:sz="0" w:space="0" w:color="auto"/>
              </w:divBdr>
            </w:div>
            <w:div w:id="1905094864">
              <w:marLeft w:val="0"/>
              <w:marRight w:val="0"/>
              <w:marTop w:val="0"/>
              <w:marBottom w:val="0"/>
              <w:divBdr>
                <w:top w:val="none" w:sz="0" w:space="0" w:color="auto"/>
                <w:left w:val="none" w:sz="0" w:space="0" w:color="auto"/>
                <w:bottom w:val="none" w:sz="0" w:space="0" w:color="auto"/>
                <w:right w:val="none" w:sz="0" w:space="0" w:color="auto"/>
              </w:divBdr>
            </w:div>
            <w:div w:id="1979022833">
              <w:marLeft w:val="0"/>
              <w:marRight w:val="0"/>
              <w:marTop w:val="0"/>
              <w:marBottom w:val="0"/>
              <w:divBdr>
                <w:top w:val="none" w:sz="0" w:space="0" w:color="auto"/>
                <w:left w:val="none" w:sz="0" w:space="0" w:color="auto"/>
                <w:bottom w:val="none" w:sz="0" w:space="0" w:color="auto"/>
                <w:right w:val="none" w:sz="0" w:space="0" w:color="auto"/>
              </w:divBdr>
            </w:div>
          </w:divsChild>
        </w:div>
        <w:div w:id="1432507988">
          <w:marLeft w:val="0"/>
          <w:marRight w:val="0"/>
          <w:marTop w:val="0"/>
          <w:marBottom w:val="0"/>
          <w:divBdr>
            <w:top w:val="none" w:sz="0" w:space="0" w:color="auto"/>
            <w:left w:val="none" w:sz="0" w:space="0" w:color="auto"/>
            <w:bottom w:val="none" w:sz="0" w:space="0" w:color="auto"/>
            <w:right w:val="none" w:sz="0" w:space="0" w:color="auto"/>
          </w:divBdr>
        </w:div>
        <w:div w:id="1443960936">
          <w:marLeft w:val="0"/>
          <w:marRight w:val="0"/>
          <w:marTop w:val="0"/>
          <w:marBottom w:val="0"/>
          <w:divBdr>
            <w:top w:val="none" w:sz="0" w:space="0" w:color="auto"/>
            <w:left w:val="none" w:sz="0" w:space="0" w:color="auto"/>
            <w:bottom w:val="none" w:sz="0" w:space="0" w:color="auto"/>
            <w:right w:val="none" w:sz="0" w:space="0" w:color="auto"/>
          </w:divBdr>
        </w:div>
        <w:div w:id="1448425080">
          <w:marLeft w:val="0"/>
          <w:marRight w:val="0"/>
          <w:marTop w:val="0"/>
          <w:marBottom w:val="0"/>
          <w:divBdr>
            <w:top w:val="none" w:sz="0" w:space="0" w:color="auto"/>
            <w:left w:val="none" w:sz="0" w:space="0" w:color="auto"/>
            <w:bottom w:val="none" w:sz="0" w:space="0" w:color="auto"/>
            <w:right w:val="none" w:sz="0" w:space="0" w:color="auto"/>
          </w:divBdr>
        </w:div>
        <w:div w:id="1462115616">
          <w:marLeft w:val="0"/>
          <w:marRight w:val="0"/>
          <w:marTop w:val="0"/>
          <w:marBottom w:val="0"/>
          <w:divBdr>
            <w:top w:val="none" w:sz="0" w:space="0" w:color="auto"/>
            <w:left w:val="none" w:sz="0" w:space="0" w:color="auto"/>
            <w:bottom w:val="none" w:sz="0" w:space="0" w:color="auto"/>
            <w:right w:val="none" w:sz="0" w:space="0" w:color="auto"/>
          </w:divBdr>
        </w:div>
        <w:div w:id="1463037806">
          <w:marLeft w:val="0"/>
          <w:marRight w:val="0"/>
          <w:marTop w:val="0"/>
          <w:marBottom w:val="0"/>
          <w:divBdr>
            <w:top w:val="none" w:sz="0" w:space="0" w:color="auto"/>
            <w:left w:val="none" w:sz="0" w:space="0" w:color="auto"/>
            <w:bottom w:val="none" w:sz="0" w:space="0" w:color="auto"/>
            <w:right w:val="none" w:sz="0" w:space="0" w:color="auto"/>
          </w:divBdr>
        </w:div>
        <w:div w:id="1469081573">
          <w:marLeft w:val="0"/>
          <w:marRight w:val="0"/>
          <w:marTop w:val="0"/>
          <w:marBottom w:val="0"/>
          <w:divBdr>
            <w:top w:val="none" w:sz="0" w:space="0" w:color="auto"/>
            <w:left w:val="none" w:sz="0" w:space="0" w:color="auto"/>
            <w:bottom w:val="none" w:sz="0" w:space="0" w:color="auto"/>
            <w:right w:val="none" w:sz="0" w:space="0" w:color="auto"/>
          </w:divBdr>
        </w:div>
        <w:div w:id="1502432486">
          <w:marLeft w:val="0"/>
          <w:marRight w:val="0"/>
          <w:marTop w:val="0"/>
          <w:marBottom w:val="0"/>
          <w:divBdr>
            <w:top w:val="none" w:sz="0" w:space="0" w:color="auto"/>
            <w:left w:val="none" w:sz="0" w:space="0" w:color="auto"/>
            <w:bottom w:val="none" w:sz="0" w:space="0" w:color="auto"/>
            <w:right w:val="none" w:sz="0" w:space="0" w:color="auto"/>
          </w:divBdr>
        </w:div>
        <w:div w:id="1545289728">
          <w:marLeft w:val="0"/>
          <w:marRight w:val="0"/>
          <w:marTop w:val="0"/>
          <w:marBottom w:val="0"/>
          <w:divBdr>
            <w:top w:val="none" w:sz="0" w:space="0" w:color="auto"/>
            <w:left w:val="none" w:sz="0" w:space="0" w:color="auto"/>
            <w:bottom w:val="none" w:sz="0" w:space="0" w:color="auto"/>
            <w:right w:val="none" w:sz="0" w:space="0" w:color="auto"/>
          </w:divBdr>
        </w:div>
        <w:div w:id="1570579577">
          <w:marLeft w:val="0"/>
          <w:marRight w:val="0"/>
          <w:marTop w:val="0"/>
          <w:marBottom w:val="0"/>
          <w:divBdr>
            <w:top w:val="none" w:sz="0" w:space="0" w:color="auto"/>
            <w:left w:val="none" w:sz="0" w:space="0" w:color="auto"/>
            <w:bottom w:val="none" w:sz="0" w:space="0" w:color="auto"/>
            <w:right w:val="none" w:sz="0" w:space="0" w:color="auto"/>
          </w:divBdr>
        </w:div>
        <w:div w:id="1571648005">
          <w:marLeft w:val="0"/>
          <w:marRight w:val="0"/>
          <w:marTop w:val="0"/>
          <w:marBottom w:val="0"/>
          <w:divBdr>
            <w:top w:val="none" w:sz="0" w:space="0" w:color="auto"/>
            <w:left w:val="none" w:sz="0" w:space="0" w:color="auto"/>
            <w:bottom w:val="none" w:sz="0" w:space="0" w:color="auto"/>
            <w:right w:val="none" w:sz="0" w:space="0" w:color="auto"/>
          </w:divBdr>
        </w:div>
        <w:div w:id="1610892901">
          <w:marLeft w:val="0"/>
          <w:marRight w:val="0"/>
          <w:marTop w:val="0"/>
          <w:marBottom w:val="0"/>
          <w:divBdr>
            <w:top w:val="none" w:sz="0" w:space="0" w:color="auto"/>
            <w:left w:val="none" w:sz="0" w:space="0" w:color="auto"/>
            <w:bottom w:val="none" w:sz="0" w:space="0" w:color="auto"/>
            <w:right w:val="none" w:sz="0" w:space="0" w:color="auto"/>
          </w:divBdr>
        </w:div>
        <w:div w:id="1618485920">
          <w:marLeft w:val="0"/>
          <w:marRight w:val="0"/>
          <w:marTop w:val="0"/>
          <w:marBottom w:val="0"/>
          <w:divBdr>
            <w:top w:val="none" w:sz="0" w:space="0" w:color="auto"/>
            <w:left w:val="none" w:sz="0" w:space="0" w:color="auto"/>
            <w:bottom w:val="none" w:sz="0" w:space="0" w:color="auto"/>
            <w:right w:val="none" w:sz="0" w:space="0" w:color="auto"/>
          </w:divBdr>
        </w:div>
        <w:div w:id="1633369679">
          <w:marLeft w:val="0"/>
          <w:marRight w:val="0"/>
          <w:marTop w:val="0"/>
          <w:marBottom w:val="0"/>
          <w:divBdr>
            <w:top w:val="none" w:sz="0" w:space="0" w:color="auto"/>
            <w:left w:val="none" w:sz="0" w:space="0" w:color="auto"/>
            <w:bottom w:val="none" w:sz="0" w:space="0" w:color="auto"/>
            <w:right w:val="none" w:sz="0" w:space="0" w:color="auto"/>
          </w:divBdr>
        </w:div>
        <w:div w:id="1638414607">
          <w:marLeft w:val="0"/>
          <w:marRight w:val="0"/>
          <w:marTop w:val="0"/>
          <w:marBottom w:val="0"/>
          <w:divBdr>
            <w:top w:val="none" w:sz="0" w:space="0" w:color="auto"/>
            <w:left w:val="none" w:sz="0" w:space="0" w:color="auto"/>
            <w:bottom w:val="none" w:sz="0" w:space="0" w:color="auto"/>
            <w:right w:val="none" w:sz="0" w:space="0" w:color="auto"/>
          </w:divBdr>
        </w:div>
        <w:div w:id="1672219079">
          <w:marLeft w:val="0"/>
          <w:marRight w:val="0"/>
          <w:marTop w:val="0"/>
          <w:marBottom w:val="0"/>
          <w:divBdr>
            <w:top w:val="none" w:sz="0" w:space="0" w:color="auto"/>
            <w:left w:val="none" w:sz="0" w:space="0" w:color="auto"/>
            <w:bottom w:val="none" w:sz="0" w:space="0" w:color="auto"/>
            <w:right w:val="none" w:sz="0" w:space="0" w:color="auto"/>
          </w:divBdr>
        </w:div>
        <w:div w:id="1698700091">
          <w:marLeft w:val="0"/>
          <w:marRight w:val="0"/>
          <w:marTop w:val="0"/>
          <w:marBottom w:val="0"/>
          <w:divBdr>
            <w:top w:val="none" w:sz="0" w:space="0" w:color="auto"/>
            <w:left w:val="none" w:sz="0" w:space="0" w:color="auto"/>
            <w:bottom w:val="none" w:sz="0" w:space="0" w:color="auto"/>
            <w:right w:val="none" w:sz="0" w:space="0" w:color="auto"/>
          </w:divBdr>
        </w:div>
        <w:div w:id="1705904097">
          <w:marLeft w:val="0"/>
          <w:marRight w:val="0"/>
          <w:marTop w:val="0"/>
          <w:marBottom w:val="0"/>
          <w:divBdr>
            <w:top w:val="none" w:sz="0" w:space="0" w:color="auto"/>
            <w:left w:val="none" w:sz="0" w:space="0" w:color="auto"/>
            <w:bottom w:val="none" w:sz="0" w:space="0" w:color="auto"/>
            <w:right w:val="none" w:sz="0" w:space="0" w:color="auto"/>
          </w:divBdr>
        </w:div>
        <w:div w:id="1732271901">
          <w:marLeft w:val="0"/>
          <w:marRight w:val="0"/>
          <w:marTop w:val="0"/>
          <w:marBottom w:val="0"/>
          <w:divBdr>
            <w:top w:val="none" w:sz="0" w:space="0" w:color="auto"/>
            <w:left w:val="none" w:sz="0" w:space="0" w:color="auto"/>
            <w:bottom w:val="none" w:sz="0" w:space="0" w:color="auto"/>
            <w:right w:val="none" w:sz="0" w:space="0" w:color="auto"/>
          </w:divBdr>
        </w:div>
        <w:div w:id="1738740338">
          <w:marLeft w:val="0"/>
          <w:marRight w:val="0"/>
          <w:marTop w:val="0"/>
          <w:marBottom w:val="0"/>
          <w:divBdr>
            <w:top w:val="none" w:sz="0" w:space="0" w:color="auto"/>
            <w:left w:val="none" w:sz="0" w:space="0" w:color="auto"/>
            <w:bottom w:val="none" w:sz="0" w:space="0" w:color="auto"/>
            <w:right w:val="none" w:sz="0" w:space="0" w:color="auto"/>
          </w:divBdr>
        </w:div>
        <w:div w:id="1749841048">
          <w:marLeft w:val="0"/>
          <w:marRight w:val="0"/>
          <w:marTop w:val="0"/>
          <w:marBottom w:val="0"/>
          <w:divBdr>
            <w:top w:val="none" w:sz="0" w:space="0" w:color="auto"/>
            <w:left w:val="none" w:sz="0" w:space="0" w:color="auto"/>
            <w:bottom w:val="none" w:sz="0" w:space="0" w:color="auto"/>
            <w:right w:val="none" w:sz="0" w:space="0" w:color="auto"/>
          </w:divBdr>
        </w:div>
        <w:div w:id="1790780459">
          <w:marLeft w:val="0"/>
          <w:marRight w:val="0"/>
          <w:marTop w:val="0"/>
          <w:marBottom w:val="0"/>
          <w:divBdr>
            <w:top w:val="none" w:sz="0" w:space="0" w:color="auto"/>
            <w:left w:val="none" w:sz="0" w:space="0" w:color="auto"/>
            <w:bottom w:val="none" w:sz="0" w:space="0" w:color="auto"/>
            <w:right w:val="none" w:sz="0" w:space="0" w:color="auto"/>
          </w:divBdr>
        </w:div>
        <w:div w:id="1807240076">
          <w:marLeft w:val="0"/>
          <w:marRight w:val="0"/>
          <w:marTop w:val="0"/>
          <w:marBottom w:val="0"/>
          <w:divBdr>
            <w:top w:val="none" w:sz="0" w:space="0" w:color="auto"/>
            <w:left w:val="none" w:sz="0" w:space="0" w:color="auto"/>
            <w:bottom w:val="none" w:sz="0" w:space="0" w:color="auto"/>
            <w:right w:val="none" w:sz="0" w:space="0" w:color="auto"/>
          </w:divBdr>
        </w:div>
        <w:div w:id="1844858052">
          <w:marLeft w:val="0"/>
          <w:marRight w:val="0"/>
          <w:marTop w:val="0"/>
          <w:marBottom w:val="0"/>
          <w:divBdr>
            <w:top w:val="none" w:sz="0" w:space="0" w:color="auto"/>
            <w:left w:val="none" w:sz="0" w:space="0" w:color="auto"/>
            <w:bottom w:val="none" w:sz="0" w:space="0" w:color="auto"/>
            <w:right w:val="none" w:sz="0" w:space="0" w:color="auto"/>
          </w:divBdr>
        </w:div>
        <w:div w:id="1847472763">
          <w:marLeft w:val="0"/>
          <w:marRight w:val="0"/>
          <w:marTop w:val="0"/>
          <w:marBottom w:val="0"/>
          <w:divBdr>
            <w:top w:val="none" w:sz="0" w:space="0" w:color="auto"/>
            <w:left w:val="none" w:sz="0" w:space="0" w:color="auto"/>
            <w:bottom w:val="none" w:sz="0" w:space="0" w:color="auto"/>
            <w:right w:val="none" w:sz="0" w:space="0" w:color="auto"/>
          </w:divBdr>
        </w:div>
        <w:div w:id="1885751037">
          <w:marLeft w:val="0"/>
          <w:marRight w:val="0"/>
          <w:marTop w:val="0"/>
          <w:marBottom w:val="0"/>
          <w:divBdr>
            <w:top w:val="none" w:sz="0" w:space="0" w:color="auto"/>
            <w:left w:val="none" w:sz="0" w:space="0" w:color="auto"/>
            <w:bottom w:val="none" w:sz="0" w:space="0" w:color="auto"/>
            <w:right w:val="none" w:sz="0" w:space="0" w:color="auto"/>
          </w:divBdr>
        </w:div>
        <w:div w:id="1886329659">
          <w:marLeft w:val="0"/>
          <w:marRight w:val="0"/>
          <w:marTop w:val="0"/>
          <w:marBottom w:val="0"/>
          <w:divBdr>
            <w:top w:val="none" w:sz="0" w:space="0" w:color="auto"/>
            <w:left w:val="none" w:sz="0" w:space="0" w:color="auto"/>
            <w:bottom w:val="none" w:sz="0" w:space="0" w:color="auto"/>
            <w:right w:val="none" w:sz="0" w:space="0" w:color="auto"/>
          </w:divBdr>
        </w:div>
        <w:div w:id="1935674047">
          <w:marLeft w:val="0"/>
          <w:marRight w:val="0"/>
          <w:marTop w:val="0"/>
          <w:marBottom w:val="0"/>
          <w:divBdr>
            <w:top w:val="none" w:sz="0" w:space="0" w:color="auto"/>
            <w:left w:val="none" w:sz="0" w:space="0" w:color="auto"/>
            <w:bottom w:val="none" w:sz="0" w:space="0" w:color="auto"/>
            <w:right w:val="none" w:sz="0" w:space="0" w:color="auto"/>
          </w:divBdr>
        </w:div>
        <w:div w:id="1967931144">
          <w:marLeft w:val="0"/>
          <w:marRight w:val="0"/>
          <w:marTop w:val="0"/>
          <w:marBottom w:val="0"/>
          <w:divBdr>
            <w:top w:val="none" w:sz="0" w:space="0" w:color="auto"/>
            <w:left w:val="none" w:sz="0" w:space="0" w:color="auto"/>
            <w:bottom w:val="none" w:sz="0" w:space="0" w:color="auto"/>
            <w:right w:val="none" w:sz="0" w:space="0" w:color="auto"/>
          </w:divBdr>
        </w:div>
        <w:div w:id="1971133630">
          <w:marLeft w:val="0"/>
          <w:marRight w:val="0"/>
          <w:marTop w:val="0"/>
          <w:marBottom w:val="0"/>
          <w:divBdr>
            <w:top w:val="none" w:sz="0" w:space="0" w:color="auto"/>
            <w:left w:val="none" w:sz="0" w:space="0" w:color="auto"/>
            <w:bottom w:val="none" w:sz="0" w:space="0" w:color="auto"/>
            <w:right w:val="none" w:sz="0" w:space="0" w:color="auto"/>
          </w:divBdr>
        </w:div>
        <w:div w:id="1999965820">
          <w:marLeft w:val="0"/>
          <w:marRight w:val="0"/>
          <w:marTop w:val="0"/>
          <w:marBottom w:val="0"/>
          <w:divBdr>
            <w:top w:val="none" w:sz="0" w:space="0" w:color="auto"/>
            <w:left w:val="none" w:sz="0" w:space="0" w:color="auto"/>
            <w:bottom w:val="none" w:sz="0" w:space="0" w:color="auto"/>
            <w:right w:val="none" w:sz="0" w:space="0" w:color="auto"/>
          </w:divBdr>
        </w:div>
        <w:div w:id="2032366591">
          <w:marLeft w:val="0"/>
          <w:marRight w:val="0"/>
          <w:marTop w:val="0"/>
          <w:marBottom w:val="0"/>
          <w:divBdr>
            <w:top w:val="none" w:sz="0" w:space="0" w:color="auto"/>
            <w:left w:val="none" w:sz="0" w:space="0" w:color="auto"/>
            <w:bottom w:val="none" w:sz="0" w:space="0" w:color="auto"/>
            <w:right w:val="none" w:sz="0" w:space="0" w:color="auto"/>
          </w:divBdr>
          <w:divsChild>
            <w:div w:id="104540962">
              <w:marLeft w:val="0"/>
              <w:marRight w:val="0"/>
              <w:marTop w:val="0"/>
              <w:marBottom w:val="0"/>
              <w:divBdr>
                <w:top w:val="none" w:sz="0" w:space="0" w:color="auto"/>
                <w:left w:val="none" w:sz="0" w:space="0" w:color="auto"/>
                <w:bottom w:val="none" w:sz="0" w:space="0" w:color="auto"/>
                <w:right w:val="none" w:sz="0" w:space="0" w:color="auto"/>
              </w:divBdr>
            </w:div>
            <w:div w:id="229582077">
              <w:marLeft w:val="0"/>
              <w:marRight w:val="0"/>
              <w:marTop w:val="0"/>
              <w:marBottom w:val="0"/>
              <w:divBdr>
                <w:top w:val="none" w:sz="0" w:space="0" w:color="auto"/>
                <w:left w:val="none" w:sz="0" w:space="0" w:color="auto"/>
                <w:bottom w:val="none" w:sz="0" w:space="0" w:color="auto"/>
                <w:right w:val="none" w:sz="0" w:space="0" w:color="auto"/>
              </w:divBdr>
            </w:div>
            <w:div w:id="1202128929">
              <w:marLeft w:val="0"/>
              <w:marRight w:val="0"/>
              <w:marTop w:val="0"/>
              <w:marBottom w:val="0"/>
              <w:divBdr>
                <w:top w:val="none" w:sz="0" w:space="0" w:color="auto"/>
                <w:left w:val="none" w:sz="0" w:space="0" w:color="auto"/>
                <w:bottom w:val="none" w:sz="0" w:space="0" w:color="auto"/>
                <w:right w:val="none" w:sz="0" w:space="0" w:color="auto"/>
              </w:divBdr>
            </w:div>
            <w:div w:id="1253584846">
              <w:marLeft w:val="0"/>
              <w:marRight w:val="0"/>
              <w:marTop w:val="0"/>
              <w:marBottom w:val="0"/>
              <w:divBdr>
                <w:top w:val="none" w:sz="0" w:space="0" w:color="auto"/>
                <w:left w:val="none" w:sz="0" w:space="0" w:color="auto"/>
                <w:bottom w:val="none" w:sz="0" w:space="0" w:color="auto"/>
                <w:right w:val="none" w:sz="0" w:space="0" w:color="auto"/>
              </w:divBdr>
            </w:div>
            <w:div w:id="1870676005">
              <w:marLeft w:val="0"/>
              <w:marRight w:val="0"/>
              <w:marTop w:val="0"/>
              <w:marBottom w:val="0"/>
              <w:divBdr>
                <w:top w:val="none" w:sz="0" w:space="0" w:color="auto"/>
                <w:left w:val="none" w:sz="0" w:space="0" w:color="auto"/>
                <w:bottom w:val="none" w:sz="0" w:space="0" w:color="auto"/>
                <w:right w:val="none" w:sz="0" w:space="0" w:color="auto"/>
              </w:divBdr>
            </w:div>
          </w:divsChild>
        </w:div>
        <w:div w:id="2043431699">
          <w:marLeft w:val="0"/>
          <w:marRight w:val="0"/>
          <w:marTop w:val="0"/>
          <w:marBottom w:val="0"/>
          <w:divBdr>
            <w:top w:val="none" w:sz="0" w:space="0" w:color="auto"/>
            <w:left w:val="none" w:sz="0" w:space="0" w:color="auto"/>
            <w:bottom w:val="none" w:sz="0" w:space="0" w:color="auto"/>
            <w:right w:val="none" w:sz="0" w:space="0" w:color="auto"/>
          </w:divBdr>
        </w:div>
        <w:div w:id="211432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diagramQuickStyle" Target="diagrams/quickStyle2.xml"/><Relationship Id="rId39" Type="http://schemas.openxmlformats.org/officeDocument/2006/relationships/hyperlink" Target="https://www.nhscharitiestogether.co.uk/privacypolicy" TargetMode="External"/><Relationship Id="rId21" Type="http://schemas.openxmlformats.org/officeDocument/2006/relationships/diagramQuickStyle" Target="diagrams/quickStyle1.xm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hscharitiestogether.co.uk/" TargetMode="External"/><Relationship Id="rId20" Type="http://schemas.openxmlformats.org/officeDocument/2006/relationships/diagramLayout" Target="diagrams/layout1.xml"/><Relationship Id="rId29" Type="http://schemas.openxmlformats.org/officeDocument/2006/relationships/diagramData" Target="diagrams/data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nhsc.org.uk" TargetMode="Externa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hyperlink" Target="mailto:hazel@anhsc.org.uk"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hyperlink" Target="https://www.nfp-people.co.uk/" TargetMode="External"/><Relationship Id="rId10" Type="http://schemas.openxmlformats.org/officeDocument/2006/relationships/image" Target="media/image1.png"/><Relationship Id="rId19" Type="http://schemas.openxmlformats.org/officeDocument/2006/relationships/diagramData" Target="diagrams/data1.xml"/><Relationship Id="rId31" Type="http://schemas.openxmlformats.org/officeDocument/2006/relationships/diagramQuickStyle" Target="diagrams/quickStyle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hyperlink" Target="https://careers.nfp-people.co.uk/job/grants-officer-1673"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nhscharitiestogether.co.uk/" TargetMode="External"/><Relationship Id="rId17" Type="http://schemas.openxmlformats.org/officeDocument/2006/relationships/image" Target="media/image5.png"/><Relationship Id="rId25" Type="http://schemas.openxmlformats.org/officeDocument/2006/relationships/diagramLayout" Target="diagrams/layout2.xml"/><Relationship Id="rId33" Type="http://schemas.microsoft.com/office/2007/relationships/diagramDrawing" Target="diagrams/drawing3.xml"/><Relationship Id="rId38" Type="http://schemas.openxmlformats.org/officeDocument/2006/relationships/hyperlink" Target="mailto:paula@anhsc.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6FC1AA-232A-4F8E-849C-54EA3F1AF97A}" type="doc">
      <dgm:prSet loTypeId="urn:microsoft.com/office/officeart/2005/8/layout/vList2" loCatId="list" qsTypeId="urn:microsoft.com/office/officeart/2005/8/quickstyle/simple4" qsCatId="simple" csTypeId="urn:microsoft.com/office/officeart/2005/8/colors/accent1_2" csCatId="accent1" phldr="1"/>
      <dgm:spPr/>
      <dgm:t>
        <a:bodyPr/>
        <a:lstStyle/>
        <a:p>
          <a:endParaRPr lang="en-GB"/>
        </a:p>
      </dgm:t>
    </dgm:pt>
    <dgm:pt modelId="{886063E7-3DED-4B7B-A61F-94DA3EAEAA34}">
      <dgm:prSet phldrT="[Text]" custT="1"/>
      <dgm:spPr>
        <a:solidFill>
          <a:srgbClr val="004EFF"/>
        </a:solidFill>
      </dgm:spPr>
      <dgm:t>
        <a:bodyPr/>
        <a:lstStyle/>
        <a:p>
          <a:r>
            <a:rPr lang="en-GB" sz="1100" b="1">
              <a:latin typeface="Arial" panose="020B0604020202020204" pitchFamily="34" charset="0"/>
              <a:cs typeface="Arial" panose="020B0604020202020204" pitchFamily="34" charset="0"/>
            </a:rPr>
            <a:t>Inclusive</a:t>
          </a:r>
          <a:r>
            <a:rPr lang="en-GB" sz="11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 We build inclusive relationships with divers stakeholders, sharing our time, knowledge and skills to create partnerships thats upport each other, our members and the NHS </a:t>
          </a:r>
        </a:p>
      </dgm:t>
    </dgm:pt>
    <dgm:pt modelId="{8752FD2B-4486-4C62-A4E3-D83F98778A0B}" type="parTrans" cxnId="{E6A540A4-CF7C-4BF3-9CEA-FEE34266EE92}">
      <dgm:prSet/>
      <dgm:spPr/>
      <dgm:t>
        <a:bodyPr/>
        <a:lstStyle/>
        <a:p>
          <a:endParaRPr lang="en-GB"/>
        </a:p>
      </dgm:t>
    </dgm:pt>
    <dgm:pt modelId="{6D75D003-D36F-4A3A-94AE-A39978618965}" type="sibTrans" cxnId="{E6A540A4-CF7C-4BF3-9CEA-FEE34266EE92}">
      <dgm:prSet/>
      <dgm:spPr/>
      <dgm:t>
        <a:bodyPr/>
        <a:lstStyle/>
        <a:p>
          <a:endParaRPr lang="en-GB"/>
        </a:p>
      </dgm:t>
    </dgm:pt>
    <dgm:pt modelId="{32B2007D-2574-450D-9B9B-594F27F999BF}">
      <dgm:prSet phldrT="[Text]" custT="1"/>
      <dgm:spPr>
        <a:solidFill>
          <a:srgbClr val="004EFF"/>
        </a:solidFill>
      </dgm:spPr>
      <dgm:t>
        <a:bodyPr/>
        <a:lstStyle/>
        <a:p>
          <a:r>
            <a:rPr lang="en-GB" sz="1100" b="1">
              <a:latin typeface="Arial" panose="020B0604020202020204" pitchFamily="34" charset="0"/>
              <a:cs typeface="Arial" panose="020B0604020202020204" pitchFamily="34" charset="0"/>
            </a:rPr>
            <a:t>Make a Difference </a:t>
          </a:r>
          <a:r>
            <a:rPr lang="en-GB" sz="11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We remain focused on making a positive difffrence for our members and the NHS, based on evidence and insight on what works best</a:t>
          </a:r>
          <a:r>
            <a:rPr lang="en-GB" sz="1100"/>
            <a:t>.</a:t>
          </a:r>
        </a:p>
      </dgm:t>
    </dgm:pt>
    <dgm:pt modelId="{C0767165-6AF7-4877-8D9C-6BAA790FF89B}" type="parTrans" cxnId="{5A02F5A5-2DC7-4DD0-A564-D1D3F1F25EB7}">
      <dgm:prSet/>
      <dgm:spPr/>
      <dgm:t>
        <a:bodyPr/>
        <a:lstStyle/>
        <a:p>
          <a:endParaRPr lang="en-GB"/>
        </a:p>
      </dgm:t>
    </dgm:pt>
    <dgm:pt modelId="{B770285D-3FA8-4287-A3F9-7BCA26E98CF0}" type="sibTrans" cxnId="{5A02F5A5-2DC7-4DD0-A564-D1D3F1F25EB7}">
      <dgm:prSet/>
      <dgm:spPr/>
      <dgm:t>
        <a:bodyPr/>
        <a:lstStyle/>
        <a:p>
          <a:endParaRPr lang="en-GB"/>
        </a:p>
      </dgm:t>
    </dgm:pt>
    <dgm:pt modelId="{BB2C59AC-98B4-4B78-A1A3-0A78DDFE12B4}">
      <dgm:prSet phldrT="[Text]" custT="1"/>
      <dgm:spPr>
        <a:solidFill>
          <a:srgbClr val="004EFF"/>
        </a:solidFill>
      </dgm:spPr>
      <dgm:t>
        <a:bodyPr/>
        <a:lstStyle/>
        <a:p>
          <a:r>
            <a:rPr lang="en-GB" sz="1100" b="1">
              <a:latin typeface="Arial" panose="020B0604020202020204" pitchFamily="34" charset="0"/>
              <a:cs typeface="Arial" panose="020B0604020202020204" pitchFamily="34" charset="0"/>
            </a:rPr>
            <a:t>Pioneering</a:t>
          </a:r>
          <a:r>
            <a:rPr lang="en-GB" sz="1100">
              <a:latin typeface="Arial" panose="020B0604020202020204" pitchFamily="34" charset="0"/>
              <a:cs typeface="Arial" panose="020B0604020202020204" pitchFamily="34" charset="0"/>
            </a:rPr>
            <a:t> - </a:t>
          </a:r>
          <a:r>
            <a:rPr lang="en-GB" sz="900">
              <a:latin typeface="Arial" panose="020B0604020202020204" pitchFamily="34" charset="0"/>
              <a:cs typeface="Arial" panose="020B0604020202020204" pitchFamily="34" charset="0"/>
            </a:rPr>
            <a:t>We dare to be different and are constantly curious, asking questions to uncover what needs to be done so that we can have most impact. </a:t>
          </a:r>
        </a:p>
      </dgm:t>
    </dgm:pt>
    <dgm:pt modelId="{326919A8-E6FE-47DE-8678-8B95D3BEEBDF}" type="parTrans" cxnId="{68D7B047-BF4E-4F10-BDC9-492B320B7E72}">
      <dgm:prSet/>
      <dgm:spPr/>
      <dgm:t>
        <a:bodyPr/>
        <a:lstStyle/>
        <a:p>
          <a:endParaRPr lang="en-GB"/>
        </a:p>
      </dgm:t>
    </dgm:pt>
    <dgm:pt modelId="{4253B7FA-134B-44A4-9378-1CB2DD0E9FB3}" type="sibTrans" cxnId="{68D7B047-BF4E-4F10-BDC9-492B320B7E72}">
      <dgm:prSet/>
      <dgm:spPr/>
      <dgm:t>
        <a:bodyPr/>
        <a:lstStyle/>
        <a:p>
          <a:endParaRPr lang="en-GB"/>
        </a:p>
      </dgm:t>
    </dgm:pt>
    <dgm:pt modelId="{38F0CF93-3EAF-4C0E-BB13-48E70ECCEF1A}">
      <dgm:prSet phldrT="[Text]" custT="1"/>
      <dgm:spPr>
        <a:solidFill>
          <a:srgbClr val="004EFF"/>
        </a:solidFill>
      </dgm:spPr>
      <dgm:t>
        <a:bodyPr/>
        <a:lstStyle/>
        <a:p>
          <a:r>
            <a:rPr lang="en-GB" sz="1100" b="1">
              <a:latin typeface="Arial" panose="020B0604020202020204" pitchFamily="34" charset="0"/>
              <a:cs typeface="Arial" panose="020B0604020202020204" pitchFamily="34" charset="0"/>
            </a:rPr>
            <a:t>Authentic </a:t>
          </a:r>
          <a:r>
            <a:rPr lang="en-GB" sz="1600">
              <a:latin typeface="Arial" panose="020B0604020202020204" pitchFamily="34" charset="0"/>
              <a:cs typeface="Arial" panose="020B0604020202020204" pitchFamily="34" charset="0"/>
            </a:rPr>
            <a:t>- </a:t>
          </a:r>
          <a:r>
            <a:rPr lang="en-GB" sz="900">
              <a:latin typeface="Arial" panose="020B0604020202020204" pitchFamily="34" charset="0"/>
              <a:cs typeface="Arial" panose="020B0604020202020204" pitchFamily="34" charset="0"/>
            </a:rPr>
            <a:t>We are open, honest and act with integrity in all that we do.</a:t>
          </a:r>
        </a:p>
      </dgm:t>
    </dgm:pt>
    <dgm:pt modelId="{102C8BD7-1E47-4FE0-BE8C-79434E758259}" type="parTrans" cxnId="{EEC93DC0-C450-4005-A150-0572091F9D24}">
      <dgm:prSet/>
      <dgm:spPr/>
      <dgm:t>
        <a:bodyPr/>
        <a:lstStyle/>
        <a:p>
          <a:endParaRPr lang="en-GB"/>
        </a:p>
      </dgm:t>
    </dgm:pt>
    <dgm:pt modelId="{52000E88-26FC-4F6E-9560-888806EA0BFA}" type="sibTrans" cxnId="{EEC93DC0-C450-4005-A150-0572091F9D24}">
      <dgm:prSet/>
      <dgm:spPr/>
      <dgm:t>
        <a:bodyPr/>
        <a:lstStyle/>
        <a:p>
          <a:endParaRPr lang="en-GB"/>
        </a:p>
      </dgm:t>
    </dgm:pt>
    <dgm:pt modelId="{88DDEECD-86FE-4B64-BA28-C00A660FA2AD}">
      <dgm:prSet phldrT="[Text]" custT="1"/>
      <dgm:spPr>
        <a:solidFill>
          <a:srgbClr val="004EFF"/>
        </a:solidFill>
      </dgm:spPr>
      <dgm:t>
        <a:bodyPr/>
        <a:lstStyle/>
        <a:p>
          <a:r>
            <a:rPr lang="en-GB" sz="1100" b="1">
              <a:latin typeface="Arial" panose="020B0604020202020204" pitchFamily="34" charset="0"/>
              <a:cs typeface="Arial" panose="020B0604020202020204" pitchFamily="34" charset="0"/>
            </a:rPr>
            <a:t>Compassionate</a:t>
          </a:r>
          <a:r>
            <a:rPr lang="en-GB" sz="1100"/>
            <a:t> - </a:t>
          </a:r>
          <a:r>
            <a:rPr lang="en-GB" sz="900">
              <a:latin typeface="Arial" panose="020B0604020202020204" pitchFamily="34" charset="0"/>
              <a:cs typeface="Arial" panose="020B0604020202020204" pitchFamily="34" charset="0"/>
            </a:rPr>
            <a:t>We care about people asmnd treat everyone with equity, kindness, respect, empathy and support; we put heart into all that we do and how we care for the NHS</a:t>
          </a:r>
        </a:p>
      </dgm:t>
    </dgm:pt>
    <dgm:pt modelId="{46C02AC2-EDF7-4146-8805-1BB3A89FC089}" type="parTrans" cxnId="{6A78127E-D918-41AD-BB3E-55A68F27033E}">
      <dgm:prSet/>
      <dgm:spPr/>
      <dgm:t>
        <a:bodyPr/>
        <a:lstStyle/>
        <a:p>
          <a:endParaRPr lang="en-GB"/>
        </a:p>
      </dgm:t>
    </dgm:pt>
    <dgm:pt modelId="{D55F3E57-7FFB-42DC-B03D-A544918506C5}" type="sibTrans" cxnId="{6A78127E-D918-41AD-BB3E-55A68F27033E}">
      <dgm:prSet/>
      <dgm:spPr/>
      <dgm:t>
        <a:bodyPr/>
        <a:lstStyle/>
        <a:p>
          <a:endParaRPr lang="en-GB"/>
        </a:p>
      </dgm:t>
    </dgm:pt>
    <dgm:pt modelId="{5B989BDB-14BE-42B4-BD44-28E7718A2F86}">
      <dgm:prSet phldrT="[Text]" custT="1"/>
      <dgm:spPr>
        <a:solidFill>
          <a:srgbClr val="004EFF"/>
        </a:solidFill>
      </dgm:spPr>
      <dgm:t>
        <a:bodyPr/>
        <a:lstStyle/>
        <a:p>
          <a:r>
            <a:rPr lang="en-GB" sz="1100" b="1">
              <a:latin typeface="Arial" panose="020B0604020202020204" pitchFamily="34" charset="0"/>
              <a:cs typeface="Arial" panose="020B0604020202020204" pitchFamily="34" charset="0"/>
            </a:rPr>
            <a:t>Transformative </a:t>
          </a:r>
          <a:r>
            <a:rPr lang="en-GB" sz="1100" b="0">
              <a:latin typeface="Arial" panose="020B0604020202020204" pitchFamily="34" charset="0"/>
              <a:cs typeface="Arial" panose="020B0604020202020204" pitchFamily="34" charset="0"/>
            </a:rPr>
            <a:t>-</a:t>
          </a:r>
          <a:r>
            <a:rPr lang="en-GB" sz="1100" b="1">
              <a:latin typeface="Arial" panose="020B0604020202020204" pitchFamily="34" charset="0"/>
              <a:cs typeface="Arial" panose="020B0604020202020204" pitchFamily="34" charset="0"/>
            </a:rPr>
            <a:t> </a:t>
          </a:r>
          <a:r>
            <a:rPr lang="en-GB" sz="900" b="0">
              <a:latin typeface="Arial" panose="020B0604020202020204" pitchFamily="34" charset="0"/>
              <a:cs typeface="Arial" panose="020B0604020202020204" pitchFamily="34" charset="0"/>
            </a:rPr>
            <a:t>We actively champion innvocation and transormational leadership, we advocate for change, bringing supportive challenge to oursleves and others</a:t>
          </a:r>
          <a:endParaRPr lang="en-GB" sz="900" b="1">
            <a:latin typeface="Arial" panose="020B0604020202020204" pitchFamily="34" charset="0"/>
            <a:cs typeface="Arial" panose="020B0604020202020204" pitchFamily="34" charset="0"/>
          </a:endParaRPr>
        </a:p>
      </dgm:t>
    </dgm:pt>
    <dgm:pt modelId="{35A20570-F6CB-4276-B5BE-3989F547A487}" type="parTrans" cxnId="{EF9BC4ED-5708-4F8C-81F1-47D96BB8EFA9}">
      <dgm:prSet/>
      <dgm:spPr/>
      <dgm:t>
        <a:bodyPr/>
        <a:lstStyle/>
        <a:p>
          <a:endParaRPr lang="en-GB"/>
        </a:p>
      </dgm:t>
    </dgm:pt>
    <dgm:pt modelId="{C0389555-643B-4C01-A3F3-2902A144AB5A}" type="sibTrans" cxnId="{EF9BC4ED-5708-4F8C-81F1-47D96BB8EFA9}">
      <dgm:prSet/>
      <dgm:spPr/>
      <dgm:t>
        <a:bodyPr/>
        <a:lstStyle/>
        <a:p>
          <a:endParaRPr lang="en-GB"/>
        </a:p>
      </dgm:t>
    </dgm:pt>
    <dgm:pt modelId="{BD4487D5-DB19-4D82-A114-7016656E8780}" type="pres">
      <dgm:prSet presAssocID="{9A6FC1AA-232A-4F8E-849C-54EA3F1AF97A}" presName="linear" presStyleCnt="0">
        <dgm:presLayoutVars>
          <dgm:animLvl val="lvl"/>
          <dgm:resizeHandles val="exact"/>
        </dgm:presLayoutVars>
      </dgm:prSet>
      <dgm:spPr/>
    </dgm:pt>
    <dgm:pt modelId="{E01D6917-8AF2-4F07-8511-CFB8D14D7D3F}" type="pres">
      <dgm:prSet presAssocID="{886063E7-3DED-4B7B-A61F-94DA3EAEAA34}" presName="parentText" presStyleLbl="node1" presStyleIdx="0" presStyleCnt="6">
        <dgm:presLayoutVars>
          <dgm:chMax val="0"/>
          <dgm:bulletEnabled val="1"/>
        </dgm:presLayoutVars>
      </dgm:prSet>
      <dgm:spPr/>
    </dgm:pt>
    <dgm:pt modelId="{BCDB11C2-25C9-44C2-8DA1-023C5E3D0EC7}" type="pres">
      <dgm:prSet presAssocID="{6D75D003-D36F-4A3A-94AE-A39978618965}" presName="spacer" presStyleCnt="0"/>
      <dgm:spPr/>
    </dgm:pt>
    <dgm:pt modelId="{043CFD7E-7E03-4094-867E-E5A1E4371E95}" type="pres">
      <dgm:prSet presAssocID="{32B2007D-2574-450D-9B9B-594F27F999BF}" presName="parentText" presStyleLbl="node1" presStyleIdx="1" presStyleCnt="6">
        <dgm:presLayoutVars>
          <dgm:chMax val="0"/>
          <dgm:bulletEnabled val="1"/>
        </dgm:presLayoutVars>
      </dgm:prSet>
      <dgm:spPr/>
    </dgm:pt>
    <dgm:pt modelId="{72108E1E-7DB0-48CD-87A9-66A9CE80B226}" type="pres">
      <dgm:prSet presAssocID="{B770285D-3FA8-4287-A3F9-7BCA26E98CF0}" presName="spacer" presStyleCnt="0"/>
      <dgm:spPr/>
    </dgm:pt>
    <dgm:pt modelId="{CD13D516-6452-4676-902E-F4AC99B49C95}" type="pres">
      <dgm:prSet presAssocID="{BB2C59AC-98B4-4B78-A1A3-0A78DDFE12B4}" presName="parentText" presStyleLbl="node1" presStyleIdx="2" presStyleCnt="6">
        <dgm:presLayoutVars>
          <dgm:chMax val="0"/>
          <dgm:bulletEnabled val="1"/>
        </dgm:presLayoutVars>
      </dgm:prSet>
      <dgm:spPr/>
    </dgm:pt>
    <dgm:pt modelId="{FE1F6270-77B0-4227-B8D2-521663A6411D}" type="pres">
      <dgm:prSet presAssocID="{4253B7FA-134B-44A4-9378-1CB2DD0E9FB3}" presName="spacer" presStyleCnt="0"/>
      <dgm:spPr/>
    </dgm:pt>
    <dgm:pt modelId="{C72F6243-B3CF-4333-8F7B-57F770E938C4}" type="pres">
      <dgm:prSet presAssocID="{38F0CF93-3EAF-4C0E-BB13-48E70ECCEF1A}" presName="parentText" presStyleLbl="node1" presStyleIdx="3" presStyleCnt="6">
        <dgm:presLayoutVars>
          <dgm:chMax val="0"/>
          <dgm:bulletEnabled val="1"/>
        </dgm:presLayoutVars>
      </dgm:prSet>
      <dgm:spPr/>
    </dgm:pt>
    <dgm:pt modelId="{B2312920-F2A6-43C2-A7F1-014B6C58A1E7}" type="pres">
      <dgm:prSet presAssocID="{52000E88-26FC-4F6E-9560-888806EA0BFA}" presName="spacer" presStyleCnt="0"/>
      <dgm:spPr/>
    </dgm:pt>
    <dgm:pt modelId="{45B5108F-B3DD-4E95-BE71-7C6CFDF12720}" type="pres">
      <dgm:prSet presAssocID="{88DDEECD-86FE-4B64-BA28-C00A660FA2AD}" presName="parentText" presStyleLbl="node1" presStyleIdx="4" presStyleCnt="6">
        <dgm:presLayoutVars>
          <dgm:chMax val="0"/>
          <dgm:bulletEnabled val="1"/>
        </dgm:presLayoutVars>
      </dgm:prSet>
      <dgm:spPr/>
    </dgm:pt>
    <dgm:pt modelId="{D7BEF99A-5459-41F2-B073-FD71C16B34D4}" type="pres">
      <dgm:prSet presAssocID="{D55F3E57-7FFB-42DC-B03D-A544918506C5}" presName="spacer" presStyleCnt="0"/>
      <dgm:spPr/>
    </dgm:pt>
    <dgm:pt modelId="{26AE35F1-5D54-4589-A862-E49BA9B146E5}" type="pres">
      <dgm:prSet presAssocID="{5B989BDB-14BE-42B4-BD44-28E7718A2F86}" presName="parentText" presStyleLbl="node1" presStyleIdx="5" presStyleCnt="6">
        <dgm:presLayoutVars>
          <dgm:chMax val="0"/>
          <dgm:bulletEnabled val="1"/>
        </dgm:presLayoutVars>
      </dgm:prSet>
      <dgm:spPr/>
    </dgm:pt>
  </dgm:ptLst>
  <dgm:cxnLst>
    <dgm:cxn modelId="{5898711A-D6ED-48A3-A5E0-D0B8719EE8E8}" type="presOf" srcId="{32B2007D-2574-450D-9B9B-594F27F999BF}" destId="{043CFD7E-7E03-4094-867E-E5A1E4371E95}" srcOrd="0" destOrd="0" presId="urn:microsoft.com/office/officeart/2005/8/layout/vList2"/>
    <dgm:cxn modelId="{55ED233E-66E7-47FD-B358-F507B1955AAB}" type="presOf" srcId="{BB2C59AC-98B4-4B78-A1A3-0A78DDFE12B4}" destId="{CD13D516-6452-4676-902E-F4AC99B49C95}" srcOrd="0" destOrd="0" presId="urn:microsoft.com/office/officeart/2005/8/layout/vList2"/>
    <dgm:cxn modelId="{68D7B047-BF4E-4F10-BDC9-492B320B7E72}" srcId="{9A6FC1AA-232A-4F8E-849C-54EA3F1AF97A}" destId="{BB2C59AC-98B4-4B78-A1A3-0A78DDFE12B4}" srcOrd="2" destOrd="0" parTransId="{326919A8-E6FE-47DE-8678-8B95D3BEEBDF}" sibTransId="{4253B7FA-134B-44A4-9378-1CB2DD0E9FB3}"/>
    <dgm:cxn modelId="{77231D58-BA40-4901-BB8C-14BA2946A972}" type="presOf" srcId="{88DDEECD-86FE-4B64-BA28-C00A660FA2AD}" destId="{45B5108F-B3DD-4E95-BE71-7C6CFDF12720}" srcOrd="0" destOrd="0" presId="urn:microsoft.com/office/officeart/2005/8/layout/vList2"/>
    <dgm:cxn modelId="{6A78127E-D918-41AD-BB3E-55A68F27033E}" srcId="{9A6FC1AA-232A-4F8E-849C-54EA3F1AF97A}" destId="{88DDEECD-86FE-4B64-BA28-C00A660FA2AD}" srcOrd="4" destOrd="0" parTransId="{46C02AC2-EDF7-4146-8805-1BB3A89FC089}" sibTransId="{D55F3E57-7FFB-42DC-B03D-A544918506C5}"/>
    <dgm:cxn modelId="{E6A540A4-CF7C-4BF3-9CEA-FEE34266EE92}" srcId="{9A6FC1AA-232A-4F8E-849C-54EA3F1AF97A}" destId="{886063E7-3DED-4B7B-A61F-94DA3EAEAA34}" srcOrd="0" destOrd="0" parTransId="{8752FD2B-4486-4C62-A4E3-D83F98778A0B}" sibTransId="{6D75D003-D36F-4A3A-94AE-A39978618965}"/>
    <dgm:cxn modelId="{5A02F5A5-2DC7-4DD0-A564-D1D3F1F25EB7}" srcId="{9A6FC1AA-232A-4F8E-849C-54EA3F1AF97A}" destId="{32B2007D-2574-450D-9B9B-594F27F999BF}" srcOrd="1" destOrd="0" parTransId="{C0767165-6AF7-4877-8D9C-6BAA790FF89B}" sibTransId="{B770285D-3FA8-4287-A3F9-7BCA26E98CF0}"/>
    <dgm:cxn modelId="{04630FB5-7AD9-4304-B66B-80259E4F5351}" type="presOf" srcId="{38F0CF93-3EAF-4C0E-BB13-48E70ECCEF1A}" destId="{C72F6243-B3CF-4333-8F7B-57F770E938C4}" srcOrd="0" destOrd="0" presId="urn:microsoft.com/office/officeart/2005/8/layout/vList2"/>
    <dgm:cxn modelId="{EBF64ABA-F719-4759-BA11-AAD6AC06FF14}" type="presOf" srcId="{886063E7-3DED-4B7B-A61F-94DA3EAEAA34}" destId="{E01D6917-8AF2-4F07-8511-CFB8D14D7D3F}" srcOrd="0" destOrd="0" presId="urn:microsoft.com/office/officeart/2005/8/layout/vList2"/>
    <dgm:cxn modelId="{EEC93DC0-C450-4005-A150-0572091F9D24}" srcId="{9A6FC1AA-232A-4F8E-849C-54EA3F1AF97A}" destId="{38F0CF93-3EAF-4C0E-BB13-48E70ECCEF1A}" srcOrd="3" destOrd="0" parTransId="{102C8BD7-1E47-4FE0-BE8C-79434E758259}" sibTransId="{52000E88-26FC-4F6E-9560-888806EA0BFA}"/>
    <dgm:cxn modelId="{61EFD9CE-C910-4E62-9F95-FA4BDD16E12B}" type="presOf" srcId="{5B989BDB-14BE-42B4-BD44-28E7718A2F86}" destId="{26AE35F1-5D54-4589-A862-E49BA9B146E5}" srcOrd="0" destOrd="0" presId="urn:microsoft.com/office/officeart/2005/8/layout/vList2"/>
    <dgm:cxn modelId="{EF9BC4ED-5708-4F8C-81F1-47D96BB8EFA9}" srcId="{9A6FC1AA-232A-4F8E-849C-54EA3F1AF97A}" destId="{5B989BDB-14BE-42B4-BD44-28E7718A2F86}" srcOrd="5" destOrd="0" parTransId="{35A20570-F6CB-4276-B5BE-3989F547A487}" sibTransId="{C0389555-643B-4C01-A3F3-2902A144AB5A}"/>
    <dgm:cxn modelId="{2729A4F4-9302-4E75-BB8D-F47499AC8533}" type="presOf" srcId="{9A6FC1AA-232A-4F8E-849C-54EA3F1AF97A}" destId="{BD4487D5-DB19-4D82-A114-7016656E8780}" srcOrd="0" destOrd="0" presId="urn:microsoft.com/office/officeart/2005/8/layout/vList2"/>
    <dgm:cxn modelId="{7282EE52-D06E-48B2-9768-DDCECEE8D8E8}" type="presParOf" srcId="{BD4487D5-DB19-4D82-A114-7016656E8780}" destId="{E01D6917-8AF2-4F07-8511-CFB8D14D7D3F}" srcOrd="0" destOrd="0" presId="urn:microsoft.com/office/officeart/2005/8/layout/vList2"/>
    <dgm:cxn modelId="{21C26227-9FAB-49B3-B845-AAF99A257AFB}" type="presParOf" srcId="{BD4487D5-DB19-4D82-A114-7016656E8780}" destId="{BCDB11C2-25C9-44C2-8DA1-023C5E3D0EC7}" srcOrd="1" destOrd="0" presId="urn:microsoft.com/office/officeart/2005/8/layout/vList2"/>
    <dgm:cxn modelId="{B30691D2-1459-4709-9DF6-A973D689BFE1}" type="presParOf" srcId="{BD4487D5-DB19-4D82-A114-7016656E8780}" destId="{043CFD7E-7E03-4094-867E-E5A1E4371E95}" srcOrd="2" destOrd="0" presId="urn:microsoft.com/office/officeart/2005/8/layout/vList2"/>
    <dgm:cxn modelId="{B13EAB9A-843B-49A5-95C0-C731AE064A71}" type="presParOf" srcId="{BD4487D5-DB19-4D82-A114-7016656E8780}" destId="{72108E1E-7DB0-48CD-87A9-66A9CE80B226}" srcOrd="3" destOrd="0" presId="urn:microsoft.com/office/officeart/2005/8/layout/vList2"/>
    <dgm:cxn modelId="{D2F50A43-C2E5-4AB6-B6D4-F4C7BD35BF04}" type="presParOf" srcId="{BD4487D5-DB19-4D82-A114-7016656E8780}" destId="{CD13D516-6452-4676-902E-F4AC99B49C95}" srcOrd="4" destOrd="0" presId="urn:microsoft.com/office/officeart/2005/8/layout/vList2"/>
    <dgm:cxn modelId="{A2D586F4-1D6F-4127-A842-B5A2016DD057}" type="presParOf" srcId="{BD4487D5-DB19-4D82-A114-7016656E8780}" destId="{FE1F6270-77B0-4227-B8D2-521663A6411D}" srcOrd="5" destOrd="0" presId="urn:microsoft.com/office/officeart/2005/8/layout/vList2"/>
    <dgm:cxn modelId="{629041EF-010A-49A3-8B9E-B03DD6826305}" type="presParOf" srcId="{BD4487D5-DB19-4D82-A114-7016656E8780}" destId="{C72F6243-B3CF-4333-8F7B-57F770E938C4}" srcOrd="6" destOrd="0" presId="urn:microsoft.com/office/officeart/2005/8/layout/vList2"/>
    <dgm:cxn modelId="{C99EA758-0D9C-4A1A-BE58-A02A112A9DA1}" type="presParOf" srcId="{BD4487D5-DB19-4D82-A114-7016656E8780}" destId="{B2312920-F2A6-43C2-A7F1-014B6C58A1E7}" srcOrd="7" destOrd="0" presId="urn:microsoft.com/office/officeart/2005/8/layout/vList2"/>
    <dgm:cxn modelId="{73E9E0AE-465B-4BEC-B2AD-EB798938038B}" type="presParOf" srcId="{BD4487D5-DB19-4D82-A114-7016656E8780}" destId="{45B5108F-B3DD-4E95-BE71-7C6CFDF12720}" srcOrd="8" destOrd="0" presId="urn:microsoft.com/office/officeart/2005/8/layout/vList2"/>
    <dgm:cxn modelId="{988E6374-4CBB-401D-9295-A221DD01F7FC}" type="presParOf" srcId="{BD4487D5-DB19-4D82-A114-7016656E8780}" destId="{D7BEF99A-5459-41F2-B073-FD71C16B34D4}" srcOrd="9" destOrd="0" presId="urn:microsoft.com/office/officeart/2005/8/layout/vList2"/>
    <dgm:cxn modelId="{BA2C6067-51D9-437C-8BBC-9211F01FB535}" type="presParOf" srcId="{BD4487D5-DB19-4D82-A114-7016656E8780}" destId="{26AE35F1-5D54-4589-A862-E49BA9B146E5}" srcOrd="10"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016F04-99C4-4BD5-97BD-1170591B3203}" type="doc">
      <dgm:prSet loTypeId="urn:microsoft.com/office/officeart/2005/8/layout/vList2" loCatId="list" qsTypeId="urn:microsoft.com/office/officeart/2005/8/quickstyle/simple1" qsCatId="simple" csTypeId="urn:microsoft.com/office/officeart/2005/8/colors/accent1_2" csCatId="accent1" phldr="1"/>
      <dgm:spPr/>
    </dgm:pt>
    <dgm:pt modelId="{44706F50-8E04-47E9-AC42-0C644D144799}">
      <dgm:prSet phldrT="[Text]" custT="1"/>
      <dgm:spPr>
        <a:solidFill>
          <a:srgbClr val="004EFF"/>
        </a:solidFill>
      </dgm:spPr>
      <dgm:t>
        <a:bodyPr/>
        <a:lstStyle/>
        <a:p>
          <a:r>
            <a:rPr lang="en-GB" sz="1100" b="1">
              <a:latin typeface="Arial" panose="020B0604020202020204" pitchFamily="34" charset="0"/>
              <a:cs typeface="Arial" panose="020B0604020202020204" pitchFamily="34" charset="0"/>
            </a:rPr>
            <a:t>Equality, Diversity &amp; Inclusion</a:t>
          </a:r>
        </a:p>
        <a:p>
          <a:r>
            <a:rPr lang="en-GB" sz="1100">
              <a:latin typeface="Arial" panose="020B0604020202020204" pitchFamily="34" charset="0"/>
              <a:cs typeface="Arial" panose="020B0604020202020204" pitchFamily="34" charset="0"/>
            </a:rPr>
            <a:t>NHS Charities Together is committed to inclusivity and representing the diversity of the communities we serve. We welcome and encourage applications from all backgrounds and all sections of the community. Applicants will be treated fairly throughout the recruitment process, and we will ensure there is no unfair discrimination on the basis of race, ethnic origin, disability, gender, religion or belief, age, sexual orientation or any other relevant characteristic.</a:t>
          </a:r>
        </a:p>
      </dgm:t>
    </dgm:pt>
    <dgm:pt modelId="{E993E545-74CF-4599-8A61-1DBB8263A940}" type="parTrans" cxnId="{5661849F-032C-47E2-87AE-6152A1890531}">
      <dgm:prSet/>
      <dgm:spPr/>
      <dgm:t>
        <a:bodyPr/>
        <a:lstStyle/>
        <a:p>
          <a:endParaRPr lang="en-GB"/>
        </a:p>
      </dgm:t>
    </dgm:pt>
    <dgm:pt modelId="{E458AA6B-E6E5-4053-B125-9602C2AF4C82}" type="sibTrans" cxnId="{5661849F-032C-47E2-87AE-6152A1890531}">
      <dgm:prSet/>
      <dgm:spPr/>
      <dgm:t>
        <a:bodyPr/>
        <a:lstStyle/>
        <a:p>
          <a:endParaRPr lang="en-GB"/>
        </a:p>
      </dgm:t>
    </dgm:pt>
    <dgm:pt modelId="{6AC70A23-6D7F-4417-BDC8-AA1D3F485DA6}" type="pres">
      <dgm:prSet presAssocID="{5B016F04-99C4-4BD5-97BD-1170591B3203}" presName="linear" presStyleCnt="0">
        <dgm:presLayoutVars>
          <dgm:animLvl val="lvl"/>
          <dgm:resizeHandles val="exact"/>
        </dgm:presLayoutVars>
      </dgm:prSet>
      <dgm:spPr/>
    </dgm:pt>
    <dgm:pt modelId="{859733E2-1BD4-4388-B585-A9D571581DD9}" type="pres">
      <dgm:prSet presAssocID="{44706F50-8E04-47E9-AC42-0C644D144799}" presName="parentText" presStyleLbl="node1" presStyleIdx="0" presStyleCnt="1">
        <dgm:presLayoutVars>
          <dgm:chMax val="0"/>
          <dgm:bulletEnabled val="1"/>
        </dgm:presLayoutVars>
      </dgm:prSet>
      <dgm:spPr/>
    </dgm:pt>
  </dgm:ptLst>
  <dgm:cxnLst>
    <dgm:cxn modelId="{5661849F-032C-47E2-87AE-6152A1890531}" srcId="{5B016F04-99C4-4BD5-97BD-1170591B3203}" destId="{44706F50-8E04-47E9-AC42-0C644D144799}" srcOrd="0" destOrd="0" parTransId="{E993E545-74CF-4599-8A61-1DBB8263A940}" sibTransId="{E458AA6B-E6E5-4053-B125-9602C2AF4C82}"/>
    <dgm:cxn modelId="{7F051FBB-734A-40BB-B991-0B324E2F7FED}" type="presOf" srcId="{5B016F04-99C4-4BD5-97BD-1170591B3203}" destId="{6AC70A23-6D7F-4417-BDC8-AA1D3F485DA6}" srcOrd="0" destOrd="0" presId="urn:microsoft.com/office/officeart/2005/8/layout/vList2"/>
    <dgm:cxn modelId="{7512F2F0-1412-4F28-9F0B-567592417401}" type="presOf" srcId="{44706F50-8E04-47E9-AC42-0C644D144799}" destId="{859733E2-1BD4-4388-B585-A9D571581DD9}" srcOrd="0" destOrd="0" presId="urn:microsoft.com/office/officeart/2005/8/layout/vList2"/>
    <dgm:cxn modelId="{896FD860-1D57-4BD7-905A-4A8638AF8A9A}" type="presParOf" srcId="{6AC70A23-6D7F-4417-BDC8-AA1D3F485DA6}" destId="{859733E2-1BD4-4388-B585-A9D571581DD9}" srcOrd="0" destOrd="0" presId="urn:microsoft.com/office/officeart/2005/8/layout/vLis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C9FE14-B129-4ABE-9C62-3FADC9B2B75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GB"/>
        </a:p>
      </dgm:t>
    </dgm:pt>
    <dgm:pt modelId="{03306701-EC81-4C6D-B9A5-B83D12B17549}">
      <dgm:prSet phldrT="[Text]" custT="1"/>
      <dgm:spPr>
        <a:solidFill>
          <a:srgbClr val="004EFF"/>
        </a:solidFill>
      </dgm:spPr>
      <dgm:t>
        <a:bodyPr/>
        <a:lstStyle/>
        <a:p>
          <a:r>
            <a:rPr lang="en-GB" sz="1050">
              <a:latin typeface="Arial" panose="020B0604020202020204" pitchFamily="34" charset="0"/>
              <a:cs typeface="Arial" panose="020B0604020202020204" pitchFamily="34" charset="0"/>
            </a:rPr>
            <a:t>Transforming Patient Experience </a:t>
          </a:r>
        </a:p>
      </dgm:t>
    </dgm:pt>
    <dgm:pt modelId="{7679C1B6-CE2A-44D5-A75E-87A3D6588C70}" type="parTrans" cxnId="{D321AB1B-56B5-4A19-AB1C-BF1DE32E29BE}">
      <dgm:prSet/>
      <dgm:spPr/>
      <dgm:t>
        <a:bodyPr/>
        <a:lstStyle/>
        <a:p>
          <a:endParaRPr lang="en-GB"/>
        </a:p>
      </dgm:t>
    </dgm:pt>
    <dgm:pt modelId="{730F324C-BF25-459A-98EE-AD9E6B304A34}" type="sibTrans" cxnId="{D321AB1B-56B5-4A19-AB1C-BF1DE32E29BE}">
      <dgm:prSet/>
      <dgm:spPr/>
      <dgm:t>
        <a:bodyPr/>
        <a:lstStyle/>
        <a:p>
          <a:endParaRPr lang="en-GB"/>
        </a:p>
      </dgm:t>
    </dgm:pt>
    <dgm:pt modelId="{82370E91-B13A-4121-B924-99127B92322A}">
      <dgm:prSet phldrT="[Text]" custT="1"/>
      <dgm:spPr>
        <a:solidFill>
          <a:srgbClr val="004EFF"/>
        </a:solidFill>
      </dgm:spPr>
      <dgm:t>
        <a:bodyPr/>
        <a:lstStyle/>
        <a:p>
          <a:r>
            <a:rPr lang="en-GB" sz="1050">
              <a:latin typeface="Arial" panose="020B0604020202020204" pitchFamily="34" charset="0"/>
              <a:cs typeface="Arial" panose="020B0604020202020204" pitchFamily="34" charset="0"/>
            </a:rPr>
            <a:t>Supporting Workforce Wellbeing</a:t>
          </a:r>
        </a:p>
      </dgm:t>
    </dgm:pt>
    <dgm:pt modelId="{780EAC97-9674-45AE-9C32-C3B80599E03F}" type="parTrans" cxnId="{4E05B0B7-AE58-45DA-BF52-B3E9D86C02FA}">
      <dgm:prSet/>
      <dgm:spPr/>
      <dgm:t>
        <a:bodyPr/>
        <a:lstStyle/>
        <a:p>
          <a:endParaRPr lang="en-GB"/>
        </a:p>
      </dgm:t>
    </dgm:pt>
    <dgm:pt modelId="{7D6586C5-D77F-4548-A1B5-0A7BC7CD19E7}" type="sibTrans" cxnId="{4E05B0B7-AE58-45DA-BF52-B3E9D86C02FA}">
      <dgm:prSet/>
      <dgm:spPr/>
      <dgm:t>
        <a:bodyPr/>
        <a:lstStyle/>
        <a:p>
          <a:endParaRPr lang="en-GB"/>
        </a:p>
      </dgm:t>
    </dgm:pt>
    <dgm:pt modelId="{E012F6B4-7992-4406-A03C-F762D5478070}">
      <dgm:prSet phldrT="[Text]" custT="1"/>
      <dgm:spPr>
        <a:solidFill>
          <a:srgbClr val="004EFF"/>
        </a:solidFill>
      </dgm:spPr>
      <dgm:t>
        <a:bodyPr/>
        <a:lstStyle/>
        <a:p>
          <a:r>
            <a:rPr lang="en-GB" sz="1050">
              <a:latin typeface="Arial" panose="020B0604020202020204" pitchFamily="34" charset="0"/>
              <a:cs typeface="Arial" panose="020B0604020202020204" pitchFamily="34" charset="0"/>
            </a:rPr>
            <a:t>Supporting People and Communities to Live Well</a:t>
          </a:r>
        </a:p>
      </dgm:t>
    </dgm:pt>
    <dgm:pt modelId="{024EEFE6-8DB9-4811-9E41-F7633ED84D9C}" type="parTrans" cxnId="{31C44C59-C71B-4C1D-AA31-63147E676A55}">
      <dgm:prSet/>
      <dgm:spPr/>
      <dgm:t>
        <a:bodyPr/>
        <a:lstStyle/>
        <a:p>
          <a:endParaRPr lang="en-GB"/>
        </a:p>
      </dgm:t>
    </dgm:pt>
    <dgm:pt modelId="{DDC47537-DD33-45FD-955B-003550D35C2D}" type="sibTrans" cxnId="{31C44C59-C71B-4C1D-AA31-63147E676A55}">
      <dgm:prSet/>
      <dgm:spPr/>
      <dgm:t>
        <a:bodyPr/>
        <a:lstStyle/>
        <a:p>
          <a:endParaRPr lang="en-GB"/>
        </a:p>
      </dgm:t>
    </dgm:pt>
    <dgm:pt modelId="{AD6D2ECC-4853-4E20-BECD-8A3C1BB331CF}">
      <dgm:prSet phldrT="[Text]" custT="1"/>
      <dgm:spPr>
        <a:solidFill>
          <a:srgbClr val="00B2B1"/>
        </a:solidFill>
      </dgm:spPr>
      <dgm:t>
        <a:bodyPr/>
        <a:lstStyle/>
        <a:p>
          <a:r>
            <a:rPr lang="en-GB" sz="1050">
              <a:solidFill>
                <a:schemeClr val="bg1"/>
              </a:solidFill>
              <a:latin typeface="Arial" panose="020B0604020202020204" pitchFamily="34" charset="0"/>
              <a:cs typeface="Arial" panose="020B0604020202020204" pitchFamily="34" charset="0"/>
            </a:rPr>
            <a:t>New technologies and interventions can transform patient care, but the NHS struggles to effectivley adopt innovation at scale. Without  evidence, ideas and initiatives thats could save and changes lives never get off the ground. Under pressure, the holistic needs of carers and families can be overlooked</a:t>
          </a:r>
          <a:r>
            <a:rPr lang="en-GB" sz="1050">
              <a:latin typeface="Arial" panose="020B0604020202020204" pitchFamily="34" charset="0"/>
              <a:cs typeface="Arial" panose="020B0604020202020204" pitchFamily="34" charset="0"/>
            </a:rPr>
            <a:t>. </a:t>
          </a:r>
        </a:p>
      </dgm:t>
    </dgm:pt>
    <dgm:pt modelId="{85A131F5-F8E1-4F15-9917-5EBC93DEF703}" type="parTrans" cxnId="{8EDA63EB-587E-4A8F-9CCF-F06EB7176A14}">
      <dgm:prSet/>
      <dgm:spPr/>
      <dgm:t>
        <a:bodyPr/>
        <a:lstStyle/>
        <a:p>
          <a:endParaRPr lang="en-GB"/>
        </a:p>
      </dgm:t>
    </dgm:pt>
    <dgm:pt modelId="{0BF7649E-5033-4B24-9349-FD718CD5989F}" type="sibTrans" cxnId="{8EDA63EB-587E-4A8F-9CCF-F06EB7176A14}">
      <dgm:prSet/>
      <dgm:spPr/>
      <dgm:t>
        <a:bodyPr/>
        <a:lstStyle/>
        <a:p>
          <a:endParaRPr lang="en-GB"/>
        </a:p>
      </dgm:t>
    </dgm:pt>
    <dgm:pt modelId="{5FFD07E7-84B8-48C9-882D-BF418FF17510}">
      <dgm:prSet phldrT="[Text]" custT="1"/>
      <dgm:spPr>
        <a:solidFill>
          <a:srgbClr val="00B2B1"/>
        </a:solidFill>
      </dgm:spPr>
      <dgm:t>
        <a:bodyPr/>
        <a:lstStyle/>
        <a:p>
          <a:r>
            <a:rPr lang="en-GB" sz="1050">
              <a:solidFill>
                <a:schemeClr val="bg1"/>
              </a:solidFill>
              <a:latin typeface="Arial" panose="020B0604020202020204" pitchFamily="34" charset="0"/>
              <a:cs typeface="Arial" panose="020B0604020202020204" pitchFamily="34" charset="0"/>
            </a:rPr>
            <a:t>The UK is facing a health and care workforce crisis, with unprecidented staff shortages and vacancies. Huge numbers of nurses and doctors report plans to leave their professions. Burnout is affecting not only staff wellbeing, but the quality of patient care.</a:t>
          </a:r>
        </a:p>
      </dgm:t>
    </dgm:pt>
    <dgm:pt modelId="{13B38192-2928-4F8E-AB11-DDA673EC96D2}" type="parTrans" cxnId="{E9E42DCD-824A-4945-B0B7-4F2FC80B90EA}">
      <dgm:prSet/>
      <dgm:spPr/>
      <dgm:t>
        <a:bodyPr/>
        <a:lstStyle/>
        <a:p>
          <a:endParaRPr lang="en-GB"/>
        </a:p>
      </dgm:t>
    </dgm:pt>
    <dgm:pt modelId="{1E2220B5-12BD-4BDC-A7FE-F2C8E30E3E0A}" type="sibTrans" cxnId="{E9E42DCD-824A-4945-B0B7-4F2FC80B90EA}">
      <dgm:prSet/>
      <dgm:spPr/>
      <dgm:t>
        <a:bodyPr/>
        <a:lstStyle/>
        <a:p>
          <a:endParaRPr lang="en-GB"/>
        </a:p>
      </dgm:t>
    </dgm:pt>
    <dgm:pt modelId="{86DD1FB3-8826-4BC2-9A49-040232352888}">
      <dgm:prSet phldrT="[Text]" custT="1"/>
      <dgm:spPr>
        <a:solidFill>
          <a:srgbClr val="004EFF"/>
        </a:solidFill>
      </dgm:spPr>
      <dgm:t>
        <a:bodyPr/>
        <a:lstStyle/>
        <a:p>
          <a:r>
            <a:rPr lang="en-GB" sz="1050">
              <a:solidFill>
                <a:schemeClr val="bg1"/>
              </a:solidFill>
              <a:latin typeface="Arial" panose="020B0604020202020204" pitchFamily="34" charset="0"/>
              <a:cs typeface="Arial" panose="020B0604020202020204" pitchFamily="34" charset="0"/>
            </a:rPr>
            <a:t>Research shows that the social determinants can be more important than health care or lifestyle choices in influencing health. Inequalities in life expectancy and in years spent in ill health are increasing. Around 70% of health and social care funding is spent on supporting people with long term conditions.</a:t>
          </a:r>
        </a:p>
      </dgm:t>
    </dgm:pt>
    <dgm:pt modelId="{4FE95801-0A5F-4EA4-8FD0-7CFE36716115}" type="parTrans" cxnId="{F8823B44-3140-4591-AE7B-382F01F2245E}">
      <dgm:prSet/>
      <dgm:spPr/>
      <dgm:t>
        <a:bodyPr/>
        <a:lstStyle/>
        <a:p>
          <a:endParaRPr lang="en-GB"/>
        </a:p>
      </dgm:t>
    </dgm:pt>
    <dgm:pt modelId="{DFF307C3-BCAC-4C80-9001-CA39C7ACA0AA}" type="sibTrans" cxnId="{F8823B44-3140-4591-AE7B-382F01F2245E}">
      <dgm:prSet/>
      <dgm:spPr/>
      <dgm:t>
        <a:bodyPr/>
        <a:lstStyle/>
        <a:p>
          <a:endParaRPr lang="en-GB"/>
        </a:p>
      </dgm:t>
    </dgm:pt>
    <dgm:pt modelId="{4A6F95CF-FF75-41EF-84B6-3FFA3A44D5D4}" type="pres">
      <dgm:prSet presAssocID="{01C9FE14-B129-4ABE-9C62-3FADC9B2B75A}" presName="linear" presStyleCnt="0">
        <dgm:presLayoutVars>
          <dgm:dir/>
          <dgm:animLvl val="lvl"/>
          <dgm:resizeHandles val="exact"/>
        </dgm:presLayoutVars>
      </dgm:prSet>
      <dgm:spPr/>
    </dgm:pt>
    <dgm:pt modelId="{D479942B-E83C-42AA-BFF0-4B5A19CEA1EE}" type="pres">
      <dgm:prSet presAssocID="{03306701-EC81-4C6D-B9A5-B83D12B17549}" presName="parentLin" presStyleCnt="0"/>
      <dgm:spPr/>
    </dgm:pt>
    <dgm:pt modelId="{789B9149-5FA8-4067-8705-D9B036E3327C}" type="pres">
      <dgm:prSet presAssocID="{03306701-EC81-4C6D-B9A5-B83D12B17549}" presName="parentLeftMargin" presStyleLbl="node1" presStyleIdx="0" presStyleCnt="3"/>
      <dgm:spPr/>
    </dgm:pt>
    <dgm:pt modelId="{8595664C-F93E-462D-A948-9D258EC113DF}" type="pres">
      <dgm:prSet presAssocID="{03306701-EC81-4C6D-B9A5-B83D12B17549}" presName="parentText" presStyleLbl="node1" presStyleIdx="0" presStyleCnt="3">
        <dgm:presLayoutVars>
          <dgm:chMax val="0"/>
          <dgm:bulletEnabled val="1"/>
        </dgm:presLayoutVars>
      </dgm:prSet>
      <dgm:spPr/>
    </dgm:pt>
    <dgm:pt modelId="{2E462012-6D0D-4CBE-AE92-CC6EC71044C4}" type="pres">
      <dgm:prSet presAssocID="{03306701-EC81-4C6D-B9A5-B83D12B17549}" presName="negativeSpace" presStyleCnt="0"/>
      <dgm:spPr/>
    </dgm:pt>
    <dgm:pt modelId="{02987099-D257-46FA-9019-565B1778C026}" type="pres">
      <dgm:prSet presAssocID="{03306701-EC81-4C6D-B9A5-B83D12B17549}" presName="childText" presStyleLbl="conFgAcc1" presStyleIdx="0" presStyleCnt="3">
        <dgm:presLayoutVars>
          <dgm:bulletEnabled val="1"/>
        </dgm:presLayoutVars>
      </dgm:prSet>
      <dgm:spPr/>
    </dgm:pt>
    <dgm:pt modelId="{6C6553D4-B2A8-4584-BA9B-D7CEB4DE8350}" type="pres">
      <dgm:prSet presAssocID="{730F324C-BF25-459A-98EE-AD9E6B304A34}" presName="spaceBetweenRectangles" presStyleCnt="0"/>
      <dgm:spPr/>
    </dgm:pt>
    <dgm:pt modelId="{85C93AB9-FC37-4CD7-8274-528D29CEDE75}" type="pres">
      <dgm:prSet presAssocID="{82370E91-B13A-4121-B924-99127B92322A}" presName="parentLin" presStyleCnt="0"/>
      <dgm:spPr/>
    </dgm:pt>
    <dgm:pt modelId="{3C4DB1EA-9E64-4B5B-8127-2A3B011BD7FF}" type="pres">
      <dgm:prSet presAssocID="{82370E91-B13A-4121-B924-99127B92322A}" presName="parentLeftMargin" presStyleLbl="node1" presStyleIdx="0" presStyleCnt="3"/>
      <dgm:spPr/>
    </dgm:pt>
    <dgm:pt modelId="{3AB978FC-A7D9-4CFD-B3DB-12618E6F871C}" type="pres">
      <dgm:prSet presAssocID="{82370E91-B13A-4121-B924-99127B92322A}" presName="parentText" presStyleLbl="node1" presStyleIdx="1" presStyleCnt="3">
        <dgm:presLayoutVars>
          <dgm:chMax val="0"/>
          <dgm:bulletEnabled val="1"/>
        </dgm:presLayoutVars>
      </dgm:prSet>
      <dgm:spPr/>
    </dgm:pt>
    <dgm:pt modelId="{2F44ABCE-DD7F-4D6B-BF13-26E14223CCB2}" type="pres">
      <dgm:prSet presAssocID="{82370E91-B13A-4121-B924-99127B92322A}" presName="negativeSpace" presStyleCnt="0"/>
      <dgm:spPr/>
    </dgm:pt>
    <dgm:pt modelId="{2096E7A0-965E-45DE-B3B3-454BA1F78BDA}" type="pres">
      <dgm:prSet presAssocID="{82370E91-B13A-4121-B924-99127B92322A}" presName="childText" presStyleLbl="conFgAcc1" presStyleIdx="1" presStyleCnt="3">
        <dgm:presLayoutVars>
          <dgm:bulletEnabled val="1"/>
        </dgm:presLayoutVars>
      </dgm:prSet>
      <dgm:spPr/>
    </dgm:pt>
    <dgm:pt modelId="{2C86CCEE-2FD5-4632-B27B-035C4F5C79D5}" type="pres">
      <dgm:prSet presAssocID="{7D6586C5-D77F-4548-A1B5-0A7BC7CD19E7}" presName="spaceBetweenRectangles" presStyleCnt="0"/>
      <dgm:spPr/>
    </dgm:pt>
    <dgm:pt modelId="{493663A7-E703-4E92-B25E-E2A7AABDFFC7}" type="pres">
      <dgm:prSet presAssocID="{E012F6B4-7992-4406-A03C-F762D5478070}" presName="parentLin" presStyleCnt="0"/>
      <dgm:spPr/>
    </dgm:pt>
    <dgm:pt modelId="{FC536ACA-2058-41DC-94D4-6EB6B018FBC3}" type="pres">
      <dgm:prSet presAssocID="{E012F6B4-7992-4406-A03C-F762D5478070}" presName="parentLeftMargin" presStyleLbl="node1" presStyleIdx="1" presStyleCnt="3"/>
      <dgm:spPr/>
    </dgm:pt>
    <dgm:pt modelId="{9FCB08EF-1506-45AC-8575-EA5D3E64E00B}" type="pres">
      <dgm:prSet presAssocID="{E012F6B4-7992-4406-A03C-F762D5478070}" presName="parentText" presStyleLbl="node1" presStyleIdx="2" presStyleCnt="3">
        <dgm:presLayoutVars>
          <dgm:chMax val="0"/>
          <dgm:bulletEnabled val="1"/>
        </dgm:presLayoutVars>
      </dgm:prSet>
      <dgm:spPr/>
    </dgm:pt>
    <dgm:pt modelId="{559470CD-F60A-4749-A0F3-D3C08BE031A2}" type="pres">
      <dgm:prSet presAssocID="{E012F6B4-7992-4406-A03C-F762D5478070}" presName="negativeSpace" presStyleCnt="0"/>
      <dgm:spPr/>
    </dgm:pt>
    <dgm:pt modelId="{5B3FD2AC-858D-4976-AAC2-C570592F670C}" type="pres">
      <dgm:prSet presAssocID="{E012F6B4-7992-4406-A03C-F762D5478070}" presName="childText" presStyleLbl="conFgAcc1" presStyleIdx="2" presStyleCnt="3">
        <dgm:presLayoutVars>
          <dgm:bulletEnabled val="1"/>
        </dgm:presLayoutVars>
      </dgm:prSet>
      <dgm:spPr>
        <a:solidFill>
          <a:srgbClr val="00B2B1">
            <a:alpha val="90000"/>
          </a:srgbClr>
        </a:solidFill>
      </dgm:spPr>
    </dgm:pt>
  </dgm:ptLst>
  <dgm:cxnLst>
    <dgm:cxn modelId="{E1B85713-21AA-40B1-9CBF-BE4E953FE3E5}" type="presOf" srcId="{82370E91-B13A-4121-B924-99127B92322A}" destId="{3AB978FC-A7D9-4CFD-B3DB-12618E6F871C}" srcOrd="1" destOrd="0" presId="urn:microsoft.com/office/officeart/2005/8/layout/list1"/>
    <dgm:cxn modelId="{D321AB1B-56B5-4A19-AB1C-BF1DE32E29BE}" srcId="{01C9FE14-B129-4ABE-9C62-3FADC9B2B75A}" destId="{03306701-EC81-4C6D-B9A5-B83D12B17549}" srcOrd="0" destOrd="0" parTransId="{7679C1B6-CE2A-44D5-A75E-87A3D6588C70}" sibTransId="{730F324C-BF25-459A-98EE-AD9E6B304A34}"/>
    <dgm:cxn modelId="{79CF932C-5A01-4BD2-82CC-E513A71F338E}" type="presOf" srcId="{01C9FE14-B129-4ABE-9C62-3FADC9B2B75A}" destId="{4A6F95CF-FF75-41EF-84B6-3FFA3A44D5D4}" srcOrd="0" destOrd="0" presId="urn:microsoft.com/office/officeart/2005/8/layout/list1"/>
    <dgm:cxn modelId="{F8823B44-3140-4591-AE7B-382F01F2245E}" srcId="{E012F6B4-7992-4406-A03C-F762D5478070}" destId="{86DD1FB3-8826-4BC2-9A49-040232352888}" srcOrd="0" destOrd="0" parTransId="{4FE95801-0A5F-4EA4-8FD0-7CFE36716115}" sibTransId="{DFF307C3-BCAC-4C80-9001-CA39C7ACA0AA}"/>
    <dgm:cxn modelId="{353AB853-E899-4A77-AC4F-F34AEAE187E9}" type="presOf" srcId="{AD6D2ECC-4853-4E20-BECD-8A3C1BB331CF}" destId="{02987099-D257-46FA-9019-565B1778C026}" srcOrd="0" destOrd="0" presId="urn:microsoft.com/office/officeart/2005/8/layout/list1"/>
    <dgm:cxn modelId="{216FE874-8978-4815-AFF9-81515FF3F1CB}" type="presOf" srcId="{03306701-EC81-4C6D-B9A5-B83D12B17549}" destId="{8595664C-F93E-462D-A948-9D258EC113DF}" srcOrd="1" destOrd="0" presId="urn:microsoft.com/office/officeart/2005/8/layout/list1"/>
    <dgm:cxn modelId="{31C44C59-C71B-4C1D-AA31-63147E676A55}" srcId="{01C9FE14-B129-4ABE-9C62-3FADC9B2B75A}" destId="{E012F6B4-7992-4406-A03C-F762D5478070}" srcOrd="2" destOrd="0" parTransId="{024EEFE6-8DB9-4811-9E41-F7633ED84D9C}" sibTransId="{DDC47537-DD33-45FD-955B-003550D35C2D}"/>
    <dgm:cxn modelId="{BFD1F187-F182-4042-9013-790895BE0D51}" type="presOf" srcId="{82370E91-B13A-4121-B924-99127B92322A}" destId="{3C4DB1EA-9E64-4B5B-8127-2A3B011BD7FF}" srcOrd="0" destOrd="0" presId="urn:microsoft.com/office/officeart/2005/8/layout/list1"/>
    <dgm:cxn modelId="{A406A28E-1C87-4EA3-9436-5AA6ABC85AE8}" type="presOf" srcId="{86DD1FB3-8826-4BC2-9A49-040232352888}" destId="{5B3FD2AC-858D-4976-AAC2-C570592F670C}" srcOrd="0" destOrd="0" presId="urn:microsoft.com/office/officeart/2005/8/layout/list1"/>
    <dgm:cxn modelId="{5CE9999D-C0EB-4F75-899A-3F5554E95F29}" type="presOf" srcId="{5FFD07E7-84B8-48C9-882D-BF418FF17510}" destId="{2096E7A0-965E-45DE-B3B3-454BA1F78BDA}" srcOrd="0" destOrd="0" presId="urn:microsoft.com/office/officeart/2005/8/layout/list1"/>
    <dgm:cxn modelId="{4E05B0B7-AE58-45DA-BF52-B3E9D86C02FA}" srcId="{01C9FE14-B129-4ABE-9C62-3FADC9B2B75A}" destId="{82370E91-B13A-4121-B924-99127B92322A}" srcOrd="1" destOrd="0" parTransId="{780EAC97-9674-45AE-9C32-C3B80599E03F}" sibTransId="{7D6586C5-D77F-4548-A1B5-0A7BC7CD19E7}"/>
    <dgm:cxn modelId="{A8C30BBD-8595-403F-B470-2CAF051FB40E}" type="presOf" srcId="{E012F6B4-7992-4406-A03C-F762D5478070}" destId="{FC536ACA-2058-41DC-94D4-6EB6B018FBC3}" srcOrd="0" destOrd="0" presId="urn:microsoft.com/office/officeart/2005/8/layout/list1"/>
    <dgm:cxn modelId="{E9E42DCD-824A-4945-B0B7-4F2FC80B90EA}" srcId="{82370E91-B13A-4121-B924-99127B92322A}" destId="{5FFD07E7-84B8-48C9-882D-BF418FF17510}" srcOrd="0" destOrd="0" parTransId="{13B38192-2928-4F8E-AB11-DDA673EC96D2}" sibTransId="{1E2220B5-12BD-4BDC-A7FE-F2C8E30E3E0A}"/>
    <dgm:cxn modelId="{4CEF64E3-0959-4C79-9DF1-829DF3A5A881}" type="presOf" srcId="{E012F6B4-7992-4406-A03C-F762D5478070}" destId="{9FCB08EF-1506-45AC-8575-EA5D3E64E00B}" srcOrd="1" destOrd="0" presId="urn:microsoft.com/office/officeart/2005/8/layout/list1"/>
    <dgm:cxn modelId="{EEBCADE7-F6B2-455C-9920-B2EC2FEBE1FB}" type="presOf" srcId="{03306701-EC81-4C6D-B9A5-B83D12B17549}" destId="{789B9149-5FA8-4067-8705-D9B036E3327C}" srcOrd="0" destOrd="0" presId="urn:microsoft.com/office/officeart/2005/8/layout/list1"/>
    <dgm:cxn modelId="{8EDA63EB-587E-4A8F-9CCF-F06EB7176A14}" srcId="{03306701-EC81-4C6D-B9A5-B83D12B17549}" destId="{AD6D2ECC-4853-4E20-BECD-8A3C1BB331CF}" srcOrd="0" destOrd="0" parTransId="{85A131F5-F8E1-4F15-9917-5EBC93DEF703}" sibTransId="{0BF7649E-5033-4B24-9349-FD718CD5989F}"/>
    <dgm:cxn modelId="{4A693EE8-8E16-4D29-B9B5-FB06DBC49DC5}" type="presParOf" srcId="{4A6F95CF-FF75-41EF-84B6-3FFA3A44D5D4}" destId="{D479942B-E83C-42AA-BFF0-4B5A19CEA1EE}" srcOrd="0" destOrd="0" presId="urn:microsoft.com/office/officeart/2005/8/layout/list1"/>
    <dgm:cxn modelId="{2E702C5F-41AC-4FC2-8FA2-2D003CAFED82}" type="presParOf" srcId="{D479942B-E83C-42AA-BFF0-4B5A19CEA1EE}" destId="{789B9149-5FA8-4067-8705-D9B036E3327C}" srcOrd="0" destOrd="0" presId="urn:microsoft.com/office/officeart/2005/8/layout/list1"/>
    <dgm:cxn modelId="{D4C3BEDE-E8E3-41ED-A713-5061492A268B}" type="presParOf" srcId="{D479942B-E83C-42AA-BFF0-4B5A19CEA1EE}" destId="{8595664C-F93E-462D-A948-9D258EC113DF}" srcOrd="1" destOrd="0" presId="urn:microsoft.com/office/officeart/2005/8/layout/list1"/>
    <dgm:cxn modelId="{A8B34D22-D78F-4EA5-BA6A-46E7B2F42968}" type="presParOf" srcId="{4A6F95CF-FF75-41EF-84B6-3FFA3A44D5D4}" destId="{2E462012-6D0D-4CBE-AE92-CC6EC71044C4}" srcOrd="1" destOrd="0" presId="urn:microsoft.com/office/officeart/2005/8/layout/list1"/>
    <dgm:cxn modelId="{DE5D98D2-F6AB-49F0-BA55-73AD4C9832F4}" type="presParOf" srcId="{4A6F95CF-FF75-41EF-84B6-3FFA3A44D5D4}" destId="{02987099-D257-46FA-9019-565B1778C026}" srcOrd="2" destOrd="0" presId="urn:microsoft.com/office/officeart/2005/8/layout/list1"/>
    <dgm:cxn modelId="{7D3F6EDC-8821-4192-B26F-02E49F2CB2D5}" type="presParOf" srcId="{4A6F95CF-FF75-41EF-84B6-3FFA3A44D5D4}" destId="{6C6553D4-B2A8-4584-BA9B-D7CEB4DE8350}" srcOrd="3" destOrd="0" presId="urn:microsoft.com/office/officeart/2005/8/layout/list1"/>
    <dgm:cxn modelId="{9FDEB099-DCC3-4D15-BD4D-900D6D41A0D4}" type="presParOf" srcId="{4A6F95CF-FF75-41EF-84B6-3FFA3A44D5D4}" destId="{85C93AB9-FC37-4CD7-8274-528D29CEDE75}" srcOrd="4" destOrd="0" presId="urn:microsoft.com/office/officeart/2005/8/layout/list1"/>
    <dgm:cxn modelId="{8EFEC962-4D4F-4940-A98B-BAB230BA6465}" type="presParOf" srcId="{85C93AB9-FC37-4CD7-8274-528D29CEDE75}" destId="{3C4DB1EA-9E64-4B5B-8127-2A3B011BD7FF}" srcOrd="0" destOrd="0" presId="urn:microsoft.com/office/officeart/2005/8/layout/list1"/>
    <dgm:cxn modelId="{1B22AD29-F6F4-41C8-B2C7-63BEC6B45548}" type="presParOf" srcId="{85C93AB9-FC37-4CD7-8274-528D29CEDE75}" destId="{3AB978FC-A7D9-4CFD-B3DB-12618E6F871C}" srcOrd="1" destOrd="0" presId="urn:microsoft.com/office/officeart/2005/8/layout/list1"/>
    <dgm:cxn modelId="{205C4EC7-1E6E-4971-8889-8B6D9A077B73}" type="presParOf" srcId="{4A6F95CF-FF75-41EF-84B6-3FFA3A44D5D4}" destId="{2F44ABCE-DD7F-4D6B-BF13-26E14223CCB2}" srcOrd="5" destOrd="0" presId="urn:microsoft.com/office/officeart/2005/8/layout/list1"/>
    <dgm:cxn modelId="{DB5D61C7-2BF4-4D17-801D-338E5F6D102C}" type="presParOf" srcId="{4A6F95CF-FF75-41EF-84B6-3FFA3A44D5D4}" destId="{2096E7A0-965E-45DE-B3B3-454BA1F78BDA}" srcOrd="6" destOrd="0" presId="urn:microsoft.com/office/officeart/2005/8/layout/list1"/>
    <dgm:cxn modelId="{50A5A6C9-166D-460E-A906-5B4B872730B6}" type="presParOf" srcId="{4A6F95CF-FF75-41EF-84B6-3FFA3A44D5D4}" destId="{2C86CCEE-2FD5-4632-B27B-035C4F5C79D5}" srcOrd="7" destOrd="0" presId="urn:microsoft.com/office/officeart/2005/8/layout/list1"/>
    <dgm:cxn modelId="{0BB108EB-156C-48E6-8A65-9676B0ECCF87}" type="presParOf" srcId="{4A6F95CF-FF75-41EF-84B6-3FFA3A44D5D4}" destId="{493663A7-E703-4E92-B25E-E2A7AABDFFC7}" srcOrd="8" destOrd="0" presId="urn:microsoft.com/office/officeart/2005/8/layout/list1"/>
    <dgm:cxn modelId="{7E753560-D084-4E78-A7C4-AE885524975F}" type="presParOf" srcId="{493663A7-E703-4E92-B25E-E2A7AABDFFC7}" destId="{FC536ACA-2058-41DC-94D4-6EB6B018FBC3}" srcOrd="0" destOrd="0" presId="urn:microsoft.com/office/officeart/2005/8/layout/list1"/>
    <dgm:cxn modelId="{ACEA3128-B326-4AAD-9A80-C009C0AE5902}" type="presParOf" srcId="{493663A7-E703-4E92-B25E-E2A7AABDFFC7}" destId="{9FCB08EF-1506-45AC-8575-EA5D3E64E00B}" srcOrd="1" destOrd="0" presId="urn:microsoft.com/office/officeart/2005/8/layout/list1"/>
    <dgm:cxn modelId="{6DFB6623-4536-4AFA-B6AC-33F97BBBA656}" type="presParOf" srcId="{4A6F95CF-FF75-41EF-84B6-3FFA3A44D5D4}" destId="{559470CD-F60A-4749-A0F3-D3C08BE031A2}" srcOrd="9" destOrd="0" presId="urn:microsoft.com/office/officeart/2005/8/layout/list1"/>
    <dgm:cxn modelId="{33509AAD-F97A-48F5-87B2-6BF72F27D5A1}" type="presParOf" srcId="{4A6F95CF-FF75-41EF-84B6-3FFA3A44D5D4}" destId="{5B3FD2AC-858D-4976-AAC2-C570592F670C}" srcOrd="10" destOrd="0" presId="urn:microsoft.com/office/officeart/2005/8/layout/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1D6917-8AF2-4F07-8511-CFB8D14D7D3F}">
      <dsp:nvSpPr>
        <dsp:cNvPr id="0" name=""/>
        <dsp:cNvSpPr/>
      </dsp:nvSpPr>
      <dsp:spPr>
        <a:xfrm>
          <a:off x="0" y="8122"/>
          <a:ext cx="5153024" cy="449280"/>
        </a:xfrm>
        <a:prstGeom prst="roundRect">
          <a:avLst/>
        </a:prstGeom>
        <a:solidFill>
          <a:srgbClr val="004E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Inclusive</a:t>
          </a:r>
          <a:r>
            <a:rPr lang="en-GB" sz="11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 We build inclusive relationships with divers stakeholders, sharing our time, knowledge and skills to create partnerships thats upport each other, our members and the NHS </a:t>
          </a:r>
        </a:p>
      </dsp:txBody>
      <dsp:txXfrm>
        <a:off x="21932" y="30054"/>
        <a:ext cx="5109160" cy="405416"/>
      </dsp:txXfrm>
    </dsp:sp>
    <dsp:sp modelId="{043CFD7E-7E03-4094-867E-E5A1E4371E95}">
      <dsp:nvSpPr>
        <dsp:cNvPr id="0" name=""/>
        <dsp:cNvSpPr/>
      </dsp:nvSpPr>
      <dsp:spPr>
        <a:xfrm>
          <a:off x="0" y="526522"/>
          <a:ext cx="5153024" cy="449280"/>
        </a:xfrm>
        <a:prstGeom prst="roundRect">
          <a:avLst/>
        </a:prstGeom>
        <a:solidFill>
          <a:srgbClr val="004E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Make a Difference </a:t>
          </a:r>
          <a:r>
            <a:rPr lang="en-GB" sz="11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We remain focused on making a positive difffrence for our members and the NHS, based on evidence and insight on what works best</a:t>
          </a:r>
          <a:r>
            <a:rPr lang="en-GB" sz="1100" kern="1200"/>
            <a:t>.</a:t>
          </a:r>
        </a:p>
      </dsp:txBody>
      <dsp:txXfrm>
        <a:off x="21932" y="548454"/>
        <a:ext cx="5109160" cy="405416"/>
      </dsp:txXfrm>
    </dsp:sp>
    <dsp:sp modelId="{CD13D516-6452-4676-902E-F4AC99B49C95}">
      <dsp:nvSpPr>
        <dsp:cNvPr id="0" name=""/>
        <dsp:cNvSpPr/>
      </dsp:nvSpPr>
      <dsp:spPr>
        <a:xfrm>
          <a:off x="0" y="1044922"/>
          <a:ext cx="5153024" cy="449280"/>
        </a:xfrm>
        <a:prstGeom prst="roundRect">
          <a:avLst/>
        </a:prstGeom>
        <a:solidFill>
          <a:srgbClr val="004E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Pioneering</a:t>
          </a:r>
          <a:r>
            <a:rPr lang="en-GB" sz="1100" kern="1200">
              <a:latin typeface="Arial" panose="020B0604020202020204" pitchFamily="34" charset="0"/>
              <a:cs typeface="Arial" panose="020B0604020202020204" pitchFamily="34" charset="0"/>
            </a:rPr>
            <a:t> - </a:t>
          </a:r>
          <a:r>
            <a:rPr lang="en-GB" sz="900" kern="1200">
              <a:latin typeface="Arial" panose="020B0604020202020204" pitchFamily="34" charset="0"/>
              <a:cs typeface="Arial" panose="020B0604020202020204" pitchFamily="34" charset="0"/>
            </a:rPr>
            <a:t>We dare to be different and are constantly curious, asking questions to uncover what needs to be done so that we can have most impact. </a:t>
          </a:r>
        </a:p>
      </dsp:txBody>
      <dsp:txXfrm>
        <a:off x="21932" y="1066854"/>
        <a:ext cx="5109160" cy="405416"/>
      </dsp:txXfrm>
    </dsp:sp>
    <dsp:sp modelId="{C72F6243-B3CF-4333-8F7B-57F770E938C4}">
      <dsp:nvSpPr>
        <dsp:cNvPr id="0" name=""/>
        <dsp:cNvSpPr/>
      </dsp:nvSpPr>
      <dsp:spPr>
        <a:xfrm>
          <a:off x="0" y="1563322"/>
          <a:ext cx="5153024" cy="449280"/>
        </a:xfrm>
        <a:prstGeom prst="roundRect">
          <a:avLst/>
        </a:prstGeom>
        <a:solidFill>
          <a:srgbClr val="004E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Authentic </a:t>
          </a:r>
          <a:r>
            <a:rPr lang="en-GB" sz="1600" kern="1200">
              <a:latin typeface="Arial" panose="020B0604020202020204" pitchFamily="34" charset="0"/>
              <a:cs typeface="Arial" panose="020B0604020202020204" pitchFamily="34" charset="0"/>
            </a:rPr>
            <a:t>- </a:t>
          </a:r>
          <a:r>
            <a:rPr lang="en-GB" sz="900" kern="1200">
              <a:latin typeface="Arial" panose="020B0604020202020204" pitchFamily="34" charset="0"/>
              <a:cs typeface="Arial" panose="020B0604020202020204" pitchFamily="34" charset="0"/>
            </a:rPr>
            <a:t>We are open, honest and act with integrity in all that we do.</a:t>
          </a:r>
        </a:p>
      </dsp:txBody>
      <dsp:txXfrm>
        <a:off x="21932" y="1585254"/>
        <a:ext cx="5109160" cy="405416"/>
      </dsp:txXfrm>
    </dsp:sp>
    <dsp:sp modelId="{45B5108F-B3DD-4E95-BE71-7C6CFDF12720}">
      <dsp:nvSpPr>
        <dsp:cNvPr id="0" name=""/>
        <dsp:cNvSpPr/>
      </dsp:nvSpPr>
      <dsp:spPr>
        <a:xfrm>
          <a:off x="0" y="2081722"/>
          <a:ext cx="5153024" cy="449280"/>
        </a:xfrm>
        <a:prstGeom prst="roundRect">
          <a:avLst/>
        </a:prstGeom>
        <a:solidFill>
          <a:srgbClr val="004E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Compassionate</a:t>
          </a:r>
          <a:r>
            <a:rPr lang="en-GB" sz="1100" kern="1200"/>
            <a:t> - </a:t>
          </a:r>
          <a:r>
            <a:rPr lang="en-GB" sz="900" kern="1200">
              <a:latin typeface="Arial" panose="020B0604020202020204" pitchFamily="34" charset="0"/>
              <a:cs typeface="Arial" panose="020B0604020202020204" pitchFamily="34" charset="0"/>
            </a:rPr>
            <a:t>We care about people asmnd treat everyone with equity, kindness, respect, empathy and support; we put heart into all that we do and how we care for the NHS</a:t>
          </a:r>
        </a:p>
      </dsp:txBody>
      <dsp:txXfrm>
        <a:off x="21932" y="2103654"/>
        <a:ext cx="5109160" cy="405416"/>
      </dsp:txXfrm>
    </dsp:sp>
    <dsp:sp modelId="{26AE35F1-5D54-4589-A862-E49BA9B146E5}">
      <dsp:nvSpPr>
        <dsp:cNvPr id="0" name=""/>
        <dsp:cNvSpPr/>
      </dsp:nvSpPr>
      <dsp:spPr>
        <a:xfrm>
          <a:off x="0" y="2600122"/>
          <a:ext cx="5153024" cy="449280"/>
        </a:xfrm>
        <a:prstGeom prst="roundRect">
          <a:avLst/>
        </a:prstGeom>
        <a:solidFill>
          <a:srgbClr val="004EF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Transformative </a:t>
          </a:r>
          <a:r>
            <a:rPr lang="en-GB" sz="1100" b="0" kern="1200">
              <a:latin typeface="Arial" panose="020B0604020202020204" pitchFamily="34" charset="0"/>
              <a:cs typeface="Arial" panose="020B0604020202020204" pitchFamily="34" charset="0"/>
            </a:rPr>
            <a:t>-</a:t>
          </a:r>
          <a:r>
            <a:rPr lang="en-GB" sz="1100" b="1" kern="1200">
              <a:latin typeface="Arial" panose="020B0604020202020204" pitchFamily="34" charset="0"/>
              <a:cs typeface="Arial" panose="020B0604020202020204" pitchFamily="34" charset="0"/>
            </a:rPr>
            <a:t> </a:t>
          </a:r>
          <a:r>
            <a:rPr lang="en-GB" sz="900" b="0" kern="1200">
              <a:latin typeface="Arial" panose="020B0604020202020204" pitchFamily="34" charset="0"/>
              <a:cs typeface="Arial" panose="020B0604020202020204" pitchFamily="34" charset="0"/>
            </a:rPr>
            <a:t>We actively champion innvocation and transormational leadership, we advocate for change, bringing supportive challenge to oursleves and others</a:t>
          </a:r>
          <a:endParaRPr lang="en-GB" sz="900" b="1" kern="1200">
            <a:latin typeface="Arial" panose="020B0604020202020204" pitchFamily="34" charset="0"/>
            <a:cs typeface="Arial" panose="020B0604020202020204" pitchFamily="34" charset="0"/>
          </a:endParaRPr>
        </a:p>
      </dsp:txBody>
      <dsp:txXfrm>
        <a:off x="21932" y="2622054"/>
        <a:ext cx="5109160" cy="4054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733E2-1BD4-4388-B585-A9D571581DD9}">
      <dsp:nvSpPr>
        <dsp:cNvPr id="0" name=""/>
        <dsp:cNvSpPr/>
      </dsp:nvSpPr>
      <dsp:spPr>
        <a:xfrm>
          <a:off x="0" y="248925"/>
          <a:ext cx="5486400" cy="1292850"/>
        </a:xfrm>
        <a:prstGeom prst="roundRect">
          <a:avLst/>
        </a:prstGeom>
        <a:solidFill>
          <a:srgbClr val="004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Equality, Diversity &amp; Inclusion</a:t>
          </a:r>
        </a:p>
        <a:p>
          <a:pPr marL="0" lvl="0" indent="0" algn="l"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NHS Charities Together is committed to inclusivity and representing the diversity of the communities we serve. We welcome and encourage applications from all backgrounds and all sections of the community. Applicants will be treated fairly throughout the recruitment process, and we will ensure there is no unfair discrimination on the basis of race, ethnic origin, disability, gender, religion or belief, age, sexual orientation or any other relevant characteristic.</a:t>
          </a:r>
        </a:p>
      </dsp:txBody>
      <dsp:txXfrm>
        <a:off x="63112" y="312037"/>
        <a:ext cx="5360176" cy="11666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987099-D257-46FA-9019-565B1778C026}">
      <dsp:nvSpPr>
        <dsp:cNvPr id="0" name=""/>
        <dsp:cNvSpPr/>
      </dsp:nvSpPr>
      <dsp:spPr>
        <a:xfrm>
          <a:off x="0" y="204397"/>
          <a:ext cx="5676900" cy="921375"/>
        </a:xfrm>
        <a:prstGeom prst="rect">
          <a:avLst/>
        </a:prstGeom>
        <a:solidFill>
          <a:srgbClr val="00B2B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0591" tIns="270764" rIns="440591" bIns="78232" numCol="1" spcCol="1270" anchor="t" anchorCtr="0">
          <a:noAutofit/>
        </a:bodyPr>
        <a:lstStyle/>
        <a:p>
          <a:pPr marL="57150" lvl="1" indent="-57150" algn="l" defTabSz="466725">
            <a:lnSpc>
              <a:spcPct val="90000"/>
            </a:lnSpc>
            <a:spcBef>
              <a:spcPct val="0"/>
            </a:spcBef>
            <a:spcAft>
              <a:spcPct val="15000"/>
            </a:spcAft>
            <a:buChar char="•"/>
          </a:pPr>
          <a:r>
            <a:rPr lang="en-GB" sz="1050" kern="1200">
              <a:solidFill>
                <a:schemeClr val="bg1"/>
              </a:solidFill>
              <a:latin typeface="Arial" panose="020B0604020202020204" pitchFamily="34" charset="0"/>
              <a:cs typeface="Arial" panose="020B0604020202020204" pitchFamily="34" charset="0"/>
            </a:rPr>
            <a:t>New technologies and interventions can transform patient care, but the NHS struggles to effectivley adopt innovation at scale. Without  evidence, ideas and initiatives thats could save and changes lives never get off the ground. Under pressure, the holistic needs of carers and families can be overlooked</a:t>
          </a:r>
          <a:r>
            <a:rPr lang="en-GB" sz="1050" kern="1200">
              <a:latin typeface="Arial" panose="020B0604020202020204" pitchFamily="34" charset="0"/>
              <a:cs typeface="Arial" panose="020B0604020202020204" pitchFamily="34" charset="0"/>
            </a:rPr>
            <a:t>. </a:t>
          </a:r>
        </a:p>
      </dsp:txBody>
      <dsp:txXfrm>
        <a:off x="0" y="204397"/>
        <a:ext cx="5676900" cy="921375"/>
      </dsp:txXfrm>
    </dsp:sp>
    <dsp:sp modelId="{8595664C-F93E-462D-A948-9D258EC113DF}">
      <dsp:nvSpPr>
        <dsp:cNvPr id="0" name=""/>
        <dsp:cNvSpPr/>
      </dsp:nvSpPr>
      <dsp:spPr>
        <a:xfrm>
          <a:off x="283845" y="12517"/>
          <a:ext cx="3973830" cy="383760"/>
        </a:xfrm>
        <a:prstGeom prst="roundRect">
          <a:avLst/>
        </a:prstGeom>
        <a:solidFill>
          <a:srgbClr val="004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201" tIns="0" rIns="150201" bIns="0" numCol="1" spcCol="1270" anchor="ctr" anchorCtr="0">
          <a:noAutofit/>
        </a:bodyPr>
        <a:lstStyle/>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Transforming Patient Experience </a:t>
          </a:r>
        </a:p>
      </dsp:txBody>
      <dsp:txXfrm>
        <a:off x="302579" y="31251"/>
        <a:ext cx="3936362" cy="346292"/>
      </dsp:txXfrm>
    </dsp:sp>
    <dsp:sp modelId="{2096E7A0-965E-45DE-B3B3-454BA1F78BDA}">
      <dsp:nvSpPr>
        <dsp:cNvPr id="0" name=""/>
        <dsp:cNvSpPr/>
      </dsp:nvSpPr>
      <dsp:spPr>
        <a:xfrm>
          <a:off x="0" y="1387852"/>
          <a:ext cx="5676900" cy="921375"/>
        </a:xfrm>
        <a:prstGeom prst="rect">
          <a:avLst/>
        </a:prstGeom>
        <a:solidFill>
          <a:srgbClr val="00B2B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0591" tIns="270764" rIns="440591" bIns="78232" numCol="1" spcCol="1270" anchor="t" anchorCtr="0">
          <a:noAutofit/>
        </a:bodyPr>
        <a:lstStyle/>
        <a:p>
          <a:pPr marL="57150" lvl="1" indent="-57150" algn="l" defTabSz="466725">
            <a:lnSpc>
              <a:spcPct val="90000"/>
            </a:lnSpc>
            <a:spcBef>
              <a:spcPct val="0"/>
            </a:spcBef>
            <a:spcAft>
              <a:spcPct val="15000"/>
            </a:spcAft>
            <a:buChar char="•"/>
          </a:pPr>
          <a:r>
            <a:rPr lang="en-GB" sz="1050" kern="1200">
              <a:solidFill>
                <a:schemeClr val="bg1"/>
              </a:solidFill>
              <a:latin typeface="Arial" panose="020B0604020202020204" pitchFamily="34" charset="0"/>
              <a:cs typeface="Arial" panose="020B0604020202020204" pitchFamily="34" charset="0"/>
            </a:rPr>
            <a:t>The UK is facing a health and care workforce crisis, with unprecidented staff shortages and vacancies. Huge numbers of nurses and doctors report plans to leave their professions. Burnout is affecting not only staff wellbeing, but the quality of patient care.</a:t>
          </a:r>
        </a:p>
      </dsp:txBody>
      <dsp:txXfrm>
        <a:off x="0" y="1387852"/>
        <a:ext cx="5676900" cy="921375"/>
      </dsp:txXfrm>
    </dsp:sp>
    <dsp:sp modelId="{3AB978FC-A7D9-4CFD-B3DB-12618E6F871C}">
      <dsp:nvSpPr>
        <dsp:cNvPr id="0" name=""/>
        <dsp:cNvSpPr/>
      </dsp:nvSpPr>
      <dsp:spPr>
        <a:xfrm>
          <a:off x="283845" y="1195972"/>
          <a:ext cx="3973830" cy="383760"/>
        </a:xfrm>
        <a:prstGeom prst="roundRect">
          <a:avLst/>
        </a:prstGeom>
        <a:solidFill>
          <a:srgbClr val="004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201" tIns="0" rIns="150201" bIns="0" numCol="1" spcCol="1270" anchor="ctr" anchorCtr="0">
          <a:noAutofit/>
        </a:bodyPr>
        <a:lstStyle/>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Supporting Workforce Wellbeing</a:t>
          </a:r>
        </a:p>
      </dsp:txBody>
      <dsp:txXfrm>
        <a:off x="302579" y="1214706"/>
        <a:ext cx="3936362" cy="346292"/>
      </dsp:txXfrm>
    </dsp:sp>
    <dsp:sp modelId="{5B3FD2AC-858D-4976-AAC2-C570592F670C}">
      <dsp:nvSpPr>
        <dsp:cNvPr id="0" name=""/>
        <dsp:cNvSpPr/>
      </dsp:nvSpPr>
      <dsp:spPr>
        <a:xfrm>
          <a:off x="0" y="2571307"/>
          <a:ext cx="5676900" cy="921375"/>
        </a:xfrm>
        <a:prstGeom prst="rect">
          <a:avLst/>
        </a:prstGeom>
        <a:solidFill>
          <a:srgbClr val="00B2B1">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0591" tIns="270764" rIns="440591" bIns="78232" numCol="1" spcCol="1270" anchor="t" anchorCtr="0">
          <a:noAutofit/>
        </a:bodyPr>
        <a:lstStyle/>
        <a:p>
          <a:pPr marL="57150" lvl="1" indent="-57150" algn="l" defTabSz="466725">
            <a:lnSpc>
              <a:spcPct val="90000"/>
            </a:lnSpc>
            <a:spcBef>
              <a:spcPct val="0"/>
            </a:spcBef>
            <a:spcAft>
              <a:spcPct val="15000"/>
            </a:spcAft>
            <a:buChar char="•"/>
          </a:pPr>
          <a:r>
            <a:rPr lang="en-GB" sz="1050" kern="1200">
              <a:solidFill>
                <a:schemeClr val="bg1"/>
              </a:solidFill>
              <a:latin typeface="Arial" panose="020B0604020202020204" pitchFamily="34" charset="0"/>
              <a:cs typeface="Arial" panose="020B0604020202020204" pitchFamily="34" charset="0"/>
            </a:rPr>
            <a:t>Research shows that the social determinants can be more important than health care or lifestyle choices in influencing health. Inequalities in life expectancy and in years spent in ill health are increasing. Around 70% of health and social care funding is spent on supporting people with long term conditions.</a:t>
          </a:r>
        </a:p>
      </dsp:txBody>
      <dsp:txXfrm>
        <a:off x="0" y="2571307"/>
        <a:ext cx="5676900" cy="921375"/>
      </dsp:txXfrm>
    </dsp:sp>
    <dsp:sp modelId="{9FCB08EF-1506-45AC-8575-EA5D3E64E00B}">
      <dsp:nvSpPr>
        <dsp:cNvPr id="0" name=""/>
        <dsp:cNvSpPr/>
      </dsp:nvSpPr>
      <dsp:spPr>
        <a:xfrm>
          <a:off x="283845" y="2379427"/>
          <a:ext cx="3973830" cy="383760"/>
        </a:xfrm>
        <a:prstGeom prst="roundRect">
          <a:avLst/>
        </a:prstGeom>
        <a:solidFill>
          <a:srgbClr val="004E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201" tIns="0" rIns="150201" bIns="0" numCol="1" spcCol="1270" anchor="ctr" anchorCtr="0">
          <a:noAutofit/>
        </a:bodyPr>
        <a:lstStyle/>
        <a:p>
          <a:pPr marL="0" lvl="0" indent="0" algn="l"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Supporting People and Communities to Live Well</a:t>
          </a:r>
        </a:p>
      </dsp:txBody>
      <dsp:txXfrm>
        <a:off x="302579" y="2398161"/>
        <a:ext cx="3936362" cy="34629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d4e8f6-9f02-4f69-8d44-335d16781324" xsi:nil="true"/>
    <lcf76f155ced4ddcb4097134ff3c332f xmlns="7a557751-5f34-4be1-8ebd-e675a14e9f64">
      <Terms xmlns="http://schemas.microsoft.com/office/infopath/2007/PartnerControls"/>
    </lcf76f155ced4ddcb4097134ff3c332f>
    <Status xmlns="7a557751-5f34-4be1-8ebd-e675a14e9f64">Awarded</Status>
    <_Flow_SignoffStatus xmlns="7a557751-5f34-4be1-8ebd-e675a14e9f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F7663DDCFC146B01D6C1BD2A3CCAB" ma:contentTypeVersion="19" ma:contentTypeDescription="Create a new document." ma:contentTypeScope="" ma:versionID="f4e0772f22a92de3fa2dbeabe4cb9cad">
  <xsd:schema xmlns:xsd="http://www.w3.org/2001/XMLSchema" xmlns:xs="http://www.w3.org/2001/XMLSchema" xmlns:p="http://schemas.microsoft.com/office/2006/metadata/properties" xmlns:ns2="7a557751-5f34-4be1-8ebd-e675a14e9f64" xmlns:ns3="7fd4e8f6-9f02-4f69-8d44-335d16781324" targetNamespace="http://schemas.microsoft.com/office/2006/metadata/properties" ma:root="true" ma:fieldsID="f765beccaf3f2c253ec1dbbfa44a5ac9" ns2:_="" ns3:_="">
    <xsd:import namespace="7a557751-5f34-4be1-8ebd-e675a14e9f64"/>
    <xsd:import namespace="7fd4e8f6-9f02-4f69-8d44-335d167813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57751-5f34-4be1-8ebd-e675a14e9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default="Awarded" ma:format="Dropdown" ma:internalName="Status">
      <xsd:simpleType>
        <xsd:restriction base="dms:Choice">
          <xsd:enumeration value="Awarded"/>
          <xsd:enumeration value="Active"/>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9a84a5-7e98-4bcb-b82f-d458870886e5"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4e8f6-9f02-4f69-8d44-335d167813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59f2a9e-c9d8-421c-a25b-55ca250b4144}" ma:internalName="TaxCatchAll" ma:showField="CatchAllData" ma:web="7fd4e8f6-9f02-4f69-8d44-335d16781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ADC96-9CBD-4E5B-997A-A96B936FB739}">
  <ds:schemaRef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7fd4e8f6-9f02-4f69-8d44-335d16781324"/>
    <ds:schemaRef ds:uri="7a557751-5f34-4be1-8ebd-e675a14e9f64"/>
    <ds:schemaRef ds:uri="http://www.w3.org/XML/1998/namespace"/>
  </ds:schemaRefs>
</ds:datastoreItem>
</file>

<file path=customXml/itemProps2.xml><?xml version="1.0" encoding="utf-8"?>
<ds:datastoreItem xmlns:ds="http://schemas.openxmlformats.org/officeDocument/2006/customXml" ds:itemID="{6E666A98-C83A-4C50-A497-BE1FDAB9A69C}">
  <ds:schemaRefs>
    <ds:schemaRef ds:uri="http://schemas.microsoft.com/sharepoint/v3/contenttype/forms"/>
  </ds:schemaRefs>
</ds:datastoreItem>
</file>

<file path=customXml/itemProps3.xml><?xml version="1.0" encoding="utf-8"?>
<ds:datastoreItem xmlns:ds="http://schemas.openxmlformats.org/officeDocument/2006/customXml" ds:itemID="{6281A6B5-DDA9-480C-809E-BCAC8BD6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57751-5f34-4be1-8ebd-e675a14e9f64"/>
    <ds:schemaRef ds:uri="7fd4e8f6-9f02-4f69-8d44-335d16781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Links>
    <vt:vector size="30" baseType="variant">
      <vt:variant>
        <vt:i4>1638487</vt:i4>
      </vt:variant>
      <vt:variant>
        <vt:i4>12</vt:i4>
      </vt:variant>
      <vt:variant>
        <vt:i4>0</vt:i4>
      </vt:variant>
      <vt:variant>
        <vt:i4>5</vt:i4>
      </vt:variant>
      <vt:variant>
        <vt:lpwstr>https://www.nhscharitiestogether.co.uk/privacypolicy</vt:lpwstr>
      </vt:variant>
      <vt:variant>
        <vt:lpwstr/>
      </vt:variant>
      <vt:variant>
        <vt:i4>3211342</vt:i4>
      </vt:variant>
      <vt:variant>
        <vt:i4>9</vt:i4>
      </vt:variant>
      <vt:variant>
        <vt:i4>0</vt:i4>
      </vt:variant>
      <vt:variant>
        <vt:i4>5</vt:i4>
      </vt:variant>
      <vt:variant>
        <vt:lpwstr>mailto:eddie@peridotpartners.co.uk.</vt:lpwstr>
      </vt:variant>
      <vt:variant>
        <vt:lpwstr/>
      </vt:variant>
      <vt:variant>
        <vt:i4>6750304</vt:i4>
      </vt:variant>
      <vt:variant>
        <vt:i4>6</vt:i4>
      </vt:variant>
      <vt:variant>
        <vt:i4>0</vt:i4>
      </vt:variant>
      <vt:variant>
        <vt:i4>5</vt:i4>
      </vt:variant>
      <vt:variant>
        <vt:lpwstr>https://www.nhscharitiestogether.co.uk/</vt:lpwstr>
      </vt:variant>
      <vt:variant>
        <vt:lpwstr/>
      </vt:variant>
      <vt:variant>
        <vt:i4>2359423</vt:i4>
      </vt:variant>
      <vt:variant>
        <vt:i4>3</vt:i4>
      </vt:variant>
      <vt:variant>
        <vt:i4>0</vt:i4>
      </vt:variant>
      <vt:variant>
        <vt:i4>5</vt:i4>
      </vt:variant>
      <vt:variant>
        <vt:lpwstr>http://www.nhscharitiestogether.co.uk/</vt:lpwstr>
      </vt:variant>
      <vt:variant>
        <vt:lpwstr/>
      </vt:variant>
      <vt:variant>
        <vt:i4>2687068</vt:i4>
      </vt:variant>
      <vt:variant>
        <vt:i4>0</vt:i4>
      </vt:variant>
      <vt:variant>
        <vt:i4>0</vt:i4>
      </vt:variant>
      <vt:variant>
        <vt:i4>5</vt:i4>
      </vt:variant>
      <vt:variant>
        <vt:lpwstr>mailto:info@anhsc.org.uk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Quittenton</dc:creator>
  <cp:keywords/>
  <dc:description/>
  <cp:lastModifiedBy>Hazel Conduit</cp:lastModifiedBy>
  <cp:revision>2</cp:revision>
  <cp:lastPrinted>2023-10-09T15:18:00Z</cp:lastPrinted>
  <dcterms:created xsi:type="dcterms:W3CDTF">2023-10-09T15:19:00Z</dcterms:created>
  <dcterms:modified xsi:type="dcterms:W3CDTF">2023-10-09T15:19:00Z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0x010100306F7663DDCFC146B01D6C1BD2A3CCAB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