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F7989" w14:textId="77777777" w:rsidR="00A972E7" w:rsidRPr="00583E9D" w:rsidRDefault="00A972E7" w:rsidP="00EB5575">
      <w:pPr>
        <w:rPr>
          <w:rFonts w:asciiTheme="minorHAnsi" w:hAnsiTheme="minorHAnsi" w:cstheme="minorHAnsi"/>
          <w:sz w:val="24"/>
          <w:szCs w:val="24"/>
        </w:rPr>
      </w:pPr>
      <w:bookmarkStart w:id="0" w:name="_Hlk127965197"/>
    </w:p>
    <w:p w14:paraId="0ABB834F" w14:textId="77777777" w:rsidR="00652566" w:rsidRDefault="00652566" w:rsidP="00EB5575">
      <w:pPr>
        <w:rPr>
          <w:rFonts w:asciiTheme="minorHAnsi" w:hAnsiTheme="minorHAnsi" w:cstheme="minorHAnsi"/>
          <w:sz w:val="24"/>
          <w:szCs w:val="24"/>
        </w:rPr>
      </w:pPr>
    </w:p>
    <w:p w14:paraId="6B549E97" w14:textId="77777777" w:rsidR="0060111F" w:rsidRPr="00583E9D" w:rsidRDefault="0060111F" w:rsidP="00EB5575">
      <w:pPr>
        <w:rPr>
          <w:rFonts w:asciiTheme="minorHAnsi" w:hAnsiTheme="minorHAnsi" w:cstheme="minorHAnsi"/>
          <w:sz w:val="24"/>
          <w:szCs w:val="24"/>
        </w:rPr>
      </w:pPr>
    </w:p>
    <w:p w14:paraId="6B6FD33E" w14:textId="77777777" w:rsidR="00652566" w:rsidRPr="0060111F" w:rsidRDefault="00652566" w:rsidP="00652566">
      <w:pPr>
        <w:rPr>
          <w:rFonts w:asciiTheme="minorHAnsi" w:hAnsiTheme="minorHAnsi" w:cstheme="minorHAnsi"/>
          <w:b/>
          <w:bCs/>
          <w:sz w:val="36"/>
          <w:szCs w:val="36"/>
        </w:rPr>
      </w:pPr>
      <w:r w:rsidRPr="0060111F">
        <w:rPr>
          <w:rFonts w:asciiTheme="minorHAnsi" w:hAnsiTheme="minorHAnsi" w:cstheme="minorHAnsi"/>
          <w:b/>
          <w:bCs/>
          <w:sz w:val="36"/>
          <w:szCs w:val="36"/>
        </w:rPr>
        <w:t>Application Pack</w:t>
      </w:r>
    </w:p>
    <w:p w14:paraId="3C07EDD4" w14:textId="77777777" w:rsidR="00652566" w:rsidRPr="0060111F" w:rsidRDefault="00652566" w:rsidP="00652566">
      <w:pPr>
        <w:rPr>
          <w:rFonts w:asciiTheme="minorHAnsi" w:hAnsiTheme="minorHAnsi" w:cstheme="minorHAnsi"/>
          <w:b/>
          <w:bCs/>
          <w:sz w:val="36"/>
          <w:szCs w:val="36"/>
        </w:rPr>
      </w:pPr>
    </w:p>
    <w:p w14:paraId="173BC50B" w14:textId="4A760CA2" w:rsidR="00652566" w:rsidRPr="0060111F" w:rsidRDefault="00652566" w:rsidP="00652566">
      <w:pPr>
        <w:rPr>
          <w:rFonts w:asciiTheme="minorHAnsi" w:hAnsiTheme="minorHAnsi" w:cstheme="minorHAnsi"/>
          <w:b/>
          <w:bCs/>
          <w:sz w:val="36"/>
          <w:szCs w:val="36"/>
        </w:rPr>
      </w:pPr>
      <w:r w:rsidRPr="0060111F">
        <w:rPr>
          <w:rFonts w:asciiTheme="minorHAnsi" w:hAnsiTheme="minorHAnsi" w:cstheme="minorHAnsi"/>
          <w:b/>
          <w:bCs/>
          <w:sz w:val="36"/>
          <w:szCs w:val="36"/>
        </w:rPr>
        <w:t>Greenmyres Business and Operations Manager</w:t>
      </w:r>
    </w:p>
    <w:p w14:paraId="6B030777" w14:textId="77777777" w:rsidR="00652566" w:rsidRPr="00583E9D" w:rsidRDefault="00652566" w:rsidP="00652566">
      <w:pPr>
        <w:rPr>
          <w:rFonts w:asciiTheme="minorHAnsi" w:hAnsiTheme="minorHAnsi" w:cstheme="minorHAnsi"/>
          <w:sz w:val="24"/>
          <w:szCs w:val="24"/>
        </w:rPr>
      </w:pPr>
    </w:p>
    <w:p w14:paraId="6E426394" w14:textId="77777777" w:rsidR="00652566" w:rsidRPr="00583E9D" w:rsidRDefault="00652566" w:rsidP="00652566">
      <w:pPr>
        <w:rPr>
          <w:rFonts w:asciiTheme="minorHAnsi" w:hAnsiTheme="minorHAnsi" w:cstheme="minorHAnsi"/>
          <w:sz w:val="24"/>
          <w:szCs w:val="24"/>
        </w:rPr>
      </w:pPr>
    </w:p>
    <w:p w14:paraId="03F30EA5" w14:textId="77777777" w:rsidR="00652566" w:rsidRPr="00583E9D" w:rsidRDefault="00652566" w:rsidP="00652566">
      <w:pPr>
        <w:rPr>
          <w:rFonts w:asciiTheme="minorHAnsi" w:hAnsiTheme="minorHAnsi" w:cstheme="minorHAnsi"/>
          <w:sz w:val="24"/>
          <w:szCs w:val="24"/>
        </w:rPr>
      </w:pPr>
    </w:p>
    <w:p w14:paraId="1E857662" w14:textId="77777777" w:rsidR="00652566" w:rsidRPr="00583E9D" w:rsidRDefault="00652566" w:rsidP="00652566">
      <w:pPr>
        <w:rPr>
          <w:rFonts w:asciiTheme="minorHAnsi" w:hAnsiTheme="minorHAnsi" w:cstheme="minorHAnsi"/>
          <w:sz w:val="24"/>
          <w:szCs w:val="24"/>
        </w:rPr>
      </w:pPr>
    </w:p>
    <w:p w14:paraId="0EA7C1EA" w14:textId="2DF4F17F" w:rsidR="00652566" w:rsidRPr="00583E9D" w:rsidRDefault="00652566" w:rsidP="00652566">
      <w:pPr>
        <w:rPr>
          <w:rFonts w:asciiTheme="minorHAnsi" w:hAnsiTheme="minorHAnsi" w:cstheme="minorHAnsi"/>
          <w:sz w:val="24"/>
          <w:szCs w:val="24"/>
        </w:rPr>
      </w:pPr>
    </w:p>
    <w:p w14:paraId="54C6E169" w14:textId="77777777" w:rsidR="00652566" w:rsidRPr="00583E9D" w:rsidRDefault="00652566" w:rsidP="00652566">
      <w:pPr>
        <w:rPr>
          <w:rFonts w:asciiTheme="minorHAnsi" w:hAnsiTheme="minorHAnsi" w:cstheme="minorHAnsi"/>
          <w:sz w:val="24"/>
          <w:szCs w:val="24"/>
        </w:rPr>
      </w:pPr>
    </w:p>
    <w:p w14:paraId="6CC24F59" w14:textId="77777777" w:rsidR="00652566" w:rsidRPr="00583E9D" w:rsidRDefault="00652566" w:rsidP="00652566">
      <w:pPr>
        <w:rPr>
          <w:rFonts w:asciiTheme="minorHAnsi" w:hAnsiTheme="minorHAnsi" w:cstheme="minorHAnsi"/>
          <w:sz w:val="24"/>
          <w:szCs w:val="24"/>
        </w:rPr>
      </w:pPr>
    </w:p>
    <w:p w14:paraId="756AF587" w14:textId="77777777" w:rsidR="00652566" w:rsidRPr="00583E9D" w:rsidRDefault="00652566" w:rsidP="00652566">
      <w:pPr>
        <w:rPr>
          <w:rFonts w:asciiTheme="minorHAnsi" w:hAnsiTheme="minorHAnsi" w:cstheme="minorHAnsi"/>
          <w:sz w:val="24"/>
          <w:szCs w:val="24"/>
        </w:rPr>
      </w:pPr>
    </w:p>
    <w:p w14:paraId="235A20F9" w14:textId="77777777" w:rsidR="00652566" w:rsidRPr="00583E9D" w:rsidRDefault="00652566" w:rsidP="00652566">
      <w:pPr>
        <w:rPr>
          <w:rFonts w:asciiTheme="minorHAnsi" w:hAnsiTheme="minorHAnsi" w:cstheme="minorHAnsi"/>
          <w:sz w:val="24"/>
          <w:szCs w:val="24"/>
        </w:rPr>
      </w:pPr>
    </w:p>
    <w:p w14:paraId="53AFBDB5" w14:textId="77777777" w:rsidR="00652566" w:rsidRPr="00583E9D" w:rsidRDefault="00652566" w:rsidP="00652566">
      <w:pPr>
        <w:rPr>
          <w:rFonts w:asciiTheme="minorHAnsi" w:hAnsiTheme="minorHAnsi" w:cstheme="minorHAnsi"/>
          <w:sz w:val="24"/>
          <w:szCs w:val="24"/>
        </w:rPr>
      </w:pPr>
    </w:p>
    <w:p w14:paraId="180DAD03" w14:textId="77777777" w:rsidR="00652566" w:rsidRPr="00583E9D" w:rsidRDefault="00652566" w:rsidP="00652566">
      <w:pPr>
        <w:rPr>
          <w:rFonts w:asciiTheme="minorHAnsi" w:hAnsiTheme="minorHAnsi" w:cstheme="minorHAnsi"/>
          <w:sz w:val="24"/>
          <w:szCs w:val="24"/>
        </w:rPr>
      </w:pPr>
    </w:p>
    <w:p w14:paraId="5FB300EA" w14:textId="766E7245" w:rsidR="00652566" w:rsidRPr="00583E9D" w:rsidRDefault="004707E0" w:rsidP="0059730C">
      <w:pPr>
        <w:jc w:val="center"/>
        <w:rPr>
          <w:rFonts w:asciiTheme="minorHAnsi" w:hAnsiTheme="minorHAnsi" w:cstheme="minorHAnsi"/>
          <w:sz w:val="24"/>
          <w:szCs w:val="24"/>
        </w:rPr>
      </w:pPr>
      <w:r w:rsidRPr="00583E9D">
        <w:rPr>
          <w:rFonts w:asciiTheme="minorHAnsi" w:hAnsiTheme="minorHAnsi" w:cstheme="minorHAnsi"/>
          <w:noProof/>
          <w:sz w:val="24"/>
          <w:szCs w:val="24"/>
        </w:rPr>
        <w:drawing>
          <wp:inline distT="0" distB="0" distL="0" distR="0" wp14:anchorId="0622A819" wp14:editId="672867E4">
            <wp:extent cx="5644318" cy="1988817"/>
            <wp:effectExtent l="0" t="0" r="0" b="0"/>
            <wp:docPr id="213548795"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8795" name="Picture 1" descr="A close up of a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4257" cy="2076885"/>
                    </a:xfrm>
                    <a:prstGeom prst="rect">
                      <a:avLst/>
                    </a:prstGeom>
                    <a:noFill/>
                    <a:ln>
                      <a:noFill/>
                    </a:ln>
                  </pic:spPr>
                </pic:pic>
              </a:graphicData>
            </a:graphic>
          </wp:inline>
        </w:drawing>
      </w:r>
    </w:p>
    <w:p w14:paraId="7136ED04" w14:textId="77777777" w:rsidR="00652566" w:rsidRPr="00583E9D" w:rsidRDefault="00652566" w:rsidP="00652566">
      <w:pPr>
        <w:rPr>
          <w:rFonts w:asciiTheme="minorHAnsi" w:hAnsiTheme="minorHAnsi" w:cstheme="minorHAnsi"/>
          <w:sz w:val="24"/>
          <w:szCs w:val="24"/>
        </w:rPr>
      </w:pPr>
    </w:p>
    <w:p w14:paraId="632FB4C0" w14:textId="77777777" w:rsidR="00652566" w:rsidRPr="00583E9D" w:rsidRDefault="00652566" w:rsidP="00652566">
      <w:pPr>
        <w:rPr>
          <w:rFonts w:asciiTheme="minorHAnsi" w:hAnsiTheme="minorHAnsi" w:cstheme="minorHAnsi"/>
          <w:sz w:val="24"/>
          <w:szCs w:val="24"/>
        </w:rPr>
      </w:pPr>
    </w:p>
    <w:p w14:paraId="38362528" w14:textId="77777777" w:rsidR="00652566" w:rsidRPr="00583E9D" w:rsidRDefault="00652566" w:rsidP="00652566">
      <w:pPr>
        <w:rPr>
          <w:rFonts w:asciiTheme="minorHAnsi" w:hAnsiTheme="minorHAnsi" w:cstheme="minorHAnsi"/>
          <w:sz w:val="24"/>
          <w:szCs w:val="24"/>
        </w:rPr>
      </w:pPr>
    </w:p>
    <w:p w14:paraId="103C4F98" w14:textId="77777777" w:rsidR="00652566" w:rsidRPr="00583E9D" w:rsidRDefault="00652566" w:rsidP="00652566">
      <w:pPr>
        <w:rPr>
          <w:rFonts w:asciiTheme="minorHAnsi" w:hAnsiTheme="minorHAnsi" w:cstheme="minorHAnsi"/>
          <w:sz w:val="24"/>
          <w:szCs w:val="24"/>
        </w:rPr>
      </w:pPr>
    </w:p>
    <w:p w14:paraId="74C62872" w14:textId="77777777" w:rsidR="00652566" w:rsidRPr="00583E9D" w:rsidRDefault="00652566" w:rsidP="00652566">
      <w:pPr>
        <w:rPr>
          <w:rFonts w:asciiTheme="minorHAnsi" w:hAnsiTheme="minorHAnsi" w:cstheme="minorHAnsi"/>
          <w:sz w:val="24"/>
          <w:szCs w:val="24"/>
        </w:rPr>
      </w:pPr>
    </w:p>
    <w:p w14:paraId="710AA063" w14:textId="77777777" w:rsidR="00652566" w:rsidRPr="00583E9D" w:rsidRDefault="00652566" w:rsidP="00652566">
      <w:pPr>
        <w:rPr>
          <w:rFonts w:asciiTheme="minorHAnsi" w:hAnsiTheme="minorHAnsi" w:cstheme="minorHAnsi"/>
          <w:sz w:val="24"/>
          <w:szCs w:val="24"/>
        </w:rPr>
      </w:pPr>
    </w:p>
    <w:p w14:paraId="0C9741F6" w14:textId="77777777" w:rsidR="00652566" w:rsidRPr="00583E9D" w:rsidRDefault="00652566" w:rsidP="00652566">
      <w:pPr>
        <w:rPr>
          <w:rFonts w:asciiTheme="minorHAnsi" w:hAnsiTheme="minorHAnsi" w:cstheme="minorHAnsi"/>
          <w:sz w:val="24"/>
          <w:szCs w:val="24"/>
        </w:rPr>
      </w:pPr>
    </w:p>
    <w:p w14:paraId="21CA3710" w14:textId="77777777" w:rsidR="00652566" w:rsidRPr="00583E9D" w:rsidRDefault="00652566" w:rsidP="00652566">
      <w:pPr>
        <w:rPr>
          <w:rFonts w:asciiTheme="minorHAnsi" w:hAnsiTheme="minorHAnsi" w:cstheme="minorHAnsi"/>
          <w:sz w:val="24"/>
          <w:szCs w:val="24"/>
        </w:rPr>
      </w:pPr>
    </w:p>
    <w:p w14:paraId="65AF193B" w14:textId="77777777" w:rsidR="00652566" w:rsidRPr="00583E9D" w:rsidRDefault="00652566" w:rsidP="00652566">
      <w:pPr>
        <w:rPr>
          <w:rFonts w:asciiTheme="minorHAnsi" w:hAnsiTheme="minorHAnsi" w:cstheme="minorHAnsi"/>
          <w:sz w:val="24"/>
          <w:szCs w:val="24"/>
        </w:rPr>
      </w:pPr>
    </w:p>
    <w:p w14:paraId="03B77A1A" w14:textId="7A11FA65" w:rsidR="00652566" w:rsidRPr="0060111F" w:rsidRDefault="00652566" w:rsidP="00652566">
      <w:pPr>
        <w:rPr>
          <w:rFonts w:asciiTheme="minorHAnsi" w:hAnsiTheme="minorHAnsi" w:cstheme="minorHAnsi"/>
          <w:b/>
          <w:bCs/>
          <w:sz w:val="32"/>
          <w:szCs w:val="32"/>
        </w:rPr>
      </w:pPr>
      <w:r w:rsidRPr="0060111F">
        <w:rPr>
          <w:rFonts w:asciiTheme="minorHAnsi" w:hAnsiTheme="minorHAnsi" w:cstheme="minorHAnsi"/>
          <w:b/>
          <w:bCs/>
          <w:sz w:val="32"/>
          <w:szCs w:val="32"/>
        </w:rPr>
        <w:t>October 2023</w:t>
      </w:r>
    </w:p>
    <w:p w14:paraId="32C56FCA" w14:textId="51853C02" w:rsidR="00EB5575" w:rsidRPr="00583E9D" w:rsidRDefault="00EB5575" w:rsidP="00EB5575">
      <w:pPr>
        <w:rPr>
          <w:rFonts w:asciiTheme="minorHAnsi" w:hAnsiTheme="minorHAnsi" w:cstheme="minorHAnsi"/>
          <w:sz w:val="24"/>
          <w:szCs w:val="24"/>
        </w:rPr>
      </w:pPr>
    </w:p>
    <w:p w14:paraId="44BC3554" w14:textId="77777777" w:rsidR="00CF0D87" w:rsidRPr="00583E9D" w:rsidRDefault="00CF0D87" w:rsidP="00CF0D87">
      <w:pPr>
        <w:rPr>
          <w:rFonts w:asciiTheme="minorHAnsi" w:hAnsiTheme="minorHAnsi" w:cstheme="minorHAnsi"/>
          <w:sz w:val="24"/>
          <w:szCs w:val="24"/>
        </w:rPr>
        <w:sectPr w:rsidR="00CF0D87" w:rsidRPr="00583E9D">
          <w:headerReference w:type="default" r:id="rId9"/>
          <w:footerReference w:type="default" r:id="rId10"/>
          <w:pgSz w:w="11906" w:h="16838"/>
          <w:pgMar w:top="1440" w:right="1440" w:bottom="1440" w:left="1440" w:header="708" w:footer="708" w:gutter="0"/>
          <w:cols w:space="708"/>
          <w:docGrid w:linePitch="360"/>
        </w:sectPr>
      </w:pPr>
    </w:p>
    <w:bookmarkEnd w:id="0"/>
    <w:p w14:paraId="73C10284" w14:textId="4812A36C" w:rsidR="00A137C5" w:rsidRPr="00583E9D" w:rsidRDefault="00A137C5" w:rsidP="00EA5F3C">
      <w:pPr>
        <w:rPr>
          <w:rFonts w:asciiTheme="minorHAnsi" w:hAnsiTheme="minorHAnsi" w:cstheme="minorHAnsi"/>
          <w:sz w:val="24"/>
          <w:szCs w:val="24"/>
        </w:rPr>
      </w:pPr>
    </w:p>
    <w:sdt>
      <w:sdtPr>
        <w:rPr>
          <w:rFonts w:ascii="Calibri" w:eastAsiaTheme="minorHAnsi" w:hAnsi="Calibri" w:cs="Calibri"/>
          <w:color w:val="auto"/>
          <w:sz w:val="22"/>
          <w:szCs w:val="22"/>
          <w:lang w:val="en-GB" w:eastAsia="en-GB"/>
        </w:rPr>
        <w:id w:val="-632477488"/>
        <w:docPartObj>
          <w:docPartGallery w:val="Table of Contents"/>
          <w:docPartUnique/>
        </w:docPartObj>
      </w:sdtPr>
      <w:sdtEndPr>
        <w:rPr>
          <w:b/>
          <w:bCs/>
          <w:noProof/>
        </w:rPr>
      </w:sdtEndPr>
      <w:sdtContent>
        <w:p w14:paraId="35241315" w14:textId="1CDD342C" w:rsidR="002B6E61" w:rsidRDefault="002B6E61">
          <w:pPr>
            <w:pStyle w:val="TOCHeading"/>
            <w:rPr>
              <w:rFonts w:ascii="Arial" w:hAnsi="Arial" w:cs="Arial"/>
              <w:b/>
              <w:bCs/>
              <w:color w:val="auto"/>
              <w:sz w:val="28"/>
              <w:szCs w:val="28"/>
            </w:rPr>
          </w:pPr>
          <w:r w:rsidRPr="002B6E61">
            <w:rPr>
              <w:rFonts w:ascii="Arial" w:hAnsi="Arial" w:cs="Arial"/>
              <w:b/>
              <w:bCs/>
              <w:color w:val="auto"/>
              <w:sz w:val="28"/>
              <w:szCs w:val="28"/>
            </w:rPr>
            <w:t>Contents</w:t>
          </w:r>
        </w:p>
        <w:p w14:paraId="5712B845" w14:textId="77777777" w:rsidR="002B6E61" w:rsidRPr="002B6E61" w:rsidRDefault="002B6E61" w:rsidP="002B6E61">
          <w:pPr>
            <w:rPr>
              <w:lang w:val="en-US" w:eastAsia="en-US"/>
            </w:rPr>
          </w:pPr>
        </w:p>
        <w:p w14:paraId="36204B09" w14:textId="53DA945A" w:rsidR="00986226" w:rsidRPr="00986226" w:rsidRDefault="002B6E61">
          <w:pPr>
            <w:pStyle w:val="TOC1"/>
            <w:tabs>
              <w:tab w:val="left" w:pos="440"/>
              <w:tab w:val="right" w:leader="dot" w:pos="10360"/>
            </w:tabs>
            <w:rPr>
              <w:rFonts w:asciiTheme="minorHAnsi" w:eastAsiaTheme="minorEastAsia" w:hAnsiTheme="minorHAnsi" w:cstheme="minorBidi"/>
              <w:noProof/>
              <w:kern w:val="2"/>
              <w:sz w:val="24"/>
              <w:szCs w:val="24"/>
              <w14:ligatures w14:val="standardContextual"/>
            </w:rPr>
          </w:pPr>
          <w:r w:rsidRPr="00986226">
            <w:rPr>
              <w:sz w:val="24"/>
              <w:szCs w:val="24"/>
            </w:rPr>
            <w:fldChar w:fldCharType="begin"/>
          </w:r>
          <w:r w:rsidRPr="00986226">
            <w:rPr>
              <w:sz w:val="24"/>
              <w:szCs w:val="24"/>
            </w:rPr>
            <w:instrText xml:space="preserve"> TOC \o "1-3" \h \z \u </w:instrText>
          </w:r>
          <w:r w:rsidRPr="00986226">
            <w:rPr>
              <w:sz w:val="24"/>
              <w:szCs w:val="24"/>
            </w:rPr>
            <w:fldChar w:fldCharType="separate"/>
          </w:r>
          <w:hyperlink w:anchor="_Toc148289790" w:history="1">
            <w:r w:rsidR="00986226" w:rsidRPr="00986226">
              <w:rPr>
                <w:rStyle w:val="Hyperlink"/>
                <w:noProof/>
                <w:sz w:val="24"/>
                <w:szCs w:val="24"/>
                <w:lang w:bidi="en-GB"/>
              </w:rPr>
              <w:t>1.</w:t>
            </w:r>
            <w:r w:rsidR="00986226" w:rsidRPr="00986226">
              <w:rPr>
                <w:rFonts w:asciiTheme="minorHAnsi" w:eastAsiaTheme="minorEastAsia" w:hAnsiTheme="minorHAnsi" w:cstheme="minorBidi"/>
                <w:noProof/>
                <w:kern w:val="2"/>
                <w:sz w:val="24"/>
                <w:szCs w:val="24"/>
                <w14:ligatures w14:val="standardContextual"/>
              </w:rPr>
              <w:tab/>
            </w:r>
            <w:r w:rsidR="00986226" w:rsidRPr="00986226">
              <w:rPr>
                <w:rStyle w:val="Hyperlink"/>
                <w:noProof/>
                <w:sz w:val="24"/>
                <w:szCs w:val="24"/>
                <w:lang w:bidi="en-GB"/>
              </w:rPr>
              <w:t>Introduction</w:t>
            </w:r>
            <w:r w:rsidR="00986226" w:rsidRPr="00986226">
              <w:rPr>
                <w:noProof/>
                <w:webHidden/>
                <w:sz w:val="24"/>
                <w:szCs w:val="24"/>
              </w:rPr>
              <w:tab/>
            </w:r>
            <w:r w:rsidR="00986226" w:rsidRPr="00986226">
              <w:rPr>
                <w:noProof/>
                <w:webHidden/>
                <w:sz w:val="24"/>
                <w:szCs w:val="24"/>
              </w:rPr>
              <w:fldChar w:fldCharType="begin"/>
            </w:r>
            <w:r w:rsidR="00986226" w:rsidRPr="00986226">
              <w:rPr>
                <w:noProof/>
                <w:webHidden/>
                <w:sz w:val="24"/>
                <w:szCs w:val="24"/>
              </w:rPr>
              <w:instrText xml:space="preserve"> PAGEREF _Toc148289790 \h </w:instrText>
            </w:r>
            <w:r w:rsidR="00986226" w:rsidRPr="00986226">
              <w:rPr>
                <w:noProof/>
                <w:webHidden/>
                <w:sz w:val="24"/>
                <w:szCs w:val="24"/>
              </w:rPr>
            </w:r>
            <w:r w:rsidR="00986226" w:rsidRPr="00986226">
              <w:rPr>
                <w:noProof/>
                <w:webHidden/>
                <w:sz w:val="24"/>
                <w:szCs w:val="24"/>
              </w:rPr>
              <w:fldChar w:fldCharType="separate"/>
            </w:r>
            <w:r w:rsidR="00937EB5">
              <w:rPr>
                <w:noProof/>
                <w:webHidden/>
                <w:sz w:val="24"/>
                <w:szCs w:val="24"/>
              </w:rPr>
              <w:t>3</w:t>
            </w:r>
            <w:r w:rsidR="00986226" w:rsidRPr="00986226">
              <w:rPr>
                <w:noProof/>
                <w:webHidden/>
                <w:sz w:val="24"/>
                <w:szCs w:val="24"/>
              </w:rPr>
              <w:fldChar w:fldCharType="end"/>
            </w:r>
          </w:hyperlink>
        </w:p>
        <w:p w14:paraId="0FEB65F9" w14:textId="476E0BA7" w:rsidR="00986226" w:rsidRPr="00986226" w:rsidRDefault="00000000">
          <w:pPr>
            <w:pStyle w:val="TOC1"/>
            <w:tabs>
              <w:tab w:val="left" w:pos="440"/>
              <w:tab w:val="right" w:leader="dot" w:pos="10360"/>
            </w:tabs>
            <w:rPr>
              <w:rFonts w:asciiTheme="minorHAnsi" w:eastAsiaTheme="minorEastAsia" w:hAnsiTheme="minorHAnsi" w:cstheme="minorBidi"/>
              <w:noProof/>
              <w:kern w:val="2"/>
              <w:sz w:val="24"/>
              <w:szCs w:val="24"/>
              <w14:ligatures w14:val="standardContextual"/>
            </w:rPr>
          </w:pPr>
          <w:hyperlink w:anchor="_Toc148289791" w:history="1">
            <w:r w:rsidR="00986226" w:rsidRPr="00986226">
              <w:rPr>
                <w:rStyle w:val="Hyperlink"/>
                <w:noProof/>
                <w:sz w:val="24"/>
                <w:szCs w:val="24"/>
                <w:lang w:bidi="en-GB"/>
              </w:rPr>
              <w:t>2.</w:t>
            </w:r>
            <w:r w:rsidR="00986226" w:rsidRPr="00986226">
              <w:rPr>
                <w:rFonts w:asciiTheme="minorHAnsi" w:eastAsiaTheme="minorEastAsia" w:hAnsiTheme="minorHAnsi" w:cstheme="minorBidi"/>
                <w:noProof/>
                <w:kern w:val="2"/>
                <w:sz w:val="24"/>
                <w:szCs w:val="24"/>
                <w14:ligatures w14:val="standardContextual"/>
              </w:rPr>
              <w:tab/>
            </w:r>
            <w:r w:rsidR="00986226" w:rsidRPr="00986226">
              <w:rPr>
                <w:rStyle w:val="Hyperlink"/>
                <w:noProof/>
                <w:sz w:val="24"/>
                <w:szCs w:val="24"/>
                <w:lang w:bidi="en-GB"/>
              </w:rPr>
              <w:t>The Application</w:t>
            </w:r>
            <w:r w:rsidR="00986226" w:rsidRPr="00986226">
              <w:rPr>
                <w:rStyle w:val="Hyperlink"/>
                <w:noProof/>
                <w:spacing w:val="1"/>
                <w:sz w:val="24"/>
                <w:szCs w:val="24"/>
                <w:lang w:bidi="en-GB"/>
              </w:rPr>
              <w:t xml:space="preserve"> </w:t>
            </w:r>
            <w:r w:rsidR="00986226" w:rsidRPr="00986226">
              <w:rPr>
                <w:rStyle w:val="Hyperlink"/>
                <w:noProof/>
                <w:sz w:val="24"/>
                <w:szCs w:val="24"/>
                <w:lang w:bidi="en-GB"/>
              </w:rPr>
              <w:t>Process</w:t>
            </w:r>
            <w:r w:rsidR="00986226" w:rsidRPr="00986226">
              <w:rPr>
                <w:noProof/>
                <w:webHidden/>
                <w:sz w:val="24"/>
                <w:szCs w:val="24"/>
              </w:rPr>
              <w:tab/>
            </w:r>
            <w:r w:rsidR="00986226" w:rsidRPr="00986226">
              <w:rPr>
                <w:noProof/>
                <w:webHidden/>
                <w:sz w:val="24"/>
                <w:szCs w:val="24"/>
              </w:rPr>
              <w:fldChar w:fldCharType="begin"/>
            </w:r>
            <w:r w:rsidR="00986226" w:rsidRPr="00986226">
              <w:rPr>
                <w:noProof/>
                <w:webHidden/>
                <w:sz w:val="24"/>
                <w:szCs w:val="24"/>
              </w:rPr>
              <w:instrText xml:space="preserve"> PAGEREF _Toc148289791 \h </w:instrText>
            </w:r>
            <w:r w:rsidR="00986226" w:rsidRPr="00986226">
              <w:rPr>
                <w:noProof/>
                <w:webHidden/>
                <w:sz w:val="24"/>
                <w:szCs w:val="24"/>
              </w:rPr>
            </w:r>
            <w:r w:rsidR="00986226" w:rsidRPr="00986226">
              <w:rPr>
                <w:noProof/>
                <w:webHidden/>
                <w:sz w:val="24"/>
                <w:szCs w:val="24"/>
              </w:rPr>
              <w:fldChar w:fldCharType="separate"/>
            </w:r>
            <w:r w:rsidR="00937EB5">
              <w:rPr>
                <w:noProof/>
                <w:webHidden/>
                <w:sz w:val="24"/>
                <w:szCs w:val="24"/>
              </w:rPr>
              <w:t>3</w:t>
            </w:r>
            <w:r w:rsidR="00986226" w:rsidRPr="00986226">
              <w:rPr>
                <w:noProof/>
                <w:webHidden/>
                <w:sz w:val="24"/>
                <w:szCs w:val="24"/>
              </w:rPr>
              <w:fldChar w:fldCharType="end"/>
            </w:r>
          </w:hyperlink>
        </w:p>
        <w:p w14:paraId="54B3C2CB" w14:textId="1E637E84" w:rsidR="00986226" w:rsidRPr="00986226" w:rsidRDefault="00000000">
          <w:pPr>
            <w:pStyle w:val="TOC2"/>
            <w:tabs>
              <w:tab w:val="left" w:pos="880"/>
              <w:tab w:val="right" w:leader="dot" w:pos="10360"/>
            </w:tabs>
            <w:rPr>
              <w:rFonts w:asciiTheme="minorHAnsi" w:eastAsiaTheme="minorEastAsia" w:hAnsiTheme="minorHAnsi" w:cstheme="minorBidi"/>
              <w:noProof/>
              <w:kern w:val="2"/>
              <w:sz w:val="24"/>
              <w:szCs w:val="24"/>
              <w14:ligatures w14:val="standardContextual"/>
            </w:rPr>
          </w:pPr>
          <w:hyperlink w:anchor="_Toc148289792" w:history="1">
            <w:r w:rsidR="00986226" w:rsidRPr="00986226">
              <w:rPr>
                <w:rStyle w:val="Hyperlink"/>
                <w:noProof/>
                <w:w w:val="99"/>
                <w:sz w:val="24"/>
                <w:szCs w:val="24"/>
                <w:lang w:bidi="en-GB"/>
              </w:rPr>
              <w:t>2.1</w:t>
            </w:r>
            <w:r w:rsidR="00986226" w:rsidRPr="00986226">
              <w:rPr>
                <w:rFonts w:asciiTheme="minorHAnsi" w:eastAsiaTheme="minorEastAsia" w:hAnsiTheme="minorHAnsi" w:cstheme="minorBidi"/>
                <w:noProof/>
                <w:kern w:val="2"/>
                <w:sz w:val="24"/>
                <w:szCs w:val="24"/>
                <w14:ligatures w14:val="standardContextual"/>
              </w:rPr>
              <w:tab/>
            </w:r>
            <w:r w:rsidR="00986226" w:rsidRPr="00986226">
              <w:rPr>
                <w:rStyle w:val="Hyperlink"/>
                <w:rFonts w:cstheme="minorHAnsi"/>
                <w:noProof/>
                <w:sz w:val="24"/>
                <w:szCs w:val="24"/>
                <w:lang w:bidi="en-GB"/>
              </w:rPr>
              <w:t>Overview</w:t>
            </w:r>
            <w:r w:rsidR="00986226" w:rsidRPr="00986226">
              <w:rPr>
                <w:noProof/>
                <w:webHidden/>
                <w:sz w:val="24"/>
                <w:szCs w:val="24"/>
              </w:rPr>
              <w:tab/>
            </w:r>
            <w:r w:rsidR="00986226" w:rsidRPr="00986226">
              <w:rPr>
                <w:noProof/>
                <w:webHidden/>
                <w:sz w:val="24"/>
                <w:szCs w:val="24"/>
              </w:rPr>
              <w:fldChar w:fldCharType="begin"/>
            </w:r>
            <w:r w:rsidR="00986226" w:rsidRPr="00986226">
              <w:rPr>
                <w:noProof/>
                <w:webHidden/>
                <w:sz w:val="24"/>
                <w:szCs w:val="24"/>
              </w:rPr>
              <w:instrText xml:space="preserve"> PAGEREF _Toc148289792 \h </w:instrText>
            </w:r>
            <w:r w:rsidR="00986226" w:rsidRPr="00986226">
              <w:rPr>
                <w:noProof/>
                <w:webHidden/>
                <w:sz w:val="24"/>
                <w:szCs w:val="24"/>
              </w:rPr>
            </w:r>
            <w:r w:rsidR="00986226" w:rsidRPr="00986226">
              <w:rPr>
                <w:noProof/>
                <w:webHidden/>
                <w:sz w:val="24"/>
                <w:szCs w:val="24"/>
              </w:rPr>
              <w:fldChar w:fldCharType="separate"/>
            </w:r>
            <w:r w:rsidR="00937EB5">
              <w:rPr>
                <w:noProof/>
                <w:webHidden/>
                <w:sz w:val="24"/>
                <w:szCs w:val="24"/>
              </w:rPr>
              <w:t>3</w:t>
            </w:r>
            <w:r w:rsidR="00986226" w:rsidRPr="00986226">
              <w:rPr>
                <w:noProof/>
                <w:webHidden/>
                <w:sz w:val="24"/>
                <w:szCs w:val="24"/>
              </w:rPr>
              <w:fldChar w:fldCharType="end"/>
            </w:r>
          </w:hyperlink>
        </w:p>
        <w:p w14:paraId="0F44CE93" w14:textId="1B0AC23B" w:rsidR="00986226" w:rsidRPr="00986226" w:rsidRDefault="00000000">
          <w:pPr>
            <w:pStyle w:val="TOC2"/>
            <w:tabs>
              <w:tab w:val="left" w:pos="880"/>
              <w:tab w:val="right" w:leader="dot" w:pos="10360"/>
            </w:tabs>
            <w:rPr>
              <w:rFonts w:asciiTheme="minorHAnsi" w:eastAsiaTheme="minorEastAsia" w:hAnsiTheme="minorHAnsi" w:cstheme="minorBidi"/>
              <w:noProof/>
              <w:kern w:val="2"/>
              <w:sz w:val="24"/>
              <w:szCs w:val="24"/>
              <w14:ligatures w14:val="standardContextual"/>
            </w:rPr>
          </w:pPr>
          <w:hyperlink w:anchor="_Toc148289793" w:history="1">
            <w:r w:rsidR="00986226" w:rsidRPr="00986226">
              <w:rPr>
                <w:rStyle w:val="Hyperlink"/>
                <w:noProof/>
                <w:spacing w:val="-1"/>
                <w:w w:val="99"/>
                <w:sz w:val="24"/>
                <w:szCs w:val="24"/>
                <w:lang w:bidi="en-GB"/>
              </w:rPr>
              <w:t>2.2.</w:t>
            </w:r>
            <w:r w:rsidR="00986226" w:rsidRPr="00986226">
              <w:rPr>
                <w:rFonts w:asciiTheme="minorHAnsi" w:eastAsiaTheme="minorEastAsia" w:hAnsiTheme="minorHAnsi" w:cstheme="minorBidi"/>
                <w:noProof/>
                <w:kern w:val="2"/>
                <w:sz w:val="24"/>
                <w:szCs w:val="24"/>
                <w14:ligatures w14:val="standardContextual"/>
              </w:rPr>
              <w:tab/>
            </w:r>
            <w:r w:rsidR="00986226" w:rsidRPr="00986226">
              <w:rPr>
                <w:rStyle w:val="Hyperlink"/>
                <w:rFonts w:cstheme="minorHAnsi"/>
                <w:noProof/>
                <w:sz w:val="24"/>
                <w:szCs w:val="24"/>
                <w:lang w:bidi="en-GB"/>
              </w:rPr>
              <w:t>How to</w:t>
            </w:r>
            <w:r w:rsidR="00986226" w:rsidRPr="00986226">
              <w:rPr>
                <w:rStyle w:val="Hyperlink"/>
                <w:rFonts w:cstheme="minorHAnsi"/>
                <w:noProof/>
                <w:spacing w:val="4"/>
                <w:sz w:val="24"/>
                <w:szCs w:val="24"/>
                <w:lang w:bidi="en-GB"/>
              </w:rPr>
              <w:t xml:space="preserve"> </w:t>
            </w:r>
            <w:r w:rsidR="00986226" w:rsidRPr="00986226">
              <w:rPr>
                <w:rStyle w:val="Hyperlink"/>
                <w:rFonts w:cstheme="minorHAnsi"/>
                <w:noProof/>
                <w:sz w:val="24"/>
                <w:szCs w:val="24"/>
                <w:lang w:bidi="en-GB"/>
              </w:rPr>
              <w:t>Apply</w:t>
            </w:r>
            <w:r w:rsidR="00986226" w:rsidRPr="00986226">
              <w:rPr>
                <w:noProof/>
                <w:webHidden/>
                <w:sz w:val="24"/>
                <w:szCs w:val="24"/>
              </w:rPr>
              <w:tab/>
            </w:r>
            <w:r w:rsidR="00986226" w:rsidRPr="00986226">
              <w:rPr>
                <w:noProof/>
                <w:webHidden/>
                <w:sz w:val="24"/>
                <w:szCs w:val="24"/>
              </w:rPr>
              <w:fldChar w:fldCharType="begin"/>
            </w:r>
            <w:r w:rsidR="00986226" w:rsidRPr="00986226">
              <w:rPr>
                <w:noProof/>
                <w:webHidden/>
                <w:sz w:val="24"/>
                <w:szCs w:val="24"/>
              </w:rPr>
              <w:instrText xml:space="preserve"> PAGEREF _Toc148289793 \h </w:instrText>
            </w:r>
            <w:r w:rsidR="00986226" w:rsidRPr="00986226">
              <w:rPr>
                <w:noProof/>
                <w:webHidden/>
                <w:sz w:val="24"/>
                <w:szCs w:val="24"/>
              </w:rPr>
            </w:r>
            <w:r w:rsidR="00986226" w:rsidRPr="00986226">
              <w:rPr>
                <w:noProof/>
                <w:webHidden/>
                <w:sz w:val="24"/>
                <w:szCs w:val="24"/>
              </w:rPr>
              <w:fldChar w:fldCharType="separate"/>
            </w:r>
            <w:r w:rsidR="00937EB5">
              <w:rPr>
                <w:noProof/>
                <w:webHidden/>
                <w:sz w:val="24"/>
                <w:szCs w:val="24"/>
              </w:rPr>
              <w:t>3</w:t>
            </w:r>
            <w:r w:rsidR="00986226" w:rsidRPr="00986226">
              <w:rPr>
                <w:noProof/>
                <w:webHidden/>
                <w:sz w:val="24"/>
                <w:szCs w:val="24"/>
              </w:rPr>
              <w:fldChar w:fldCharType="end"/>
            </w:r>
          </w:hyperlink>
        </w:p>
        <w:p w14:paraId="5DB5954C" w14:textId="0F33CFEF" w:rsidR="00986226" w:rsidRPr="00986226" w:rsidRDefault="00000000">
          <w:pPr>
            <w:pStyle w:val="TOC1"/>
            <w:tabs>
              <w:tab w:val="left" w:pos="440"/>
              <w:tab w:val="right" w:leader="dot" w:pos="10360"/>
            </w:tabs>
            <w:rPr>
              <w:rFonts w:asciiTheme="minorHAnsi" w:eastAsiaTheme="minorEastAsia" w:hAnsiTheme="minorHAnsi" w:cstheme="minorBidi"/>
              <w:noProof/>
              <w:kern w:val="2"/>
              <w:sz w:val="24"/>
              <w:szCs w:val="24"/>
              <w14:ligatures w14:val="standardContextual"/>
            </w:rPr>
          </w:pPr>
          <w:hyperlink w:anchor="_Toc148289794" w:history="1">
            <w:r w:rsidR="00986226" w:rsidRPr="00986226">
              <w:rPr>
                <w:rStyle w:val="Hyperlink"/>
                <w:noProof/>
                <w:sz w:val="24"/>
                <w:szCs w:val="24"/>
                <w:lang w:bidi="en-GB"/>
              </w:rPr>
              <w:t>3.</w:t>
            </w:r>
            <w:r w:rsidR="00986226" w:rsidRPr="00986226">
              <w:rPr>
                <w:rFonts w:asciiTheme="minorHAnsi" w:eastAsiaTheme="minorEastAsia" w:hAnsiTheme="minorHAnsi" w:cstheme="minorBidi"/>
                <w:noProof/>
                <w:kern w:val="2"/>
                <w:sz w:val="24"/>
                <w:szCs w:val="24"/>
                <w14:ligatures w14:val="standardContextual"/>
              </w:rPr>
              <w:tab/>
            </w:r>
            <w:r w:rsidR="00986226" w:rsidRPr="00986226">
              <w:rPr>
                <w:rStyle w:val="Hyperlink"/>
                <w:noProof/>
                <w:spacing w:val="-5"/>
                <w:sz w:val="24"/>
                <w:szCs w:val="24"/>
                <w:lang w:bidi="en-GB"/>
              </w:rPr>
              <w:t xml:space="preserve">An </w:t>
            </w:r>
            <w:r w:rsidR="00986226" w:rsidRPr="00986226">
              <w:rPr>
                <w:rStyle w:val="Hyperlink"/>
                <w:noProof/>
                <w:sz w:val="24"/>
                <w:szCs w:val="24"/>
                <w:lang w:bidi="en-GB"/>
              </w:rPr>
              <w:t>Introduction to Huntly Development</w:t>
            </w:r>
            <w:r w:rsidR="00986226" w:rsidRPr="00986226">
              <w:rPr>
                <w:rStyle w:val="Hyperlink"/>
                <w:noProof/>
                <w:spacing w:val="-6"/>
                <w:sz w:val="24"/>
                <w:szCs w:val="24"/>
                <w:lang w:bidi="en-GB"/>
              </w:rPr>
              <w:t xml:space="preserve"> </w:t>
            </w:r>
            <w:r w:rsidR="00986226" w:rsidRPr="00986226">
              <w:rPr>
                <w:rStyle w:val="Hyperlink"/>
                <w:noProof/>
                <w:sz w:val="24"/>
                <w:szCs w:val="24"/>
                <w:lang w:bidi="en-GB"/>
              </w:rPr>
              <w:t>Trust</w:t>
            </w:r>
            <w:r w:rsidR="00986226" w:rsidRPr="00986226">
              <w:rPr>
                <w:noProof/>
                <w:webHidden/>
                <w:sz w:val="24"/>
                <w:szCs w:val="24"/>
              </w:rPr>
              <w:tab/>
            </w:r>
            <w:r w:rsidR="00986226" w:rsidRPr="00986226">
              <w:rPr>
                <w:noProof/>
                <w:webHidden/>
                <w:sz w:val="24"/>
                <w:szCs w:val="24"/>
              </w:rPr>
              <w:fldChar w:fldCharType="begin"/>
            </w:r>
            <w:r w:rsidR="00986226" w:rsidRPr="00986226">
              <w:rPr>
                <w:noProof/>
                <w:webHidden/>
                <w:sz w:val="24"/>
                <w:szCs w:val="24"/>
              </w:rPr>
              <w:instrText xml:space="preserve"> PAGEREF _Toc148289794 \h </w:instrText>
            </w:r>
            <w:r w:rsidR="00986226" w:rsidRPr="00986226">
              <w:rPr>
                <w:noProof/>
                <w:webHidden/>
                <w:sz w:val="24"/>
                <w:szCs w:val="24"/>
              </w:rPr>
            </w:r>
            <w:r w:rsidR="00986226" w:rsidRPr="00986226">
              <w:rPr>
                <w:noProof/>
                <w:webHidden/>
                <w:sz w:val="24"/>
                <w:szCs w:val="24"/>
              </w:rPr>
              <w:fldChar w:fldCharType="separate"/>
            </w:r>
            <w:r w:rsidR="00937EB5">
              <w:rPr>
                <w:noProof/>
                <w:webHidden/>
                <w:sz w:val="24"/>
                <w:szCs w:val="24"/>
              </w:rPr>
              <w:t>4</w:t>
            </w:r>
            <w:r w:rsidR="00986226" w:rsidRPr="00986226">
              <w:rPr>
                <w:noProof/>
                <w:webHidden/>
                <w:sz w:val="24"/>
                <w:szCs w:val="24"/>
              </w:rPr>
              <w:fldChar w:fldCharType="end"/>
            </w:r>
          </w:hyperlink>
        </w:p>
        <w:p w14:paraId="1A2D71C8" w14:textId="4DE54CC2" w:rsidR="00986226" w:rsidRPr="00986226" w:rsidRDefault="00000000">
          <w:pPr>
            <w:pStyle w:val="TOC1"/>
            <w:tabs>
              <w:tab w:val="left" w:pos="440"/>
              <w:tab w:val="right" w:leader="dot" w:pos="10360"/>
            </w:tabs>
            <w:rPr>
              <w:rFonts w:asciiTheme="minorHAnsi" w:eastAsiaTheme="minorEastAsia" w:hAnsiTheme="minorHAnsi" w:cstheme="minorBidi"/>
              <w:noProof/>
              <w:kern w:val="2"/>
              <w:sz w:val="24"/>
              <w:szCs w:val="24"/>
              <w14:ligatures w14:val="standardContextual"/>
            </w:rPr>
          </w:pPr>
          <w:hyperlink w:anchor="_Toc148289795" w:history="1">
            <w:r w:rsidR="00986226" w:rsidRPr="00986226">
              <w:rPr>
                <w:rStyle w:val="Hyperlink"/>
                <w:noProof/>
                <w:sz w:val="24"/>
                <w:szCs w:val="24"/>
                <w:lang w:bidi="en-GB"/>
              </w:rPr>
              <w:t>4.</w:t>
            </w:r>
            <w:r w:rsidR="00986226" w:rsidRPr="00986226">
              <w:rPr>
                <w:rFonts w:asciiTheme="minorHAnsi" w:eastAsiaTheme="minorEastAsia" w:hAnsiTheme="minorHAnsi" w:cstheme="minorBidi"/>
                <w:noProof/>
                <w:kern w:val="2"/>
                <w:sz w:val="24"/>
                <w:szCs w:val="24"/>
                <w14:ligatures w14:val="standardContextual"/>
              </w:rPr>
              <w:tab/>
            </w:r>
            <w:r w:rsidR="00986226" w:rsidRPr="00986226">
              <w:rPr>
                <w:rStyle w:val="Hyperlink"/>
                <w:noProof/>
                <w:spacing w:val="-5"/>
                <w:sz w:val="24"/>
                <w:szCs w:val="24"/>
                <w:lang w:bidi="en-GB"/>
              </w:rPr>
              <w:t xml:space="preserve">An </w:t>
            </w:r>
            <w:r w:rsidR="00986226" w:rsidRPr="00986226">
              <w:rPr>
                <w:rStyle w:val="Hyperlink"/>
                <w:noProof/>
                <w:sz w:val="24"/>
                <w:szCs w:val="24"/>
                <w:lang w:bidi="en-GB"/>
              </w:rPr>
              <w:t>Introduction to Huntly and</w:t>
            </w:r>
            <w:r w:rsidR="00986226" w:rsidRPr="00986226">
              <w:rPr>
                <w:rStyle w:val="Hyperlink"/>
                <w:noProof/>
                <w:spacing w:val="-7"/>
                <w:sz w:val="24"/>
                <w:szCs w:val="24"/>
                <w:lang w:bidi="en-GB"/>
              </w:rPr>
              <w:t xml:space="preserve"> </w:t>
            </w:r>
            <w:r w:rsidR="00986226" w:rsidRPr="00986226">
              <w:rPr>
                <w:rStyle w:val="Hyperlink"/>
                <w:noProof/>
                <w:sz w:val="24"/>
                <w:szCs w:val="24"/>
                <w:lang w:bidi="en-GB"/>
              </w:rPr>
              <w:t>District</w:t>
            </w:r>
            <w:r w:rsidR="00986226" w:rsidRPr="00986226">
              <w:rPr>
                <w:noProof/>
                <w:webHidden/>
                <w:sz w:val="24"/>
                <w:szCs w:val="24"/>
              </w:rPr>
              <w:tab/>
            </w:r>
            <w:r w:rsidR="00986226" w:rsidRPr="00986226">
              <w:rPr>
                <w:noProof/>
                <w:webHidden/>
                <w:sz w:val="24"/>
                <w:szCs w:val="24"/>
              </w:rPr>
              <w:fldChar w:fldCharType="begin"/>
            </w:r>
            <w:r w:rsidR="00986226" w:rsidRPr="00986226">
              <w:rPr>
                <w:noProof/>
                <w:webHidden/>
                <w:sz w:val="24"/>
                <w:szCs w:val="24"/>
              </w:rPr>
              <w:instrText xml:space="preserve"> PAGEREF _Toc148289795 \h </w:instrText>
            </w:r>
            <w:r w:rsidR="00986226" w:rsidRPr="00986226">
              <w:rPr>
                <w:noProof/>
                <w:webHidden/>
                <w:sz w:val="24"/>
                <w:szCs w:val="24"/>
              </w:rPr>
            </w:r>
            <w:r w:rsidR="00986226" w:rsidRPr="00986226">
              <w:rPr>
                <w:noProof/>
                <w:webHidden/>
                <w:sz w:val="24"/>
                <w:szCs w:val="24"/>
              </w:rPr>
              <w:fldChar w:fldCharType="separate"/>
            </w:r>
            <w:r w:rsidR="00937EB5">
              <w:rPr>
                <w:noProof/>
                <w:webHidden/>
                <w:sz w:val="24"/>
                <w:szCs w:val="24"/>
              </w:rPr>
              <w:t>5</w:t>
            </w:r>
            <w:r w:rsidR="00986226" w:rsidRPr="00986226">
              <w:rPr>
                <w:noProof/>
                <w:webHidden/>
                <w:sz w:val="24"/>
                <w:szCs w:val="24"/>
              </w:rPr>
              <w:fldChar w:fldCharType="end"/>
            </w:r>
          </w:hyperlink>
        </w:p>
        <w:p w14:paraId="5C72D215" w14:textId="5A8E656E" w:rsidR="00986226" w:rsidRPr="00986226" w:rsidRDefault="00000000">
          <w:pPr>
            <w:pStyle w:val="TOC1"/>
            <w:tabs>
              <w:tab w:val="left" w:pos="440"/>
              <w:tab w:val="right" w:leader="dot" w:pos="10360"/>
            </w:tabs>
            <w:rPr>
              <w:rFonts w:asciiTheme="minorHAnsi" w:eastAsiaTheme="minorEastAsia" w:hAnsiTheme="minorHAnsi" w:cstheme="minorBidi"/>
              <w:noProof/>
              <w:kern w:val="2"/>
              <w:sz w:val="24"/>
              <w:szCs w:val="24"/>
              <w14:ligatures w14:val="standardContextual"/>
            </w:rPr>
          </w:pPr>
          <w:hyperlink w:anchor="_Toc148289796" w:history="1">
            <w:r w:rsidR="00986226" w:rsidRPr="00986226">
              <w:rPr>
                <w:rStyle w:val="Hyperlink"/>
                <w:noProof/>
                <w:spacing w:val="-5"/>
                <w:sz w:val="24"/>
                <w:szCs w:val="24"/>
                <w:lang w:bidi="en-GB"/>
              </w:rPr>
              <w:t>5.</w:t>
            </w:r>
            <w:r w:rsidR="00986226" w:rsidRPr="00986226">
              <w:rPr>
                <w:rFonts w:asciiTheme="minorHAnsi" w:eastAsiaTheme="minorEastAsia" w:hAnsiTheme="minorHAnsi" w:cstheme="minorBidi"/>
                <w:noProof/>
                <w:kern w:val="2"/>
                <w:sz w:val="24"/>
                <w:szCs w:val="24"/>
                <w14:ligatures w14:val="standardContextual"/>
              </w:rPr>
              <w:tab/>
            </w:r>
            <w:r w:rsidR="00986226" w:rsidRPr="00986226">
              <w:rPr>
                <w:rStyle w:val="Hyperlink"/>
                <w:noProof/>
                <w:spacing w:val="-5"/>
                <w:sz w:val="24"/>
                <w:szCs w:val="24"/>
                <w:lang w:bidi="en-GB"/>
              </w:rPr>
              <w:t>Greenmyres</w:t>
            </w:r>
            <w:r w:rsidR="00986226" w:rsidRPr="00986226">
              <w:rPr>
                <w:noProof/>
                <w:webHidden/>
                <w:sz w:val="24"/>
                <w:szCs w:val="24"/>
              </w:rPr>
              <w:tab/>
            </w:r>
            <w:r w:rsidR="00986226" w:rsidRPr="00986226">
              <w:rPr>
                <w:noProof/>
                <w:webHidden/>
                <w:sz w:val="24"/>
                <w:szCs w:val="24"/>
              </w:rPr>
              <w:fldChar w:fldCharType="begin"/>
            </w:r>
            <w:r w:rsidR="00986226" w:rsidRPr="00986226">
              <w:rPr>
                <w:noProof/>
                <w:webHidden/>
                <w:sz w:val="24"/>
                <w:szCs w:val="24"/>
              </w:rPr>
              <w:instrText xml:space="preserve"> PAGEREF _Toc148289796 \h </w:instrText>
            </w:r>
            <w:r w:rsidR="00986226" w:rsidRPr="00986226">
              <w:rPr>
                <w:noProof/>
                <w:webHidden/>
                <w:sz w:val="24"/>
                <w:szCs w:val="24"/>
              </w:rPr>
            </w:r>
            <w:r w:rsidR="00986226" w:rsidRPr="00986226">
              <w:rPr>
                <w:noProof/>
                <w:webHidden/>
                <w:sz w:val="24"/>
                <w:szCs w:val="24"/>
              </w:rPr>
              <w:fldChar w:fldCharType="separate"/>
            </w:r>
            <w:r w:rsidR="00937EB5">
              <w:rPr>
                <w:noProof/>
                <w:webHidden/>
                <w:sz w:val="24"/>
                <w:szCs w:val="24"/>
              </w:rPr>
              <w:t>6</w:t>
            </w:r>
            <w:r w:rsidR="00986226" w:rsidRPr="00986226">
              <w:rPr>
                <w:noProof/>
                <w:webHidden/>
                <w:sz w:val="24"/>
                <w:szCs w:val="24"/>
              </w:rPr>
              <w:fldChar w:fldCharType="end"/>
            </w:r>
          </w:hyperlink>
        </w:p>
        <w:p w14:paraId="3BF253F5" w14:textId="66B86228" w:rsidR="00986226" w:rsidRPr="00986226" w:rsidRDefault="00000000">
          <w:pPr>
            <w:pStyle w:val="TOC1"/>
            <w:tabs>
              <w:tab w:val="left" w:pos="440"/>
              <w:tab w:val="right" w:leader="dot" w:pos="10360"/>
            </w:tabs>
            <w:rPr>
              <w:rFonts w:asciiTheme="minorHAnsi" w:eastAsiaTheme="minorEastAsia" w:hAnsiTheme="minorHAnsi" w:cstheme="minorBidi"/>
              <w:noProof/>
              <w:kern w:val="2"/>
              <w:sz w:val="24"/>
              <w:szCs w:val="24"/>
              <w14:ligatures w14:val="standardContextual"/>
            </w:rPr>
          </w:pPr>
          <w:hyperlink w:anchor="_Toc148289797" w:history="1">
            <w:r w:rsidR="00986226" w:rsidRPr="00986226">
              <w:rPr>
                <w:rStyle w:val="Hyperlink"/>
                <w:noProof/>
                <w:spacing w:val="-5"/>
                <w:sz w:val="24"/>
                <w:szCs w:val="24"/>
                <w:lang w:bidi="en-GB"/>
              </w:rPr>
              <w:t>6.</w:t>
            </w:r>
            <w:r w:rsidR="00986226" w:rsidRPr="00986226">
              <w:rPr>
                <w:rFonts w:asciiTheme="minorHAnsi" w:eastAsiaTheme="minorEastAsia" w:hAnsiTheme="minorHAnsi" w:cstheme="minorBidi"/>
                <w:noProof/>
                <w:kern w:val="2"/>
                <w:sz w:val="24"/>
                <w:szCs w:val="24"/>
                <w14:ligatures w14:val="standardContextual"/>
              </w:rPr>
              <w:tab/>
            </w:r>
            <w:r w:rsidR="00986226" w:rsidRPr="00986226">
              <w:rPr>
                <w:rStyle w:val="Hyperlink"/>
                <w:noProof/>
                <w:spacing w:val="-5"/>
                <w:sz w:val="24"/>
                <w:szCs w:val="24"/>
                <w:lang w:bidi="en-GB"/>
              </w:rPr>
              <w:t>Job Description</w:t>
            </w:r>
            <w:r w:rsidR="00986226" w:rsidRPr="00986226">
              <w:rPr>
                <w:noProof/>
                <w:webHidden/>
                <w:sz w:val="24"/>
                <w:szCs w:val="24"/>
              </w:rPr>
              <w:tab/>
            </w:r>
            <w:r w:rsidR="00986226" w:rsidRPr="00986226">
              <w:rPr>
                <w:noProof/>
                <w:webHidden/>
                <w:sz w:val="24"/>
                <w:szCs w:val="24"/>
              </w:rPr>
              <w:fldChar w:fldCharType="begin"/>
            </w:r>
            <w:r w:rsidR="00986226" w:rsidRPr="00986226">
              <w:rPr>
                <w:noProof/>
                <w:webHidden/>
                <w:sz w:val="24"/>
                <w:szCs w:val="24"/>
              </w:rPr>
              <w:instrText xml:space="preserve"> PAGEREF _Toc148289797 \h </w:instrText>
            </w:r>
            <w:r w:rsidR="00986226" w:rsidRPr="00986226">
              <w:rPr>
                <w:noProof/>
                <w:webHidden/>
                <w:sz w:val="24"/>
                <w:szCs w:val="24"/>
              </w:rPr>
            </w:r>
            <w:r w:rsidR="00986226" w:rsidRPr="00986226">
              <w:rPr>
                <w:noProof/>
                <w:webHidden/>
                <w:sz w:val="24"/>
                <w:szCs w:val="24"/>
              </w:rPr>
              <w:fldChar w:fldCharType="separate"/>
            </w:r>
            <w:r w:rsidR="00937EB5">
              <w:rPr>
                <w:noProof/>
                <w:webHidden/>
                <w:sz w:val="24"/>
                <w:szCs w:val="24"/>
              </w:rPr>
              <w:t>8</w:t>
            </w:r>
            <w:r w:rsidR="00986226" w:rsidRPr="00986226">
              <w:rPr>
                <w:noProof/>
                <w:webHidden/>
                <w:sz w:val="24"/>
                <w:szCs w:val="24"/>
              </w:rPr>
              <w:fldChar w:fldCharType="end"/>
            </w:r>
          </w:hyperlink>
        </w:p>
        <w:p w14:paraId="43FCE724" w14:textId="5A8BC029" w:rsidR="002B6E61" w:rsidRDefault="002B6E61">
          <w:r w:rsidRPr="00986226">
            <w:rPr>
              <w:b/>
              <w:bCs/>
              <w:noProof/>
              <w:sz w:val="24"/>
              <w:szCs w:val="24"/>
            </w:rPr>
            <w:fldChar w:fldCharType="end"/>
          </w:r>
        </w:p>
      </w:sdtContent>
    </w:sdt>
    <w:p w14:paraId="4D057435" w14:textId="77777777" w:rsidR="00EB325A" w:rsidRDefault="00EB325A" w:rsidP="00EA5F3C">
      <w:pPr>
        <w:rPr>
          <w:rFonts w:asciiTheme="minorHAnsi" w:hAnsiTheme="minorHAnsi" w:cstheme="minorHAnsi"/>
          <w:sz w:val="24"/>
          <w:szCs w:val="24"/>
        </w:rPr>
        <w:sectPr w:rsidR="00EB325A">
          <w:headerReference w:type="default" r:id="rId11"/>
          <w:footerReference w:type="default" r:id="rId12"/>
          <w:pgSz w:w="11910" w:h="16840"/>
          <w:pgMar w:top="920" w:right="460" w:bottom="760" w:left="1080" w:header="715" w:footer="566" w:gutter="0"/>
          <w:cols w:space="720"/>
        </w:sectPr>
      </w:pPr>
    </w:p>
    <w:p w14:paraId="5130A23D" w14:textId="77777777" w:rsidR="004707E0" w:rsidRPr="00583E9D" w:rsidRDefault="004707E0">
      <w:pPr>
        <w:spacing w:after="160" w:line="259" w:lineRule="auto"/>
        <w:rPr>
          <w:rFonts w:asciiTheme="minorHAnsi" w:hAnsiTheme="minorHAnsi" w:cstheme="minorHAnsi"/>
          <w:sz w:val="24"/>
          <w:szCs w:val="24"/>
        </w:rPr>
      </w:pPr>
    </w:p>
    <w:p w14:paraId="4808B875" w14:textId="77777777" w:rsidR="004707E0" w:rsidRPr="002B6E61" w:rsidRDefault="004707E0" w:rsidP="00E815A9">
      <w:pPr>
        <w:pStyle w:val="Heading1"/>
        <w:numPr>
          <w:ilvl w:val="0"/>
          <w:numId w:val="4"/>
        </w:numPr>
        <w:tabs>
          <w:tab w:val="left" w:pos="510"/>
        </w:tabs>
        <w:spacing w:before="0" w:after="120"/>
        <w:ind w:hanging="313"/>
      </w:pPr>
      <w:bookmarkStart w:id="1" w:name="_Toc148289790"/>
      <w:r w:rsidRPr="002B6E61">
        <w:t>Introduction</w:t>
      </w:r>
      <w:bookmarkEnd w:id="1"/>
    </w:p>
    <w:p w14:paraId="02F41578" w14:textId="77777777" w:rsidR="00EB325A" w:rsidRDefault="004707E0" w:rsidP="004707E0">
      <w:pPr>
        <w:pStyle w:val="BodyText"/>
        <w:ind w:left="197" w:right="123"/>
        <w:rPr>
          <w:rFonts w:asciiTheme="minorHAnsi" w:hAnsiTheme="minorHAnsi" w:cstheme="minorHAnsi"/>
        </w:rPr>
      </w:pPr>
      <w:r w:rsidRPr="00583E9D">
        <w:rPr>
          <w:rFonts w:asciiTheme="minorHAnsi" w:hAnsiTheme="minorHAnsi" w:cstheme="minorHAnsi"/>
        </w:rPr>
        <w:t xml:space="preserve">Huntly Development Trust (HDT) is an </w:t>
      </w:r>
      <w:r w:rsidR="009B5736" w:rsidRPr="00583E9D">
        <w:rPr>
          <w:rFonts w:asciiTheme="minorHAnsi" w:hAnsiTheme="minorHAnsi" w:cstheme="minorHAnsi"/>
        </w:rPr>
        <w:t xml:space="preserve">ambitious, </w:t>
      </w:r>
      <w:r w:rsidRPr="00583E9D">
        <w:rPr>
          <w:rFonts w:asciiTheme="minorHAnsi" w:hAnsiTheme="minorHAnsi" w:cstheme="minorHAnsi"/>
        </w:rPr>
        <w:t xml:space="preserve">active community-led company </w:t>
      </w:r>
      <w:r w:rsidR="009B5736" w:rsidRPr="00583E9D">
        <w:rPr>
          <w:rFonts w:asciiTheme="minorHAnsi" w:hAnsiTheme="minorHAnsi" w:cstheme="minorHAnsi"/>
        </w:rPr>
        <w:t xml:space="preserve">and charity </w:t>
      </w:r>
      <w:r w:rsidRPr="00583E9D">
        <w:rPr>
          <w:rFonts w:asciiTheme="minorHAnsi" w:hAnsiTheme="minorHAnsi" w:cstheme="minorHAnsi"/>
        </w:rPr>
        <w:t>working to make Huntly and District a better place to live, work and visit.</w:t>
      </w:r>
      <w:r w:rsidR="00E815A9">
        <w:rPr>
          <w:rFonts w:asciiTheme="minorHAnsi" w:hAnsiTheme="minorHAnsi" w:cstheme="minorHAnsi"/>
        </w:rPr>
        <w:t xml:space="preserve"> </w:t>
      </w:r>
    </w:p>
    <w:p w14:paraId="3199E821" w14:textId="77777777" w:rsidR="00EB325A" w:rsidRDefault="00EB325A" w:rsidP="004707E0">
      <w:pPr>
        <w:pStyle w:val="BodyText"/>
        <w:ind w:left="197" w:right="123"/>
        <w:rPr>
          <w:rFonts w:asciiTheme="minorHAnsi" w:hAnsiTheme="minorHAnsi" w:cstheme="minorHAnsi"/>
        </w:rPr>
      </w:pPr>
    </w:p>
    <w:p w14:paraId="3CE4A4B6" w14:textId="779E0D4C" w:rsidR="004707E0" w:rsidRPr="00583E9D" w:rsidRDefault="00EB325A" w:rsidP="004707E0">
      <w:pPr>
        <w:pStyle w:val="BodyText"/>
        <w:ind w:left="197" w:right="123"/>
        <w:rPr>
          <w:rFonts w:asciiTheme="minorHAnsi" w:hAnsiTheme="minorHAnsi" w:cstheme="minorHAnsi"/>
        </w:rPr>
      </w:pPr>
      <w:r>
        <w:rPr>
          <w:rFonts w:asciiTheme="minorHAnsi" w:hAnsiTheme="minorHAnsi" w:cstheme="minorHAnsi"/>
        </w:rPr>
        <w:t xml:space="preserve">One of our key projects since 2014 has been the development of a former </w:t>
      </w:r>
      <w:r w:rsidR="001F1FC3">
        <w:rPr>
          <w:rFonts w:asciiTheme="minorHAnsi" w:hAnsiTheme="minorHAnsi" w:cstheme="minorHAnsi"/>
        </w:rPr>
        <w:t>63-acre</w:t>
      </w:r>
      <w:r>
        <w:rPr>
          <w:rFonts w:asciiTheme="minorHAnsi" w:hAnsiTheme="minorHAnsi" w:cstheme="minorHAnsi"/>
        </w:rPr>
        <w:t xml:space="preserve"> (25 hectare) farm, Greenmyres, into a vibrant community asset providing all kinds of benefit to locals and visitors alike.</w:t>
      </w:r>
    </w:p>
    <w:p w14:paraId="2A8FBA67" w14:textId="77777777" w:rsidR="004707E0" w:rsidRPr="00583E9D" w:rsidRDefault="004707E0" w:rsidP="004707E0">
      <w:pPr>
        <w:pStyle w:val="BodyText"/>
        <w:rPr>
          <w:rFonts w:asciiTheme="minorHAnsi" w:hAnsiTheme="minorHAnsi" w:cstheme="minorHAnsi"/>
        </w:rPr>
      </w:pPr>
    </w:p>
    <w:p w14:paraId="66EEC48D" w14:textId="7196B4FE" w:rsidR="004707E0" w:rsidRPr="00583E9D" w:rsidRDefault="004707E0" w:rsidP="00E815A9">
      <w:pPr>
        <w:pStyle w:val="BodyText"/>
        <w:ind w:left="197" w:right="172"/>
        <w:rPr>
          <w:rFonts w:asciiTheme="minorHAnsi" w:hAnsiTheme="minorHAnsi" w:cstheme="minorHAnsi"/>
        </w:rPr>
      </w:pPr>
      <w:r w:rsidRPr="00583E9D">
        <w:rPr>
          <w:rFonts w:asciiTheme="minorHAnsi" w:hAnsiTheme="minorHAnsi" w:cstheme="minorHAnsi"/>
        </w:rPr>
        <w:t xml:space="preserve">With support from the UK Shared Prosperity Fund and Smarter Choices, Smarter Places, HDT is seeking to recruit a full time (37.5 hours per week) Greenmyres Business and Operations Manager (GBOM). The purpose of the post is to work with a range of stakeholders to maximise the opportunities that the Greenmyres site offers and ensure that it runs in a safe and welcoming manner. The post-holder will </w:t>
      </w:r>
      <w:r w:rsidR="00EB325A">
        <w:rPr>
          <w:rFonts w:asciiTheme="minorHAnsi" w:hAnsiTheme="minorHAnsi" w:cstheme="minorHAnsi"/>
        </w:rPr>
        <w:t xml:space="preserve">promote and </w:t>
      </w:r>
      <w:r w:rsidR="009B5736" w:rsidRPr="00583E9D">
        <w:rPr>
          <w:rFonts w:asciiTheme="minorHAnsi" w:hAnsiTheme="minorHAnsi" w:cstheme="minorHAnsi"/>
        </w:rPr>
        <w:t xml:space="preserve">manage all aspects of the </w:t>
      </w:r>
      <w:r w:rsidR="00EB325A" w:rsidRPr="00583E9D">
        <w:rPr>
          <w:rFonts w:asciiTheme="minorHAnsi" w:hAnsiTheme="minorHAnsi" w:cstheme="minorHAnsi"/>
        </w:rPr>
        <w:t xml:space="preserve">Greenmyres </w:t>
      </w:r>
      <w:r w:rsidR="009B5736" w:rsidRPr="00583E9D">
        <w:rPr>
          <w:rFonts w:asciiTheme="minorHAnsi" w:hAnsiTheme="minorHAnsi" w:cstheme="minorHAnsi"/>
        </w:rPr>
        <w:t>site</w:t>
      </w:r>
      <w:r w:rsidR="002B6E61">
        <w:rPr>
          <w:rFonts w:asciiTheme="minorHAnsi" w:hAnsiTheme="minorHAnsi" w:cstheme="minorHAnsi"/>
        </w:rPr>
        <w:t xml:space="preserve">, </w:t>
      </w:r>
      <w:r w:rsidR="00EB325A">
        <w:rPr>
          <w:rFonts w:asciiTheme="minorHAnsi" w:hAnsiTheme="minorHAnsi" w:cstheme="minorHAnsi"/>
        </w:rPr>
        <w:t xml:space="preserve">including </w:t>
      </w:r>
      <w:r w:rsidRPr="00583E9D">
        <w:rPr>
          <w:rFonts w:asciiTheme="minorHAnsi" w:hAnsiTheme="minorHAnsi" w:cstheme="minorHAnsi"/>
        </w:rPr>
        <w:t>the</w:t>
      </w:r>
      <w:r w:rsidR="00EB325A">
        <w:rPr>
          <w:rFonts w:asciiTheme="minorHAnsi" w:hAnsiTheme="minorHAnsi" w:cstheme="minorHAnsi"/>
        </w:rPr>
        <w:t xml:space="preserve"> new</w:t>
      </w:r>
      <w:r w:rsidRPr="00583E9D">
        <w:rPr>
          <w:rFonts w:asciiTheme="minorHAnsi" w:hAnsiTheme="minorHAnsi" w:cstheme="minorHAnsi"/>
        </w:rPr>
        <w:t xml:space="preserve"> adventure tourism project</w:t>
      </w:r>
      <w:r w:rsidR="002B6E61">
        <w:rPr>
          <w:rFonts w:asciiTheme="minorHAnsi" w:hAnsiTheme="minorHAnsi" w:cstheme="minorHAnsi"/>
        </w:rPr>
        <w:t xml:space="preserve"> and support work to provide volunteer, biodiversity and wide community benefits</w:t>
      </w:r>
      <w:r w:rsidRPr="00937EB5">
        <w:rPr>
          <w:rFonts w:asciiTheme="minorHAnsi" w:hAnsiTheme="minorHAnsi" w:cstheme="minorHAnsi"/>
        </w:rPr>
        <w:t>. The post is permanent.</w:t>
      </w:r>
      <w:r w:rsidRPr="00583E9D">
        <w:rPr>
          <w:rFonts w:asciiTheme="minorHAnsi" w:hAnsiTheme="minorHAnsi" w:cstheme="minorHAnsi"/>
        </w:rPr>
        <w:t xml:space="preserve"> The accompanying starting salary is £34</w:t>
      </w:r>
      <w:r w:rsidR="00937EB5">
        <w:rPr>
          <w:rFonts w:asciiTheme="minorHAnsi" w:hAnsiTheme="minorHAnsi" w:cstheme="minorHAnsi"/>
        </w:rPr>
        <w:t>,000 - 36,000 depending on experience</w:t>
      </w:r>
      <w:r w:rsidRPr="00583E9D">
        <w:rPr>
          <w:rFonts w:asciiTheme="minorHAnsi" w:hAnsiTheme="minorHAnsi" w:cstheme="minorHAnsi"/>
        </w:rPr>
        <w:t>, plus a contribut</w:t>
      </w:r>
      <w:r w:rsidR="009B5736" w:rsidRPr="00583E9D">
        <w:rPr>
          <w:rFonts w:asciiTheme="minorHAnsi" w:hAnsiTheme="minorHAnsi" w:cstheme="minorHAnsi"/>
        </w:rPr>
        <w:t>ory</w:t>
      </w:r>
      <w:r w:rsidRPr="00583E9D">
        <w:rPr>
          <w:rFonts w:asciiTheme="minorHAnsi" w:hAnsiTheme="minorHAnsi" w:cstheme="minorHAnsi"/>
        </w:rPr>
        <w:t xml:space="preserve"> pension scheme.</w:t>
      </w:r>
    </w:p>
    <w:p w14:paraId="70F74BD5" w14:textId="77777777" w:rsidR="004707E0" w:rsidRPr="00583E9D" w:rsidRDefault="004707E0" w:rsidP="004707E0">
      <w:pPr>
        <w:pStyle w:val="BodyText"/>
        <w:spacing w:before="8"/>
        <w:rPr>
          <w:rFonts w:asciiTheme="minorHAnsi" w:hAnsiTheme="minorHAnsi" w:cstheme="minorHAnsi"/>
        </w:rPr>
      </w:pPr>
    </w:p>
    <w:p w14:paraId="5A2518D2" w14:textId="28ABD480" w:rsidR="004707E0" w:rsidRPr="00583E9D" w:rsidRDefault="004707E0" w:rsidP="00E815A9">
      <w:pPr>
        <w:pStyle w:val="BodyText"/>
        <w:ind w:left="197" w:right="308"/>
        <w:rPr>
          <w:rFonts w:asciiTheme="minorHAnsi" w:hAnsiTheme="minorHAnsi" w:cstheme="minorHAnsi"/>
        </w:rPr>
      </w:pPr>
      <w:r w:rsidRPr="00583E9D">
        <w:rPr>
          <w:rFonts w:asciiTheme="minorHAnsi" w:hAnsiTheme="minorHAnsi" w:cstheme="minorHAnsi"/>
        </w:rPr>
        <w:t xml:space="preserve">This application pack introduces you to the application </w:t>
      </w:r>
      <w:r w:rsidR="00EB325A">
        <w:rPr>
          <w:rFonts w:asciiTheme="minorHAnsi" w:hAnsiTheme="minorHAnsi" w:cstheme="minorHAnsi"/>
        </w:rPr>
        <w:t>process</w:t>
      </w:r>
      <w:r w:rsidRPr="00583E9D">
        <w:rPr>
          <w:rFonts w:asciiTheme="minorHAnsi" w:hAnsiTheme="minorHAnsi" w:cstheme="minorHAnsi"/>
        </w:rPr>
        <w:t>, HDT, Huntly</w:t>
      </w:r>
      <w:r w:rsidR="00C87E5E">
        <w:rPr>
          <w:rFonts w:asciiTheme="minorHAnsi" w:hAnsiTheme="minorHAnsi" w:cstheme="minorHAnsi"/>
        </w:rPr>
        <w:t>, Greenmyres</w:t>
      </w:r>
      <w:r w:rsidRPr="00583E9D">
        <w:rPr>
          <w:rFonts w:asciiTheme="minorHAnsi" w:hAnsiTheme="minorHAnsi" w:cstheme="minorHAnsi"/>
        </w:rPr>
        <w:t xml:space="preserve"> and the role.</w:t>
      </w:r>
      <w:r w:rsidR="00E815A9">
        <w:rPr>
          <w:rFonts w:asciiTheme="minorHAnsi" w:hAnsiTheme="minorHAnsi" w:cstheme="minorHAnsi"/>
        </w:rPr>
        <w:t xml:space="preserve"> </w:t>
      </w:r>
      <w:r w:rsidRPr="00583E9D">
        <w:rPr>
          <w:rFonts w:asciiTheme="minorHAnsi" w:hAnsiTheme="minorHAnsi" w:cstheme="minorHAnsi"/>
        </w:rPr>
        <w:t>If you have any queries, please contact</w:t>
      </w:r>
      <w:r w:rsidRPr="00937EB5">
        <w:rPr>
          <w:rFonts w:asciiTheme="minorHAnsi" w:hAnsiTheme="minorHAnsi" w:cstheme="minorHAnsi"/>
        </w:rPr>
        <w:t xml:space="preserve">: </w:t>
      </w:r>
      <w:hyperlink r:id="rId13" w:history="1">
        <w:r w:rsidR="002B0376" w:rsidRPr="00937EB5">
          <w:rPr>
            <w:rStyle w:val="Hyperlink"/>
            <w:rFonts w:asciiTheme="minorHAnsi" w:hAnsiTheme="minorHAnsi" w:cstheme="minorHAnsi"/>
          </w:rPr>
          <w:t>jobs@huntlydt.org.</w:t>
        </w:r>
      </w:hyperlink>
    </w:p>
    <w:p w14:paraId="5C362699" w14:textId="77777777" w:rsidR="004707E0" w:rsidRPr="00583E9D" w:rsidRDefault="004707E0" w:rsidP="004707E0">
      <w:pPr>
        <w:pStyle w:val="BodyText"/>
        <w:rPr>
          <w:rFonts w:asciiTheme="minorHAnsi" w:hAnsiTheme="minorHAnsi" w:cstheme="minorHAnsi"/>
        </w:rPr>
      </w:pPr>
    </w:p>
    <w:p w14:paraId="2473B485" w14:textId="77777777" w:rsidR="004707E0" w:rsidRPr="002B6E61" w:rsidRDefault="004707E0" w:rsidP="004707E0">
      <w:pPr>
        <w:pStyle w:val="Heading1"/>
        <w:numPr>
          <w:ilvl w:val="0"/>
          <w:numId w:val="4"/>
        </w:numPr>
        <w:tabs>
          <w:tab w:val="left" w:pos="512"/>
        </w:tabs>
        <w:spacing w:before="175"/>
        <w:ind w:left="511" w:hanging="315"/>
      </w:pPr>
      <w:bookmarkStart w:id="2" w:name="_TOC_250013"/>
      <w:bookmarkStart w:id="3" w:name="_Toc148289791"/>
      <w:r w:rsidRPr="002B6E61">
        <w:t>The Application</w:t>
      </w:r>
      <w:r w:rsidRPr="002B6E61">
        <w:rPr>
          <w:spacing w:val="1"/>
        </w:rPr>
        <w:t xml:space="preserve"> </w:t>
      </w:r>
      <w:bookmarkEnd w:id="2"/>
      <w:r w:rsidRPr="002B6E61">
        <w:t>Process</w:t>
      </w:r>
      <w:bookmarkEnd w:id="3"/>
    </w:p>
    <w:p w14:paraId="05E10C3D" w14:textId="77777777" w:rsidR="004707E0" w:rsidRPr="00583E9D" w:rsidRDefault="004707E0" w:rsidP="004707E0">
      <w:pPr>
        <w:pStyle w:val="BodyText"/>
        <w:spacing w:before="6"/>
        <w:rPr>
          <w:rFonts w:asciiTheme="minorHAnsi" w:hAnsiTheme="minorHAnsi" w:cstheme="minorHAnsi"/>
          <w:b/>
        </w:rPr>
      </w:pPr>
    </w:p>
    <w:p w14:paraId="259F434C" w14:textId="77777777" w:rsidR="004707E0" w:rsidRPr="00583E9D" w:rsidRDefault="004707E0" w:rsidP="004707E0">
      <w:pPr>
        <w:pStyle w:val="Heading2"/>
        <w:numPr>
          <w:ilvl w:val="1"/>
          <w:numId w:val="4"/>
        </w:numPr>
        <w:tabs>
          <w:tab w:val="left" w:pos="630"/>
        </w:tabs>
        <w:rPr>
          <w:rFonts w:asciiTheme="minorHAnsi" w:hAnsiTheme="minorHAnsi" w:cstheme="minorHAnsi"/>
          <w:sz w:val="24"/>
          <w:szCs w:val="24"/>
        </w:rPr>
      </w:pPr>
      <w:bookmarkStart w:id="4" w:name="_TOC_250012"/>
      <w:bookmarkStart w:id="5" w:name="_Toc148289792"/>
      <w:bookmarkEnd w:id="4"/>
      <w:r w:rsidRPr="00583E9D">
        <w:rPr>
          <w:rFonts w:asciiTheme="minorHAnsi" w:hAnsiTheme="minorHAnsi" w:cstheme="minorHAnsi"/>
          <w:sz w:val="24"/>
          <w:szCs w:val="24"/>
        </w:rPr>
        <w:t>Overview</w:t>
      </w:r>
      <w:bookmarkEnd w:id="5"/>
    </w:p>
    <w:p w14:paraId="260CE201" w14:textId="77777777" w:rsidR="004707E0" w:rsidRPr="00583E9D" w:rsidRDefault="004707E0" w:rsidP="004707E0">
      <w:pPr>
        <w:pStyle w:val="BodyText"/>
        <w:ind w:left="197"/>
        <w:rPr>
          <w:rFonts w:asciiTheme="minorHAnsi" w:hAnsiTheme="minorHAnsi" w:cstheme="minorHAnsi"/>
        </w:rPr>
      </w:pPr>
      <w:r w:rsidRPr="00583E9D">
        <w:rPr>
          <w:rFonts w:asciiTheme="minorHAnsi" w:hAnsiTheme="minorHAnsi" w:cstheme="minorHAnsi"/>
        </w:rPr>
        <w:t>The timetable for the application process is as follows:</w:t>
      </w:r>
    </w:p>
    <w:p w14:paraId="57471029" w14:textId="77777777" w:rsidR="004707E0" w:rsidRPr="00583E9D" w:rsidRDefault="004707E0" w:rsidP="004707E0">
      <w:pPr>
        <w:pStyle w:val="BodyText"/>
        <w:spacing w:before="2"/>
        <w:rPr>
          <w:rFonts w:asciiTheme="minorHAnsi" w:hAnsiTheme="minorHAnsi" w:cstheme="minorHAnsi"/>
        </w:rPr>
      </w:pPr>
    </w:p>
    <w:tbl>
      <w:tblPr>
        <w:tblW w:w="0" w:type="auto"/>
        <w:tblInd w:w="112" w:type="dxa"/>
        <w:tblLayout w:type="fixed"/>
        <w:tblCellMar>
          <w:left w:w="0" w:type="dxa"/>
          <w:right w:w="0" w:type="dxa"/>
        </w:tblCellMar>
        <w:tblLook w:val="01E0" w:firstRow="1" w:lastRow="1" w:firstColumn="1" w:lastColumn="1" w:noHBand="0" w:noVBand="0"/>
      </w:tblPr>
      <w:tblGrid>
        <w:gridCol w:w="3569"/>
        <w:gridCol w:w="5759"/>
      </w:tblGrid>
      <w:tr w:rsidR="004707E0" w:rsidRPr="00583E9D" w14:paraId="65F36371" w14:textId="77777777" w:rsidTr="00D34B80">
        <w:trPr>
          <w:trHeight w:val="582"/>
        </w:trPr>
        <w:tc>
          <w:tcPr>
            <w:tcW w:w="3569" w:type="dxa"/>
          </w:tcPr>
          <w:p w14:paraId="5C43DFE4" w14:textId="7E33A73E" w:rsidR="004707E0" w:rsidRPr="00583E9D" w:rsidRDefault="00600526" w:rsidP="00D34B80">
            <w:pPr>
              <w:pStyle w:val="TableParagraph"/>
              <w:spacing w:line="276" w:lineRule="exact"/>
              <w:rPr>
                <w:rFonts w:asciiTheme="minorHAnsi" w:hAnsiTheme="minorHAnsi" w:cstheme="minorHAnsi"/>
                <w:sz w:val="24"/>
                <w:szCs w:val="24"/>
                <w:highlight w:val="yellow"/>
              </w:rPr>
            </w:pPr>
            <w:r w:rsidRPr="00937EB5">
              <w:rPr>
                <w:rFonts w:asciiTheme="minorHAnsi" w:hAnsiTheme="minorHAnsi" w:cstheme="minorHAnsi"/>
                <w:sz w:val="24"/>
                <w:szCs w:val="24"/>
              </w:rPr>
              <w:t>Sun</w:t>
            </w:r>
            <w:r w:rsidR="004707E0" w:rsidRPr="00937EB5">
              <w:rPr>
                <w:rFonts w:asciiTheme="minorHAnsi" w:hAnsiTheme="minorHAnsi" w:cstheme="minorHAnsi"/>
                <w:sz w:val="24"/>
                <w:szCs w:val="24"/>
              </w:rPr>
              <w:t xml:space="preserve">day </w:t>
            </w:r>
            <w:r w:rsidRPr="00937EB5">
              <w:rPr>
                <w:rFonts w:asciiTheme="minorHAnsi" w:hAnsiTheme="minorHAnsi" w:cstheme="minorHAnsi"/>
                <w:sz w:val="24"/>
                <w:szCs w:val="24"/>
              </w:rPr>
              <w:t>19</w:t>
            </w:r>
            <w:r w:rsidRPr="00937EB5">
              <w:rPr>
                <w:rFonts w:asciiTheme="minorHAnsi" w:hAnsiTheme="minorHAnsi" w:cstheme="minorHAnsi"/>
                <w:sz w:val="24"/>
                <w:szCs w:val="24"/>
                <w:vertAlign w:val="superscript"/>
              </w:rPr>
              <w:t>th</w:t>
            </w:r>
            <w:r w:rsidRPr="00937EB5">
              <w:rPr>
                <w:rFonts w:asciiTheme="minorHAnsi" w:hAnsiTheme="minorHAnsi" w:cstheme="minorHAnsi"/>
                <w:sz w:val="24"/>
                <w:szCs w:val="24"/>
              </w:rPr>
              <w:t xml:space="preserve"> Nov</w:t>
            </w:r>
            <w:r w:rsidR="004707E0" w:rsidRPr="00937EB5">
              <w:rPr>
                <w:rFonts w:asciiTheme="minorHAnsi" w:hAnsiTheme="minorHAnsi" w:cstheme="minorHAnsi"/>
                <w:sz w:val="24"/>
                <w:szCs w:val="24"/>
              </w:rPr>
              <w:t>ember</w:t>
            </w:r>
          </w:p>
        </w:tc>
        <w:tc>
          <w:tcPr>
            <w:tcW w:w="5759" w:type="dxa"/>
          </w:tcPr>
          <w:p w14:paraId="32F1165B" w14:textId="328704FA" w:rsidR="004707E0" w:rsidRPr="00583E9D" w:rsidRDefault="004707E0" w:rsidP="00D34B80">
            <w:pPr>
              <w:pStyle w:val="TableParagraph"/>
              <w:ind w:left="140" w:right="609"/>
              <w:rPr>
                <w:rFonts w:asciiTheme="minorHAnsi" w:hAnsiTheme="minorHAnsi" w:cstheme="minorHAnsi"/>
                <w:sz w:val="24"/>
                <w:szCs w:val="24"/>
              </w:rPr>
            </w:pPr>
            <w:r w:rsidRPr="00583E9D">
              <w:rPr>
                <w:rFonts w:asciiTheme="minorHAnsi" w:hAnsiTheme="minorHAnsi" w:cstheme="minorHAnsi"/>
                <w:sz w:val="24"/>
                <w:szCs w:val="24"/>
              </w:rPr>
              <w:t xml:space="preserve">Deadline for receipt of applications by e-mail to </w:t>
            </w:r>
            <w:hyperlink r:id="rId14" w:history="1">
              <w:r w:rsidR="003A7526" w:rsidRPr="00937EB5">
                <w:rPr>
                  <w:rStyle w:val="Hyperlink"/>
                  <w:rFonts w:asciiTheme="minorHAnsi" w:hAnsiTheme="minorHAnsi" w:cstheme="minorHAnsi"/>
                  <w:sz w:val="24"/>
                  <w:szCs w:val="24"/>
                </w:rPr>
                <w:t>jobs@huntlydt.org.</w:t>
              </w:r>
            </w:hyperlink>
          </w:p>
        </w:tc>
      </w:tr>
      <w:tr w:rsidR="004707E0" w:rsidRPr="00937EB5" w14:paraId="173642A1" w14:textId="77777777" w:rsidTr="00D34B80">
        <w:trPr>
          <w:trHeight w:val="612"/>
        </w:trPr>
        <w:tc>
          <w:tcPr>
            <w:tcW w:w="3569" w:type="dxa"/>
          </w:tcPr>
          <w:p w14:paraId="453AE3B5" w14:textId="49EA168C" w:rsidR="004707E0" w:rsidRPr="00937EB5" w:rsidRDefault="004707E0" w:rsidP="00D34B80">
            <w:pPr>
              <w:pStyle w:val="TableParagraph"/>
              <w:spacing w:before="25"/>
              <w:rPr>
                <w:rFonts w:asciiTheme="minorHAnsi" w:hAnsiTheme="minorHAnsi" w:cstheme="minorHAnsi"/>
                <w:sz w:val="24"/>
                <w:szCs w:val="24"/>
              </w:rPr>
            </w:pPr>
            <w:r w:rsidRPr="00937EB5">
              <w:rPr>
                <w:rFonts w:asciiTheme="minorHAnsi" w:hAnsiTheme="minorHAnsi" w:cstheme="minorHAnsi"/>
                <w:sz w:val="24"/>
                <w:szCs w:val="24"/>
              </w:rPr>
              <w:t xml:space="preserve">Monday </w:t>
            </w:r>
            <w:r w:rsidR="00600526" w:rsidRPr="00937EB5">
              <w:rPr>
                <w:rFonts w:asciiTheme="minorHAnsi" w:hAnsiTheme="minorHAnsi" w:cstheme="minorHAnsi"/>
                <w:sz w:val="24"/>
                <w:szCs w:val="24"/>
              </w:rPr>
              <w:t>27</w:t>
            </w:r>
            <w:r w:rsidR="00600526" w:rsidRPr="00937EB5">
              <w:rPr>
                <w:rFonts w:asciiTheme="minorHAnsi" w:hAnsiTheme="minorHAnsi" w:cstheme="minorHAnsi"/>
                <w:sz w:val="24"/>
                <w:szCs w:val="24"/>
                <w:vertAlign w:val="superscript"/>
              </w:rPr>
              <w:t>th</w:t>
            </w:r>
            <w:r w:rsidR="00600526" w:rsidRPr="00937EB5">
              <w:rPr>
                <w:rFonts w:asciiTheme="minorHAnsi" w:hAnsiTheme="minorHAnsi" w:cstheme="minorHAnsi"/>
                <w:sz w:val="24"/>
                <w:szCs w:val="24"/>
              </w:rPr>
              <w:t xml:space="preserve"> November</w:t>
            </w:r>
          </w:p>
        </w:tc>
        <w:tc>
          <w:tcPr>
            <w:tcW w:w="5759" w:type="dxa"/>
          </w:tcPr>
          <w:p w14:paraId="7F3E61AE" w14:textId="77777777" w:rsidR="004707E0" w:rsidRPr="00937EB5" w:rsidRDefault="004707E0" w:rsidP="00D34B80">
            <w:pPr>
              <w:pStyle w:val="TableParagraph"/>
              <w:spacing w:before="30"/>
              <w:ind w:left="140" w:right="182"/>
              <w:rPr>
                <w:rFonts w:asciiTheme="minorHAnsi" w:hAnsiTheme="minorHAnsi" w:cstheme="minorHAnsi"/>
                <w:sz w:val="24"/>
                <w:szCs w:val="24"/>
              </w:rPr>
            </w:pPr>
            <w:r w:rsidRPr="00937EB5">
              <w:rPr>
                <w:rFonts w:asciiTheme="minorHAnsi" w:hAnsiTheme="minorHAnsi" w:cstheme="minorHAnsi"/>
                <w:sz w:val="24"/>
                <w:szCs w:val="24"/>
              </w:rPr>
              <w:t>Applicants informed whether they have been short- listed for interview and about the interview format.</w:t>
            </w:r>
          </w:p>
        </w:tc>
      </w:tr>
      <w:tr w:rsidR="004707E0" w:rsidRPr="00937EB5" w14:paraId="07DA6241" w14:textId="77777777" w:rsidTr="00D34B80">
        <w:trPr>
          <w:trHeight w:val="335"/>
        </w:trPr>
        <w:tc>
          <w:tcPr>
            <w:tcW w:w="3569" w:type="dxa"/>
          </w:tcPr>
          <w:p w14:paraId="17A6DC0E" w14:textId="7D57933A" w:rsidR="004707E0" w:rsidRPr="00937EB5" w:rsidRDefault="00600526" w:rsidP="00D34B80">
            <w:pPr>
              <w:pStyle w:val="TableParagraph"/>
              <w:spacing w:before="25"/>
              <w:rPr>
                <w:rFonts w:asciiTheme="minorHAnsi" w:hAnsiTheme="minorHAnsi" w:cstheme="minorHAnsi"/>
                <w:sz w:val="24"/>
                <w:szCs w:val="24"/>
              </w:rPr>
            </w:pPr>
            <w:r w:rsidRPr="00937EB5">
              <w:rPr>
                <w:rFonts w:asciiTheme="minorHAnsi" w:hAnsiTheme="minorHAnsi" w:cstheme="minorHAnsi"/>
                <w:sz w:val="24"/>
                <w:szCs w:val="24"/>
              </w:rPr>
              <w:t>w/c Monday 4</w:t>
            </w:r>
            <w:r w:rsidRPr="00937EB5">
              <w:rPr>
                <w:rFonts w:asciiTheme="minorHAnsi" w:hAnsiTheme="minorHAnsi" w:cstheme="minorHAnsi"/>
                <w:sz w:val="24"/>
                <w:szCs w:val="24"/>
                <w:vertAlign w:val="superscript"/>
              </w:rPr>
              <w:t>th</w:t>
            </w:r>
            <w:r w:rsidRPr="00937EB5">
              <w:rPr>
                <w:rFonts w:asciiTheme="minorHAnsi" w:hAnsiTheme="minorHAnsi" w:cstheme="minorHAnsi"/>
                <w:sz w:val="24"/>
                <w:szCs w:val="24"/>
              </w:rPr>
              <w:t xml:space="preserve"> December</w:t>
            </w:r>
            <w:r w:rsidR="004707E0" w:rsidRPr="00937EB5">
              <w:rPr>
                <w:rFonts w:asciiTheme="minorHAnsi" w:hAnsiTheme="minorHAnsi" w:cstheme="minorHAnsi"/>
                <w:sz w:val="24"/>
                <w:szCs w:val="24"/>
              </w:rPr>
              <w:t xml:space="preserve"> </w:t>
            </w:r>
          </w:p>
        </w:tc>
        <w:tc>
          <w:tcPr>
            <w:tcW w:w="5759" w:type="dxa"/>
          </w:tcPr>
          <w:p w14:paraId="7754B616" w14:textId="70D52064" w:rsidR="004707E0" w:rsidRPr="00937EB5" w:rsidRDefault="004707E0" w:rsidP="00D34B80">
            <w:pPr>
              <w:pStyle w:val="TableParagraph"/>
              <w:spacing w:before="30"/>
              <w:ind w:left="140"/>
              <w:rPr>
                <w:rFonts w:asciiTheme="minorHAnsi" w:hAnsiTheme="minorHAnsi" w:cstheme="minorHAnsi"/>
                <w:sz w:val="24"/>
                <w:szCs w:val="24"/>
              </w:rPr>
            </w:pPr>
            <w:r w:rsidRPr="00937EB5">
              <w:rPr>
                <w:rFonts w:asciiTheme="minorHAnsi" w:hAnsiTheme="minorHAnsi" w:cstheme="minorHAnsi"/>
                <w:sz w:val="24"/>
                <w:szCs w:val="24"/>
              </w:rPr>
              <w:t>Interviews in Huntly/</w:t>
            </w:r>
            <w:r w:rsidR="00600526" w:rsidRPr="00937EB5">
              <w:rPr>
                <w:rFonts w:asciiTheme="minorHAnsi" w:hAnsiTheme="minorHAnsi" w:cstheme="minorHAnsi"/>
                <w:sz w:val="24"/>
                <w:szCs w:val="24"/>
              </w:rPr>
              <w:t xml:space="preserve">at </w:t>
            </w:r>
            <w:r w:rsidRPr="00937EB5">
              <w:rPr>
                <w:rFonts w:asciiTheme="minorHAnsi" w:hAnsiTheme="minorHAnsi" w:cstheme="minorHAnsi"/>
                <w:sz w:val="24"/>
                <w:szCs w:val="24"/>
              </w:rPr>
              <w:t>Greenmyres</w:t>
            </w:r>
          </w:p>
        </w:tc>
      </w:tr>
      <w:tr w:rsidR="004707E0" w:rsidRPr="00937EB5" w14:paraId="104B92FA" w14:textId="77777777" w:rsidTr="00D34B80">
        <w:trPr>
          <w:trHeight w:val="339"/>
        </w:trPr>
        <w:tc>
          <w:tcPr>
            <w:tcW w:w="3569" w:type="dxa"/>
          </w:tcPr>
          <w:p w14:paraId="5FF81F9E" w14:textId="51FE7D57" w:rsidR="004707E0" w:rsidRPr="00937EB5" w:rsidRDefault="00600526" w:rsidP="00D34B80">
            <w:pPr>
              <w:pStyle w:val="TableParagraph"/>
              <w:spacing w:before="25"/>
              <w:rPr>
                <w:rFonts w:asciiTheme="minorHAnsi" w:hAnsiTheme="minorHAnsi" w:cstheme="minorHAnsi"/>
                <w:sz w:val="24"/>
                <w:szCs w:val="24"/>
              </w:rPr>
            </w:pPr>
            <w:r w:rsidRPr="00937EB5">
              <w:rPr>
                <w:rFonts w:asciiTheme="minorHAnsi" w:hAnsiTheme="minorHAnsi" w:cstheme="minorHAnsi"/>
                <w:sz w:val="24"/>
                <w:szCs w:val="24"/>
              </w:rPr>
              <w:t>w/c Monday 11</w:t>
            </w:r>
            <w:r w:rsidRPr="00937EB5">
              <w:rPr>
                <w:rFonts w:asciiTheme="minorHAnsi" w:hAnsiTheme="minorHAnsi" w:cstheme="minorHAnsi"/>
                <w:sz w:val="24"/>
                <w:szCs w:val="24"/>
                <w:vertAlign w:val="superscript"/>
              </w:rPr>
              <w:t>th</w:t>
            </w:r>
            <w:r w:rsidRPr="00937EB5">
              <w:rPr>
                <w:rFonts w:asciiTheme="minorHAnsi" w:hAnsiTheme="minorHAnsi" w:cstheme="minorHAnsi"/>
                <w:sz w:val="24"/>
                <w:szCs w:val="24"/>
              </w:rPr>
              <w:t xml:space="preserve"> December</w:t>
            </w:r>
          </w:p>
        </w:tc>
        <w:tc>
          <w:tcPr>
            <w:tcW w:w="5759" w:type="dxa"/>
          </w:tcPr>
          <w:p w14:paraId="4CE1DF97" w14:textId="77777777" w:rsidR="004707E0" w:rsidRPr="00937EB5" w:rsidRDefault="004707E0" w:rsidP="00D34B80">
            <w:pPr>
              <w:pStyle w:val="TableParagraph"/>
              <w:spacing w:before="30"/>
              <w:ind w:left="140"/>
              <w:rPr>
                <w:rFonts w:asciiTheme="minorHAnsi" w:hAnsiTheme="minorHAnsi" w:cstheme="minorHAnsi"/>
                <w:sz w:val="24"/>
                <w:szCs w:val="24"/>
              </w:rPr>
            </w:pPr>
            <w:r w:rsidRPr="00937EB5">
              <w:rPr>
                <w:rFonts w:asciiTheme="minorHAnsi" w:hAnsiTheme="minorHAnsi" w:cstheme="minorHAnsi"/>
                <w:sz w:val="24"/>
                <w:szCs w:val="24"/>
              </w:rPr>
              <w:t>Interviewees informed of the outcome</w:t>
            </w:r>
          </w:p>
        </w:tc>
      </w:tr>
      <w:tr w:rsidR="004707E0" w:rsidRPr="00937EB5" w14:paraId="3C38B9AA" w14:textId="77777777" w:rsidTr="00D34B80">
        <w:trPr>
          <w:trHeight w:val="302"/>
        </w:trPr>
        <w:tc>
          <w:tcPr>
            <w:tcW w:w="3569" w:type="dxa"/>
          </w:tcPr>
          <w:p w14:paraId="3E52429C" w14:textId="77777777" w:rsidR="004707E0" w:rsidRPr="00937EB5" w:rsidRDefault="004707E0" w:rsidP="00D34B80">
            <w:pPr>
              <w:pStyle w:val="TableParagraph"/>
              <w:spacing w:before="26" w:line="256" w:lineRule="exact"/>
              <w:rPr>
                <w:rFonts w:asciiTheme="minorHAnsi" w:hAnsiTheme="minorHAnsi" w:cstheme="minorHAnsi"/>
                <w:sz w:val="24"/>
                <w:szCs w:val="24"/>
              </w:rPr>
            </w:pPr>
            <w:r w:rsidRPr="00937EB5">
              <w:rPr>
                <w:rFonts w:asciiTheme="minorHAnsi" w:hAnsiTheme="minorHAnsi" w:cstheme="minorHAnsi"/>
                <w:sz w:val="24"/>
                <w:szCs w:val="24"/>
              </w:rPr>
              <w:t>As soon as possible thereafter</w:t>
            </w:r>
          </w:p>
        </w:tc>
        <w:tc>
          <w:tcPr>
            <w:tcW w:w="5759" w:type="dxa"/>
          </w:tcPr>
          <w:p w14:paraId="74D22094" w14:textId="77777777" w:rsidR="004707E0" w:rsidRPr="00937EB5" w:rsidRDefault="004707E0" w:rsidP="00D34B80">
            <w:pPr>
              <w:pStyle w:val="TableParagraph"/>
              <w:spacing w:before="26" w:line="256" w:lineRule="exact"/>
              <w:ind w:left="140"/>
              <w:rPr>
                <w:rFonts w:asciiTheme="minorHAnsi" w:hAnsiTheme="minorHAnsi" w:cstheme="minorHAnsi"/>
                <w:sz w:val="24"/>
                <w:szCs w:val="24"/>
              </w:rPr>
            </w:pPr>
            <w:r w:rsidRPr="00937EB5">
              <w:rPr>
                <w:rFonts w:asciiTheme="minorHAnsi" w:hAnsiTheme="minorHAnsi" w:cstheme="minorHAnsi"/>
                <w:sz w:val="24"/>
                <w:szCs w:val="24"/>
              </w:rPr>
              <w:t>Successful candidate takes up their post</w:t>
            </w:r>
          </w:p>
        </w:tc>
      </w:tr>
    </w:tbl>
    <w:p w14:paraId="673777D0" w14:textId="77777777" w:rsidR="004707E0" w:rsidRPr="00937EB5" w:rsidRDefault="004707E0" w:rsidP="004707E0">
      <w:pPr>
        <w:pStyle w:val="BodyText"/>
        <w:rPr>
          <w:rFonts w:asciiTheme="minorHAnsi" w:hAnsiTheme="minorHAnsi" w:cstheme="minorHAnsi"/>
        </w:rPr>
      </w:pPr>
    </w:p>
    <w:p w14:paraId="55FC4439" w14:textId="33A8D7A3" w:rsidR="004707E0" w:rsidRPr="00937EB5" w:rsidRDefault="004707E0" w:rsidP="004707E0">
      <w:pPr>
        <w:pStyle w:val="BodyText"/>
        <w:spacing w:before="1"/>
        <w:ind w:left="197"/>
        <w:rPr>
          <w:rFonts w:asciiTheme="minorHAnsi" w:hAnsiTheme="minorHAnsi" w:cstheme="minorHAnsi"/>
        </w:rPr>
      </w:pPr>
      <w:r w:rsidRPr="00937EB5">
        <w:rPr>
          <w:rFonts w:asciiTheme="minorHAnsi" w:hAnsiTheme="minorHAnsi" w:cstheme="minorHAnsi"/>
        </w:rPr>
        <w:t>HDT reserves the right to amend this timetable without notice.</w:t>
      </w:r>
    </w:p>
    <w:p w14:paraId="49D21A7E" w14:textId="77777777" w:rsidR="004707E0" w:rsidRPr="00937EB5" w:rsidRDefault="004707E0" w:rsidP="004707E0">
      <w:pPr>
        <w:pStyle w:val="BodyText"/>
        <w:spacing w:before="5"/>
        <w:rPr>
          <w:rFonts w:asciiTheme="minorHAnsi" w:hAnsiTheme="minorHAnsi" w:cstheme="minorHAnsi"/>
        </w:rPr>
      </w:pPr>
    </w:p>
    <w:p w14:paraId="1C4F412C" w14:textId="77777777" w:rsidR="004707E0" w:rsidRPr="00937EB5" w:rsidRDefault="004707E0" w:rsidP="004707E0">
      <w:pPr>
        <w:pStyle w:val="Heading2"/>
        <w:numPr>
          <w:ilvl w:val="1"/>
          <w:numId w:val="3"/>
        </w:numPr>
        <w:tabs>
          <w:tab w:val="left" w:pos="702"/>
        </w:tabs>
        <w:ind w:hanging="505"/>
        <w:rPr>
          <w:rFonts w:asciiTheme="minorHAnsi" w:hAnsiTheme="minorHAnsi" w:cstheme="minorHAnsi"/>
          <w:sz w:val="24"/>
          <w:szCs w:val="24"/>
        </w:rPr>
      </w:pPr>
      <w:bookmarkStart w:id="6" w:name="_TOC_250011"/>
      <w:bookmarkStart w:id="7" w:name="_Toc148289793"/>
      <w:r w:rsidRPr="00937EB5">
        <w:rPr>
          <w:rFonts w:asciiTheme="minorHAnsi" w:hAnsiTheme="minorHAnsi" w:cstheme="minorHAnsi"/>
          <w:sz w:val="24"/>
          <w:szCs w:val="24"/>
        </w:rPr>
        <w:t>How to</w:t>
      </w:r>
      <w:r w:rsidRPr="00937EB5">
        <w:rPr>
          <w:rFonts w:asciiTheme="minorHAnsi" w:hAnsiTheme="minorHAnsi" w:cstheme="minorHAnsi"/>
          <w:spacing w:val="4"/>
          <w:sz w:val="24"/>
          <w:szCs w:val="24"/>
        </w:rPr>
        <w:t xml:space="preserve"> </w:t>
      </w:r>
      <w:bookmarkEnd w:id="6"/>
      <w:r w:rsidRPr="00937EB5">
        <w:rPr>
          <w:rFonts w:asciiTheme="minorHAnsi" w:hAnsiTheme="minorHAnsi" w:cstheme="minorHAnsi"/>
          <w:sz w:val="24"/>
          <w:szCs w:val="24"/>
        </w:rPr>
        <w:t>Apply</w:t>
      </w:r>
      <w:bookmarkEnd w:id="7"/>
    </w:p>
    <w:p w14:paraId="0B993B9C" w14:textId="4E5D9BD4" w:rsidR="004707E0" w:rsidRPr="00937EB5" w:rsidRDefault="004707E0" w:rsidP="004707E0">
      <w:pPr>
        <w:spacing w:before="1"/>
        <w:ind w:left="197" w:right="2307"/>
        <w:rPr>
          <w:rFonts w:asciiTheme="minorHAnsi" w:hAnsiTheme="minorHAnsi" w:cstheme="minorHAnsi"/>
          <w:sz w:val="24"/>
          <w:szCs w:val="24"/>
        </w:rPr>
      </w:pPr>
      <w:r w:rsidRPr="00937EB5">
        <w:rPr>
          <w:rFonts w:asciiTheme="minorHAnsi" w:hAnsiTheme="minorHAnsi" w:cstheme="minorHAnsi"/>
          <w:sz w:val="24"/>
          <w:szCs w:val="24"/>
        </w:rPr>
        <w:t xml:space="preserve">By </w:t>
      </w:r>
      <w:r w:rsidR="003A7526" w:rsidRPr="00937EB5">
        <w:rPr>
          <w:rFonts w:asciiTheme="minorHAnsi" w:hAnsiTheme="minorHAnsi" w:cstheme="minorHAnsi"/>
          <w:b/>
          <w:sz w:val="24"/>
          <w:szCs w:val="24"/>
        </w:rPr>
        <w:t>midnight</w:t>
      </w:r>
      <w:r w:rsidRPr="00937EB5">
        <w:rPr>
          <w:rFonts w:asciiTheme="minorHAnsi" w:hAnsiTheme="minorHAnsi" w:cstheme="minorHAnsi"/>
          <w:b/>
          <w:sz w:val="24"/>
          <w:szCs w:val="24"/>
        </w:rPr>
        <w:t xml:space="preserve"> on </w:t>
      </w:r>
      <w:r w:rsidR="003A7526" w:rsidRPr="00937EB5">
        <w:rPr>
          <w:rFonts w:asciiTheme="minorHAnsi" w:hAnsiTheme="minorHAnsi" w:cstheme="minorHAnsi"/>
          <w:b/>
          <w:sz w:val="24"/>
          <w:szCs w:val="24"/>
        </w:rPr>
        <w:t>Sun</w:t>
      </w:r>
      <w:r w:rsidRPr="00937EB5">
        <w:rPr>
          <w:rFonts w:asciiTheme="minorHAnsi" w:hAnsiTheme="minorHAnsi" w:cstheme="minorHAnsi"/>
          <w:b/>
          <w:sz w:val="24"/>
          <w:szCs w:val="24"/>
        </w:rPr>
        <w:t xml:space="preserve">day </w:t>
      </w:r>
      <w:r w:rsidR="003A7526" w:rsidRPr="00937EB5">
        <w:rPr>
          <w:rFonts w:asciiTheme="minorHAnsi" w:hAnsiTheme="minorHAnsi" w:cstheme="minorHAnsi"/>
          <w:b/>
          <w:sz w:val="24"/>
          <w:szCs w:val="24"/>
        </w:rPr>
        <w:t>19</w:t>
      </w:r>
      <w:r w:rsidR="003A7526" w:rsidRPr="00937EB5">
        <w:rPr>
          <w:rFonts w:asciiTheme="minorHAnsi" w:hAnsiTheme="minorHAnsi" w:cstheme="minorHAnsi"/>
          <w:b/>
          <w:sz w:val="24"/>
          <w:szCs w:val="24"/>
          <w:vertAlign w:val="superscript"/>
        </w:rPr>
        <w:t>th</w:t>
      </w:r>
      <w:r w:rsidR="003A7526" w:rsidRPr="00937EB5">
        <w:rPr>
          <w:rFonts w:asciiTheme="minorHAnsi" w:hAnsiTheme="minorHAnsi" w:cstheme="minorHAnsi"/>
          <w:b/>
          <w:sz w:val="24"/>
          <w:szCs w:val="24"/>
        </w:rPr>
        <w:t xml:space="preserve"> November</w:t>
      </w:r>
      <w:r w:rsidRPr="00937EB5">
        <w:rPr>
          <w:rFonts w:asciiTheme="minorHAnsi" w:hAnsiTheme="minorHAnsi" w:cstheme="minorHAnsi"/>
          <w:sz w:val="24"/>
          <w:szCs w:val="24"/>
        </w:rPr>
        <w:t>, applicants should send to</w:t>
      </w:r>
      <w:r w:rsidR="003A7526" w:rsidRPr="00937EB5">
        <w:rPr>
          <w:rFonts w:asciiTheme="minorHAnsi" w:hAnsiTheme="minorHAnsi" w:cstheme="minorHAnsi"/>
          <w:sz w:val="24"/>
          <w:szCs w:val="24"/>
        </w:rPr>
        <w:t>: jobs@huntlydt.org</w:t>
      </w:r>
    </w:p>
    <w:p w14:paraId="10908C98" w14:textId="77777777" w:rsidR="004707E0" w:rsidRPr="00583E9D" w:rsidRDefault="004707E0" w:rsidP="004707E0">
      <w:pPr>
        <w:pStyle w:val="ListParagraph"/>
        <w:numPr>
          <w:ilvl w:val="2"/>
          <w:numId w:val="3"/>
        </w:numPr>
        <w:tabs>
          <w:tab w:val="left" w:pos="917"/>
          <w:tab w:val="left" w:pos="918"/>
        </w:tabs>
        <w:spacing w:line="293" w:lineRule="exact"/>
        <w:ind w:hanging="361"/>
        <w:rPr>
          <w:rFonts w:asciiTheme="minorHAnsi" w:hAnsiTheme="minorHAnsi" w:cstheme="minorHAnsi"/>
          <w:sz w:val="24"/>
          <w:szCs w:val="24"/>
        </w:rPr>
      </w:pPr>
      <w:r w:rsidRPr="00937EB5">
        <w:rPr>
          <w:rFonts w:asciiTheme="minorHAnsi" w:hAnsiTheme="minorHAnsi" w:cstheme="minorHAnsi"/>
          <w:sz w:val="24"/>
          <w:szCs w:val="24"/>
        </w:rPr>
        <w:t>A letter of application explaining your interest</w:t>
      </w:r>
      <w:r w:rsidRPr="00583E9D">
        <w:rPr>
          <w:rFonts w:asciiTheme="minorHAnsi" w:hAnsiTheme="minorHAnsi" w:cstheme="minorHAnsi"/>
          <w:sz w:val="24"/>
          <w:szCs w:val="24"/>
        </w:rPr>
        <w:t xml:space="preserve"> in the post (2 pages of A4</w:t>
      </w:r>
      <w:r w:rsidRPr="00583E9D">
        <w:rPr>
          <w:rFonts w:asciiTheme="minorHAnsi" w:hAnsiTheme="minorHAnsi" w:cstheme="minorHAnsi"/>
          <w:spacing w:val="-18"/>
          <w:sz w:val="24"/>
          <w:szCs w:val="24"/>
        </w:rPr>
        <w:t xml:space="preserve"> </w:t>
      </w:r>
      <w:r w:rsidRPr="00583E9D">
        <w:rPr>
          <w:rFonts w:asciiTheme="minorHAnsi" w:hAnsiTheme="minorHAnsi" w:cstheme="minorHAnsi"/>
          <w:sz w:val="24"/>
          <w:szCs w:val="24"/>
        </w:rPr>
        <w:t>max)</w:t>
      </w:r>
    </w:p>
    <w:p w14:paraId="146E4A2F" w14:textId="20E91FF1" w:rsidR="004707E0" w:rsidRPr="00583E9D" w:rsidRDefault="004707E0" w:rsidP="004707E0">
      <w:pPr>
        <w:pStyle w:val="ListParagraph"/>
        <w:numPr>
          <w:ilvl w:val="2"/>
          <w:numId w:val="3"/>
        </w:numPr>
        <w:tabs>
          <w:tab w:val="left" w:pos="917"/>
          <w:tab w:val="left" w:pos="918"/>
        </w:tabs>
        <w:spacing w:line="293" w:lineRule="exact"/>
        <w:ind w:hanging="361"/>
        <w:rPr>
          <w:rFonts w:asciiTheme="minorHAnsi" w:hAnsiTheme="minorHAnsi" w:cstheme="minorHAnsi"/>
          <w:sz w:val="24"/>
          <w:szCs w:val="24"/>
        </w:rPr>
      </w:pPr>
      <w:r w:rsidRPr="00583E9D">
        <w:rPr>
          <w:rFonts w:asciiTheme="minorHAnsi" w:hAnsiTheme="minorHAnsi" w:cstheme="minorHAnsi"/>
          <w:sz w:val="24"/>
          <w:szCs w:val="24"/>
        </w:rPr>
        <w:t>Your CV, including your contact</w:t>
      </w:r>
      <w:r w:rsidRPr="00583E9D">
        <w:rPr>
          <w:rFonts w:asciiTheme="minorHAnsi" w:hAnsiTheme="minorHAnsi" w:cstheme="minorHAnsi"/>
          <w:spacing w:val="-4"/>
          <w:sz w:val="24"/>
          <w:szCs w:val="24"/>
        </w:rPr>
        <w:t xml:space="preserve"> </w:t>
      </w:r>
      <w:r w:rsidRPr="00583E9D">
        <w:rPr>
          <w:rFonts w:asciiTheme="minorHAnsi" w:hAnsiTheme="minorHAnsi" w:cstheme="minorHAnsi"/>
          <w:sz w:val="24"/>
          <w:szCs w:val="24"/>
        </w:rPr>
        <w:t>details</w:t>
      </w:r>
      <w:r w:rsidR="00937EB5">
        <w:rPr>
          <w:rFonts w:asciiTheme="minorHAnsi" w:hAnsiTheme="minorHAnsi" w:cstheme="minorHAnsi"/>
          <w:sz w:val="24"/>
          <w:szCs w:val="24"/>
        </w:rPr>
        <w:t>.</w:t>
      </w:r>
    </w:p>
    <w:p w14:paraId="6620B1EE" w14:textId="11EF0F38" w:rsidR="004707E0" w:rsidRPr="00583E9D" w:rsidRDefault="004707E0" w:rsidP="004707E0">
      <w:pPr>
        <w:pStyle w:val="ListParagraph"/>
        <w:numPr>
          <w:ilvl w:val="2"/>
          <w:numId w:val="3"/>
        </w:numPr>
        <w:tabs>
          <w:tab w:val="left" w:pos="917"/>
          <w:tab w:val="left" w:pos="918"/>
        </w:tabs>
        <w:ind w:right="315"/>
        <w:rPr>
          <w:rFonts w:asciiTheme="minorHAnsi" w:hAnsiTheme="minorHAnsi" w:cstheme="minorHAnsi"/>
          <w:sz w:val="24"/>
          <w:szCs w:val="24"/>
        </w:rPr>
      </w:pPr>
      <w:r w:rsidRPr="00583E9D">
        <w:rPr>
          <w:rFonts w:asciiTheme="minorHAnsi" w:hAnsiTheme="minorHAnsi" w:cstheme="minorHAnsi"/>
          <w:sz w:val="24"/>
          <w:szCs w:val="24"/>
        </w:rPr>
        <w:t>The names and contact details of two referees, one of which should be your current</w:t>
      </w:r>
      <w:r w:rsidRPr="00583E9D">
        <w:rPr>
          <w:rFonts w:asciiTheme="minorHAnsi" w:hAnsiTheme="minorHAnsi" w:cstheme="minorHAnsi"/>
          <w:spacing w:val="-35"/>
          <w:sz w:val="24"/>
          <w:szCs w:val="24"/>
        </w:rPr>
        <w:t xml:space="preserve"> or</w:t>
      </w:r>
      <w:r w:rsidRPr="00583E9D">
        <w:rPr>
          <w:rFonts w:asciiTheme="minorHAnsi" w:hAnsiTheme="minorHAnsi" w:cstheme="minorHAnsi"/>
          <w:sz w:val="24"/>
          <w:szCs w:val="24"/>
        </w:rPr>
        <w:t xml:space="preserve"> most recent employer. These referees may be contacted by HDT prior to your interview. If you do not wish your referees to be contacted unless you are offered the job, please indicate this clearly in your letter of</w:t>
      </w:r>
      <w:r w:rsidRPr="00583E9D">
        <w:rPr>
          <w:rFonts w:asciiTheme="minorHAnsi" w:hAnsiTheme="minorHAnsi" w:cstheme="minorHAnsi"/>
          <w:spacing w:val="-8"/>
          <w:sz w:val="24"/>
          <w:szCs w:val="24"/>
        </w:rPr>
        <w:t xml:space="preserve"> </w:t>
      </w:r>
      <w:r w:rsidRPr="00583E9D">
        <w:rPr>
          <w:rFonts w:asciiTheme="minorHAnsi" w:hAnsiTheme="minorHAnsi" w:cstheme="minorHAnsi"/>
          <w:sz w:val="24"/>
          <w:szCs w:val="24"/>
        </w:rPr>
        <w:t>application.</w:t>
      </w:r>
    </w:p>
    <w:p w14:paraId="0F56F4E5" w14:textId="77777777" w:rsidR="004707E0" w:rsidRPr="00583E9D" w:rsidRDefault="004707E0" w:rsidP="004707E0">
      <w:pPr>
        <w:pStyle w:val="BodyText"/>
        <w:spacing w:before="9"/>
        <w:rPr>
          <w:rFonts w:asciiTheme="minorHAnsi" w:hAnsiTheme="minorHAnsi" w:cstheme="minorHAnsi"/>
        </w:rPr>
      </w:pPr>
    </w:p>
    <w:p w14:paraId="33734A6B" w14:textId="1A4356D6" w:rsidR="00EB325A" w:rsidRDefault="004707E0" w:rsidP="004707E0">
      <w:pPr>
        <w:pStyle w:val="BodyText"/>
        <w:ind w:left="197"/>
        <w:rPr>
          <w:rFonts w:asciiTheme="minorHAnsi" w:hAnsiTheme="minorHAnsi" w:cstheme="minorHAnsi"/>
        </w:rPr>
      </w:pPr>
      <w:r w:rsidRPr="00583E9D">
        <w:rPr>
          <w:rFonts w:asciiTheme="minorHAnsi" w:hAnsiTheme="minorHAnsi" w:cstheme="minorHAnsi"/>
        </w:rPr>
        <w:t>Thank you for your interest in the vacancy and in Huntly Development Trust.</w:t>
      </w:r>
    </w:p>
    <w:p w14:paraId="2C384B21" w14:textId="77777777" w:rsidR="00EB325A" w:rsidRPr="00583E9D" w:rsidRDefault="00EB325A" w:rsidP="00EB325A">
      <w:pPr>
        <w:pStyle w:val="BodyText"/>
        <w:rPr>
          <w:rFonts w:asciiTheme="minorHAnsi" w:hAnsiTheme="minorHAnsi" w:cstheme="minorHAnsi"/>
        </w:rPr>
      </w:pPr>
    </w:p>
    <w:p w14:paraId="76419531" w14:textId="77777777" w:rsidR="00EB325A" w:rsidRDefault="00EB325A" w:rsidP="004707E0">
      <w:pPr>
        <w:pStyle w:val="BodyText"/>
        <w:ind w:left="197"/>
        <w:rPr>
          <w:rFonts w:asciiTheme="minorHAnsi" w:hAnsiTheme="minorHAnsi" w:cstheme="minorHAnsi"/>
        </w:rPr>
        <w:sectPr w:rsidR="00EB325A">
          <w:pgSz w:w="11910" w:h="16840"/>
          <w:pgMar w:top="920" w:right="460" w:bottom="760" w:left="1080" w:header="715" w:footer="566" w:gutter="0"/>
          <w:cols w:space="720"/>
        </w:sectPr>
      </w:pPr>
    </w:p>
    <w:p w14:paraId="1F60BFD2" w14:textId="77777777" w:rsidR="004707E0" w:rsidRPr="00583E9D" w:rsidRDefault="004707E0" w:rsidP="004707E0">
      <w:pPr>
        <w:pStyle w:val="BodyText"/>
        <w:spacing w:before="1"/>
        <w:rPr>
          <w:rFonts w:asciiTheme="minorHAnsi" w:hAnsiTheme="minorHAnsi" w:cstheme="minorHAnsi"/>
          <w:b/>
        </w:rPr>
      </w:pPr>
    </w:p>
    <w:p w14:paraId="3994CDEC" w14:textId="77777777" w:rsidR="00EB325A" w:rsidRPr="002B6E61" w:rsidRDefault="00EB325A" w:rsidP="00EB325A">
      <w:pPr>
        <w:pStyle w:val="Heading1"/>
        <w:numPr>
          <w:ilvl w:val="0"/>
          <w:numId w:val="4"/>
        </w:numPr>
        <w:tabs>
          <w:tab w:val="left" w:pos="515"/>
        </w:tabs>
        <w:ind w:left="514" w:hanging="318"/>
      </w:pPr>
      <w:bookmarkStart w:id="8" w:name="_TOC_250010"/>
      <w:bookmarkStart w:id="9" w:name="_Toc148289794"/>
      <w:r w:rsidRPr="002B6E61">
        <w:rPr>
          <w:spacing w:val="-5"/>
        </w:rPr>
        <w:t xml:space="preserve">An </w:t>
      </w:r>
      <w:r w:rsidRPr="002B6E61">
        <w:t>Introduction to Huntly Development</w:t>
      </w:r>
      <w:r w:rsidRPr="002B6E61">
        <w:rPr>
          <w:spacing w:val="-6"/>
        </w:rPr>
        <w:t xml:space="preserve"> </w:t>
      </w:r>
      <w:bookmarkEnd w:id="8"/>
      <w:r w:rsidRPr="002B6E61">
        <w:t>Trust</w:t>
      </w:r>
      <w:bookmarkEnd w:id="9"/>
    </w:p>
    <w:p w14:paraId="274F87F8" w14:textId="77777777" w:rsidR="00EB325A" w:rsidRDefault="00EB325A" w:rsidP="004707E0">
      <w:pPr>
        <w:pStyle w:val="BodyText"/>
        <w:ind w:left="197" w:right="494"/>
        <w:rPr>
          <w:rFonts w:asciiTheme="minorHAnsi" w:hAnsiTheme="minorHAnsi" w:cstheme="minorHAnsi"/>
        </w:rPr>
      </w:pPr>
    </w:p>
    <w:p w14:paraId="5DABA518" w14:textId="1CACAC02" w:rsidR="004707E0" w:rsidRPr="00583E9D" w:rsidRDefault="004707E0" w:rsidP="004707E0">
      <w:pPr>
        <w:pStyle w:val="BodyText"/>
        <w:ind w:left="197" w:right="494"/>
        <w:rPr>
          <w:rFonts w:asciiTheme="minorHAnsi" w:hAnsiTheme="minorHAnsi" w:cstheme="minorHAnsi"/>
        </w:rPr>
      </w:pPr>
      <w:r w:rsidRPr="00583E9D">
        <w:rPr>
          <w:rFonts w:asciiTheme="minorHAnsi" w:hAnsiTheme="minorHAnsi" w:cstheme="minorHAnsi"/>
        </w:rPr>
        <w:t>Huntly Development Trust (HDT) is a company limited by guarantee with charitable status formed by and for the community of Huntly and surrounding district.</w:t>
      </w:r>
    </w:p>
    <w:p w14:paraId="1CE96057" w14:textId="77777777" w:rsidR="004707E0" w:rsidRPr="00583E9D" w:rsidRDefault="004707E0" w:rsidP="004707E0">
      <w:pPr>
        <w:pStyle w:val="BodyText"/>
        <w:rPr>
          <w:rFonts w:asciiTheme="minorHAnsi" w:hAnsiTheme="minorHAnsi" w:cstheme="minorHAnsi"/>
        </w:rPr>
      </w:pPr>
    </w:p>
    <w:p w14:paraId="40219C2F" w14:textId="47188EC3" w:rsidR="004707E0" w:rsidRPr="00583E9D" w:rsidRDefault="004707E0" w:rsidP="004707E0">
      <w:pPr>
        <w:pStyle w:val="BodyText"/>
        <w:ind w:left="197"/>
        <w:rPr>
          <w:rFonts w:asciiTheme="minorHAnsi" w:hAnsiTheme="minorHAnsi" w:cstheme="minorHAnsi"/>
        </w:rPr>
      </w:pPr>
      <w:r w:rsidRPr="00583E9D">
        <w:rPr>
          <w:rFonts w:asciiTheme="minorHAnsi" w:hAnsiTheme="minorHAnsi" w:cstheme="minorHAnsi"/>
        </w:rPr>
        <w:t>HDT’s aim is to build a resilient, inclusive, enterprising community capable of dealing with ongoing change.</w:t>
      </w:r>
    </w:p>
    <w:p w14:paraId="647181DA" w14:textId="77777777" w:rsidR="004707E0" w:rsidRPr="00583E9D" w:rsidRDefault="004707E0" w:rsidP="004707E0">
      <w:pPr>
        <w:pStyle w:val="BodyText"/>
        <w:rPr>
          <w:rFonts w:asciiTheme="minorHAnsi" w:hAnsiTheme="minorHAnsi" w:cstheme="minorHAnsi"/>
        </w:rPr>
      </w:pPr>
    </w:p>
    <w:p w14:paraId="718F6CAC" w14:textId="77777777" w:rsidR="004707E0" w:rsidRPr="00583E9D" w:rsidRDefault="004707E0" w:rsidP="004707E0">
      <w:pPr>
        <w:pStyle w:val="BodyText"/>
        <w:spacing w:before="1"/>
        <w:ind w:left="197"/>
        <w:rPr>
          <w:rFonts w:asciiTheme="minorHAnsi" w:hAnsiTheme="minorHAnsi" w:cstheme="minorHAnsi"/>
        </w:rPr>
      </w:pPr>
      <w:r w:rsidRPr="00583E9D">
        <w:rPr>
          <w:rFonts w:asciiTheme="minorHAnsi" w:hAnsiTheme="minorHAnsi" w:cstheme="minorHAnsi"/>
        </w:rPr>
        <w:t>Our main objectives are:</w:t>
      </w:r>
    </w:p>
    <w:p w14:paraId="2648F294" w14:textId="2A7B3572" w:rsidR="004707E0" w:rsidRPr="00583E9D" w:rsidRDefault="004707E0" w:rsidP="004707E0">
      <w:pPr>
        <w:pStyle w:val="ListParagraph"/>
        <w:numPr>
          <w:ilvl w:val="0"/>
          <w:numId w:val="2"/>
        </w:numPr>
        <w:tabs>
          <w:tab w:val="left" w:pos="917"/>
          <w:tab w:val="left" w:pos="918"/>
        </w:tabs>
        <w:ind w:right="443"/>
        <w:rPr>
          <w:rFonts w:asciiTheme="minorHAnsi" w:hAnsiTheme="minorHAnsi" w:cstheme="minorHAnsi"/>
          <w:sz w:val="24"/>
          <w:szCs w:val="24"/>
        </w:rPr>
      </w:pPr>
      <w:r w:rsidRPr="00583E9D">
        <w:rPr>
          <w:rFonts w:asciiTheme="minorHAnsi" w:hAnsiTheme="minorHAnsi" w:cstheme="minorHAnsi"/>
          <w:sz w:val="24"/>
          <w:szCs w:val="24"/>
        </w:rPr>
        <w:t>maintenance, regeneration and improvement of the community’s physical, economic, social and cultural infrastructure, and assisting people who are at a disadvantage because of their social and economic</w:t>
      </w:r>
      <w:r w:rsidRPr="00583E9D">
        <w:rPr>
          <w:rFonts w:asciiTheme="minorHAnsi" w:hAnsiTheme="minorHAnsi" w:cstheme="minorHAnsi"/>
          <w:spacing w:val="-8"/>
          <w:sz w:val="24"/>
          <w:szCs w:val="24"/>
        </w:rPr>
        <w:t xml:space="preserve"> </w:t>
      </w:r>
      <w:r w:rsidRPr="00583E9D">
        <w:rPr>
          <w:rFonts w:asciiTheme="minorHAnsi" w:hAnsiTheme="minorHAnsi" w:cstheme="minorHAnsi"/>
          <w:sz w:val="24"/>
          <w:szCs w:val="24"/>
        </w:rPr>
        <w:t>circumstances</w:t>
      </w:r>
      <w:r w:rsidR="00937EB5">
        <w:rPr>
          <w:rFonts w:asciiTheme="minorHAnsi" w:hAnsiTheme="minorHAnsi" w:cstheme="minorHAnsi"/>
          <w:sz w:val="24"/>
          <w:szCs w:val="24"/>
        </w:rPr>
        <w:t>.</w:t>
      </w:r>
    </w:p>
    <w:p w14:paraId="578EE76A" w14:textId="77777777" w:rsidR="004707E0" w:rsidRPr="00583E9D" w:rsidRDefault="004707E0" w:rsidP="004707E0">
      <w:pPr>
        <w:pStyle w:val="ListParagraph"/>
        <w:numPr>
          <w:ilvl w:val="0"/>
          <w:numId w:val="2"/>
        </w:numPr>
        <w:tabs>
          <w:tab w:val="left" w:pos="917"/>
          <w:tab w:val="left" w:pos="918"/>
        </w:tabs>
        <w:spacing w:before="4" w:line="235" w:lineRule="auto"/>
        <w:ind w:right="464"/>
        <w:rPr>
          <w:rFonts w:asciiTheme="minorHAnsi" w:hAnsiTheme="minorHAnsi" w:cstheme="minorHAnsi"/>
          <w:sz w:val="24"/>
          <w:szCs w:val="24"/>
        </w:rPr>
      </w:pPr>
      <w:r w:rsidRPr="00583E9D">
        <w:rPr>
          <w:rFonts w:asciiTheme="minorHAnsi" w:hAnsiTheme="minorHAnsi" w:cstheme="minorHAnsi"/>
          <w:sz w:val="24"/>
          <w:szCs w:val="24"/>
        </w:rPr>
        <w:t>advancement of education and training, arts, culture, heritage, sports, recreation and environmental</w:t>
      </w:r>
      <w:r w:rsidRPr="00583E9D">
        <w:rPr>
          <w:rFonts w:asciiTheme="minorHAnsi" w:hAnsiTheme="minorHAnsi" w:cstheme="minorHAnsi"/>
          <w:spacing w:val="-1"/>
          <w:sz w:val="24"/>
          <w:szCs w:val="24"/>
        </w:rPr>
        <w:t xml:space="preserve"> </w:t>
      </w:r>
      <w:r w:rsidRPr="00583E9D">
        <w:rPr>
          <w:rFonts w:asciiTheme="minorHAnsi" w:hAnsiTheme="minorHAnsi" w:cstheme="minorHAnsi"/>
          <w:sz w:val="24"/>
          <w:szCs w:val="24"/>
        </w:rPr>
        <w:t>improvement.</w:t>
      </w:r>
    </w:p>
    <w:p w14:paraId="2050AA92" w14:textId="77777777" w:rsidR="004707E0" w:rsidRPr="00583E9D" w:rsidRDefault="004707E0" w:rsidP="004707E0">
      <w:pPr>
        <w:pStyle w:val="BodyText"/>
        <w:spacing w:before="3"/>
        <w:rPr>
          <w:rFonts w:asciiTheme="minorHAnsi" w:hAnsiTheme="minorHAnsi" w:cstheme="minorHAnsi"/>
        </w:rPr>
      </w:pPr>
    </w:p>
    <w:p w14:paraId="51AC6D71" w14:textId="77777777" w:rsidR="004707E0" w:rsidRPr="00583E9D" w:rsidRDefault="004707E0" w:rsidP="004707E0">
      <w:pPr>
        <w:pStyle w:val="BodyText"/>
        <w:ind w:left="197" w:right="281"/>
        <w:rPr>
          <w:rFonts w:asciiTheme="minorHAnsi" w:hAnsiTheme="minorHAnsi" w:cstheme="minorHAnsi"/>
        </w:rPr>
      </w:pPr>
      <w:r w:rsidRPr="00583E9D">
        <w:rPr>
          <w:rFonts w:asciiTheme="minorHAnsi" w:hAnsiTheme="minorHAnsi" w:cstheme="minorHAnsi"/>
        </w:rPr>
        <w:t>Our main activities are development and management of projects to make Huntly and District a better place to live work and visit.</w:t>
      </w:r>
    </w:p>
    <w:p w14:paraId="5EEF700D" w14:textId="77777777" w:rsidR="004707E0" w:rsidRPr="00583E9D" w:rsidRDefault="004707E0" w:rsidP="004707E0">
      <w:pPr>
        <w:pStyle w:val="BodyText"/>
        <w:rPr>
          <w:rFonts w:asciiTheme="minorHAnsi" w:hAnsiTheme="minorHAnsi" w:cstheme="minorHAnsi"/>
        </w:rPr>
      </w:pPr>
    </w:p>
    <w:p w14:paraId="22AA810F" w14:textId="1429B86B" w:rsidR="004707E0" w:rsidRPr="00583E9D" w:rsidRDefault="004707E0" w:rsidP="004707E0">
      <w:pPr>
        <w:pStyle w:val="BodyText"/>
        <w:ind w:left="197" w:right="392"/>
        <w:jc w:val="both"/>
        <w:rPr>
          <w:rFonts w:asciiTheme="minorHAnsi" w:hAnsiTheme="minorHAnsi" w:cstheme="minorHAnsi"/>
        </w:rPr>
      </w:pPr>
      <w:r w:rsidRPr="00583E9D">
        <w:rPr>
          <w:rFonts w:asciiTheme="minorHAnsi" w:hAnsiTheme="minorHAnsi" w:cstheme="minorHAnsi"/>
        </w:rPr>
        <w:t>HDT has defined its ‘community of benefit’ as the AB54 postcode sector, which covers the town of Huntly itself and its catchment, including Aberchirder, Forgue, Gartly, Glass, Largue, Lumsden, Rhynie, Rothiemay &amp; Ythanwells.</w:t>
      </w:r>
    </w:p>
    <w:p w14:paraId="0225EA3B" w14:textId="77777777" w:rsidR="004707E0" w:rsidRPr="00583E9D" w:rsidRDefault="004707E0" w:rsidP="004707E0">
      <w:pPr>
        <w:pStyle w:val="BodyText"/>
        <w:rPr>
          <w:rFonts w:asciiTheme="minorHAnsi" w:hAnsiTheme="minorHAnsi" w:cstheme="minorHAnsi"/>
        </w:rPr>
      </w:pPr>
    </w:p>
    <w:p w14:paraId="03977B61" w14:textId="0E2ED53D" w:rsidR="004707E0" w:rsidRPr="00583E9D" w:rsidRDefault="004707E0" w:rsidP="004707E0">
      <w:pPr>
        <w:pStyle w:val="BodyText"/>
        <w:ind w:left="197"/>
        <w:rPr>
          <w:rFonts w:asciiTheme="minorHAnsi" w:hAnsiTheme="minorHAnsi" w:cstheme="minorHAnsi"/>
        </w:rPr>
      </w:pPr>
      <w:r w:rsidRPr="00583E9D">
        <w:rPr>
          <w:rFonts w:asciiTheme="minorHAnsi" w:hAnsiTheme="minorHAnsi" w:cstheme="minorHAnsi"/>
        </w:rPr>
        <w:t>Since our establishment in 2009, we have undertaken a wide variety of projects of increasing scale and complexity and with a wide range of partners. These include:</w:t>
      </w:r>
    </w:p>
    <w:p w14:paraId="6564F694" w14:textId="0FC5DD1E" w:rsidR="004707E0" w:rsidRPr="009A1384" w:rsidRDefault="004707E0" w:rsidP="004707E0">
      <w:pPr>
        <w:pStyle w:val="ListParagraph"/>
        <w:numPr>
          <w:ilvl w:val="0"/>
          <w:numId w:val="1"/>
        </w:numPr>
        <w:tabs>
          <w:tab w:val="left" w:pos="624"/>
          <w:tab w:val="left" w:pos="625"/>
        </w:tabs>
        <w:spacing w:before="1" w:line="293" w:lineRule="exact"/>
        <w:ind w:hanging="361"/>
        <w:rPr>
          <w:rFonts w:asciiTheme="minorHAnsi" w:hAnsiTheme="minorHAnsi" w:cstheme="minorHAnsi"/>
          <w:sz w:val="24"/>
          <w:szCs w:val="24"/>
        </w:rPr>
      </w:pPr>
      <w:r w:rsidRPr="009A1384">
        <w:rPr>
          <w:rFonts w:asciiTheme="minorHAnsi" w:hAnsiTheme="minorHAnsi" w:cstheme="minorHAnsi"/>
          <w:sz w:val="24"/>
          <w:szCs w:val="24"/>
        </w:rPr>
        <w:t xml:space="preserve">Construction of </w:t>
      </w:r>
      <w:r w:rsidR="009A1384" w:rsidRPr="009A1384">
        <w:rPr>
          <w:rFonts w:asciiTheme="minorHAnsi" w:hAnsiTheme="minorHAnsi" w:cstheme="minorHAnsi"/>
          <w:sz w:val="24"/>
          <w:szCs w:val="24"/>
        </w:rPr>
        <w:t>several</w:t>
      </w:r>
      <w:r w:rsidRPr="009A1384">
        <w:rPr>
          <w:rFonts w:asciiTheme="minorHAnsi" w:hAnsiTheme="minorHAnsi" w:cstheme="minorHAnsi"/>
          <w:spacing w:val="-6"/>
          <w:sz w:val="24"/>
          <w:szCs w:val="24"/>
        </w:rPr>
        <w:t xml:space="preserve"> </w:t>
      </w:r>
      <w:r w:rsidRPr="009A1384">
        <w:rPr>
          <w:rFonts w:asciiTheme="minorHAnsi" w:hAnsiTheme="minorHAnsi" w:cstheme="minorHAnsi"/>
          <w:sz w:val="24"/>
          <w:szCs w:val="24"/>
        </w:rPr>
        <w:t>foot</w:t>
      </w:r>
      <w:r w:rsidR="009A1384" w:rsidRPr="009A1384">
        <w:rPr>
          <w:rFonts w:asciiTheme="minorHAnsi" w:hAnsiTheme="minorHAnsi" w:cstheme="minorHAnsi"/>
          <w:sz w:val="24"/>
          <w:szCs w:val="24"/>
        </w:rPr>
        <w:t xml:space="preserve"> and cycle </w:t>
      </w:r>
      <w:r w:rsidRPr="009A1384">
        <w:rPr>
          <w:rFonts w:asciiTheme="minorHAnsi" w:hAnsiTheme="minorHAnsi" w:cstheme="minorHAnsi"/>
          <w:sz w:val="24"/>
          <w:szCs w:val="24"/>
        </w:rPr>
        <w:t>path</w:t>
      </w:r>
      <w:r w:rsidR="009A1384" w:rsidRPr="009A1384">
        <w:rPr>
          <w:rFonts w:asciiTheme="minorHAnsi" w:hAnsiTheme="minorHAnsi" w:cstheme="minorHAnsi"/>
          <w:sz w:val="24"/>
          <w:szCs w:val="24"/>
        </w:rPr>
        <w:t>s</w:t>
      </w:r>
    </w:p>
    <w:p w14:paraId="5DF4D0FD" w14:textId="77777777" w:rsidR="004707E0" w:rsidRPr="009A1384" w:rsidRDefault="004707E0" w:rsidP="004707E0">
      <w:pPr>
        <w:pStyle w:val="ListParagraph"/>
        <w:numPr>
          <w:ilvl w:val="0"/>
          <w:numId w:val="1"/>
        </w:numPr>
        <w:tabs>
          <w:tab w:val="left" w:pos="624"/>
          <w:tab w:val="left" w:pos="625"/>
        </w:tabs>
        <w:spacing w:line="292" w:lineRule="exact"/>
        <w:ind w:hanging="361"/>
        <w:rPr>
          <w:rFonts w:asciiTheme="minorHAnsi" w:hAnsiTheme="minorHAnsi" w:cstheme="minorHAnsi"/>
          <w:sz w:val="24"/>
          <w:szCs w:val="24"/>
        </w:rPr>
      </w:pPr>
      <w:r w:rsidRPr="009A1384">
        <w:rPr>
          <w:rFonts w:asciiTheme="minorHAnsi" w:hAnsiTheme="minorHAnsi" w:cstheme="minorHAnsi"/>
          <w:sz w:val="24"/>
          <w:szCs w:val="24"/>
        </w:rPr>
        <w:t>Co-ordination of a skills development and exchange project with 3 communities in</w:t>
      </w:r>
      <w:r w:rsidRPr="009A1384">
        <w:rPr>
          <w:rFonts w:asciiTheme="minorHAnsi" w:hAnsiTheme="minorHAnsi" w:cstheme="minorHAnsi"/>
          <w:spacing w:val="-22"/>
          <w:sz w:val="24"/>
          <w:szCs w:val="24"/>
        </w:rPr>
        <w:t xml:space="preserve"> </w:t>
      </w:r>
      <w:r w:rsidRPr="009A1384">
        <w:rPr>
          <w:rFonts w:asciiTheme="minorHAnsi" w:hAnsiTheme="minorHAnsi" w:cstheme="minorHAnsi"/>
          <w:sz w:val="24"/>
          <w:szCs w:val="24"/>
        </w:rPr>
        <w:t>Finland</w:t>
      </w:r>
    </w:p>
    <w:p w14:paraId="140256E6" w14:textId="77777777" w:rsidR="004707E0" w:rsidRPr="009A1384" w:rsidRDefault="004707E0" w:rsidP="004707E0">
      <w:pPr>
        <w:pStyle w:val="ListParagraph"/>
        <w:numPr>
          <w:ilvl w:val="0"/>
          <w:numId w:val="1"/>
        </w:numPr>
        <w:tabs>
          <w:tab w:val="left" w:pos="624"/>
          <w:tab w:val="left" w:pos="625"/>
        </w:tabs>
        <w:spacing w:line="292" w:lineRule="exact"/>
        <w:ind w:hanging="361"/>
        <w:rPr>
          <w:rFonts w:asciiTheme="minorHAnsi" w:hAnsiTheme="minorHAnsi" w:cstheme="minorHAnsi"/>
          <w:sz w:val="24"/>
          <w:szCs w:val="24"/>
        </w:rPr>
      </w:pPr>
      <w:r w:rsidRPr="009A1384">
        <w:rPr>
          <w:rFonts w:asciiTheme="minorHAnsi" w:hAnsiTheme="minorHAnsi" w:cstheme="minorHAnsi"/>
          <w:sz w:val="24"/>
          <w:szCs w:val="24"/>
        </w:rPr>
        <w:t>Installation of gateway signage for</w:t>
      </w:r>
      <w:r w:rsidRPr="009A1384">
        <w:rPr>
          <w:rFonts w:asciiTheme="minorHAnsi" w:hAnsiTheme="minorHAnsi" w:cstheme="minorHAnsi"/>
          <w:spacing w:val="-4"/>
          <w:sz w:val="24"/>
          <w:szCs w:val="24"/>
        </w:rPr>
        <w:t xml:space="preserve"> </w:t>
      </w:r>
      <w:r w:rsidRPr="009A1384">
        <w:rPr>
          <w:rFonts w:asciiTheme="minorHAnsi" w:hAnsiTheme="minorHAnsi" w:cstheme="minorHAnsi"/>
          <w:sz w:val="24"/>
          <w:szCs w:val="24"/>
        </w:rPr>
        <w:t>Huntly</w:t>
      </w:r>
    </w:p>
    <w:p w14:paraId="700588D1" w14:textId="77777777" w:rsidR="009A1384" w:rsidRPr="009A1384" w:rsidRDefault="009A1384" w:rsidP="004707E0">
      <w:pPr>
        <w:pStyle w:val="ListParagraph"/>
        <w:numPr>
          <w:ilvl w:val="0"/>
          <w:numId w:val="1"/>
        </w:numPr>
        <w:tabs>
          <w:tab w:val="left" w:pos="624"/>
          <w:tab w:val="left" w:pos="625"/>
        </w:tabs>
        <w:ind w:right="355"/>
        <w:rPr>
          <w:rFonts w:asciiTheme="minorHAnsi" w:hAnsiTheme="minorHAnsi" w:cstheme="minorHAnsi"/>
          <w:sz w:val="24"/>
          <w:szCs w:val="24"/>
        </w:rPr>
      </w:pPr>
      <w:r w:rsidRPr="009A1384">
        <w:rPr>
          <w:rFonts w:asciiTheme="minorHAnsi" w:hAnsiTheme="minorHAnsi" w:cstheme="minorHAnsi"/>
          <w:sz w:val="24"/>
          <w:szCs w:val="24"/>
        </w:rPr>
        <w:t>Acquisition and redevelopment of 3</w:t>
      </w:r>
      <w:r w:rsidR="004707E0" w:rsidRPr="009A1384">
        <w:rPr>
          <w:rFonts w:asciiTheme="minorHAnsi" w:hAnsiTheme="minorHAnsi" w:cstheme="minorHAnsi"/>
          <w:sz w:val="24"/>
          <w:szCs w:val="24"/>
        </w:rPr>
        <w:t xml:space="preserve"> town centre</w:t>
      </w:r>
      <w:r w:rsidRPr="009A1384">
        <w:rPr>
          <w:rFonts w:asciiTheme="minorHAnsi" w:hAnsiTheme="minorHAnsi" w:cstheme="minorHAnsi"/>
          <w:sz w:val="24"/>
          <w:szCs w:val="24"/>
        </w:rPr>
        <w:t xml:space="preserve"> buildings as part of a wider community</w:t>
      </w:r>
      <w:r w:rsidR="004707E0" w:rsidRPr="009A1384">
        <w:rPr>
          <w:rFonts w:asciiTheme="minorHAnsi" w:hAnsiTheme="minorHAnsi" w:cstheme="minorHAnsi"/>
          <w:sz w:val="24"/>
          <w:szCs w:val="24"/>
        </w:rPr>
        <w:t xml:space="preserve"> regeneration</w:t>
      </w:r>
      <w:r w:rsidRPr="009A1384">
        <w:rPr>
          <w:rFonts w:asciiTheme="minorHAnsi" w:hAnsiTheme="minorHAnsi" w:cstheme="minorHAnsi"/>
          <w:sz w:val="24"/>
          <w:szCs w:val="24"/>
        </w:rPr>
        <w:t xml:space="preserve"> strategy</w:t>
      </w:r>
    </w:p>
    <w:p w14:paraId="1D6C06DE" w14:textId="24AB4547" w:rsidR="004707E0" w:rsidRPr="009A1384" w:rsidRDefault="004707E0" w:rsidP="004707E0">
      <w:pPr>
        <w:pStyle w:val="ListParagraph"/>
        <w:numPr>
          <w:ilvl w:val="0"/>
          <w:numId w:val="1"/>
        </w:numPr>
        <w:tabs>
          <w:tab w:val="left" w:pos="624"/>
          <w:tab w:val="left" w:pos="625"/>
        </w:tabs>
        <w:spacing w:line="292" w:lineRule="exact"/>
        <w:ind w:hanging="361"/>
        <w:rPr>
          <w:rFonts w:asciiTheme="minorHAnsi" w:hAnsiTheme="minorHAnsi" w:cstheme="minorHAnsi"/>
          <w:sz w:val="24"/>
          <w:szCs w:val="24"/>
        </w:rPr>
      </w:pPr>
      <w:r w:rsidRPr="009A1384">
        <w:rPr>
          <w:rFonts w:asciiTheme="minorHAnsi" w:hAnsiTheme="minorHAnsi" w:cstheme="minorHAnsi"/>
          <w:sz w:val="24"/>
          <w:szCs w:val="24"/>
        </w:rPr>
        <w:t xml:space="preserve">Acquisition </w:t>
      </w:r>
      <w:r w:rsidR="009A1384" w:rsidRPr="009A1384">
        <w:rPr>
          <w:rFonts w:asciiTheme="minorHAnsi" w:hAnsiTheme="minorHAnsi" w:cstheme="minorHAnsi"/>
          <w:sz w:val="24"/>
          <w:szCs w:val="24"/>
        </w:rPr>
        <w:t xml:space="preserve">and ongoing development </w:t>
      </w:r>
      <w:r w:rsidRPr="009A1384">
        <w:rPr>
          <w:rFonts w:asciiTheme="minorHAnsi" w:hAnsiTheme="minorHAnsi" w:cstheme="minorHAnsi"/>
          <w:sz w:val="24"/>
          <w:szCs w:val="24"/>
        </w:rPr>
        <w:t>of Greenmyres Farm as a community</w:t>
      </w:r>
      <w:r w:rsidRPr="009A1384">
        <w:rPr>
          <w:rFonts w:asciiTheme="minorHAnsi" w:hAnsiTheme="minorHAnsi" w:cstheme="minorHAnsi"/>
          <w:spacing w:val="-16"/>
          <w:sz w:val="24"/>
          <w:szCs w:val="24"/>
        </w:rPr>
        <w:t xml:space="preserve"> </w:t>
      </w:r>
      <w:r w:rsidRPr="009A1384">
        <w:rPr>
          <w:rFonts w:asciiTheme="minorHAnsi" w:hAnsiTheme="minorHAnsi" w:cstheme="minorHAnsi"/>
          <w:sz w:val="24"/>
          <w:szCs w:val="24"/>
        </w:rPr>
        <w:t>resource</w:t>
      </w:r>
    </w:p>
    <w:p w14:paraId="545043F2" w14:textId="7883458F" w:rsidR="004707E0" w:rsidRPr="009A1384" w:rsidRDefault="004707E0" w:rsidP="004707E0">
      <w:pPr>
        <w:pStyle w:val="ListParagraph"/>
        <w:numPr>
          <w:ilvl w:val="0"/>
          <w:numId w:val="1"/>
        </w:numPr>
        <w:tabs>
          <w:tab w:val="left" w:pos="624"/>
          <w:tab w:val="left" w:pos="625"/>
        </w:tabs>
        <w:spacing w:line="293" w:lineRule="exact"/>
        <w:ind w:hanging="361"/>
        <w:rPr>
          <w:rFonts w:asciiTheme="minorHAnsi" w:hAnsiTheme="minorHAnsi" w:cstheme="minorHAnsi"/>
          <w:sz w:val="24"/>
          <w:szCs w:val="24"/>
        </w:rPr>
      </w:pPr>
      <w:r w:rsidRPr="009A1384">
        <w:rPr>
          <w:rFonts w:asciiTheme="minorHAnsi" w:hAnsiTheme="minorHAnsi" w:cstheme="minorHAnsi"/>
          <w:sz w:val="24"/>
          <w:szCs w:val="24"/>
        </w:rPr>
        <w:t xml:space="preserve">Establishment and operation of the </w:t>
      </w:r>
      <w:r w:rsidR="009A1384" w:rsidRPr="009A1384">
        <w:rPr>
          <w:rFonts w:asciiTheme="minorHAnsi" w:hAnsiTheme="minorHAnsi" w:cstheme="minorHAnsi"/>
          <w:sz w:val="24"/>
          <w:szCs w:val="24"/>
        </w:rPr>
        <w:t>Huntly</w:t>
      </w:r>
      <w:r w:rsidRPr="009A1384">
        <w:rPr>
          <w:rFonts w:asciiTheme="minorHAnsi" w:hAnsiTheme="minorHAnsi" w:cstheme="minorHAnsi"/>
          <w:sz w:val="24"/>
          <w:szCs w:val="24"/>
        </w:rPr>
        <w:t xml:space="preserve"> Travel</w:t>
      </w:r>
      <w:r w:rsidRPr="009A1384">
        <w:rPr>
          <w:rFonts w:asciiTheme="minorHAnsi" w:hAnsiTheme="minorHAnsi" w:cstheme="minorHAnsi"/>
          <w:spacing w:val="-7"/>
          <w:sz w:val="24"/>
          <w:szCs w:val="24"/>
        </w:rPr>
        <w:t xml:space="preserve"> </w:t>
      </w:r>
      <w:r w:rsidRPr="009A1384">
        <w:rPr>
          <w:rFonts w:asciiTheme="minorHAnsi" w:hAnsiTheme="minorHAnsi" w:cstheme="minorHAnsi"/>
          <w:sz w:val="24"/>
          <w:szCs w:val="24"/>
        </w:rPr>
        <w:t>Hub</w:t>
      </w:r>
      <w:r w:rsidR="009A1384" w:rsidRPr="009A1384">
        <w:rPr>
          <w:rFonts w:asciiTheme="minorHAnsi" w:hAnsiTheme="minorHAnsi" w:cstheme="minorHAnsi"/>
          <w:sz w:val="24"/>
          <w:szCs w:val="24"/>
        </w:rPr>
        <w:t>, including car, e-bike and community minibus hire</w:t>
      </w:r>
      <w:r w:rsidRPr="009A1384">
        <w:rPr>
          <w:rFonts w:asciiTheme="minorHAnsi" w:hAnsiTheme="minorHAnsi" w:cstheme="minorHAnsi"/>
          <w:sz w:val="24"/>
          <w:szCs w:val="24"/>
        </w:rPr>
        <w:t>.</w:t>
      </w:r>
    </w:p>
    <w:p w14:paraId="264B77D4" w14:textId="77777777" w:rsidR="004707E0" w:rsidRPr="00583E9D" w:rsidRDefault="004707E0" w:rsidP="004707E0">
      <w:pPr>
        <w:pStyle w:val="BodyText"/>
        <w:spacing w:before="9"/>
        <w:rPr>
          <w:rFonts w:asciiTheme="minorHAnsi" w:hAnsiTheme="minorHAnsi" w:cstheme="minorHAnsi"/>
        </w:rPr>
      </w:pPr>
    </w:p>
    <w:p w14:paraId="3840BC7C" w14:textId="304EC38F" w:rsidR="004707E0" w:rsidRPr="00583E9D" w:rsidRDefault="004707E0" w:rsidP="004707E0">
      <w:pPr>
        <w:pStyle w:val="BodyText"/>
        <w:spacing w:before="1"/>
        <w:ind w:left="197" w:right="255"/>
        <w:rPr>
          <w:rFonts w:asciiTheme="minorHAnsi" w:hAnsiTheme="minorHAnsi" w:cstheme="minorHAnsi"/>
        </w:rPr>
      </w:pPr>
      <w:r w:rsidRPr="00583E9D">
        <w:rPr>
          <w:rFonts w:asciiTheme="minorHAnsi" w:hAnsiTheme="minorHAnsi" w:cstheme="minorHAnsi"/>
        </w:rPr>
        <w:t xml:space="preserve">To ensure we can continue to deliver projects to benefit our community </w:t>
      </w:r>
      <w:r w:rsidR="009A1384">
        <w:rPr>
          <w:rFonts w:asciiTheme="minorHAnsi" w:hAnsiTheme="minorHAnsi" w:cstheme="minorHAnsi"/>
        </w:rPr>
        <w:t xml:space="preserve">in the long term </w:t>
      </w:r>
      <w:r w:rsidRPr="00583E9D">
        <w:rPr>
          <w:rFonts w:asciiTheme="minorHAnsi" w:hAnsiTheme="minorHAnsi" w:cstheme="minorHAnsi"/>
        </w:rPr>
        <w:t>we seek to generate our own income streams wherever possible so that we reduce our dependency on grant funding. To that end, we have developed several renewable energy initiatives, including commissioning our own community wind turbine.</w:t>
      </w:r>
    </w:p>
    <w:p w14:paraId="268BAAEE" w14:textId="77777777" w:rsidR="004707E0" w:rsidRPr="00583E9D" w:rsidRDefault="004707E0" w:rsidP="004707E0">
      <w:pPr>
        <w:pStyle w:val="BodyText"/>
        <w:rPr>
          <w:rFonts w:asciiTheme="minorHAnsi" w:hAnsiTheme="minorHAnsi" w:cstheme="minorHAnsi"/>
        </w:rPr>
      </w:pPr>
    </w:p>
    <w:p w14:paraId="572923AF" w14:textId="58B116C5" w:rsidR="004707E0" w:rsidRDefault="004707E0" w:rsidP="004707E0">
      <w:pPr>
        <w:pStyle w:val="BodyText"/>
        <w:ind w:left="197" w:right="179"/>
        <w:jc w:val="both"/>
        <w:rPr>
          <w:rFonts w:asciiTheme="minorHAnsi" w:hAnsiTheme="minorHAnsi" w:cstheme="minorHAnsi"/>
        </w:rPr>
      </w:pPr>
      <w:r w:rsidRPr="00583E9D">
        <w:rPr>
          <w:rFonts w:asciiTheme="minorHAnsi" w:hAnsiTheme="minorHAnsi" w:cstheme="minorHAnsi"/>
        </w:rPr>
        <w:t>HDT plays a key role in the Huntly Town Team (HTT), a multi-stakeholder group made up of a range of community organisations in Huntly and the public sector.</w:t>
      </w:r>
    </w:p>
    <w:p w14:paraId="0FE8992D" w14:textId="77777777" w:rsidR="009A1384" w:rsidRDefault="009A1384" w:rsidP="004707E0">
      <w:pPr>
        <w:pStyle w:val="BodyText"/>
        <w:ind w:left="197" w:right="179"/>
        <w:jc w:val="both"/>
        <w:rPr>
          <w:rFonts w:asciiTheme="minorHAnsi" w:hAnsiTheme="minorHAnsi" w:cstheme="minorHAnsi"/>
        </w:rPr>
      </w:pPr>
    </w:p>
    <w:p w14:paraId="3557B321" w14:textId="0F6B1440" w:rsidR="009A1384" w:rsidRPr="00583E9D" w:rsidRDefault="009A1384" w:rsidP="004707E0">
      <w:pPr>
        <w:pStyle w:val="BodyText"/>
        <w:ind w:left="197" w:right="179"/>
        <w:jc w:val="both"/>
        <w:rPr>
          <w:rFonts w:asciiTheme="minorHAnsi" w:hAnsiTheme="minorHAnsi" w:cstheme="minorHAnsi"/>
        </w:rPr>
      </w:pPr>
      <w:r>
        <w:rPr>
          <w:rFonts w:asciiTheme="minorHAnsi" w:hAnsiTheme="minorHAnsi" w:cstheme="minorHAnsi"/>
        </w:rPr>
        <w:t>We are a member-owned and led organisation, steered by a volunteer board of Trustees/Directors and employ 4.2 FTE staff.</w:t>
      </w:r>
    </w:p>
    <w:p w14:paraId="604AC564" w14:textId="77777777" w:rsidR="004707E0" w:rsidRPr="00583E9D" w:rsidRDefault="004707E0" w:rsidP="004707E0">
      <w:pPr>
        <w:pStyle w:val="BodyText"/>
        <w:rPr>
          <w:rFonts w:asciiTheme="minorHAnsi" w:hAnsiTheme="minorHAnsi" w:cstheme="minorHAnsi"/>
        </w:rPr>
      </w:pPr>
    </w:p>
    <w:p w14:paraId="2F837ED9" w14:textId="64825E2F" w:rsidR="004707E0" w:rsidRPr="00583E9D" w:rsidRDefault="004707E0" w:rsidP="004707E0">
      <w:pPr>
        <w:pStyle w:val="BodyText"/>
        <w:ind w:left="197"/>
        <w:jc w:val="both"/>
        <w:rPr>
          <w:rFonts w:asciiTheme="minorHAnsi" w:hAnsiTheme="minorHAnsi" w:cstheme="minorHAnsi"/>
        </w:rPr>
      </w:pPr>
      <w:r w:rsidRPr="00583E9D">
        <w:rPr>
          <w:rFonts w:asciiTheme="minorHAnsi" w:hAnsiTheme="minorHAnsi" w:cstheme="minorHAnsi"/>
        </w:rPr>
        <w:t xml:space="preserve">More information on HDT can be found at </w:t>
      </w:r>
      <w:hyperlink r:id="rId15" w:history="1">
        <w:r w:rsidR="003A7526" w:rsidRPr="00D639BA">
          <w:rPr>
            <w:rStyle w:val="Hyperlink"/>
            <w:rFonts w:asciiTheme="minorHAnsi" w:hAnsiTheme="minorHAnsi" w:cstheme="minorHAnsi"/>
          </w:rPr>
          <w:t>www.huntlydt.org</w:t>
        </w:r>
      </w:hyperlink>
      <w:r w:rsidR="00DD0319" w:rsidRPr="00583E9D">
        <w:rPr>
          <w:rFonts w:asciiTheme="minorHAnsi" w:hAnsiTheme="minorHAnsi" w:cstheme="minorHAnsi"/>
          <w:color w:val="0000FF"/>
          <w:u w:val="single" w:color="0000FF"/>
        </w:rPr>
        <w:t>.</w:t>
      </w:r>
    </w:p>
    <w:p w14:paraId="62A6056D" w14:textId="77777777" w:rsidR="004707E0" w:rsidRPr="00583E9D" w:rsidRDefault="004707E0" w:rsidP="004707E0">
      <w:pPr>
        <w:jc w:val="both"/>
        <w:rPr>
          <w:rFonts w:asciiTheme="minorHAnsi" w:hAnsiTheme="minorHAnsi" w:cstheme="minorHAnsi"/>
          <w:sz w:val="24"/>
          <w:szCs w:val="24"/>
        </w:rPr>
        <w:sectPr w:rsidR="004707E0" w:rsidRPr="00583E9D">
          <w:pgSz w:w="11910" w:h="16840"/>
          <w:pgMar w:top="920" w:right="460" w:bottom="760" w:left="1080" w:header="715" w:footer="566" w:gutter="0"/>
          <w:cols w:space="720"/>
        </w:sectPr>
      </w:pPr>
    </w:p>
    <w:p w14:paraId="162B0217" w14:textId="77777777" w:rsidR="004707E0" w:rsidRPr="00583E9D" w:rsidRDefault="004707E0" w:rsidP="004707E0">
      <w:pPr>
        <w:pStyle w:val="BodyText"/>
        <w:rPr>
          <w:rFonts w:asciiTheme="minorHAnsi" w:hAnsiTheme="minorHAnsi" w:cstheme="minorHAnsi"/>
        </w:rPr>
      </w:pPr>
    </w:p>
    <w:p w14:paraId="7A87AE67" w14:textId="77777777" w:rsidR="004707E0" w:rsidRPr="002B6E61" w:rsidRDefault="004707E0" w:rsidP="004707E0">
      <w:pPr>
        <w:pStyle w:val="Heading1"/>
        <w:numPr>
          <w:ilvl w:val="0"/>
          <w:numId w:val="4"/>
        </w:numPr>
        <w:tabs>
          <w:tab w:val="left" w:pos="515"/>
        </w:tabs>
        <w:ind w:left="514" w:hanging="318"/>
      </w:pPr>
      <w:bookmarkStart w:id="10" w:name="_TOC_250009"/>
      <w:bookmarkStart w:id="11" w:name="_Toc148289795"/>
      <w:r w:rsidRPr="002B6E61">
        <w:rPr>
          <w:spacing w:val="-5"/>
        </w:rPr>
        <w:t xml:space="preserve">An </w:t>
      </w:r>
      <w:r w:rsidRPr="002B6E61">
        <w:t>Introduction to Huntly and</w:t>
      </w:r>
      <w:r w:rsidRPr="002B6E61">
        <w:rPr>
          <w:spacing w:val="-7"/>
        </w:rPr>
        <w:t xml:space="preserve"> </w:t>
      </w:r>
      <w:bookmarkEnd w:id="10"/>
      <w:r w:rsidRPr="002B6E61">
        <w:t>District</w:t>
      </w:r>
      <w:bookmarkEnd w:id="11"/>
    </w:p>
    <w:p w14:paraId="423AA240" w14:textId="77777777" w:rsidR="004707E0" w:rsidRPr="00583E9D" w:rsidRDefault="004707E0" w:rsidP="004707E0">
      <w:pPr>
        <w:pStyle w:val="BodyText"/>
        <w:spacing w:before="1"/>
        <w:rPr>
          <w:rFonts w:asciiTheme="minorHAnsi" w:hAnsiTheme="minorHAnsi" w:cstheme="minorHAnsi"/>
          <w:b/>
        </w:rPr>
      </w:pPr>
    </w:p>
    <w:p w14:paraId="5E6F3C67" w14:textId="60AA86FC" w:rsidR="004707E0" w:rsidRPr="00583E9D" w:rsidRDefault="004707E0" w:rsidP="004707E0">
      <w:pPr>
        <w:pStyle w:val="BodyText"/>
        <w:ind w:left="197" w:right="107"/>
        <w:rPr>
          <w:rFonts w:asciiTheme="minorHAnsi" w:hAnsiTheme="minorHAnsi" w:cstheme="minorHAnsi"/>
        </w:rPr>
      </w:pPr>
      <w:r w:rsidRPr="00583E9D">
        <w:rPr>
          <w:rFonts w:asciiTheme="minorHAnsi" w:hAnsiTheme="minorHAnsi" w:cstheme="minorHAnsi"/>
        </w:rPr>
        <w:t xml:space="preserve">Huntly is a small </w:t>
      </w:r>
      <w:r w:rsidR="00DD0319" w:rsidRPr="00583E9D">
        <w:rPr>
          <w:rFonts w:asciiTheme="minorHAnsi" w:hAnsiTheme="minorHAnsi" w:cstheme="minorHAnsi"/>
        </w:rPr>
        <w:t xml:space="preserve">rural </w:t>
      </w:r>
      <w:r w:rsidRPr="00583E9D">
        <w:rPr>
          <w:rFonts w:asciiTheme="minorHAnsi" w:hAnsiTheme="minorHAnsi" w:cstheme="minorHAnsi"/>
        </w:rPr>
        <w:t xml:space="preserve">market town approximately </w:t>
      </w:r>
      <w:r w:rsidR="00DD0319" w:rsidRPr="00583E9D">
        <w:rPr>
          <w:rFonts w:asciiTheme="minorHAnsi" w:hAnsiTheme="minorHAnsi" w:cstheme="minorHAnsi"/>
        </w:rPr>
        <w:t>35</w:t>
      </w:r>
      <w:r w:rsidRPr="00583E9D">
        <w:rPr>
          <w:rFonts w:asciiTheme="minorHAnsi" w:hAnsiTheme="minorHAnsi" w:cstheme="minorHAnsi"/>
        </w:rPr>
        <w:t xml:space="preserve"> miles North-West of Aberdeen in the North- East of Scotland. The town lies close to the Aberdeen to Inverness trunk road, has a station on the Aberdeen to Inverness railway line and is about an hour from the international airports of both cities. The current population of the town of Huntly is ca 4,</w:t>
      </w:r>
      <w:r w:rsidR="00DD0319" w:rsidRPr="00583E9D">
        <w:rPr>
          <w:rFonts w:asciiTheme="minorHAnsi" w:hAnsiTheme="minorHAnsi" w:cstheme="minorHAnsi"/>
        </w:rPr>
        <w:t>5</w:t>
      </w:r>
      <w:r w:rsidRPr="00583E9D">
        <w:rPr>
          <w:rFonts w:asciiTheme="minorHAnsi" w:hAnsiTheme="minorHAnsi" w:cstheme="minorHAnsi"/>
        </w:rPr>
        <w:t>00, with an additional 7,100 in the surrounding district.</w:t>
      </w:r>
    </w:p>
    <w:p w14:paraId="6C6D1C5F" w14:textId="77777777" w:rsidR="004707E0" w:rsidRPr="00583E9D" w:rsidRDefault="004707E0" w:rsidP="004707E0">
      <w:pPr>
        <w:pStyle w:val="BodyText"/>
        <w:rPr>
          <w:rFonts w:asciiTheme="minorHAnsi" w:hAnsiTheme="minorHAnsi" w:cstheme="minorHAnsi"/>
        </w:rPr>
      </w:pPr>
    </w:p>
    <w:p w14:paraId="30E66A5D" w14:textId="72C2FAE0" w:rsidR="004707E0" w:rsidRPr="00583E9D" w:rsidRDefault="004707E0" w:rsidP="004707E0">
      <w:pPr>
        <w:pStyle w:val="BodyText"/>
        <w:ind w:left="197" w:right="118"/>
        <w:rPr>
          <w:rFonts w:asciiTheme="minorHAnsi" w:hAnsiTheme="minorHAnsi" w:cstheme="minorHAnsi"/>
        </w:rPr>
      </w:pPr>
      <w:r w:rsidRPr="00583E9D">
        <w:rPr>
          <w:rFonts w:asciiTheme="minorHAnsi" w:hAnsiTheme="minorHAnsi" w:cstheme="minorHAnsi"/>
        </w:rPr>
        <w:t>Huntly is the</w:t>
      </w:r>
      <w:r w:rsidR="00DD0319" w:rsidRPr="00583E9D">
        <w:rPr>
          <w:rFonts w:asciiTheme="minorHAnsi" w:hAnsiTheme="minorHAnsi" w:cstheme="minorHAnsi"/>
        </w:rPr>
        <w:t xml:space="preserve"> rural service </w:t>
      </w:r>
      <w:r w:rsidRPr="00583E9D">
        <w:rPr>
          <w:rFonts w:asciiTheme="minorHAnsi" w:hAnsiTheme="minorHAnsi" w:cstheme="minorHAnsi"/>
        </w:rPr>
        <w:t xml:space="preserve">centre for the wider </w:t>
      </w:r>
      <w:r w:rsidR="00DD0319" w:rsidRPr="00583E9D">
        <w:rPr>
          <w:rFonts w:asciiTheme="minorHAnsi" w:hAnsiTheme="minorHAnsi" w:cstheme="minorHAnsi"/>
        </w:rPr>
        <w:t xml:space="preserve">hinterland. </w:t>
      </w:r>
      <w:r w:rsidRPr="00583E9D">
        <w:rPr>
          <w:rFonts w:asciiTheme="minorHAnsi" w:hAnsiTheme="minorHAnsi" w:cstheme="minorHAnsi"/>
        </w:rPr>
        <w:t>The entire town centre, including the attractive central market Square, is a conservation area and contains 62 listed buildings. A short walk from The Square is Huntly Castle</w:t>
      </w:r>
      <w:r w:rsidR="00DD0319" w:rsidRPr="00583E9D">
        <w:rPr>
          <w:rFonts w:asciiTheme="minorHAnsi" w:hAnsiTheme="minorHAnsi" w:cstheme="minorHAnsi"/>
        </w:rPr>
        <w:t>. formerly</w:t>
      </w:r>
      <w:r w:rsidRPr="00583E9D">
        <w:rPr>
          <w:rFonts w:asciiTheme="minorHAnsi" w:hAnsiTheme="minorHAnsi" w:cstheme="minorHAnsi"/>
        </w:rPr>
        <w:t xml:space="preserve"> the seat of the Gordon </w:t>
      </w:r>
      <w:r w:rsidR="00DD0319" w:rsidRPr="00583E9D">
        <w:rPr>
          <w:rFonts w:asciiTheme="minorHAnsi" w:hAnsiTheme="minorHAnsi" w:cstheme="minorHAnsi"/>
        </w:rPr>
        <w:t>Clan</w:t>
      </w:r>
      <w:r w:rsidRPr="00583E9D">
        <w:rPr>
          <w:rFonts w:asciiTheme="minorHAnsi" w:hAnsiTheme="minorHAnsi" w:cstheme="minorHAnsi"/>
        </w:rPr>
        <w:t>. The Gordons raised the Gordon Highlanders, now merged into the Royal Regiment of Scotland. Besides agriculture, other important local industries have been textiles, brewing, engineering and a flourishing retail sector.</w:t>
      </w:r>
    </w:p>
    <w:p w14:paraId="128B4363" w14:textId="77777777" w:rsidR="004707E0" w:rsidRPr="00583E9D" w:rsidRDefault="004707E0" w:rsidP="004707E0">
      <w:pPr>
        <w:pStyle w:val="BodyText"/>
        <w:spacing w:before="1"/>
        <w:rPr>
          <w:rFonts w:asciiTheme="minorHAnsi" w:hAnsiTheme="minorHAnsi" w:cstheme="minorHAnsi"/>
        </w:rPr>
      </w:pPr>
    </w:p>
    <w:p w14:paraId="03A4D907" w14:textId="7858A7FD" w:rsidR="004707E0" w:rsidRPr="00583E9D" w:rsidRDefault="004707E0" w:rsidP="004707E0">
      <w:pPr>
        <w:pStyle w:val="BodyText"/>
        <w:ind w:left="197" w:right="308"/>
        <w:rPr>
          <w:rFonts w:asciiTheme="minorHAnsi" w:hAnsiTheme="minorHAnsi" w:cstheme="minorHAnsi"/>
        </w:rPr>
      </w:pPr>
      <w:r w:rsidRPr="00583E9D">
        <w:rPr>
          <w:rFonts w:asciiTheme="minorHAnsi" w:hAnsiTheme="minorHAnsi" w:cstheme="minorHAnsi"/>
        </w:rPr>
        <w:t>Nowadays, Huntly has a significant industrial estate. Major employers are Deans (shortbread manufacturers), Rizza’s (ice cream)</w:t>
      </w:r>
      <w:r w:rsidR="00DD0319" w:rsidRPr="00583E9D">
        <w:rPr>
          <w:rFonts w:asciiTheme="minorHAnsi" w:hAnsiTheme="minorHAnsi" w:cstheme="minorHAnsi"/>
        </w:rPr>
        <w:t xml:space="preserve"> and</w:t>
      </w:r>
      <w:r w:rsidRPr="00583E9D">
        <w:rPr>
          <w:rFonts w:asciiTheme="minorHAnsi" w:hAnsiTheme="minorHAnsi" w:cstheme="minorHAnsi"/>
        </w:rPr>
        <w:t xml:space="preserve"> R&amp;M Engineering. The public sector is also a major employer in Huntly, with Aberdeenshire Council</w:t>
      </w:r>
      <w:r w:rsidR="00DD0319" w:rsidRPr="00583E9D">
        <w:rPr>
          <w:rFonts w:asciiTheme="minorHAnsi" w:hAnsiTheme="minorHAnsi" w:cstheme="minorHAnsi"/>
        </w:rPr>
        <w:t>,</w:t>
      </w:r>
      <w:r w:rsidRPr="00583E9D">
        <w:rPr>
          <w:rFonts w:asciiTheme="minorHAnsi" w:hAnsiTheme="minorHAnsi" w:cstheme="minorHAnsi"/>
        </w:rPr>
        <w:t xml:space="preserve"> the National Health Service and </w:t>
      </w:r>
      <w:r w:rsidR="00DD0319" w:rsidRPr="00583E9D">
        <w:rPr>
          <w:rFonts w:asciiTheme="minorHAnsi" w:hAnsiTheme="minorHAnsi" w:cstheme="minorHAnsi"/>
        </w:rPr>
        <w:t>Scottish Forestry/</w:t>
      </w:r>
      <w:r w:rsidRPr="00583E9D">
        <w:rPr>
          <w:rFonts w:asciiTheme="minorHAnsi" w:hAnsiTheme="minorHAnsi" w:cstheme="minorHAnsi"/>
        </w:rPr>
        <w:t xml:space="preserve">Forestry </w:t>
      </w:r>
      <w:r w:rsidR="00DD0319" w:rsidRPr="00583E9D">
        <w:rPr>
          <w:rFonts w:asciiTheme="minorHAnsi" w:hAnsiTheme="minorHAnsi" w:cstheme="minorHAnsi"/>
        </w:rPr>
        <w:t xml:space="preserve">and Land </w:t>
      </w:r>
      <w:r w:rsidRPr="00583E9D">
        <w:rPr>
          <w:rFonts w:asciiTheme="minorHAnsi" w:hAnsiTheme="minorHAnsi" w:cstheme="minorHAnsi"/>
        </w:rPr>
        <w:t>Scotland all having a strong presence.</w:t>
      </w:r>
    </w:p>
    <w:p w14:paraId="66268D86" w14:textId="77777777" w:rsidR="004707E0" w:rsidRPr="00583E9D" w:rsidRDefault="004707E0" w:rsidP="004707E0">
      <w:pPr>
        <w:pStyle w:val="BodyText"/>
        <w:rPr>
          <w:rFonts w:asciiTheme="minorHAnsi" w:hAnsiTheme="minorHAnsi" w:cstheme="minorHAnsi"/>
        </w:rPr>
      </w:pPr>
    </w:p>
    <w:p w14:paraId="70103F6B" w14:textId="67160004" w:rsidR="004707E0" w:rsidRPr="00583E9D" w:rsidRDefault="004707E0" w:rsidP="004707E0">
      <w:pPr>
        <w:pStyle w:val="BodyText"/>
        <w:ind w:left="197" w:right="360"/>
        <w:rPr>
          <w:rFonts w:asciiTheme="minorHAnsi" w:hAnsiTheme="minorHAnsi" w:cstheme="minorHAnsi"/>
        </w:rPr>
      </w:pPr>
      <w:r w:rsidRPr="00583E9D">
        <w:rPr>
          <w:rFonts w:asciiTheme="minorHAnsi" w:hAnsiTheme="minorHAnsi" w:cstheme="minorHAnsi"/>
        </w:rPr>
        <w:t xml:space="preserve">In 2006, two supermarkets opened on the edge of town presenting a significant challenge to businesses in the town centre. As a response, local farmers established a </w:t>
      </w:r>
      <w:r w:rsidR="001F1FC3" w:rsidRPr="00583E9D">
        <w:rPr>
          <w:rFonts w:asciiTheme="minorHAnsi" w:hAnsiTheme="minorHAnsi" w:cstheme="minorHAnsi"/>
        </w:rPr>
        <w:t>popular monthly farmer</w:t>
      </w:r>
      <w:r w:rsidRPr="00583E9D">
        <w:rPr>
          <w:rFonts w:asciiTheme="minorHAnsi" w:hAnsiTheme="minorHAnsi" w:cstheme="minorHAnsi"/>
        </w:rPr>
        <w:t xml:space="preserve"> and </w:t>
      </w:r>
      <w:r w:rsidR="001F1FC3" w:rsidRPr="00583E9D">
        <w:rPr>
          <w:rFonts w:asciiTheme="minorHAnsi" w:hAnsiTheme="minorHAnsi" w:cstheme="minorHAnsi"/>
        </w:rPr>
        <w:t>producers’</w:t>
      </w:r>
      <w:r w:rsidRPr="00583E9D">
        <w:rPr>
          <w:rFonts w:asciiTheme="minorHAnsi" w:hAnsiTheme="minorHAnsi" w:cstheme="minorHAnsi"/>
        </w:rPr>
        <w:t xml:space="preserve"> market in the town Square on the first Saturday of every month. The town centre has, however, continued to decline in recent years and actions to tackle its state </w:t>
      </w:r>
      <w:r w:rsidR="00DD0319" w:rsidRPr="00583E9D">
        <w:rPr>
          <w:rFonts w:asciiTheme="minorHAnsi" w:hAnsiTheme="minorHAnsi" w:cstheme="minorHAnsi"/>
        </w:rPr>
        <w:t>were</w:t>
      </w:r>
      <w:r w:rsidRPr="00583E9D">
        <w:rPr>
          <w:rFonts w:asciiTheme="minorHAnsi" w:hAnsiTheme="minorHAnsi" w:cstheme="minorHAnsi"/>
        </w:rPr>
        <w:t xml:space="preserve"> identified as a priority through a recent wide-ranging community consultation process</w:t>
      </w:r>
      <w:r w:rsidR="00DD0319" w:rsidRPr="00583E9D">
        <w:rPr>
          <w:rFonts w:asciiTheme="minorHAnsi" w:hAnsiTheme="minorHAnsi" w:cstheme="minorHAnsi"/>
        </w:rPr>
        <w:t>, Room to Thrive. (</w:t>
      </w:r>
      <w:hyperlink r:id="rId16" w:history="1">
        <w:r w:rsidR="00DD0319" w:rsidRPr="00583E9D">
          <w:rPr>
            <w:rStyle w:val="Hyperlink"/>
            <w:rFonts w:asciiTheme="minorHAnsi" w:hAnsiTheme="minorHAnsi" w:cstheme="minorHAnsi"/>
          </w:rPr>
          <w:t>https://www.huntly.town/</w:t>
        </w:r>
      </w:hyperlink>
      <w:r w:rsidR="00DD0319" w:rsidRPr="00583E9D">
        <w:rPr>
          <w:rFonts w:asciiTheme="minorHAnsi" w:hAnsiTheme="minorHAnsi" w:cstheme="minorHAnsi"/>
        </w:rPr>
        <w:t>). HDT has been an active participant in realising the actions identified in the strategy and</w:t>
      </w:r>
      <w:r w:rsidR="006712FF">
        <w:rPr>
          <w:rFonts w:asciiTheme="minorHAnsi" w:hAnsiTheme="minorHAnsi" w:cstheme="minorHAnsi"/>
        </w:rPr>
        <w:t xml:space="preserve">, </w:t>
      </w:r>
      <w:proofErr w:type="gramStart"/>
      <w:r w:rsidR="006712FF">
        <w:rPr>
          <w:rFonts w:asciiTheme="minorHAnsi" w:hAnsiTheme="minorHAnsi" w:cstheme="minorHAnsi"/>
        </w:rPr>
        <w:t>as a result of</w:t>
      </w:r>
      <w:proofErr w:type="gramEnd"/>
      <w:r w:rsidR="006712FF">
        <w:rPr>
          <w:rFonts w:asciiTheme="minorHAnsi" w:hAnsiTheme="minorHAnsi" w:cstheme="minorHAnsi"/>
        </w:rPr>
        <w:t xml:space="preserve"> collective actions,</w:t>
      </w:r>
      <w:r w:rsidR="00DD0319" w:rsidRPr="00583E9D">
        <w:rPr>
          <w:rFonts w:asciiTheme="minorHAnsi" w:hAnsiTheme="minorHAnsi" w:cstheme="minorHAnsi"/>
        </w:rPr>
        <w:t xml:space="preserve"> a palpable sense of belief is returning to the town.</w:t>
      </w:r>
    </w:p>
    <w:p w14:paraId="3A5DE1BC" w14:textId="77777777" w:rsidR="004707E0" w:rsidRPr="00583E9D" w:rsidRDefault="004707E0" w:rsidP="004707E0">
      <w:pPr>
        <w:pStyle w:val="BodyText"/>
        <w:spacing w:before="1"/>
        <w:rPr>
          <w:rFonts w:asciiTheme="minorHAnsi" w:hAnsiTheme="minorHAnsi" w:cstheme="minorHAnsi"/>
        </w:rPr>
      </w:pPr>
    </w:p>
    <w:p w14:paraId="3EA9B87F" w14:textId="231B84A5" w:rsidR="004707E0" w:rsidRPr="00583E9D" w:rsidRDefault="004707E0" w:rsidP="004707E0">
      <w:pPr>
        <w:pStyle w:val="BodyText"/>
        <w:ind w:left="197" w:right="161"/>
        <w:rPr>
          <w:rFonts w:asciiTheme="minorHAnsi" w:hAnsiTheme="minorHAnsi" w:cstheme="minorHAnsi"/>
        </w:rPr>
      </w:pPr>
      <w:r w:rsidRPr="00583E9D">
        <w:rPr>
          <w:rFonts w:asciiTheme="minorHAnsi" w:hAnsiTheme="minorHAnsi" w:cstheme="minorHAnsi"/>
        </w:rPr>
        <w:t xml:space="preserve">Huntly is home to </w:t>
      </w:r>
      <w:proofErr w:type="gramStart"/>
      <w:r w:rsidRPr="00583E9D">
        <w:rPr>
          <w:rFonts w:asciiTheme="minorHAnsi" w:hAnsiTheme="minorHAnsi" w:cstheme="minorHAnsi"/>
        </w:rPr>
        <w:t>a large number of</w:t>
      </w:r>
      <w:proofErr w:type="gramEnd"/>
      <w:r w:rsidRPr="00583E9D">
        <w:rPr>
          <w:rFonts w:asciiTheme="minorHAnsi" w:hAnsiTheme="minorHAnsi" w:cstheme="minorHAnsi"/>
        </w:rPr>
        <w:t xml:space="preserve"> active community groups with interests ranging from contemporary arts to traditional fiddling, and from rugby to bridge. Huntly Nordic and Outdoor Centre continues to produce representatives for the Great Britain Cross Country Junior Development Squad, several of whom have competed at Winter Olympics. Local shooter Sheena Sharp was a double Gold Medal Winner at the Commonwealth Games in 2006.</w:t>
      </w:r>
    </w:p>
    <w:p w14:paraId="1017B9C1" w14:textId="77777777" w:rsidR="004707E0" w:rsidRPr="00583E9D" w:rsidRDefault="004707E0" w:rsidP="004707E0">
      <w:pPr>
        <w:pStyle w:val="BodyText"/>
        <w:rPr>
          <w:rFonts w:asciiTheme="minorHAnsi" w:hAnsiTheme="minorHAnsi" w:cstheme="minorHAnsi"/>
        </w:rPr>
      </w:pPr>
    </w:p>
    <w:p w14:paraId="152CC484" w14:textId="00E3C81D" w:rsidR="004707E0" w:rsidRPr="00583E9D" w:rsidRDefault="004707E0" w:rsidP="00DD0319">
      <w:pPr>
        <w:pStyle w:val="BodyText"/>
        <w:ind w:left="197" w:right="136"/>
        <w:rPr>
          <w:rFonts w:asciiTheme="minorHAnsi" w:hAnsiTheme="minorHAnsi" w:cstheme="minorHAnsi"/>
        </w:rPr>
      </w:pPr>
      <w:r w:rsidRPr="00583E9D">
        <w:rPr>
          <w:rFonts w:asciiTheme="minorHAnsi" w:hAnsiTheme="minorHAnsi" w:cstheme="minorHAnsi"/>
        </w:rPr>
        <w:t>Huntly is also very proud of the seemingly endless stream of talented individuals in the traditional Scottish performing arts. The town produces World Highland Dance Champions and has thriving Dance Schools which have sent performers as far afield as China. Huntly &amp; District Pipe Band perform by invitation at many Scottish Highland Games and</w:t>
      </w:r>
      <w:r w:rsidRPr="00583E9D">
        <w:rPr>
          <w:rFonts w:asciiTheme="minorHAnsi" w:hAnsiTheme="minorHAnsi" w:cstheme="minorHAnsi"/>
          <w:spacing w:val="-22"/>
        </w:rPr>
        <w:t xml:space="preserve"> </w:t>
      </w:r>
      <w:r w:rsidRPr="00583E9D">
        <w:rPr>
          <w:rFonts w:asciiTheme="minorHAnsi" w:hAnsiTheme="minorHAnsi" w:cstheme="minorHAnsi"/>
        </w:rPr>
        <w:t>abroad.</w:t>
      </w:r>
      <w:r w:rsidR="00DD0319" w:rsidRPr="00583E9D">
        <w:rPr>
          <w:rFonts w:asciiTheme="minorHAnsi" w:hAnsiTheme="minorHAnsi" w:cstheme="minorHAnsi"/>
        </w:rPr>
        <w:t xml:space="preserve"> </w:t>
      </w:r>
      <w:r w:rsidRPr="00583E9D">
        <w:rPr>
          <w:rFonts w:asciiTheme="minorHAnsi" w:hAnsiTheme="minorHAnsi" w:cstheme="minorHAnsi"/>
        </w:rPr>
        <w:t xml:space="preserve">Shona Donaldson is a top traditional Scottish singer from Huntly who has toured internationally. Both she and her husband, champion Scottish fiddle player and composer Paul Anderson, have separately completed ‘artist-in-residence’ projects in the town commissioned by </w:t>
      </w:r>
      <w:r w:rsidR="00DD0319" w:rsidRPr="00583E9D">
        <w:rPr>
          <w:rFonts w:asciiTheme="minorHAnsi" w:hAnsiTheme="minorHAnsi" w:cstheme="minorHAnsi"/>
        </w:rPr>
        <w:t>local socially engaged</w:t>
      </w:r>
      <w:r w:rsidRPr="00583E9D">
        <w:rPr>
          <w:rFonts w:asciiTheme="minorHAnsi" w:hAnsiTheme="minorHAnsi" w:cstheme="minorHAnsi"/>
        </w:rPr>
        <w:t xml:space="preserve"> arts group Deveron Arts. </w:t>
      </w:r>
      <w:r w:rsidR="00DD0319" w:rsidRPr="00583E9D">
        <w:rPr>
          <w:rFonts w:asciiTheme="minorHAnsi" w:hAnsiTheme="minorHAnsi" w:cstheme="minorHAnsi"/>
        </w:rPr>
        <w:t xml:space="preserve">Iona Fyfe hails from Huntly. In 2013, </w:t>
      </w:r>
      <w:r w:rsidRPr="00583E9D">
        <w:rPr>
          <w:rFonts w:asciiTheme="minorHAnsi" w:hAnsiTheme="minorHAnsi" w:cstheme="minorHAnsi"/>
        </w:rPr>
        <w:t>Huntl</w:t>
      </w:r>
      <w:r w:rsidR="00DD0319" w:rsidRPr="00583E9D">
        <w:rPr>
          <w:rFonts w:asciiTheme="minorHAnsi" w:hAnsiTheme="minorHAnsi" w:cstheme="minorHAnsi"/>
        </w:rPr>
        <w:t xml:space="preserve">y was </w:t>
      </w:r>
      <w:r w:rsidRPr="00583E9D">
        <w:rPr>
          <w:rFonts w:asciiTheme="minorHAnsi" w:hAnsiTheme="minorHAnsi" w:cstheme="minorHAnsi"/>
        </w:rPr>
        <w:t xml:space="preserve">named Scotland’s most Creative Places </w:t>
      </w:r>
      <w:r w:rsidR="00DD0319" w:rsidRPr="00583E9D">
        <w:rPr>
          <w:rFonts w:asciiTheme="minorHAnsi" w:hAnsiTheme="minorHAnsi" w:cstheme="minorHAnsi"/>
        </w:rPr>
        <w:t>in its (</w:t>
      </w:r>
      <w:r w:rsidRPr="00583E9D">
        <w:rPr>
          <w:rFonts w:asciiTheme="minorHAnsi" w:hAnsiTheme="minorHAnsi" w:cstheme="minorHAnsi"/>
        </w:rPr>
        <w:t>size</w:t>
      </w:r>
      <w:r w:rsidR="00DD0319" w:rsidRPr="00583E9D">
        <w:rPr>
          <w:rFonts w:asciiTheme="minorHAnsi" w:hAnsiTheme="minorHAnsi" w:cstheme="minorHAnsi"/>
        </w:rPr>
        <w:t>) category</w:t>
      </w:r>
      <w:r w:rsidRPr="00583E9D">
        <w:rPr>
          <w:rFonts w:asciiTheme="minorHAnsi" w:hAnsiTheme="minorHAnsi" w:cstheme="minorHAnsi"/>
        </w:rPr>
        <w:t>.</w:t>
      </w:r>
    </w:p>
    <w:p w14:paraId="717BB199" w14:textId="77777777" w:rsidR="004707E0" w:rsidRPr="00583E9D" w:rsidRDefault="004707E0" w:rsidP="004707E0">
      <w:pPr>
        <w:pStyle w:val="BodyText"/>
        <w:rPr>
          <w:rFonts w:asciiTheme="minorHAnsi" w:hAnsiTheme="minorHAnsi" w:cstheme="minorHAnsi"/>
        </w:rPr>
      </w:pPr>
    </w:p>
    <w:p w14:paraId="31593CE2" w14:textId="33D50871" w:rsidR="004707E0" w:rsidRPr="00583E9D" w:rsidRDefault="004707E0" w:rsidP="004707E0">
      <w:pPr>
        <w:pStyle w:val="BodyText"/>
        <w:ind w:left="197" w:right="574"/>
        <w:rPr>
          <w:rFonts w:asciiTheme="minorHAnsi" w:hAnsiTheme="minorHAnsi" w:cstheme="minorHAnsi"/>
        </w:rPr>
      </w:pPr>
      <w:r w:rsidRPr="00583E9D">
        <w:rPr>
          <w:rFonts w:asciiTheme="minorHAnsi" w:hAnsiTheme="minorHAnsi" w:cstheme="minorHAnsi"/>
        </w:rPr>
        <w:t xml:space="preserve">More information about our vibrant community can be found at: </w:t>
      </w:r>
      <w:hyperlink w:history="1">
        <w:r w:rsidR="00DD0319" w:rsidRPr="00583E9D">
          <w:rPr>
            <w:rStyle w:val="Hyperlink"/>
            <w:rFonts w:asciiTheme="minorHAnsi" w:hAnsiTheme="minorHAnsi" w:cstheme="minorHAnsi"/>
          </w:rPr>
          <w:t>www.experiencehuntly.com</w:t>
        </w:r>
      </w:hyperlink>
      <w:r w:rsidR="00DD0319" w:rsidRPr="00583E9D">
        <w:rPr>
          <w:rFonts w:asciiTheme="minorHAnsi" w:hAnsiTheme="minorHAnsi" w:cstheme="minorHAnsi"/>
          <w:color w:val="0000FF"/>
          <w:u w:val="single" w:color="0000FF"/>
        </w:rPr>
        <w:t>.</w:t>
      </w:r>
    </w:p>
    <w:p w14:paraId="47817F25" w14:textId="77777777" w:rsidR="004707E0" w:rsidRPr="00583E9D" w:rsidRDefault="004707E0" w:rsidP="004707E0">
      <w:pPr>
        <w:rPr>
          <w:rFonts w:asciiTheme="minorHAnsi" w:hAnsiTheme="minorHAnsi" w:cstheme="minorHAnsi"/>
          <w:sz w:val="24"/>
          <w:szCs w:val="24"/>
        </w:rPr>
        <w:sectPr w:rsidR="004707E0" w:rsidRPr="00583E9D">
          <w:pgSz w:w="11910" w:h="16840"/>
          <w:pgMar w:top="920" w:right="460" w:bottom="760" w:left="1080" w:header="715" w:footer="566" w:gutter="0"/>
          <w:cols w:space="720"/>
        </w:sectPr>
      </w:pPr>
    </w:p>
    <w:p w14:paraId="2323AE75" w14:textId="66E812FB" w:rsidR="00EB325A" w:rsidRDefault="00EB325A" w:rsidP="00EB325A">
      <w:pPr>
        <w:pStyle w:val="Heading1"/>
        <w:numPr>
          <w:ilvl w:val="0"/>
          <w:numId w:val="4"/>
        </w:numPr>
        <w:tabs>
          <w:tab w:val="left" w:pos="196"/>
        </w:tabs>
        <w:ind w:left="284" w:hanging="318"/>
        <w:rPr>
          <w:spacing w:val="-5"/>
        </w:rPr>
      </w:pPr>
      <w:bookmarkStart w:id="12" w:name="_Toc262308359"/>
      <w:r>
        <w:rPr>
          <w:spacing w:val="-5"/>
        </w:rPr>
        <w:t xml:space="preserve"> </w:t>
      </w:r>
      <w:bookmarkStart w:id="13" w:name="_Toc148289796"/>
      <w:r>
        <w:rPr>
          <w:spacing w:val="-5"/>
        </w:rPr>
        <w:t>Greenmyres</w:t>
      </w:r>
      <w:bookmarkEnd w:id="13"/>
    </w:p>
    <w:bookmarkEnd w:id="12"/>
    <w:p w14:paraId="2D9CF1D1" w14:textId="77777777" w:rsidR="00583E9D" w:rsidRPr="00583E9D" w:rsidRDefault="00583E9D" w:rsidP="00583E9D">
      <w:pPr>
        <w:rPr>
          <w:rFonts w:asciiTheme="minorHAnsi" w:hAnsiTheme="minorHAnsi" w:cstheme="minorHAnsi"/>
          <w:sz w:val="24"/>
          <w:szCs w:val="24"/>
        </w:rPr>
      </w:pPr>
    </w:p>
    <w:p w14:paraId="78F5A967" w14:textId="1E3BDF64" w:rsidR="00583E9D" w:rsidRPr="00583E9D" w:rsidRDefault="00583E9D" w:rsidP="00583E9D">
      <w:pPr>
        <w:rPr>
          <w:rFonts w:asciiTheme="minorHAnsi" w:hAnsiTheme="minorHAnsi" w:cstheme="minorHAnsi"/>
          <w:sz w:val="24"/>
          <w:szCs w:val="24"/>
        </w:rPr>
      </w:pPr>
      <w:r w:rsidRPr="00583E9D">
        <w:rPr>
          <w:rFonts w:asciiTheme="minorHAnsi" w:hAnsiTheme="minorHAnsi" w:cstheme="minorHAnsi"/>
          <w:sz w:val="24"/>
          <w:szCs w:val="24"/>
        </w:rPr>
        <w:t xml:space="preserve">In 2014, with the help of the Scottish Land Fund, HDT acquired Greenmyres Farm some 4.5 miles South-East of Huntly close to the A96 Aberdeen-Inverness trunk road and bordering Forestry and Land Scotland's Gartly </w:t>
      </w:r>
      <w:r w:rsidR="001F1FC3" w:rsidRPr="00583E9D">
        <w:rPr>
          <w:rFonts w:asciiTheme="minorHAnsi" w:hAnsiTheme="minorHAnsi" w:cstheme="minorHAnsi"/>
          <w:sz w:val="24"/>
          <w:szCs w:val="24"/>
        </w:rPr>
        <w:t>Moor Forest</w:t>
      </w:r>
      <w:r w:rsidRPr="00583E9D">
        <w:rPr>
          <w:rFonts w:asciiTheme="minorHAnsi" w:hAnsiTheme="minorHAnsi" w:cstheme="minorHAnsi"/>
          <w:sz w:val="24"/>
          <w:szCs w:val="24"/>
        </w:rPr>
        <w:t>. The aim of the purchase was twofold:</w:t>
      </w:r>
    </w:p>
    <w:p w14:paraId="0370C364" w14:textId="77777777" w:rsidR="00583E9D" w:rsidRPr="00583E9D" w:rsidRDefault="00583E9D" w:rsidP="00812122">
      <w:pPr>
        <w:numPr>
          <w:ilvl w:val="0"/>
          <w:numId w:val="9"/>
        </w:numPr>
        <w:rPr>
          <w:rFonts w:asciiTheme="minorHAnsi" w:hAnsiTheme="minorHAnsi" w:cstheme="minorHAnsi"/>
          <w:sz w:val="24"/>
          <w:szCs w:val="24"/>
          <w:lang w:val="en-US"/>
        </w:rPr>
      </w:pPr>
      <w:r w:rsidRPr="00583E9D">
        <w:rPr>
          <w:rFonts w:asciiTheme="minorHAnsi" w:hAnsiTheme="minorHAnsi" w:cstheme="minorHAnsi"/>
          <w:sz w:val="24"/>
          <w:szCs w:val="24"/>
          <w:lang w:val="en-US"/>
        </w:rPr>
        <w:t>Develop a community wind turbine to generate green electricity and a significant revenue stream to support HDT and its investment in community projects over the long-term</w:t>
      </w:r>
    </w:p>
    <w:p w14:paraId="18048742" w14:textId="77777777" w:rsidR="00583E9D" w:rsidRPr="00583E9D" w:rsidRDefault="00583E9D" w:rsidP="00812122">
      <w:pPr>
        <w:numPr>
          <w:ilvl w:val="0"/>
          <w:numId w:val="9"/>
        </w:numPr>
        <w:rPr>
          <w:rFonts w:asciiTheme="minorHAnsi" w:hAnsiTheme="minorHAnsi" w:cstheme="minorHAnsi"/>
          <w:sz w:val="24"/>
          <w:szCs w:val="24"/>
          <w:lang w:val="en-US"/>
        </w:rPr>
      </w:pPr>
      <w:r w:rsidRPr="00583E9D">
        <w:rPr>
          <w:rFonts w:asciiTheme="minorHAnsi" w:hAnsiTheme="minorHAnsi" w:cstheme="minorHAnsi"/>
          <w:sz w:val="24"/>
          <w:szCs w:val="24"/>
        </w:rPr>
        <w:t xml:space="preserve">Provide a venue for a range of outdoors activities for the health and wellbeing, economic development of our community. </w:t>
      </w:r>
    </w:p>
    <w:p w14:paraId="00C59DBC" w14:textId="77777777" w:rsidR="00583E9D" w:rsidRPr="00583E9D" w:rsidRDefault="00583E9D" w:rsidP="00583E9D">
      <w:pPr>
        <w:rPr>
          <w:rFonts w:asciiTheme="minorHAnsi" w:hAnsiTheme="minorHAnsi" w:cstheme="minorHAnsi"/>
          <w:sz w:val="24"/>
          <w:szCs w:val="24"/>
        </w:rPr>
      </w:pPr>
    </w:p>
    <w:p w14:paraId="3840F5F6" w14:textId="77777777" w:rsidR="00583E9D" w:rsidRPr="00583E9D" w:rsidRDefault="00583E9D" w:rsidP="00583E9D">
      <w:pPr>
        <w:rPr>
          <w:rFonts w:asciiTheme="minorHAnsi" w:hAnsiTheme="minorHAnsi" w:cstheme="minorHAnsi"/>
          <w:sz w:val="24"/>
          <w:szCs w:val="24"/>
        </w:rPr>
      </w:pPr>
      <w:r w:rsidRPr="00583E9D">
        <w:rPr>
          <w:rFonts w:asciiTheme="minorHAnsi" w:hAnsiTheme="minorHAnsi" w:cstheme="minorHAnsi"/>
          <w:sz w:val="24"/>
          <w:szCs w:val="24"/>
        </w:rPr>
        <w:t>On purchase, the farm comprised a deteriorating 1.5 storey farmhouse, various outbuildings, a large pond, and 63 acres of upland grazing. To date our work has resulted in:</w:t>
      </w:r>
    </w:p>
    <w:p w14:paraId="2F28AED8" w14:textId="4A16D717" w:rsidR="00583E9D" w:rsidRPr="00583E9D" w:rsidRDefault="0061474D" w:rsidP="00583E9D">
      <w:pPr>
        <w:numPr>
          <w:ilvl w:val="0"/>
          <w:numId w:val="8"/>
        </w:numPr>
        <w:rPr>
          <w:rFonts w:asciiTheme="minorHAnsi" w:hAnsiTheme="minorHAnsi" w:cstheme="minorHAnsi"/>
          <w:sz w:val="24"/>
          <w:szCs w:val="24"/>
          <w:lang w:val="en-US"/>
        </w:rPr>
      </w:pPr>
      <w:r>
        <w:rPr>
          <w:rFonts w:asciiTheme="minorHAnsi" w:hAnsiTheme="minorHAnsi" w:cstheme="minorHAnsi"/>
          <w:sz w:val="24"/>
          <w:szCs w:val="24"/>
          <w:lang w:val="en-US"/>
        </w:rPr>
        <w:t>Successfully c</w:t>
      </w:r>
      <w:r w:rsidR="00583E9D" w:rsidRPr="00583E9D">
        <w:rPr>
          <w:rFonts w:asciiTheme="minorHAnsi" w:hAnsiTheme="minorHAnsi" w:cstheme="minorHAnsi"/>
          <w:sz w:val="24"/>
          <w:szCs w:val="24"/>
          <w:lang w:val="en-US"/>
        </w:rPr>
        <w:t xml:space="preserve">ommissioning </w:t>
      </w:r>
      <w:r w:rsidR="00EB325A">
        <w:rPr>
          <w:rFonts w:asciiTheme="minorHAnsi" w:hAnsiTheme="minorHAnsi" w:cstheme="minorHAnsi"/>
          <w:sz w:val="24"/>
          <w:szCs w:val="24"/>
          <w:lang w:val="en-US"/>
        </w:rPr>
        <w:t>the</w:t>
      </w:r>
      <w:r w:rsidR="00583E9D" w:rsidRPr="00583E9D">
        <w:rPr>
          <w:rFonts w:asciiTheme="minorHAnsi" w:hAnsiTheme="minorHAnsi" w:cstheme="minorHAnsi"/>
          <w:sz w:val="24"/>
          <w:szCs w:val="24"/>
          <w:lang w:val="en-US"/>
        </w:rPr>
        <w:t xml:space="preserve"> community wind turbine</w:t>
      </w:r>
    </w:p>
    <w:p w14:paraId="46C8568E" w14:textId="77777777" w:rsidR="00583E9D" w:rsidRPr="00583E9D" w:rsidRDefault="00583E9D" w:rsidP="00583E9D">
      <w:pPr>
        <w:numPr>
          <w:ilvl w:val="0"/>
          <w:numId w:val="8"/>
        </w:numPr>
        <w:rPr>
          <w:rFonts w:asciiTheme="minorHAnsi" w:hAnsiTheme="minorHAnsi" w:cstheme="minorHAnsi"/>
          <w:sz w:val="24"/>
          <w:szCs w:val="24"/>
          <w:lang w:val="en-US"/>
        </w:rPr>
      </w:pPr>
      <w:r w:rsidRPr="00583E9D">
        <w:rPr>
          <w:rFonts w:asciiTheme="minorHAnsi" w:hAnsiTheme="minorHAnsi" w:cstheme="minorHAnsi"/>
          <w:sz w:val="24"/>
          <w:szCs w:val="24"/>
          <w:lang w:val="en-US"/>
        </w:rPr>
        <w:t xml:space="preserve">Conversion of the deteriorating Greenmyres farmhouse into an Ecobothy, an </w:t>
      </w:r>
      <w:proofErr w:type="gramStart"/>
      <w:r w:rsidRPr="00583E9D">
        <w:rPr>
          <w:rFonts w:asciiTheme="minorHAnsi" w:hAnsiTheme="minorHAnsi" w:cstheme="minorHAnsi"/>
          <w:sz w:val="24"/>
          <w:szCs w:val="24"/>
          <w:lang w:val="en-US"/>
        </w:rPr>
        <w:t>exemplar</w:t>
      </w:r>
      <w:proofErr w:type="gramEnd"/>
      <w:r w:rsidRPr="00583E9D">
        <w:rPr>
          <w:rFonts w:asciiTheme="minorHAnsi" w:hAnsiTheme="minorHAnsi" w:cstheme="minorHAnsi"/>
          <w:sz w:val="24"/>
          <w:szCs w:val="24"/>
          <w:lang w:val="en-US"/>
        </w:rPr>
        <w:t xml:space="preserve"> environmental community venue capable of hosting groups of varying sizes.</w:t>
      </w:r>
    </w:p>
    <w:p w14:paraId="0EAD675F" w14:textId="77777777" w:rsidR="00583E9D" w:rsidRPr="00583E9D" w:rsidRDefault="00583E9D" w:rsidP="00583E9D">
      <w:pPr>
        <w:numPr>
          <w:ilvl w:val="0"/>
          <w:numId w:val="8"/>
        </w:numPr>
        <w:rPr>
          <w:rFonts w:asciiTheme="minorHAnsi" w:hAnsiTheme="minorHAnsi" w:cstheme="minorHAnsi"/>
          <w:sz w:val="24"/>
          <w:szCs w:val="24"/>
          <w:lang w:val="en-US"/>
        </w:rPr>
      </w:pPr>
      <w:r w:rsidRPr="00583E9D">
        <w:rPr>
          <w:rFonts w:asciiTheme="minorHAnsi" w:hAnsiTheme="minorHAnsi" w:cstheme="minorHAnsi"/>
          <w:sz w:val="24"/>
          <w:szCs w:val="24"/>
          <w:lang w:val="en-US"/>
        </w:rPr>
        <w:t>Creation of a car park capable of hosting ca 20-25 vehicles</w:t>
      </w:r>
    </w:p>
    <w:p w14:paraId="2D635C90" w14:textId="77777777" w:rsidR="00583E9D" w:rsidRPr="00583E9D" w:rsidRDefault="00583E9D" w:rsidP="00583E9D">
      <w:pPr>
        <w:numPr>
          <w:ilvl w:val="0"/>
          <w:numId w:val="8"/>
        </w:numPr>
        <w:rPr>
          <w:rFonts w:asciiTheme="minorHAnsi" w:hAnsiTheme="minorHAnsi" w:cstheme="minorHAnsi"/>
          <w:sz w:val="24"/>
          <w:szCs w:val="24"/>
          <w:lang w:val="en-US"/>
        </w:rPr>
      </w:pPr>
      <w:r w:rsidRPr="00583E9D">
        <w:rPr>
          <w:rFonts w:asciiTheme="minorHAnsi" w:hAnsiTheme="minorHAnsi" w:cstheme="minorHAnsi"/>
          <w:sz w:val="24"/>
          <w:szCs w:val="24"/>
          <w:lang w:val="en-US"/>
        </w:rPr>
        <w:t>Construction of a cycle workshop/equipment store and installation of two e-bike lockers</w:t>
      </w:r>
    </w:p>
    <w:p w14:paraId="57E2CADD" w14:textId="33886E80" w:rsidR="00583E9D" w:rsidRPr="00583E9D" w:rsidRDefault="00583E9D" w:rsidP="00583E9D">
      <w:pPr>
        <w:numPr>
          <w:ilvl w:val="0"/>
          <w:numId w:val="8"/>
        </w:numPr>
        <w:rPr>
          <w:rFonts w:asciiTheme="minorHAnsi" w:hAnsiTheme="minorHAnsi" w:cstheme="minorHAnsi"/>
          <w:sz w:val="24"/>
          <w:szCs w:val="24"/>
          <w:lang w:val="en-US"/>
        </w:rPr>
      </w:pPr>
      <w:r w:rsidRPr="00583E9D">
        <w:rPr>
          <w:rFonts w:asciiTheme="minorHAnsi" w:hAnsiTheme="minorHAnsi" w:cstheme="minorHAnsi"/>
          <w:sz w:val="24"/>
          <w:szCs w:val="24"/>
          <w:lang w:val="en-US"/>
        </w:rPr>
        <w:t>Completion of the missing links in a pre-existing foot/cycle path from Huntly to Greenmyres allowing access to the farm on 7</w:t>
      </w:r>
      <w:r w:rsidR="0061474D">
        <w:rPr>
          <w:rFonts w:asciiTheme="minorHAnsi" w:hAnsiTheme="minorHAnsi" w:cstheme="minorHAnsi"/>
          <w:sz w:val="24"/>
          <w:szCs w:val="24"/>
          <w:lang w:val="en-US"/>
        </w:rPr>
        <w:t xml:space="preserve"> </w:t>
      </w:r>
      <w:r w:rsidRPr="00583E9D">
        <w:rPr>
          <w:rFonts w:asciiTheme="minorHAnsi" w:hAnsiTheme="minorHAnsi" w:cstheme="minorHAnsi"/>
          <w:sz w:val="24"/>
          <w:szCs w:val="24"/>
          <w:lang w:val="en-US"/>
        </w:rPr>
        <w:t>km of almost entirely traffic free paths/</w:t>
      </w:r>
      <w:proofErr w:type="gramStart"/>
      <w:r w:rsidRPr="00583E9D">
        <w:rPr>
          <w:rFonts w:asciiTheme="minorHAnsi" w:hAnsiTheme="minorHAnsi" w:cstheme="minorHAnsi"/>
          <w:sz w:val="24"/>
          <w:szCs w:val="24"/>
          <w:lang w:val="en-US"/>
        </w:rPr>
        <w:t>roads</w:t>
      </w:r>
      <w:proofErr w:type="gramEnd"/>
    </w:p>
    <w:p w14:paraId="328D7639" w14:textId="1403EB3D" w:rsidR="00583E9D" w:rsidRPr="00583E9D" w:rsidRDefault="00583E9D" w:rsidP="00583E9D">
      <w:pPr>
        <w:numPr>
          <w:ilvl w:val="0"/>
          <w:numId w:val="8"/>
        </w:numPr>
        <w:rPr>
          <w:rFonts w:asciiTheme="minorHAnsi" w:hAnsiTheme="minorHAnsi" w:cstheme="minorHAnsi"/>
          <w:sz w:val="24"/>
          <w:szCs w:val="24"/>
          <w:lang w:val="en-US"/>
        </w:rPr>
      </w:pPr>
      <w:r w:rsidRPr="00583E9D">
        <w:rPr>
          <w:rFonts w:asciiTheme="minorHAnsi" w:hAnsiTheme="minorHAnsi" w:cstheme="minorHAnsi"/>
          <w:sz w:val="24"/>
          <w:szCs w:val="24"/>
          <w:lang w:val="en-US"/>
        </w:rPr>
        <w:t>Construction of a 1.2 km foot/cycle path into Gartly Moor providing access to ca 30</w:t>
      </w:r>
      <w:r w:rsidR="0061474D">
        <w:rPr>
          <w:rFonts w:asciiTheme="minorHAnsi" w:hAnsiTheme="minorHAnsi" w:cstheme="minorHAnsi"/>
          <w:sz w:val="24"/>
          <w:szCs w:val="24"/>
          <w:lang w:val="en-US"/>
        </w:rPr>
        <w:t xml:space="preserve"> </w:t>
      </w:r>
      <w:r w:rsidRPr="00583E9D">
        <w:rPr>
          <w:rFonts w:asciiTheme="minorHAnsi" w:hAnsiTheme="minorHAnsi" w:cstheme="minorHAnsi"/>
          <w:sz w:val="24"/>
          <w:szCs w:val="24"/>
          <w:lang w:val="en-US"/>
        </w:rPr>
        <w:t>km of forest tracks</w:t>
      </w:r>
    </w:p>
    <w:p w14:paraId="6B633D8B" w14:textId="48C54A00" w:rsidR="0061474D" w:rsidRPr="0061474D" w:rsidRDefault="00583E9D" w:rsidP="0061474D">
      <w:pPr>
        <w:numPr>
          <w:ilvl w:val="0"/>
          <w:numId w:val="8"/>
        </w:numPr>
        <w:rPr>
          <w:rFonts w:asciiTheme="minorHAnsi" w:hAnsiTheme="minorHAnsi" w:cstheme="minorHAnsi"/>
          <w:sz w:val="24"/>
          <w:szCs w:val="24"/>
          <w:lang w:val="en-US"/>
        </w:rPr>
      </w:pPr>
      <w:r w:rsidRPr="00583E9D">
        <w:rPr>
          <w:rFonts w:asciiTheme="minorHAnsi" w:hAnsiTheme="minorHAnsi" w:cstheme="minorHAnsi"/>
          <w:sz w:val="24"/>
          <w:szCs w:val="24"/>
          <w:lang w:val="en-US"/>
        </w:rPr>
        <w:t xml:space="preserve">Planting </w:t>
      </w:r>
      <w:r w:rsidR="00EB325A">
        <w:rPr>
          <w:rFonts w:asciiTheme="minorHAnsi" w:hAnsiTheme="minorHAnsi" w:cstheme="minorHAnsi"/>
          <w:sz w:val="24"/>
          <w:szCs w:val="24"/>
          <w:lang w:val="en-US"/>
        </w:rPr>
        <w:t xml:space="preserve">of </w:t>
      </w:r>
      <w:r w:rsidRPr="00583E9D">
        <w:rPr>
          <w:rFonts w:asciiTheme="minorHAnsi" w:hAnsiTheme="minorHAnsi" w:cstheme="minorHAnsi"/>
          <w:sz w:val="24"/>
          <w:szCs w:val="24"/>
          <w:lang w:val="en-US"/>
        </w:rPr>
        <w:t>over 6,000 native trees</w:t>
      </w:r>
      <w:r w:rsidR="0061474D">
        <w:t>, a</w:t>
      </w:r>
      <w:r w:rsidR="0061474D" w:rsidRPr="0061474D">
        <w:rPr>
          <w:rFonts w:asciiTheme="minorHAnsi" w:hAnsiTheme="minorHAnsi" w:cstheme="minorHAnsi"/>
          <w:sz w:val="24"/>
          <w:szCs w:val="24"/>
          <w:lang w:val="en-US"/>
        </w:rPr>
        <w:t xml:space="preserve"> wildlife pond</w:t>
      </w:r>
      <w:r w:rsidR="0061474D">
        <w:rPr>
          <w:rFonts w:asciiTheme="minorHAnsi" w:hAnsiTheme="minorHAnsi" w:cstheme="minorHAnsi"/>
          <w:sz w:val="24"/>
          <w:szCs w:val="24"/>
          <w:lang w:val="en-US"/>
        </w:rPr>
        <w:t xml:space="preserve"> and </w:t>
      </w:r>
      <w:r w:rsidR="0061474D" w:rsidRPr="0061474D">
        <w:rPr>
          <w:rFonts w:asciiTheme="minorHAnsi" w:hAnsiTheme="minorHAnsi" w:cstheme="minorHAnsi"/>
          <w:sz w:val="24"/>
          <w:szCs w:val="24"/>
          <w:lang w:val="en-US"/>
        </w:rPr>
        <w:t>wildflower areas</w:t>
      </w:r>
      <w:r w:rsidR="0061474D">
        <w:rPr>
          <w:rFonts w:asciiTheme="minorHAnsi" w:hAnsiTheme="minorHAnsi" w:cstheme="minorHAnsi"/>
          <w:sz w:val="24"/>
          <w:szCs w:val="24"/>
          <w:lang w:val="en-US"/>
        </w:rPr>
        <w:t xml:space="preserve"> to increase biodiversity</w:t>
      </w:r>
      <w:r w:rsidR="0061474D" w:rsidRPr="0061474D">
        <w:rPr>
          <w:rFonts w:asciiTheme="minorHAnsi" w:hAnsiTheme="minorHAnsi" w:cstheme="minorHAnsi"/>
          <w:sz w:val="24"/>
          <w:szCs w:val="24"/>
          <w:lang w:val="en-US"/>
        </w:rPr>
        <w:t>.</w:t>
      </w:r>
    </w:p>
    <w:p w14:paraId="77FD3ECC" w14:textId="7DB0C7B5" w:rsidR="00583E9D" w:rsidRPr="00583E9D" w:rsidRDefault="0061474D" w:rsidP="0061474D">
      <w:pPr>
        <w:numPr>
          <w:ilvl w:val="0"/>
          <w:numId w:val="8"/>
        </w:numPr>
        <w:rPr>
          <w:rFonts w:asciiTheme="minorHAnsi" w:hAnsiTheme="minorHAnsi" w:cstheme="minorHAnsi"/>
          <w:sz w:val="24"/>
          <w:szCs w:val="24"/>
          <w:lang w:val="en-US"/>
        </w:rPr>
      </w:pPr>
      <w:r>
        <w:rPr>
          <w:rFonts w:asciiTheme="minorHAnsi" w:hAnsiTheme="minorHAnsi" w:cstheme="minorHAnsi"/>
          <w:sz w:val="24"/>
          <w:szCs w:val="24"/>
          <w:lang w:val="en-US"/>
        </w:rPr>
        <w:t>Creation of a d</w:t>
      </w:r>
      <w:r w:rsidRPr="0061474D">
        <w:rPr>
          <w:rFonts w:asciiTheme="minorHAnsi" w:hAnsiTheme="minorHAnsi" w:cstheme="minorHAnsi"/>
          <w:sz w:val="24"/>
          <w:szCs w:val="24"/>
          <w:lang w:val="en-US"/>
        </w:rPr>
        <w:t>og run</w:t>
      </w:r>
      <w:r>
        <w:rPr>
          <w:rFonts w:asciiTheme="minorHAnsi" w:hAnsiTheme="minorHAnsi" w:cstheme="minorHAnsi"/>
          <w:sz w:val="24"/>
          <w:szCs w:val="24"/>
          <w:lang w:val="en-US"/>
        </w:rPr>
        <w:t>.</w:t>
      </w:r>
    </w:p>
    <w:p w14:paraId="096709C6" w14:textId="77777777" w:rsidR="00DF496A" w:rsidRDefault="00DF496A" w:rsidP="00583E9D">
      <w:pPr>
        <w:rPr>
          <w:rFonts w:asciiTheme="minorHAnsi" w:hAnsiTheme="minorHAnsi" w:cstheme="minorHAnsi"/>
          <w:sz w:val="24"/>
          <w:szCs w:val="24"/>
        </w:rPr>
      </w:pPr>
    </w:p>
    <w:p w14:paraId="2605E8E4" w14:textId="10FBCBCE" w:rsidR="0052019E" w:rsidRDefault="0052019E" w:rsidP="0052019E">
      <w:pPr>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60414ACF" wp14:editId="7CD7DE0C">
            <wp:extent cx="5646420" cy="4229421"/>
            <wp:effectExtent l="0" t="0" r="0" b="0"/>
            <wp:docPr id="564669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3793" cy="4234943"/>
                    </a:xfrm>
                    <a:prstGeom prst="rect">
                      <a:avLst/>
                    </a:prstGeom>
                    <a:noFill/>
                  </pic:spPr>
                </pic:pic>
              </a:graphicData>
            </a:graphic>
          </wp:inline>
        </w:drawing>
      </w:r>
    </w:p>
    <w:p w14:paraId="26C65BCE" w14:textId="77777777" w:rsidR="0052019E" w:rsidRDefault="0052019E">
      <w:pPr>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14:paraId="439046E0" w14:textId="77777777" w:rsidR="0052019E" w:rsidRDefault="0052019E" w:rsidP="0052019E">
      <w:pPr>
        <w:jc w:val="center"/>
        <w:rPr>
          <w:rFonts w:asciiTheme="minorHAnsi" w:hAnsiTheme="minorHAnsi" w:cstheme="minorHAnsi"/>
          <w:sz w:val="24"/>
          <w:szCs w:val="24"/>
        </w:rPr>
      </w:pPr>
    </w:p>
    <w:p w14:paraId="57D445E6" w14:textId="006E642E" w:rsidR="00DF496A" w:rsidRDefault="00DF496A" w:rsidP="00583E9D">
      <w:pPr>
        <w:rPr>
          <w:rFonts w:asciiTheme="minorHAnsi" w:hAnsiTheme="minorHAnsi" w:cstheme="minorHAnsi"/>
          <w:sz w:val="24"/>
          <w:szCs w:val="24"/>
        </w:rPr>
      </w:pPr>
      <w:r>
        <w:rPr>
          <w:rFonts w:asciiTheme="minorHAnsi" w:hAnsiTheme="minorHAnsi" w:cstheme="minorHAnsi"/>
          <w:sz w:val="24"/>
          <w:szCs w:val="24"/>
        </w:rPr>
        <w:t xml:space="preserve">From the above, </w:t>
      </w:r>
      <w:proofErr w:type="gramStart"/>
      <w:r>
        <w:rPr>
          <w:rFonts w:asciiTheme="minorHAnsi" w:hAnsiTheme="minorHAnsi" w:cstheme="minorHAnsi"/>
          <w:sz w:val="24"/>
          <w:szCs w:val="24"/>
        </w:rPr>
        <w:t>it can be seen that Greenmyres</w:t>
      </w:r>
      <w:proofErr w:type="gramEnd"/>
      <w:r>
        <w:rPr>
          <w:rFonts w:asciiTheme="minorHAnsi" w:hAnsiTheme="minorHAnsi" w:cstheme="minorHAnsi"/>
          <w:sz w:val="24"/>
          <w:szCs w:val="24"/>
        </w:rPr>
        <w:t xml:space="preserve"> packs a lot into its 63 acres</w:t>
      </w:r>
      <w:r w:rsidR="00EB325A">
        <w:rPr>
          <w:rFonts w:asciiTheme="minorHAnsi" w:hAnsiTheme="minorHAnsi" w:cstheme="minorHAnsi"/>
          <w:sz w:val="24"/>
          <w:szCs w:val="24"/>
        </w:rPr>
        <w:t>, s</w:t>
      </w:r>
      <w:r>
        <w:rPr>
          <w:rFonts w:asciiTheme="minorHAnsi" w:hAnsiTheme="minorHAnsi" w:cstheme="minorHAnsi"/>
          <w:sz w:val="24"/>
          <w:szCs w:val="24"/>
        </w:rPr>
        <w:t xml:space="preserve">ome </w:t>
      </w:r>
      <w:r w:rsidRPr="00DF496A">
        <w:rPr>
          <w:rFonts w:asciiTheme="minorHAnsi" w:hAnsiTheme="minorHAnsi" w:cstheme="minorHAnsi"/>
          <w:sz w:val="24"/>
          <w:szCs w:val="24"/>
        </w:rPr>
        <w:t xml:space="preserve">areas </w:t>
      </w:r>
      <w:r>
        <w:rPr>
          <w:rFonts w:asciiTheme="minorHAnsi" w:hAnsiTheme="minorHAnsi" w:cstheme="minorHAnsi"/>
          <w:sz w:val="24"/>
          <w:szCs w:val="24"/>
        </w:rPr>
        <w:t>lend</w:t>
      </w:r>
      <w:r w:rsidR="00EB325A">
        <w:rPr>
          <w:rFonts w:asciiTheme="minorHAnsi" w:hAnsiTheme="minorHAnsi" w:cstheme="minorHAnsi"/>
          <w:sz w:val="24"/>
          <w:szCs w:val="24"/>
        </w:rPr>
        <w:t>ing</w:t>
      </w:r>
      <w:r>
        <w:rPr>
          <w:rFonts w:asciiTheme="minorHAnsi" w:hAnsiTheme="minorHAnsi" w:cstheme="minorHAnsi"/>
          <w:sz w:val="24"/>
          <w:szCs w:val="24"/>
        </w:rPr>
        <w:t xml:space="preserve"> themselves to “</w:t>
      </w:r>
      <w:r w:rsidRPr="00DF496A">
        <w:rPr>
          <w:rFonts w:asciiTheme="minorHAnsi" w:hAnsiTheme="minorHAnsi" w:cstheme="minorHAnsi"/>
          <w:sz w:val="24"/>
          <w:szCs w:val="24"/>
        </w:rPr>
        <w:t>high energy</w:t>
      </w:r>
      <w:r>
        <w:rPr>
          <w:rFonts w:asciiTheme="minorHAnsi" w:hAnsiTheme="minorHAnsi" w:cstheme="minorHAnsi"/>
          <w:sz w:val="24"/>
          <w:szCs w:val="24"/>
        </w:rPr>
        <w:t>”</w:t>
      </w:r>
      <w:r w:rsidRPr="00DF496A">
        <w:rPr>
          <w:rFonts w:asciiTheme="minorHAnsi" w:hAnsiTheme="minorHAnsi" w:cstheme="minorHAnsi"/>
          <w:sz w:val="24"/>
          <w:szCs w:val="24"/>
        </w:rPr>
        <w:t xml:space="preserve"> activities, </w:t>
      </w:r>
      <w:r>
        <w:rPr>
          <w:rFonts w:asciiTheme="minorHAnsi" w:hAnsiTheme="minorHAnsi" w:cstheme="minorHAnsi"/>
          <w:sz w:val="24"/>
          <w:szCs w:val="24"/>
        </w:rPr>
        <w:t xml:space="preserve">while others are </w:t>
      </w:r>
      <w:r w:rsidRPr="00DF496A">
        <w:rPr>
          <w:rFonts w:asciiTheme="minorHAnsi" w:hAnsiTheme="minorHAnsi" w:cstheme="minorHAnsi"/>
          <w:sz w:val="24"/>
          <w:szCs w:val="24"/>
        </w:rPr>
        <w:t>better suited to more tranquil activities</w:t>
      </w:r>
      <w:r>
        <w:rPr>
          <w:rFonts w:asciiTheme="minorHAnsi" w:hAnsiTheme="minorHAnsi" w:cstheme="minorHAnsi"/>
          <w:sz w:val="24"/>
          <w:szCs w:val="24"/>
        </w:rPr>
        <w:t>,</w:t>
      </w:r>
      <w:r w:rsidRPr="00DF496A">
        <w:rPr>
          <w:rFonts w:asciiTheme="minorHAnsi" w:hAnsiTheme="minorHAnsi" w:cstheme="minorHAnsi"/>
          <w:sz w:val="24"/>
          <w:szCs w:val="24"/>
        </w:rPr>
        <w:t xml:space="preserve"> such as </w:t>
      </w:r>
      <w:r>
        <w:rPr>
          <w:rFonts w:asciiTheme="minorHAnsi" w:hAnsiTheme="minorHAnsi" w:cstheme="minorHAnsi"/>
          <w:sz w:val="24"/>
          <w:szCs w:val="24"/>
        </w:rPr>
        <w:t xml:space="preserve">simply </w:t>
      </w:r>
      <w:r w:rsidRPr="00DF496A">
        <w:rPr>
          <w:rFonts w:asciiTheme="minorHAnsi" w:hAnsiTheme="minorHAnsi" w:cstheme="minorHAnsi"/>
          <w:sz w:val="24"/>
          <w:szCs w:val="24"/>
        </w:rPr>
        <w:t xml:space="preserve">enjoying nature. </w:t>
      </w:r>
    </w:p>
    <w:p w14:paraId="28411620" w14:textId="77777777" w:rsidR="00DF496A" w:rsidRDefault="00DF496A" w:rsidP="00583E9D">
      <w:pPr>
        <w:rPr>
          <w:rFonts w:asciiTheme="minorHAnsi" w:hAnsiTheme="minorHAnsi" w:cstheme="minorHAnsi"/>
          <w:sz w:val="24"/>
          <w:szCs w:val="24"/>
        </w:rPr>
      </w:pPr>
    </w:p>
    <w:p w14:paraId="5FE268E1" w14:textId="77777777" w:rsidR="00EB325A" w:rsidRDefault="00EB325A" w:rsidP="00EB325A">
      <w:pPr>
        <w:rPr>
          <w:rFonts w:asciiTheme="minorHAnsi" w:hAnsiTheme="minorHAnsi" w:cstheme="minorHAnsi"/>
          <w:sz w:val="24"/>
          <w:szCs w:val="24"/>
        </w:rPr>
      </w:pPr>
      <w:r w:rsidRPr="00DF496A">
        <w:rPr>
          <w:rFonts w:asciiTheme="minorHAnsi" w:hAnsiTheme="minorHAnsi" w:cstheme="minorHAnsi"/>
          <w:sz w:val="24"/>
          <w:szCs w:val="24"/>
        </w:rPr>
        <w:t>The</w:t>
      </w:r>
      <w:r>
        <w:rPr>
          <w:rFonts w:asciiTheme="minorHAnsi" w:hAnsiTheme="minorHAnsi" w:cstheme="minorHAnsi"/>
          <w:sz w:val="24"/>
          <w:szCs w:val="24"/>
        </w:rPr>
        <w:t xml:space="preserve"> site is now </w:t>
      </w:r>
      <w:r w:rsidRPr="00DF496A">
        <w:rPr>
          <w:rFonts w:asciiTheme="minorHAnsi" w:hAnsiTheme="minorHAnsi" w:cstheme="minorHAnsi"/>
          <w:sz w:val="24"/>
          <w:szCs w:val="24"/>
        </w:rPr>
        <w:t>rich</w:t>
      </w:r>
      <w:r>
        <w:rPr>
          <w:rFonts w:asciiTheme="minorHAnsi" w:hAnsiTheme="minorHAnsi" w:cstheme="minorHAnsi"/>
          <w:sz w:val="24"/>
          <w:szCs w:val="24"/>
        </w:rPr>
        <w:t>er in</w:t>
      </w:r>
      <w:r w:rsidRPr="00DF496A">
        <w:rPr>
          <w:rFonts w:asciiTheme="minorHAnsi" w:hAnsiTheme="minorHAnsi" w:cstheme="minorHAnsi"/>
          <w:sz w:val="24"/>
          <w:szCs w:val="24"/>
        </w:rPr>
        <w:t xml:space="preserve"> biodiversity </w:t>
      </w:r>
      <w:r>
        <w:rPr>
          <w:rFonts w:asciiTheme="minorHAnsi" w:hAnsiTheme="minorHAnsi" w:cstheme="minorHAnsi"/>
          <w:sz w:val="24"/>
          <w:szCs w:val="24"/>
        </w:rPr>
        <w:t>than when we bought it, and</w:t>
      </w:r>
      <w:r w:rsidRPr="00DF496A">
        <w:rPr>
          <w:rFonts w:asciiTheme="minorHAnsi" w:hAnsiTheme="minorHAnsi" w:cstheme="minorHAnsi"/>
          <w:sz w:val="24"/>
          <w:szCs w:val="24"/>
        </w:rPr>
        <w:t xml:space="preserve"> home to several endangered species.</w:t>
      </w:r>
      <w:r>
        <w:rPr>
          <w:rFonts w:asciiTheme="minorHAnsi" w:hAnsiTheme="minorHAnsi" w:cstheme="minorHAnsi"/>
          <w:sz w:val="24"/>
          <w:szCs w:val="24"/>
        </w:rPr>
        <w:t xml:space="preserve"> It is increasingly used by dog-walkers, runners and cyclists. The Ecobothy is also being booked more often and by a wider range of groups. In short, the site is coming alive on several fronts.</w:t>
      </w:r>
    </w:p>
    <w:p w14:paraId="6F2D3142" w14:textId="77777777" w:rsidR="00EB325A" w:rsidRDefault="00EB325A" w:rsidP="00EB325A">
      <w:pPr>
        <w:rPr>
          <w:rFonts w:asciiTheme="minorHAnsi" w:hAnsiTheme="minorHAnsi" w:cstheme="minorHAnsi"/>
          <w:sz w:val="24"/>
          <w:szCs w:val="24"/>
        </w:rPr>
      </w:pPr>
    </w:p>
    <w:p w14:paraId="4E993E32" w14:textId="7E55D700" w:rsidR="00583E9D" w:rsidRDefault="00DF496A" w:rsidP="00583E9D">
      <w:pPr>
        <w:rPr>
          <w:rFonts w:asciiTheme="minorHAnsi" w:hAnsiTheme="minorHAnsi" w:cstheme="minorHAnsi"/>
          <w:sz w:val="24"/>
          <w:szCs w:val="24"/>
        </w:rPr>
      </w:pPr>
      <w:r>
        <w:rPr>
          <w:rFonts w:asciiTheme="minorHAnsi" w:hAnsiTheme="minorHAnsi" w:cstheme="minorHAnsi"/>
          <w:sz w:val="24"/>
          <w:szCs w:val="24"/>
        </w:rPr>
        <w:t>I</w:t>
      </w:r>
      <w:r w:rsidR="00583E9D" w:rsidRPr="00583E9D">
        <w:rPr>
          <w:rFonts w:asciiTheme="minorHAnsi" w:hAnsiTheme="minorHAnsi" w:cstheme="minorHAnsi"/>
          <w:sz w:val="24"/>
          <w:szCs w:val="24"/>
        </w:rPr>
        <w:t>n an exciting new development, HDT has secured funding from the Scottish Government’s Just Transition Fund through Opportunity North East</w:t>
      </w:r>
      <w:r w:rsidR="0061474D">
        <w:rPr>
          <w:rFonts w:asciiTheme="minorHAnsi" w:hAnsiTheme="minorHAnsi" w:cstheme="minorHAnsi"/>
          <w:sz w:val="24"/>
          <w:szCs w:val="24"/>
        </w:rPr>
        <w:t>’s North East Adventure Tourism arm (NEAT)</w:t>
      </w:r>
      <w:r w:rsidR="00583E9D" w:rsidRPr="00583E9D">
        <w:rPr>
          <w:rFonts w:asciiTheme="minorHAnsi" w:hAnsiTheme="minorHAnsi" w:cstheme="minorHAnsi"/>
          <w:sz w:val="24"/>
          <w:szCs w:val="24"/>
        </w:rPr>
        <w:t xml:space="preserve"> to develop adventure tourism facilities at Greenmyres. This will enable us over the next 3-5 years to create a high-quality family-friendly adventure tourism venue for visitors and our community. Initial plans for 2023-24 are to create a cycle pump track and changing facilities</w:t>
      </w:r>
      <w:r w:rsidR="0061474D">
        <w:rPr>
          <w:rFonts w:asciiTheme="minorHAnsi" w:hAnsiTheme="minorHAnsi" w:cstheme="minorHAnsi"/>
          <w:sz w:val="24"/>
          <w:szCs w:val="24"/>
        </w:rPr>
        <w:t>. We aim to follow this in 2024-25 with development of a</w:t>
      </w:r>
      <w:r w:rsidR="0061474D" w:rsidRPr="00583E9D">
        <w:rPr>
          <w:rFonts w:asciiTheme="minorHAnsi" w:hAnsiTheme="minorHAnsi" w:cstheme="minorHAnsi"/>
          <w:sz w:val="24"/>
          <w:szCs w:val="24"/>
        </w:rPr>
        <w:t xml:space="preserve"> watersports pavilion</w:t>
      </w:r>
      <w:r w:rsidR="0061474D">
        <w:rPr>
          <w:rFonts w:asciiTheme="minorHAnsi" w:hAnsiTheme="minorHAnsi" w:cstheme="minorHAnsi"/>
          <w:sz w:val="24"/>
          <w:szCs w:val="24"/>
        </w:rPr>
        <w:t>. Al</w:t>
      </w:r>
      <w:r w:rsidR="00583E9D" w:rsidRPr="00583E9D">
        <w:rPr>
          <w:rFonts w:asciiTheme="minorHAnsi" w:hAnsiTheme="minorHAnsi" w:cstheme="minorHAnsi"/>
          <w:sz w:val="24"/>
          <w:szCs w:val="24"/>
        </w:rPr>
        <w:t>l</w:t>
      </w:r>
      <w:r w:rsidR="0061474D">
        <w:rPr>
          <w:rFonts w:asciiTheme="minorHAnsi" w:hAnsiTheme="minorHAnsi" w:cstheme="minorHAnsi"/>
          <w:sz w:val="24"/>
          <w:szCs w:val="24"/>
        </w:rPr>
        <w:t xml:space="preserve"> will be</w:t>
      </w:r>
      <w:r w:rsidR="00583E9D" w:rsidRPr="00583E9D">
        <w:rPr>
          <w:rFonts w:asciiTheme="minorHAnsi" w:hAnsiTheme="minorHAnsi" w:cstheme="minorHAnsi"/>
          <w:sz w:val="24"/>
          <w:szCs w:val="24"/>
        </w:rPr>
        <w:t xml:space="preserve"> accessible by active travel</w:t>
      </w:r>
      <w:r w:rsidR="0061474D">
        <w:rPr>
          <w:rFonts w:asciiTheme="minorHAnsi" w:hAnsiTheme="minorHAnsi" w:cstheme="minorHAnsi"/>
          <w:sz w:val="24"/>
          <w:szCs w:val="24"/>
        </w:rPr>
        <w:t>,</w:t>
      </w:r>
      <w:r w:rsidR="00583E9D" w:rsidRPr="00583E9D">
        <w:rPr>
          <w:rFonts w:asciiTheme="minorHAnsi" w:hAnsiTheme="minorHAnsi" w:cstheme="minorHAnsi"/>
          <w:sz w:val="24"/>
          <w:szCs w:val="24"/>
        </w:rPr>
        <w:t xml:space="preserve"> as well as the private car</w:t>
      </w:r>
      <w:r w:rsidR="0061474D">
        <w:rPr>
          <w:rFonts w:asciiTheme="minorHAnsi" w:hAnsiTheme="minorHAnsi" w:cstheme="minorHAnsi"/>
          <w:sz w:val="24"/>
          <w:szCs w:val="24"/>
        </w:rPr>
        <w:t xml:space="preserve"> and the community minibus which HDT runs</w:t>
      </w:r>
      <w:r w:rsidR="00583E9D" w:rsidRPr="00583E9D">
        <w:rPr>
          <w:rFonts w:asciiTheme="minorHAnsi" w:hAnsiTheme="minorHAnsi" w:cstheme="minorHAnsi"/>
          <w:sz w:val="24"/>
          <w:szCs w:val="24"/>
        </w:rPr>
        <w:t>.</w:t>
      </w:r>
      <w:r w:rsidR="002F3C46">
        <w:rPr>
          <w:rFonts w:asciiTheme="minorHAnsi" w:hAnsiTheme="minorHAnsi" w:cstheme="minorHAnsi"/>
          <w:sz w:val="24"/>
          <w:szCs w:val="24"/>
        </w:rPr>
        <w:t xml:space="preserve"> </w:t>
      </w:r>
      <w:r w:rsidR="00583E9D" w:rsidRPr="00583E9D">
        <w:rPr>
          <w:rFonts w:asciiTheme="minorHAnsi" w:hAnsiTheme="minorHAnsi" w:cstheme="minorHAnsi"/>
          <w:sz w:val="24"/>
          <w:szCs w:val="24"/>
        </w:rPr>
        <w:t>Over time, we aim to add mountain bike trails</w:t>
      </w:r>
      <w:r>
        <w:rPr>
          <w:rFonts w:asciiTheme="minorHAnsi" w:hAnsiTheme="minorHAnsi" w:cstheme="minorHAnsi"/>
          <w:sz w:val="24"/>
          <w:szCs w:val="24"/>
        </w:rPr>
        <w:t>, children’s play area</w:t>
      </w:r>
      <w:r w:rsidR="00583E9D" w:rsidRPr="00583E9D">
        <w:rPr>
          <w:rFonts w:asciiTheme="minorHAnsi" w:hAnsiTheme="minorHAnsi" w:cstheme="minorHAnsi"/>
          <w:sz w:val="24"/>
          <w:szCs w:val="24"/>
        </w:rPr>
        <w:t xml:space="preserve"> and potentially further supporting infrastructure on site, such as accommodation and a café</w:t>
      </w:r>
      <w:r w:rsidR="002F3C46">
        <w:rPr>
          <w:rFonts w:asciiTheme="minorHAnsi" w:hAnsiTheme="minorHAnsi" w:cstheme="minorHAnsi"/>
          <w:sz w:val="24"/>
          <w:szCs w:val="24"/>
        </w:rPr>
        <w:t>.</w:t>
      </w:r>
    </w:p>
    <w:p w14:paraId="652B0EAE" w14:textId="77777777" w:rsidR="0052019E" w:rsidRDefault="0052019E" w:rsidP="00583E9D">
      <w:pPr>
        <w:rPr>
          <w:rFonts w:asciiTheme="minorHAnsi" w:hAnsiTheme="minorHAnsi" w:cstheme="minorHAnsi"/>
          <w:sz w:val="24"/>
          <w:szCs w:val="24"/>
        </w:rPr>
      </w:pPr>
    </w:p>
    <w:p w14:paraId="6537EC79" w14:textId="3DF4D159" w:rsidR="00EB325A" w:rsidRDefault="0052019E" w:rsidP="0052019E">
      <w:pPr>
        <w:jc w:val="center"/>
        <w:rPr>
          <w:rFonts w:asciiTheme="minorHAnsi" w:hAnsiTheme="minorHAnsi" w:cstheme="minorHAnsi"/>
          <w:sz w:val="24"/>
          <w:szCs w:val="24"/>
        </w:rPr>
      </w:pPr>
      <w:r>
        <w:rPr>
          <w:noProof/>
        </w:rPr>
        <w:drawing>
          <wp:inline distT="0" distB="0" distL="0" distR="0" wp14:anchorId="0E866F7A" wp14:editId="2A79AEE1">
            <wp:extent cx="6156960" cy="4617720"/>
            <wp:effectExtent l="0" t="0" r="0" b="0"/>
            <wp:docPr id="1610762485" name="Picture 2" descr="A group of surfboards on the shor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62485" name="Picture 2" descr="A group of surfboards on the shore of a riv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6960" cy="4617720"/>
                    </a:xfrm>
                    <a:prstGeom prst="rect">
                      <a:avLst/>
                    </a:prstGeom>
                    <a:noFill/>
                    <a:ln>
                      <a:noFill/>
                    </a:ln>
                  </pic:spPr>
                </pic:pic>
              </a:graphicData>
            </a:graphic>
          </wp:inline>
        </w:drawing>
      </w:r>
    </w:p>
    <w:p w14:paraId="7BF2A4B5" w14:textId="77777777" w:rsidR="0052019E" w:rsidRDefault="0052019E" w:rsidP="00583E9D">
      <w:pPr>
        <w:rPr>
          <w:rFonts w:asciiTheme="minorHAnsi" w:hAnsiTheme="minorHAnsi" w:cstheme="minorHAnsi"/>
          <w:sz w:val="24"/>
          <w:szCs w:val="24"/>
        </w:rPr>
      </w:pPr>
    </w:p>
    <w:p w14:paraId="662BCF43" w14:textId="2780315E" w:rsidR="00EB325A" w:rsidRDefault="00EB325A" w:rsidP="00583E9D">
      <w:pPr>
        <w:rPr>
          <w:rFonts w:asciiTheme="minorHAnsi" w:hAnsiTheme="minorHAnsi" w:cstheme="minorHAnsi"/>
          <w:sz w:val="24"/>
          <w:szCs w:val="24"/>
        </w:rPr>
      </w:pPr>
      <w:r>
        <w:rPr>
          <w:rFonts w:asciiTheme="minorHAnsi" w:hAnsiTheme="minorHAnsi" w:cstheme="minorHAnsi"/>
          <w:sz w:val="24"/>
          <w:szCs w:val="24"/>
        </w:rPr>
        <w:t xml:space="preserve">To help us manage what Greenmyres already offers and develop the next phase of activity, we are now seeking an ambitious, conscientious, enterprising team player to fulfil the role of our </w:t>
      </w:r>
      <w:r w:rsidRPr="00EB325A">
        <w:rPr>
          <w:rFonts w:asciiTheme="minorHAnsi" w:hAnsiTheme="minorHAnsi" w:cstheme="minorHAnsi"/>
          <w:sz w:val="24"/>
          <w:szCs w:val="24"/>
        </w:rPr>
        <w:t>Greenmyres Business and Operations Manager</w:t>
      </w:r>
      <w:r>
        <w:rPr>
          <w:rFonts w:asciiTheme="minorHAnsi" w:hAnsiTheme="minorHAnsi" w:cstheme="minorHAnsi"/>
          <w:sz w:val="24"/>
          <w:szCs w:val="24"/>
        </w:rPr>
        <w:t>.</w:t>
      </w:r>
    </w:p>
    <w:p w14:paraId="07430BED" w14:textId="26A5B17C" w:rsidR="0052019E" w:rsidRDefault="0052019E">
      <w:pPr>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14:paraId="3D96B418" w14:textId="77777777" w:rsidR="00583E9D" w:rsidRPr="00583E9D" w:rsidRDefault="00583E9D" w:rsidP="00583E9D">
      <w:pPr>
        <w:rPr>
          <w:rFonts w:asciiTheme="minorHAnsi" w:hAnsiTheme="minorHAnsi" w:cstheme="minorHAnsi"/>
          <w:sz w:val="24"/>
          <w:szCs w:val="24"/>
        </w:rPr>
      </w:pPr>
    </w:p>
    <w:p w14:paraId="059736CE" w14:textId="77777777" w:rsidR="00EB325A" w:rsidRPr="00583E9D" w:rsidRDefault="00EB325A" w:rsidP="00EB325A">
      <w:pPr>
        <w:pStyle w:val="Heading1"/>
        <w:numPr>
          <w:ilvl w:val="0"/>
          <w:numId w:val="4"/>
        </w:numPr>
        <w:tabs>
          <w:tab w:val="left" w:pos="196"/>
        </w:tabs>
        <w:ind w:left="284" w:hanging="318"/>
        <w:rPr>
          <w:spacing w:val="-5"/>
        </w:rPr>
      </w:pPr>
      <w:bookmarkStart w:id="14" w:name="_Toc148289797"/>
      <w:r w:rsidRPr="00583E9D">
        <w:rPr>
          <w:spacing w:val="-5"/>
        </w:rPr>
        <w:t>Job Description</w:t>
      </w:r>
      <w:bookmarkEnd w:id="14"/>
    </w:p>
    <w:p w14:paraId="151E2C58" w14:textId="77777777" w:rsidR="00EB325A" w:rsidRPr="00583E9D" w:rsidRDefault="00EB325A" w:rsidP="00EB325A">
      <w:pPr>
        <w:rPr>
          <w:rFonts w:asciiTheme="minorHAnsi" w:hAnsiTheme="minorHAnsi" w:cstheme="minorHAnsi"/>
          <w:sz w:val="24"/>
          <w:szCs w:val="24"/>
        </w:rPr>
      </w:pPr>
    </w:p>
    <w:tbl>
      <w:tblPr>
        <w:tblW w:w="10173" w:type="dxa"/>
        <w:tblInd w:w="-142" w:type="dxa"/>
        <w:tblLook w:val="04A0" w:firstRow="1" w:lastRow="0" w:firstColumn="1" w:lastColumn="0" w:noHBand="0" w:noVBand="1"/>
      </w:tblPr>
      <w:tblGrid>
        <w:gridCol w:w="2518"/>
        <w:gridCol w:w="7655"/>
      </w:tblGrid>
      <w:tr w:rsidR="00EB325A" w:rsidRPr="00583E9D" w14:paraId="38A6126B" w14:textId="77777777" w:rsidTr="000A70D2">
        <w:tc>
          <w:tcPr>
            <w:tcW w:w="2518" w:type="dxa"/>
            <w:shd w:val="clear" w:color="auto" w:fill="auto"/>
          </w:tcPr>
          <w:p w14:paraId="4197E597" w14:textId="77777777" w:rsidR="00EB325A" w:rsidRPr="00583E9D" w:rsidRDefault="00EB325A" w:rsidP="000A70D2">
            <w:pPr>
              <w:rPr>
                <w:rFonts w:asciiTheme="minorHAnsi" w:hAnsiTheme="minorHAnsi" w:cstheme="minorHAnsi"/>
                <w:b/>
                <w:bCs/>
                <w:sz w:val="24"/>
                <w:szCs w:val="24"/>
              </w:rPr>
            </w:pPr>
            <w:r w:rsidRPr="00583E9D">
              <w:rPr>
                <w:rFonts w:asciiTheme="minorHAnsi" w:hAnsiTheme="minorHAnsi" w:cstheme="minorHAnsi"/>
                <w:b/>
                <w:bCs/>
                <w:sz w:val="24"/>
                <w:szCs w:val="24"/>
              </w:rPr>
              <w:t>JOB DESCRIPTION</w:t>
            </w:r>
          </w:p>
        </w:tc>
        <w:tc>
          <w:tcPr>
            <w:tcW w:w="7655" w:type="dxa"/>
            <w:shd w:val="clear" w:color="auto" w:fill="auto"/>
          </w:tcPr>
          <w:p w14:paraId="7B4F9F7A" w14:textId="77777777" w:rsidR="00EB325A" w:rsidRPr="00583E9D" w:rsidRDefault="00EB325A" w:rsidP="000A70D2">
            <w:pPr>
              <w:rPr>
                <w:rFonts w:asciiTheme="minorHAnsi" w:hAnsiTheme="minorHAnsi" w:cstheme="minorHAnsi"/>
                <w:sz w:val="24"/>
                <w:szCs w:val="24"/>
              </w:rPr>
            </w:pPr>
            <w:r w:rsidRPr="00583E9D">
              <w:rPr>
                <w:rFonts w:asciiTheme="minorHAnsi" w:hAnsiTheme="minorHAnsi" w:cstheme="minorHAnsi"/>
                <w:sz w:val="24"/>
                <w:szCs w:val="24"/>
              </w:rPr>
              <w:t>HDT/</w:t>
            </w:r>
            <w:r>
              <w:rPr>
                <w:rFonts w:asciiTheme="minorHAnsi" w:hAnsiTheme="minorHAnsi" w:cstheme="minorHAnsi"/>
                <w:sz w:val="24"/>
                <w:szCs w:val="24"/>
              </w:rPr>
              <w:t>019</w:t>
            </w:r>
          </w:p>
        </w:tc>
      </w:tr>
      <w:tr w:rsidR="00EB325A" w:rsidRPr="00583E9D" w14:paraId="0F9161C4" w14:textId="77777777" w:rsidTr="000A70D2">
        <w:tc>
          <w:tcPr>
            <w:tcW w:w="2518" w:type="dxa"/>
            <w:shd w:val="clear" w:color="auto" w:fill="auto"/>
          </w:tcPr>
          <w:p w14:paraId="561D5987" w14:textId="77777777" w:rsidR="00EB325A" w:rsidRPr="00583E9D" w:rsidRDefault="00EB325A" w:rsidP="000A70D2">
            <w:pPr>
              <w:rPr>
                <w:rFonts w:asciiTheme="minorHAnsi" w:hAnsiTheme="minorHAnsi" w:cstheme="minorHAnsi"/>
                <w:sz w:val="24"/>
                <w:szCs w:val="24"/>
              </w:rPr>
            </w:pPr>
            <w:r w:rsidRPr="00583E9D">
              <w:rPr>
                <w:rFonts w:asciiTheme="minorHAnsi" w:hAnsiTheme="minorHAnsi" w:cstheme="minorHAnsi"/>
                <w:b/>
                <w:bCs/>
                <w:sz w:val="24"/>
                <w:szCs w:val="24"/>
              </w:rPr>
              <w:t>POST TITLE</w:t>
            </w:r>
          </w:p>
        </w:tc>
        <w:tc>
          <w:tcPr>
            <w:tcW w:w="7655" w:type="dxa"/>
            <w:shd w:val="clear" w:color="auto" w:fill="auto"/>
          </w:tcPr>
          <w:p w14:paraId="3F0074E6" w14:textId="77777777" w:rsidR="00EB325A" w:rsidRPr="00583E9D" w:rsidRDefault="00EB325A" w:rsidP="000A70D2">
            <w:pPr>
              <w:rPr>
                <w:rFonts w:asciiTheme="minorHAnsi" w:hAnsiTheme="minorHAnsi" w:cstheme="minorHAnsi"/>
                <w:sz w:val="24"/>
                <w:szCs w:val="24"/>
              </w:rPr>
            </w:pPr>
            <w:r w:rsidRPr="00583E9D">
              <w:rPr>
                <w:rFonts w:asciiTheme="minorHAnsi" w:hAnsiTheme="minorHAnsi" w:cstheme="minorHAnsi"/>
                <w:sz w:val="24"/>
                <w:szCs w:val="24"/>
              </w:rPr>
              <w:t xml:space="preserve">Greenmyres </w:t>
            </w:r>
            <w:r>
              <w:rPr>
                <w:rFonts w:asciiTheme="minorHAnsi" w:hAnsiTheme="minorHAnsi" w:cstheme="minorHAnsi"/>
                <w:sz w:val="24"/>
                <w:szCs w:val="24"/>
              </w:rPr>
              <w:t>Business and Operations</w:t>
            </w:r>
            <w:r w:rsidRPr="00583E9D">
              <w:rPr>
                <w:rFonts w:asciiTheme="minorHAnsi" w:hAnsiTheme="minorHAnsi" w:cstheme="minorHAnsi"/>
                <w:sz w:val="24"/>
                <w:szCs w:val="24"/>
              </w:rPr>
              <w:t xml:space="preserve"> Manager </w:t>
            </w:r>
          </w:p>
        </w:tc>
      </w:tr>
      <w:tr w:rsidR="00EB325A" w:rsidRPr="00583E9D" w14:paraId="65E05972" w14:textId="77777777" w:rsidTr="000A70D2">
        <w:tc>
          <w:tcPr>
            <w:tcW w:w="2518" w:type="dxa"/>
            <w:shd w:val="clear" w:color="auto" w:fill="auto"/>
          </w:tcPr>
          <w:p w14:paraId="5760573F" w14:textId="77777777" w:rsidR="00EB325A" w:rsidRPr="00583E9D" w:rsidRDefault="00EB325A" w:rsidP="000A70D2">
            <w:pPr>
              <w:rPr>
                <w:rFonts w:asciiTheme="minorHAnsi" w:hAnsiTheme="minorHAnsi" w:cstheme="minorHAnsi"/>
                <w:b/>
                <w:sz w:val="24"/>
                <w:szCs w:val="24"/>
              </w:rPr>
            </w:pPr>
            <w:r w:rsidRPr="00583E9D">
              <w:rPr>
                <w:rFonts w:asciiTheme="minorHAnsi" w:hAnsiTheme="minorHAnsi" w:cstheme="minorHAnsi"/>
                <w:b/>
                <w:sz w:val="24"/>
                <w:szCs w:val="24"/>
              </w:rPr>
              <w:t>DURATION</w:t>
            </w:r>
          </w:p>
        </w:tc>
        <w:tc>
          <w:tcPr>
            <w:tcW w:w="7655" w:type="dxa"/>
            <w:shd w:val="clear" w:color="auto" w:fill="auto"/>
          </w:tcPr>
          <w:p w14:paraId="25FFEAD3" w14:textId="562096A2" w:rsidR="00EB325A" w:rsidRPr="00583E9D" w:rsidRDefault="00937EB5" w:rsidP="000A70D2">
            <w:pPr>
              <w:rPr>
                <w:rFonts w:asciiTheme="minorHAnsi" w:hAnsiTheme="minorHAnsi" w:cstheme="minorHAnsi"/>
                <w:sz w:val="24"/>
                <w:szCs w:val="24"/>
              </w:rPr>
            </w:pPr>
            <w:r>
              <w:rPr>
                <w:rFonts w:asciiTheme="minorHAnsi" w:hAnsiTheme="minorHAnsi" w:cstheme="minorHAnsi"/>
                <w:sz w:val="24"/>
                <w:szCs w:val="24"/>
              </w:rPr>
              <w:t>Permanent</w:t>
            </w:r>
            <w:r w:rsidR="00EB325A" w:rsidRPr="00583E9D">
              <w:rPr>
                <w:rFonts w:asciiTheme="minorHAnsi" w:hAnsiTheme="minorHAnsi" w:cstheme="minorHAnsi"/>
                <w:sz w:val="24"/>
                <w:szCs w:val="24"/>
              </w:rPr>
              <w:t xml:space="preserve"> (37.5 hrs/</w:t>
            </w:r>
            <w:r w:rsidRPr="00583E9D">
              <w:rPr>
                <w:rFonts w:asciiTheme="minorHAnsi" w:hAnsiTheme="minorHAnsi" w:cstheme="minorHAnsi"/>
                <w:sz w:val="24"/>
                <w:szCs w:val="24"/>
              </w:rPr>
              <w:t>wk.</w:t>
            </w:r>
            <w:r w:rsidR="00EB325A" w:rsidRPr="00583E9D">
              <w:rPr>
                <w:rFonts w:asciiTheme="minorHAnsi" w:hAnsiTheme="minorHAnsi" w:cstheme="minorHAnsi"/>
                <w:sz w:val="24"/>
                <w:szCs w:val="24"/>
              </w:rPr>
              <w:t xml:space="preserve">) </w:t>
            </w:r>
          </w:p>
        </w:tc>
      </w:tr>
      <w:tr w:rsidR="00EB325A" w:rsidRPr="00583E9D" w14:paraId="62A5E6A4" w14:textId="77777777" w:rsidTr="000A70D2">
        <w:tc>
          <w:tcPr>
            <w:tcW w:w="2518" w:type="dxa"/>
            <w:shd w:val="clear" w:color="auto" w:fill="auto"/>
          </w:tcPr>
          <w:p w14:paraId="6AD45E7A" w14:textId="77777777" w:rsidR="00EB325A" w:rsidRPr="00583E9D" w:rsidRDefault="00EB325A" w:rsidP="000A70D2">
            <w:pPr>
              <w:rPr>
                <w:rFonts w:asciiTheme="minorHAnsi" w:hAnsiTheme="minorHAnsi" w:cstheme="minorHAnsi"/>
                <w:sz w:val="24"/>
                <w:szCs w:val="24"/>
              </w:rPr>
            </w:pPr>
            <w:r w:rsidRPr="00583E9D">
              <w:rPr>
                <w:rFonts w:asciiTheme="minorHAnsi" w:hAnsiTheme="minorHAnsi" w:cstheme="minorHAnsi"/>
                <w:b/>
                <w:bCs/>
                <w:sz w:val="24"/>
                <w:szCs w:val="24"/>
              </w:rPr>
              <w:t>REMUNERATION</w:t>
            </w:r>
          </w:p>
        </w:tc>
        <w:tc>
          <w:tcPr>
            <w:tcW w:w="7655" w:type="dxa"/>
            <w:shd w:val="clear" w:color="auto" w:fill="auto"/>
          </w:tcPr>
          <w:p w14:paraId="70395605" w14:textId="3B3FA2E3" w:rsidR="00EB325A" w:rsidRPr="00583E9D" w:rsidRDefault="00EB325A" w:rsidP="000A70D2">
            <w:pPr>
              <w:rPr>
                <w:rFonts w:asciiTheme="minorHAnsi" w:hAnsiTheme="minorHAnsi" w:cstheme="minorHAnsi"/>
                <w:sz w:val="24"/>
                <w:szCs w:val="24"/>
              </w:rPr>
            </w:pPr>
            <w:r w:rsidRPr="00583E9D">
              <w:rPr>
                <w:rFonts w:asciiTheme="minorHAnsi" w:hAnsiTheme="minorHAnsi" w:cstheme="minorHAnsi"/>
                <w:sz w:val="24"/>
                <w:szCs w:val="24"/>
              </w:rPr>
              <w:t>£34,000</w:t>
            </w:r>
            <w:r w:rsidR="00937EB5">
              <w:rPr>
                <w:rFonts w:asciiTheme="minorHAnsi" w:hAnsiTheme="minorHAnsi" w:cstheme="minorHAnsi"/>
                <w:sz w:val="24"/>
                <w:szCs w:val="24"/>
              </w:rPr>
              <w:t xml:space="preserve"> - £36,000 depending on experience,</w:t>
            </w:r>
            <w:r w:rsidRPr="00583E9D">
              <w:rPr>
                <w:rFonts w:asciiTheme="minorHAnsi" w:hAnsiTheme="minorHAnsi" w:cstheme="minorHAnsi"/>
                <w:sz w:val="24"/>
                <w:szCs w:val="24"/>
              </w:rPr>
              <w:t xml:space="preserve"> per annum, plus pension contribution </w:t>
            </w:r>
          </w:p>
        </w:tc>
      </w:tr>
      <w:tr w:rsidR="00EB325A" w:rsidRPr="00583E9D" w14:paraId="7542C453" w14:textId="77777777" w:rsidTr="000A70D2">
        <w:tc>
          <w:tcPr>
            <w:tcW w:w="2518" w:type="dxa"/>
            <w:shd w:val="clear" w:color="auto" w:fill="auto"/>
          </w:tcPr>
          <w:p w14:paraId="118DFFEA" w14:textId="77777777" w:rsidR="00EB325A" w:rsidRPr="00583E9D" w:rsidRDefault="00EB325A" w:rsidP="000A70D2">
            <w:pPr>
              <w:rPr>
                <w:rFonts w:asciiTheme="minorHAnsi" w:hAnsiTheme="minorHAnsi" w:cstheme="minorHAnsi"/>
                <w:sz w:val="24"/>
                <w:szCs w:val="24"/>
              </w:rPr>
            </w:pPr>
            <w:r w:rsidRPr="00583E9D">
              <w:rPr>
                <w:rFonts w:asciiTheme="minorHAnsi" w:hAnsiTheme="minorHAnsi" w:cstheme="minorHAnsi"/>
                <w:b/>
                <w:bCs/>
                <w:sz w:val="24"/>
                <w:szCs w:val="24"/>
              </w:rPr>
              <w:t>REPORTS TO</w:t>
            </w:r>
          </w:p>
        </w:tc>
        <w:tc>
          <w:tcPr>
            <w:tcW w:w="7655" w:type="dxa"/>
            <w:shd w:val="clear" w:color="auto" w:fill="auto"/>
          </w:tcPr>
          <w:p w14:paraId="0F9F81C9" w14:textId="77777777" w:rsidR="00EB325A" w:rsidRPr="00583E9D" w:rsidRDefault="00EB325A" w:rsidP="000A70D2">
            <w:pPr>
              <w:rPr>
                <w:rFonts w:asciiTheme="minorHAnsi" w:hAnsiTheme="minorHAnsi" w:cstheme="minorHAnsi"/>
                <w:sz w:val="24"/>
                <w:szCs w:val="24"/>
              </w:rPr>
            </w:pPr>
            <w:r w:rsidRPr="00583E9D">
              <w:rPr>
                <w:rFonts w:asciiTheme="minorHAnsi" w:hAnsiTheme="minorHAnsi" w:cstheme="minorHAnsi"/>
                <w:sz w:val="24"/>
                <w:szCs w:val="24"/>
              </w:rPr>
              <w:t>HDT Joint General Managers</w:t>
            </w:r>
          </w:p>
        </w:tc>
      </w:tr>
    </w:tbl>
    <w:p w14:paraId="1D7288DC" w14:textId="77777777" w:rsidR="00EB325A" w:rsidRPr="00583E9D" w:rsidRDefault="00EB325A" w:rsidP="00EB325A">
      <w:pPr>
        <w:rPr>
          <w:rFonts w:asciiTheme="minorHAnsi" w:hAnsiTheme="minorHAnsi" w:cstheme="minorHAnsi"/>
          <w:sz w:val="24"/>
          <w:szCs w:val="24"/>
        </w:rPr>
      </w:pPr>
    </w:p>
    <w:p w14:paraId="6821F973" w14:textId="77777777" w:rsidR="00EB325A" w:rsidRPr="00583E9D" w:rsidRDefault="00EB325A" w:rsidP="00EB325A">
      <w:pPr>
        <w:rPr>
          <w:rFonts w:asciiTheme="minorHAnsi" w:hAnsiTheme="minorHAnsi" w:cstheme="minorHAnsi"/>
          <w:b/>
          <w:bCs/>
          <w:sz w:val="24"/>
          <w:szCs w:val="24"/>
        </w:rPr>
      </w:pPr>
      <w:bookmarkStart w:id="15" w:name="_Toc262308360"/>
      <w:r w:rsidRPr="00583E9D">
        <w:rPr>
          <w:rFonts w:asciiTheme="minorHAnsi" w:hAnsiTheme="minorHAnsi" w:cstheme="minorHAnsi"/>
          <w:b/>
          <w:bCs/>
          <w:sz w:val="24"/>
          <w:szCs w:val="24"/>
        </w:rPr>
        <w:t>Background and Job Purpose</w:t>
      </w:r>
      <w:bookmarkEnd w:id="15"/>
    </w:p>
    <w:p w14:paraId="4AD80272" w14:textId="77777777" w:rsidR="00EB325A" w:rsidRDefault="00EB325A" w:rsidP="00EB325A">
      <w:pPr>
        <w:pStyle w:val="BodyText"/>
        <w:ind w:right="123"/>
        <w:rPr>
          <w:rFonts w:asciiTheme="minorHAnsi" w:eastAsiaTheme="minorHAnsi" w:hAnsiTheme="minorHAnsi" w:cstheme="minorHAnsi"/>
          <w:lang w:bidi="ar-SA"/>
        </w:rPr>
      </w:pPr>
      <w:r w:rsidRPr="00EB325A">
        <w:rPr>
          <w:rFonts w:asciiTheme="minorHAnsi" w:eastAsiaTheme="minorHAnsi" w:hAnsiTheme="minorHAnsi" w:cstheme="minorHAnsi"/>
          <w:lang w:bidi="ar-SA"/>
        </w:rPr>
        <w:t xml:space="preserve">Huntly Development Trust (HDT) is an ambitious, active community anchor organisation serving the town of Huntly, Aberdeenshire and its wider rural catchment. We undertake a range of initiatives to make our community a better place to live, work and visit, both for now and the future. </w:t>
      </w:r>
    </w:p>
    <w:p w14:paraId="1F844B4F" w14:textId="77777777" w:rsidR="00EB325A" w:rsidRDefault="00EB325A" w:rsidP="00EB325A">
      <w:pPr>
        <w:pStyle w:val="BodyText"/>
        <w:ind w:right="123"/>
        <w:rPr>
          <w:rFonts w:asciiTheme="minorHAnsi" w:eastAsiaTheme="minorHAnsi" w:hAnsiTheme="minorHAnsi" w:cstheme="minorHAnsi"/>
          <w:lang w:bidi="ar-SA"/>
        </w:rPr>
      </w:pPr>
    </w:p>
    <w:p w14:paraId="212A2E35" w14:textId="71EE79D6" w:rsidR="00EB325A" w:rsidRPr="00EB325A" w:rsidRDefault="00EB325A" w:rsidP="00EB325A">
      <w:pPr>
        <w:pStyle w:val="BodyText"/>
        <w:ind w:right="123"/>
        <w:rPr>
          <w:rFonts w:asciiTheme="minorHAnsi" w:eastAsiaTheme="minorHAnsi" w:hAnsiTheme="minorHAnsi" w:cstheme="minorHAnsi"/>
          <w:lang w:bidi="ar-SA"/>
        </w:rPr>
      </w:pPr>
      <w:r w:rsidRPr="00EB325A">
        <w:rPr>
          <w:rFonts w:asciiTheme="minorHAnsi" w:eastAsiaTheme="minorHAnsi" w:hAnsiTheme="minorHAnsi" w:cstheme="minorHAnsi"/>
          <w:lang w:bidi="ar-SA"/>
        </w:rPr>
        <w:t xml:space="preserve">One of our key projects since 2014 has been the development of a former </w:t>
      </w:r>
      <w:r w:rsidR="001F1FC3" w:rsidRPr="00EB325A">
        <w:rPr>
          <w:rFonts w:asciiTheme="minorHAnsi" w:eastAsiaTheme="minorHAnsi" w:hAnsiTheme="minorHAnsi" w:cstheme="minorHAnsi"/>
          <w:lang w:bidi="ar-SA"/>
        </w:rPr>
        <w:t>63-acre</w:t>
      </w:r>
      <w:r w:rsidRPr="00EB325A">
        <w:rPr>
          <w:rFonts w:asciiTheme="minorHAnsi" w:eastAsiaTheme="minorHAnsi" w:hAnsiTheme="minorHAnsi" w:cstheme="minorHAnsi"/>
          <w:lang w:bidi="ar-SA"/>
        </w:rPr>
        <w:t xml:space="preserve"> (25 hectare) farm, Greenmyres, into a vibrant community asset providing all kinds of benefit to locals and visitors alike.</w:t>
      </w:r>
      <w:r>
        <w:rPr>
          <w:rFonts w:asciiTheme="minorHAnsi" w:eastAsiaTheme="minorHAnsi" w:hAnsiTheme="minorHAnsi" w:cstheme="minorHAnsi"/>
          <w:lang w:bidi="ar-SA"/>
        </w:rPr>
        <w:t xml:space="preserve"> </w:t>
      </w:r>
      <w:r>
        <w:rPr>
          <w:rFonts w:asciiTheme="minorHAnsi" w:hAnsiTheme="minorHAnsi" w:cstheme="minorHAnsi"/>
        </w:rPr>
        <w:t>I</w:t>
      </w:r>
      <w:r w:rsidRPr="00583E9D">
        <w:rPr>
          <w:rFonts w:asciiTheme="minorHAnsi" w:hAnsiTheme="minorHAnsi" w:cstheme="minorHAnsi"/>
        </w:rPr>
        <w:t>n an exciting new development, HDT has secured funding from the Scottish Government’s Just Transition Fund through Opportunity North East</w:t>
      </w:r>
      <w:r>
        <w:rPr>
          <w:rFonts w:asciiTheme="minorHAnsi" w:hAnsiTheme="minorHAnsi" w:cstheme="minorHAnsi"/>
        </w:rPr>
        <w:t>’s North East Adventure Tourism arm (NEAT)</w:t>
      </w:r>
      <w:r w:rsidRPr="00583E9D">
        <w:rPr>
          <w:rFonts w:asciiTheme="minorHAnsi" w:hAnsiTheme="minorHAnsi" w:cstheme="minorHAnsi"/>
        </w:rPr>
        <w:t xml:space="preserve"> to develop adventure tourism facilities at Greenmyres.</w:t>
      </w:r>
    </w:p>
    <w:p w14:paraId="7A6B8EF5" w14:textId="6A3B636B" w:rsidR="00EB325A" w:rsidRPr="00583E9D" w:rsidRDefault="00EB325A" w:rsidP="00EB325A">
      <w:pPr>
        <w:rPr>
          <w:rFonts w:asciiTheme="minorHAnsi" w:hAnsiTheme="minorHAnsi" w:cstheme="minorHAnsi"/>
          <w:sz w:val="24"/>
          <w:szCs w:val="24"/>
        </w:rPr>
      </w:pPr>
    </w:p>
    <w:p w14:paraId="12E04F4C" w14:textId="1691DCE9" w:rsidR="00583E9D" w:rsidRPr="00583E9D" w:rsidRDefault="002F3C46" w:rsidP="00583E9D">
      <w:pPr>
        <w:rPr>
          <w:rFonts w:asciiTheme="minorHAnsi" w:hAnsiTheme="minorHAnsi" w:cstheme="minorHAnsi"/>
          <w:sz w:val="24"/>
          <w:szCs w:val="24"/>
        </w:rPr>
      </w:pPr>
      <w:r>
        <w:rPr>
          <w:rFonts w:asciiTheme="minorHAnsi" w:hAnsiTheme="minorHAnsi" w:cstheme="minorHAnsi"/>
          <w:sz w:val="24"/>
          <w:szCs w:val="24"/>
        </w:rPr>
        <w:t>HDT has secured</w:t>
      </w:r>
      <w:r w:rsidR="00DF496A">
        <w:rPr>
          <w:rFonts w:asciiTheme="minorHAnsi" w:hAnsiTheme="minorHAnsi" w:cstheme="minorHAnsi"/>
          <w:sz w:val="24"/>
          <w:szCs w:val="24"/>
        </w:rPr>
        <w:t xml:space="preserve"> support from The UK Shared Prosperity Fund and Smarter Choices, Smarter Places, </w:t>
      </w:r>
      <w:r>
        <w:rPr>
          <w:rFonts w:asciiTheme="minorHAnsi" w:hAnsiTheme="minorHAnsi" w:cstheme="minorHAnsi"/>
          <w:sz w:val="24"/>
          <w:szCs w:val="24"/>
        </w:rPr>
        <w:t>to employ</w:t>
      </w:r>
      <w:r w:rsidR="00583E9D" w:rsidRPr="00583E9D">
        <w:rPr>
          <w:rFonts w:asciiTheme="minorHAnsi" w:hAnsiTheme="minorHAnsi" w:cstheme="minorHAnsi"/>
          <w:sz w:val="24"/>
          <w:szCs w:val="24"/>
        </w:rPr>
        <w:t xml:space="preserve"> a Greenmyres </w:t>
      </w:r>
      <w:r w:rsidR="0061474D">
        <w:rPr>
          <w:rFonts w:asciiTheme="minorHAnsi" w:hAnsiTheme="minorHAnsi" w:cstheme="minorHAnsi"/>
          <w:sz w:val="24"/>
          <w:szCs w:val="24"/>
        </w:rPr>
        <w:t>Business and Operations</w:t>
      </w:r>
      <w:r w:rsidR="0061474D" w:rsidRPr="00583E9D">
        <w:rPr>
          <w:rFonts w:asciiTheme="minorHAnsi" w:hAnsiTheme="minorHAnsi" w:cstheme="minorHAnsi"/>
          <w:sz w:val="24"/>
          <w:szCs w:val="24"/>
        </w:rPr>
        <w:t xml:space="preserve"> </w:t>
      </w:r>
      <w:r w:rsidR="00583E9D" w:rsidRPr="00583E9D">
        <w:rPr>
          <w:rFonts w:asciiTheme="minorHAnsi" w:hAnsiTheme="minorHAnsi" w:cstheme="minorHAnsi"/>
          <w:sz w:val="24"/>
          <w:szCs w:val="24"/>
        </w:rPr>
        <w:t xml:space="preserve">Manager who will </w:t>
      </w:r>
      <w:r w:rsidR="00DF496A">
        <w:rPr>
          <w:rFonts w:asciiTheme="minorHAnsi" w:hAnsiTheme="minorHAnsi" w:cstheme="minorHAnsi"/>
          <w:sz w:val="24"/>
          <w:szCs w:val="24"/>
        </w:rPr>
        <w:t>help us</w:t>
      </w:r>
      <w:r w:rsidR="00583E9D" w:rsidRPr="00583E9D">
        <w:rPr>
          <w:rFonts w:asciiTheme="minorHAnsi" w:hAnsiTheme="minorHAnsi" w:cstheme="minorHAnsi"/>
          <w:sz w:val="24"/>
          <w:szCs w:val="24"/>
        </w:rPr>
        <w:t xml:space="preserve"> make the most of what this unique site has to offer. The successful candidate will be responsible for marketing and operating the existing site facilities, as well as leading the planning and delivery of future developments. This will ensure that the site</w:t>
      </w:r>
      <w:r w:rsidR="00DF496A">
        <w:rPr>
          <w:rFonts w:asciiTheme="minorHAnsi" w:hAnsiTheme="minorHAnsi" w:cstheme="minorHAnsi"/>
          <w:sz w:val="24"/>
          <w:szCs w:val="24"/>
        </w:rPr>
        <w:t xml:space="preserve"> delivers maximum benefit for a range of users</w:t>
      </w:r>
      <w:r w:rsidR="00583E9D" w:rsidRPr="00583E9D">
        <w:rPr>
          <w:rFonts w:asciiTheme="minorHAnsi" w:hAnsiTheme="minorHAnsi" w:cstheme="minorHAnsi"/>
          <w:sz w:val="24"/>
          <w:szCs w:val="24"/>
        </w:rPr>
        <w:t>, offers opportunities for (social) enterprise of all kinds and that it becomes financially self-sustaining.</w:t>
      </w:r>
    </w:p>
    <w:p w14:paraId="424EC032" w14:textId="77777777" w:rsidR="00583E9D" w:rsidRPr="00583E9D" w:rsidRDefault="00583E9D" w:rsidP="00583E9D">
      <w:pPr>
        <w:rPr>
          <w:rFonts w:asciiTheme="minorHAnsi" w:hAnsiTheme="minorHAnsi" w:cstheme="minorHAnsi"/>
          <w:sz w:val="24"/>
          <w:szCs w:val="24"/>
        </w:rPr>
      </w:pPr>
    </w:p>
    <w:p w14:paraId="623010BC" w14:textId="77777777" w:rsidR="00583E9D" w:rsidRPr="00583E9D" w:rsidRDefault="00583E9D" w:rsidP="00583E9D">
      <w:pPr>
        <w:rPr>
          <w:rFonts w:asciiTheme="minorHAnsi" w:hAnsiTheme="minorHAnsi" w:cstheme="minorHAnsi"/>
          <w:b/>
          <w:bCs/>
          <w:sz w:val="24"/>
          <w:szCs w:val="24"/>
        </w:rPr>
      </w:pPr>
      <w:bookmarkStart w:id="16" w:name="_Toc262308361"/>
      <w:r w:rsidRPr="00583E9D">
        <w:rPr>
          <w:rFonts w:asciiTheme="minorHAnsi" w:hAnsiTheme="minorHAnsi" w:cstheme="minorHAnsi"/>
          <w:b/>
          <w:bCs/>
          <w:sz w:val="24"/>
          <w:szCs w:val="24"/>
        </w:rPr>
        <w:t>Key Tasks</w:t>
      </w:r>
      <w:bookmarkEnd w:id="16"/>
    </w:p>
    <w:p w14:paraId="77532288" w14:textId="77777777" w:rsidR="00EB325A"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Actively promoting the site and its opportunities, managing enquiries and securing bookings</w:t>
      </w:r>
    </w:p>
    <w:p w14:paraId="68FEDC94" w14:textId="038819FC" w:rsidR="00583E9D" w:rsidRPr="00583E9D" w:rsidRDefault="00EB325A" w:rsidP="00EB325A">
      <w:pPr>
        <w:numPr>
          <w:ilvl w:val="0"/>
          <w:numId w:val="5"/>
        </w:numPr>
        <w:ind w:left="426"/>
        <w:rPr>
          <w:rFonts w:asciiTheme="minorHAnsi" w:hAnsiTheme="minorHAnsi" w:cstheme="minorHAnsi"/>
          <w:sz w:val="24"/>
          <w:szCs w:val="24"/>
        </w:rPr>
      </w:pPr>
      <w:r>
        <w:rPr>
          <w:rFonts w:asciiTheme="minorHAnsi" w:hAnsiTheme="minorHAnsi" w:cstheme="minorHAnsi"/>
          <w:sz w:val="24"/>
          <w:szCs w:val="24"/>
        </w:rPr>
        <w:t>L</w:t>
      </w:r>
      <w:r w:rsidR="00583E9D" w:rsidRPr="00583E9D">
        <w:rPr>
          <w:rFonts w:asciiTheme="minorHAnsi" w:hAnsiTheme="minorHAnsi" w:cstheme="minorHAnsi"/>
          <w:sz w:val="24"/>
          <w:szCs w:val="24"/>
        </w:rPr>
        <w:t>iaising with users before, during and after their visit, ensuring that all equipment is ready for them to ensure a positive experience</w:t>
      </w:r>
      <w:r>
        <w:rPr>
          <w:rFonts w:asciiTheme="minorHAnsi" w:hAnsiTheme="minorHAnsi" w:cstheme="minorHAnsi"/>
          <w:sz w:val="24"/>
          <w:szCs w:val="24"/>
        </w:rPr>
        <w:t xml:space="preserve"> and that HDT obtains feedback to aid further development</w:t>
      </w:r>
      <w:r w:rsidR="00937EB5">
        <w:rPr>
          <w:rFonts w:asciiTheme="minorHAnsi" w:hAnsiTheme="minorHAnsi" w:cstheme="minorHAnsi"/>
          <w:sz w:val="24"/>
          <w:szCs w:val="24"/>
        </w:rPr>
        <w:t>.</w:t>
      </w:r>
    </w:p>
    <w:p w14:paraId="14610345" w14:textId="17598CED" w:rsidR="00583E9D" w:rsidRPr="00583E9D" w:rsidRDefault="00E92900" w:rsidP="00EB325A">
      <w:pPr>
        <w:numPr>
          <w:ilvl w:val="0"/>
          <w:numId w:val="5"/>
        </w:numPr>
        <w:ind w:left="426"/>
        <w:rPr>
          <w:rFonts w:asciiTheme="minorHAnsi" w:hAnsiTheme="minorHAnsi" w:cstheme="minorHAnsi"/>
          <w:sz w:val="24"/>
          <w:szCs w:val="24"/>
        </w:rPr>
      </w:pPr>
      <w:r>
        <w:rPr>
          <w:rFonts w:asciiTheme="minorHAnsi" w:hAnsiTheme="minorHAnsi" w:cstheme="minorHAnsi"/>
          <w:sz w:val="24"/>
          <w:szCs w:val="24"/>
        </w:rPr>
        <w:t>Keep</w:t>
      </w:r>
      <w:r w:rsidR="00583E9D" w:rsidRPr="00583E9D">
        <w:rPr>
          <w:rFonts w:asciiTheme="minorHAnsi" w:hAnsiTheme="minorHAnsi" w:cstheme="minorHAnsi"/>
          <w:sz w:val="24"/>
          <w:szCs w:val="24"/>
        </w:rPr>
        <w:t xml:space="preserve">ing </w:t>
      </w:r>
      <w:r>
        <w:rPr>
          <w:rFonts w:asciiTheme="minorHAnsi" w:hAnsiTheme="minorHAnsi" w:cstheme="minorHAnsi"/>
          <w:sz w:val="24"/>
          <w:szCs w:val="24"/>
        </w:rPr>
        <w:t xml:space="preserve">the </w:t>
      </w:r>
      <w:r w:rsidR="00583E9D" w:rsidRPr="00583E9D">
        <w:rPr>
          <w:rFonts w:asciiTheme="minorHAnsi" w:hAnsiTheme="minorHAnsi" w:cstheme="minorHAnsi"/>
          <w:sz w:val="24"/>
          <w:szCs w:val="24"/>
        </w:rPr>
        <w:t xml:space="preserve">booking calendar </w:t>
      </w:r>
      <w:r>
        <w:rPr>
          <w:rFonts w:asciiTheme="minorHAnsi" w:hAnsiTheme="minorHAnsi" w:cstheme="minorHAnsi"/>
          <w:sz w:val="24"/>
          <w:szCs w:val="24"/>
        </w:rPr>
        <w:t xml:space="preserve">updated </w:t>
      </w:r>
      <w:r w:rsidR="00583E9D" w:rsidRPr="00583E9D">
        <w:rPr>
          <w:rFonts w:asciiTheme="minorHAnsi" w:hAnsiTheme="minorHAnsi" w:cstheme="minorHAnsi"/>
          <w:sz w:val="24"/>
          <w:szCs w:val="24"/>
        </w:rPr>
        <w:t>and responding promptly to booking/information requests</w:t>
      </w:r>
      <w:r w:rsidR="00937EB5">
        <w:rPr>
          <w:rFonts w:asciiTheme="minorHAnsi" w:hAnsiTheme="minorHAnsi" w:cstheme="minorHAnsi"/>
          <w:sz w:val="24"/>
          <w:szCs w:val="24"/>
        </w:rPr>
        <w:t>.</w:t>
      </w:r>
    </w:p>
    <w:p w14:paraId="68C717F3" w14:textId="717FC6E7" w:rsid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Acting as operations manager for the site, completing regular maintenance checks</w:t>
      </w:r>
      <w:r w:rsidR="0061474D" w:rsidRPr="0061474D">
        <w:rPr>
          <w:rFonts w:asciiTheme="minorHAnsi" w:hAnsiTheme="minorHAnsi" w:cstheme="minorHAnsi"/>
          <w:sz w:val="24"/>
          <w:szCs w:val="24"/>
        </w:rPr>
        <w:t>, id</w:t>
      </w:r>
      <w:r w:rsidR="0061474D" w:rsidRPr="00583E9D">
        <w:rPr>
          <w:rFonts w:asciiTheme="minorHAnsi" w:hAnsiTheme="minorHAnsi" w:cstheme="minorHAnsi"/>
          <w:sz w:val="24"/>
          <w:szCs w:val="24"/>
        </w:rPr>
        <w:t>entifying and mitigating risks</w:t>
      </w:r>
      <w:r w:rsidR="0061474D" w:rsidRPr="0061474D">
        <w:rPr>
          <w:rFonts w:asciiTheme="minorHAnsi" w:hAnsiTheme="minorHAnsi" w:cstheme="minorHAnsi"/>
          <w:sz w:val="24"/>
          <w:szCs w:val="24"/>
        </w:rPr>
        <w:t xml:space="preserve"> and</w:t>
      </w:r>
      <w:r w:rsidR="0061474D">
        <w:rPr>
          <w:rFonts w:asciiTheme="minorHAnsi" w:hAnsiTheme="minorHAnsi" w:cstheme="minorHAnsi"/>
          <w:sz w:val="24"/>
          <w:szCs w:val="24"/>
        </w:rPr>
        <w:t xml:space="preserve"> organising</w:t>
      </w:r>
      <w:r w:rsidRPr="00583E9D">
        <w:rPr>
          <w:rFonts w:asciiTheme="minorHAnsi" w:hAnsiTheme="minorHAnsi" w:cstheme="minorHAnsi"/>
          <w:sz w:val="24"/>
          <w:szCs w:val="24"/>
        </w:rPr>
        <w:t xml:space="preserve"> repairs </w:t>
      </w:r>
      <w:r w:rsidR="002849B3">
        <w:rPr>
          <w:rFonts w:asciiTheme="minorHAnsi" w:hAnsiTheme="minorHAnsi" w:cstheme="minorHAnsi"/>
          <w:sz w:val="24"/>
          <w:szCs w:val="24"/>
        </w:rPr>
        <w:t xml:space="preserve">where </w:t>
      </w:r>
      <w:r w:rsidRPr="00583E9D">
        <w:rPr>
          <w:rFonts w:asciiTheme="minorHAnsi" w:hAnsiTheme="minorHAnsi" w:cstheme="minorHAnsi"/>
          <w:sz w:val="24"/>
          <w:szCs w:val="24"/>
        </w:rPr>
        <w:t>needed</w:t>
      </w:r>
    </w:p>
    <w:p w14:paraId="3A100A79" w14:textId="5F5A03FE" w:rsidR="002849B3" w:rsidRPr="00583E9D" w:rsidRDefault="002849B3" w:rsidP="00EB325A">
      <w:pPr>
        <w:numPr>
          <w:ilvl w:val="0"/>
          <w:numId w:val="5"/>
        </w:numPr>
        <w:ind w:left="426"/>
        <w:rPr>
          <w:rFonts w:asciiTheme="minorHAnsi" w:hAnsiTheme="minorHAnsi" w:cstheme="minorHAnsi"/>
          <w:sz w:val="24"/>
          <w:szCs w:val="24"/>
        </w:rPr>
      </w:pPr>
      <w:r>
        <w:rPr>
          <w:rFonts w:asciiTheme="minorHAnsi" w:hAnsiTheme="minorHAnsi" w:cstheme="minorHAnsi"/>
          <w:sz w:val="24"/>
          <w:szCs w:val="24"/>
        </w:rPr>
        <w:t>C</w:t>
      </w:r>
      <w:r w:rsidRPr="002849B3">
        <w:rPr>
          <w:rFonts w:asciiTheme="minorHAnsi" w:hAnsiTheme="minorHAnsi" w:cstheme="minorHAnsi"/>
          <w:sz w:val="24"/>
          <w:szCs w:val="24"/>
        </w:rPr>
        <w:t>ommunicating with users of the site generally and managing potentially conflicting interests</w:t>
      </w:r>
    </w:p>
    <w:p w14:paraId="38EEB3B9" w14:textId="6180124C"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 xml:space="preserve">Designing and delivering a programme of </w:t>
      </w:r>
      <w:r w:rsidR="00EB325A">
        <w:rPr>
          <w:rFonts w:asciiTheme="minorHAnsi" w:hAnsiTheme="minorHAnsi" w:cstheme="minorHAnsi"/>
          <w:sz w:val="24"/>
          <w:szCs w:val="24"/>
        </w:rPr>
        <w:t xml:space="preserve">appropriate </w:t>
      </w:r>
      <w:r w:rsidRPr="00583E9D">
        <w:rPr>
          <w:rFonts w:asciiTheme="minorHAnsi" w:hAnsiTheme="minorHAnsi" w:cstheme="minorHAnsi"/>
          <w:sz w:val="24"/>
          <w:szCs w:val="24"/>
        </w:rPr>
        <w:t xml:space="preserve">on-site events to promote </w:t>
      </w:r>
      <w:r w:rsidR="00EB325A">
        <w:rPr>
          <w:rFonts w:asciiTheme="minorHAnsi" w:hAnsiTheme="minorHAnsi" w:cstheme="minorHAnsi"/>
          <w:sz w:val="24"/>
          <w:szCs w:val="24"/>
        </w:rPr>
        <w:t xml:space="preserve">usage, especially related to </w:t>
      </w:r>
      <w:r w:rsidRPr="00583E9D">
        <w:rPr>
          <w:rFonts w:asciiTheme="minorHAnsi" w:hAnsiTheme="minorHAnsi" w:cstheme="minorHAnsi"/>
          <w:sz w:val="24"/>
          <w:szCs w:val="24"/>
        </w:rPr>
        <w:t>cycling, watersports and active lifestyles</w:t>
      </w:r>
      <w:r w:rsidR="0061474D">
        <w:rPr>
          <w:rFonts w:asciiTheme="minorHAnsi" w:hAnsiTheme="minorHAnsi" w:cstheme="minorHAnsi"/>
          <w:sz w:val="24"/>
          <w:szCs w:val="24"/>
        </w:rPr>
        <w:t xml:space="preserve">, as well as </w:t>
      </w:r>
      <w:r w:rsidR="0061474D" w:rsidRPr="0061474D">
        <w:rPr>
          <w:rFonts w:asciiTheme="minorHAnsi" w:hAnsiTheme="minorHAnsi" w:cstheme="minorHAnsi"/>
          <w:sz w:val="24"/>
          <w:szCs w:val="24"/>
        </w:rPr>
        <w:t>land management for biodiversity, environmental education, rural skills and community growing</w:t>
      </w:r>
      <w:r w:rsidR="00937EB5">
        <w:rPr>
          <w:rFonts w:asciiTheme="minorHAnsi" w:hAnsiTheme="minorHAnsi" w:cstheme="minorHAnsi"/>
          <w:sz w:val="24"/>
          <w:szCs w:val="24"/>
        </w:rPr>
        <w:t>.</w:t>
      </w:r>
    </w:p>
    <w:p w14:paraId="5076D438" w14:textId="05EA54B2" w:rsidR="003E3289"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Developing and coordinating a programme of appropriate volunteer opportunities</w:t>
      </w:r>
      <w:r w:rsidR="003E3289" w:rsidRPr="003E3289">
        <w:rPr>
          <w:rFonts w:asciiTheme="minorHAnsi" w:hAnsiTheme="minorHAnsi" w:cstheme="minorHAnsi"/>
          <w:sz w:val="24"/>
          <w:szCs w:val="24"/>
        </w:rPr>
        <w:t xml:space="preserve"> </w:t>
      </w:r>
      <w:r w:rsidR="003E3289">
        <w:rPr>
          <w:rFonts w:asciiTheme="minorHAnsi" w:hAnsiTheme="minorHAnsi" w:cstheme="minorHAnsi"/>
          <w:sz w:val="24"/>
          <w:szCs w:val="24"/>
        </w:rPr>
        <w:t xml:space="preserve">and </w:t>
      </w:r>
      <w:r w:rsidR="003E3289" w:rsidRPr="003E3289">
        <w:rPr>
          <w:rFonts w:asciiTheme="minorHAnsi" w:hAnsiTheme="minorHAnsi" w:cstheme="minorHAnsi"/>
          <w:sz w:val="24"/>
          <w:szCs w:val="24"/>
        </w:rPr>
        <w:t>managing volunteers</w:t>
      </w:r>
    </w:p>
    <w:p w14:paraId="38719002" w14:textId="220B8B7E" w:rsidR="00583E9D" w:rsidRPr="00583E9D" w:rsidRDefault="003E3289" w:rsidP="00EB325A">
      <w:pPr>
        <w:numPr>
          <w:ilvl w:val="0"/>
          <w:numId w:val="5"/>
        </w:numPr>
        <w:ind w:left="426"/>
        <w:rPr>
          <w:rFonts w:asciiTheme="minorHAnsi" w:hAnsiTheme="minorHAnsi" w:cstheme="minorHAnsi"/>
          <w:sz w:val="24"/>
          <w:szCs w:val="24"/>
        </w:rPr>
      </w:pPr>
      <w:r>
        <w:rPr>
          <w:rFonts w:asciiTheme="minorHAnsi" w:hAnsiTheme="minorHAnsi" w:cstheme="minorHAnsi"/>
          <w:sz w:val="24"/>
          <w:szCs w:val="24"/>
        </w:rPr>
        <w:t xml:space="preserve">Developing </w:t>
      </w:r>
      <w:r w:rsidR="00583E9D" w:rsidRPr="00583E9D">
        <w:rPr>
          <w:rFonts w:asciiTheme="minorHAnsi" w:hAnsiTheme="minorHAnsi" w:cstheme="minorHAnsi"/>
          <w:sz w:val="24"/>
          <w:szCs w:val="24"/>
        </w:rPr>
        <w:t>educational events and training courses</w:t>
      </w:r>
    </w:p>
    <w:p w14:paraId="7EB0A2BC" w14:textId="177A99CC" w:rsidR="00583E9D" w:rsidRPr="00EB325A" w:rsidRDefault="003E3289" w:rsidP="007C5391">
      <w:pPr>
        <w:numPr>
          <w:ilvl w:val="0"/>
          <w:numId w:val="5"/>
        </w:numPr>
        <w:ind w:left="426"/>
        <w:rPr>
          <w:rFonts w:asciiTheme="minorHAnsi" w:hAnsiTheme="minorHAnsi" w:cstheme="minorHAnsi"/>
          <w:sz w:val="24"/>
          <w:szCs w:val="24"/>
        </w:rPr>
      </w:pPr>
      <w:r w:rsidRPr="00EB325A">
        <w:rPr>
          <w:rFonts w:asciiTheme="minorHAnsi" w:hAnsiTheme="minorHAnsi" w:cstheme="minorHAnsi"/>
          <w:sz w:val="24"/>
          <w:szCs w:val="24"/>
        </w:rPr>
        <w:t>Engaging, collaborating and c</w:t>
      </w:r>
      <w:r w:rsidR="00583E9D" w:rsidRPr="00EB325A">
        <w:rPr>
          <w:rFonts w:asciiTheme="minorHAnsi" w:hAnsiTheme="minorHAnsi" w:cstheme="minorHAnsi"/>
          <w:sz w:val="24"/>
          <w:szCs w:val="24"/>
        </w:rPr>
        <w:t xml:space="preserve">ommunicating with </w:t>
      </w:r>
      <w:r w:rsidRPr="00EB325A">
        <w:rPr>
          <w:rFonts w:asciiTheme="minorHAnsi" w:hAnsiTheme="minorHAnsi" w:cstheme="minorHAnsi"/>
          <w:sz w:val="24"/>
          <w:szCs w:val="24"/>
        </w:rPr>
        <w:t xml:space="preserve">the Greenmyres subgroup, </w:t>
      </w:r>
      <w:r w:rsidR="00583E9D" w:rsidRPr="00EB325A">
        <w:rPr>
          <w:rFonts w:asciiTheme="minorHAnsi" w:hAnsiTheme="minorHAnsi" w:cstheme="minorHAnsi"/>
          <w:sz w:val="24"/>
          <w:szCs w:val="24"/>
        </w:rPr>
        <w:t>HDT staff, Board, members, partners</w:t>
      </w:r>
      <w:r w:rsidR="00EB325A" w:rsidRPr="00EB325A">
        <w:rPr>
          <w:rFonts w:asciiTheme="minorHAnsi" w:hAnsiTheme="minorHAnsi" w:cstheme="minorHAnsi"/>
          <w:sz w:val="24"/>
          <w:szCs w:val="24"/>
        </w:rPr>
        <w:t xml:space="preserve">, </w:t>
      </w:r>
      <w:r w:rsidR="00583E9D" w:rsidRPr="00EB325A">
        <w:rPr>
          <w:rFonts w:asciiTheme="minorHAnsi" w:hAnsiTheme="minorHAnsi" w:cstheme="minorHAnsi"/>
          <w:sz w:val="24"/>
          <w:szCs w:val="24"/>
        </w:rPr>
        <w:t>the wider community</w:t>
      </w:r>
      <w:r w:rsidR="00EB325A" w:rsidRPr="00EB325A">
        <w:rPr>
          <w:rFonts w:asciiTheme="minorHAnsi" w:hAnsiTheme="minorHAnsi" w:cstheme="minorHAnsi"/>
          <w:sz w:val="24"/>
          <w:szCs w:val="24"/>
        </w:rPr>
        <w:t xml:space="preserve"> </w:t>
      </w:r>
      <w:r w:rsidR="00EB325A">
        <w:rPr>
          <w:rFonts w:asciiTheme="minorHAnsi" w:hAnsiTheme="minorHAnsi" w:cstheme="minorHAnsi"/>
          <w:sz w:val="24"/>
          <w:szCs w:val="24"/>
        </w:rPr>
        <w:t xml:space="preserve">and </w:t>
      </w:r>
      <w:r w:rsidR="00583E9D" w:rsidRPr="00EB325A">
        <w:rPr>
          <w:rFonts w:asciiTheme="minorHAnsi" w:hAnsiTheme="minorHAnsi" w:cstheme="minorHAnsi"/>
          <w:sz w:val="24"/>
          <w:szCs w:val="24"/>
        </w:rPr>
        <w:t>the project’s major funders</w:t>
      </w:r>
    </w:p>
    <w:p w14:paraId="5492A67C" w14:textId="223D69F2"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 xml:space="preserve">Establishing and developing partnerships with others, </w:t>
      </w:r>
      <w:r w:rsidR="001F1FC3" w:rsidRPr="00583E9D">
        <w:rPr>
          <w:rFonts w:asciiTheme="minorHAnsi" w:hAnsiTheme="minorHAnsi" w:cstheme="minorHAnsi"/>
          <w:sz w:val="24"/>
          <w:szCs w:val="24"/>
        </w:rPr>
        <w:t>e.g</w:t>
      </w:r>
      <w:r w:rsidR="001F1FC3">
        <w:rPr>
          <w:rFonts w:asciiTheme="minorHAnsi" w:hAnsiTheme="minorHAnsi" w:cstheme="minorHAnsi"/>
          <w:sz w:val="24"/>
          <w:szCs w:val="24"/>
        </w:rPr>
        <w:t>.,</w:t>
      </w:r>
      <w:r w:rsidRPr="00583E9D">
        <w:rPr>
          <w:rFonts w:asciiTheme="minorHAnsi" w:hAnsiTheme="minorHAnsi" w:cstheme="minorHAnsi"/>
          <w:sz w:val="24"/>
          <w:szCs w:val="24"/>
        </w:rPr>
        <w:t xml:space="preserve"> Networks of Wellbeing and Developing Mountain Biking in Scotland around a Trail Therapy and social prescribing to make Greenmyres a base for wellbeing in the North East</w:t>
      </w:r>
    </w:p>
    <w:p w14:paraId="1909D8B0" w14:textId="1B102207"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 xml:space="preserve">Working with Huntly Travel Hub and other local cycling organisations to provide cycling confidence sessions to encourage more people to start travelling more actively around the town and </w:t>
      </w:r>
      <w:r w:rsidR="00937EB5" w:rsidRPr="00583E9D">
        <w:rPr>
          <w:rFonts w:asciiTheme="minorHAnsi" w:hAnsiTheme="minorHAnsi" w:cstheme="minorHAnsi"/>
          <w:sz w:val="24"/>
          <w:szCs w:val="24"/>
        </w:rPr>
        <w:t>district.</w:t>
      </w:r>
    </w:p>
    <w:p w14:paraId="29CA9229" w14:textId="643A9EF9"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 xml:space="preserve">Engaging with schools and youth organisations to offer cycling practice facilities to young people to promote and encourage cycling or travelling actively to </w:t>
      </w:r>
      <w:r w:rsidR="00937EB5" w:rsidRPr="00583E9D">
        <w:rPr>
          <w:rFonts w:asciiTheme="minorHAnsi" w:hAnsiTheme="minorHAnsi" w:cstheme="minorHAnsi"/>
          <w:sz w:val="24"/>
          <w:szCs w:val="24"/>
        </w:rPr>
        <w:t>school.</w:t>
      </w:r>
    </w:p>
    <w:p w14:paraId="5B55E78A" w14:textId="35F76396"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 xml:space="preserve">Identifying possibilities to utilise the site as a sustainable travel outlet by introducing green electric vehicle </w:t>
      </w:r>
      <w:r w:rsidR="00937EB5" w:rsidRPr="00583E9D">
        <w:rPr>
          <w:rFonts w:asciiTheme="minorHAnsi" w:hAnsiTheme="minorHAnsi" w:cstheme="minorHAnsi"/>
          <w:sz w:val="24"/>
          <w:szCs w:val="24"/>
        </w:rPr>
        <w:t>charging.</w:t>
      </w:r>
    </w:p>
    <w:p w14:paraId="09A07F44" w14:textId="0B8FEF04" w:rsidR="00583E9D" w:rsidRPr="00583E9D" w:rsidRDefault="0061474D" w:rsidP="00EB325A">
      <w:pPr>
        <w:numPr>
          <w:ilvl w:val="0"/>
          <w:numId w:val="5"/>
        </w:numPr>
        <w:ind w:left="426"/>
        <w:rPr>
          <w:rFonts w:asciiTheme="minorHAnsi" w:hAnsiTheme="minorHAnsi" w:cstheme="minorHAnsi"/>
          <w:sz w:val="24"/>
          <w:szCs w:val="24"/>
        </w:rPr>
      </w:pPr>
      <w:r>
        <w:rPr>
          <w:rFonts w:asciiTheme="minorHAnsi" w:hAnsiTheme="minorHAnsi" w:cstheme="minorHAnsi"/>
          <w:sz w:val="24"/>
          <w:szCs w:val="24"/>
        </w:rPr>
        <w:t xml:space="preserve">Collaborating with others </w:t>
      </w:r>
      <w:r w:rsidR="00EB325A">
        <w:rPr>
          <w:rFonts w:asciiTheme="minorHAnsi" w:hAnsiTheme="minorHAnsi" w:cstheme="minorHAnsi"/>
          <w:sz w:val="24"/>
          <w:szCs w:val="24"/>
        </w:rPr>
        <w:t>on preparation of</w:t>
      </w:r>
      <w:r w:rsidR="00583E9D" w:rsidRPr="00583E9D">
        <w:rPr>
          <w:rFonts w:asciiTheme="minorHAnsi" w:hAnsiTheme="minorHAnsi" w:cstheme="minorHAnsi"/>
          <w:sz w:val="24"/>
          <w:szCs w:val="24"/>
        </w:rPr>
        <w:t xml:space="preserve"> a holistic future site development plan and robust site business plan</w:t>
      </w:r>
      <w:r w:rsidR="00EB325A">
        <w:rPr>
          <w:rFonts w:asciiTheme="minorHAnsi" w:hAnsiTheme="minorHAnsi" w:cstheme="minorHAnsi"/>
          <w:sz w:val="24"/>
          <w:szCs w:val="24"/>
        </w:rPr>
        <w:t xml:space="preserve"> to </w:t>
      </w:r>
      <w:r w:rsidR="00583E9D" w:rsidRPr="00583E9D">
        <w:rPr>
          <w:rFonts w:asciiTheme="minorHAnsi" w:hAnsiTheme="minorHAnsi" w:cstheme="minorHAnsi"/>
          <w:sz w:val="24"/>
          <w:szCs w:val="24"/>
        </w:rPr>
        <w:t xml:space="preserve">ensure financial sustainability of the </w:t>
      </w:r>
      <w:r w:rsidR="00937EB5" w:rsidRPr="00583E9D">
        <w:rPr>
          <w:rFonts w:asciiTheme="minorHAnsi" w:hAnsiTheme="minorHAnsi" w:cstheme="minorHAnsi"/>
          <w:sz w:val="24"/>
          <w:szCs w:val="24"/>
        </w:rPr>
        <w:t>site.</w:t>
      </w:r>
    </w:p>
    <w:p w14:paraId="4351F707" w14:textId="63F051A9" w:rsidR="00812122" w:rsidRDefault="00583E9D" w:rsidP="00EB325A">
      <w:pPr>
        <w:numPr>
          <w:ilvl w:val="0"/>
          <w:numId w:val="5"/>
        </w:numPr>
        <w:spacing w:after="160" w:line="259" w:lineRule="auto"/>
        <w:ind w:left="426"/>
        <w:rPr>
          <w:rFonts w:asciiTheme="minorHAnsi" w:hAnsiTheme="minorHAnsi" w:cstheme="minorHAnsi"/>
          <w:b/>
          <w:bCs/>
          <w:sz w:val="24"/>
          <w:szCs w:val="24"/>
        </w:rPr>
      </w:pPr>
      <w:r w:rsidRPr="00583E9D">
        <w:rPr>
          <w:rFonts w:asciiTheme="minorHAnsi" w:hAnsiTheme="minorHAnsi" w:cstheme="minorHAnsi"/>
          <w:sz w:val="24"/>
          <w:szCs w:val="24"/>
        </w:rPr>
        <w:t xml:space="preserve">Identifying funding sources for future projects proposed on the site and </w:t>
      </w:r>
      <w:r w:rsidR="00EB325A">
        <w:rPr>
          <w:rFonts w:asciiTheme="minorHAnsi" w:hAnsiTheme="minorHAnsi" w:cstheme="minorHAnsi"/>
          <w:sz w:val="24"/>
          <w:szCs w:val="24"/>
        </w:rPr>
        <w:t xml:space="preserve">helping </w:t>
      </w:r>
      <w:r w:rsidRPr="00583E9D">
        <w:rPr>
          <w:rFonts w:asciiTheme="minorHAnsi" w:hAnsiTheme="minorHAnsi" w:cstheme="minorHAnsi"/>
          <w:sz w:val="24"/>
          <w:szCs w:val="24"/>
        </w:rPr>
        <w:t>prepar</w:t>
      </w:r>
      <w:r w:rsidR="00EB325A">
        <w:rPr>
          <w:rFonts w:asciiTheme="minorHAnsi" w:hAnsiTheme="minorHAnsi" w:cstheme="minorHAnsi"/>
          <w:sz w:val="24"/>
          <w:szCs w:val="24"/>
        </w:rPr>
        <w:t>e</w:t>
      </w:r>
      <w:r w:rsidRPr="00583E9D">
        <w:rPr>
          <w:rFonts w:asciiTheme="minorHAnsi" w:hAnsiTheme="minorHAnsi" w:cstheme="minorHAnsi"/>
          <w:sz w:val="24"/>
          <w:szCs w:val="24"/>
        </w:rPr>
        <w:t xml:space="preserve"> funding applications to make them happen</w:t>
      </w:r>
      <w:r w:rsidR="0061474D" w:rsidRPr="00812122">
        <w:rPr>
          <w:rFonts w:asciiTheme="minorHAnsi" w:hAnsiTheme="minorHAnsi" w:cstheme="minorHAnsi"/>
          <w:sz w:val="24"/>
          <w:szCs w:val="24"/>
        </w:rPr>
        <w:t>.</w:t>
      </w:r>
      <w:bookmarkStart w:id="17" w:name="_Toc262308362"/>
    </w:p>
    <w:p w14:paraId="3FB39691" w14:textId="77777777" w:rsidR="00EB325A" w:rsidRPr="00812122" w:rsidRDefault="00EB325A" w:rsidP="00EB325A">
      <w:pPr>
        <w:spacing w:after="160" w:line="259" w:lineRule="auto"/>
        <w:rPr>
          <w:rFonts w:asciiTheme="minorHAnsi" w:hAnsiTheme="minorHAnsi" w:cstheme="minorHAnsi"/>
          <w:b/>
          <w:bCs/>
          <w:sz w:val="24"/>
          <w:szCs w:val="24"/>
        </w:rPr>
      </w:pPr>
    </w:p>
    <w:p w14:paraId="6C4063CA" w14:textId="0BB53F81" w:rsidR="00583E9D" w:rsidRPr="00583E9D" w:rsidRDefault="00583E9D" w:rsidP="00583E9D">
      <w:pPr>
        <w:rPr>
          <w:rFonts w:asciiTheme="minorHAnsi" w:hAnsiTheme="minorHAnsi" w:cstheme="minorHAnsi"/>
          <w:b/>
          <w:bCs/>
          <w:sz w:val="24"/>
          <w:szCs w:val="24"/>
        </w:rPr>
      </w:pPr>
      <w:r w:rsidRPr="00583E9D">
        <w:rPr>
          <w:rFonts w:asciiTheme="minorHAnsi" w:hAnsiTheme="minorHAnsi" w:cstheme="minorHAnsi"/>
          <w:b/>
          <w:bCs/>
          <w:sz w:val="24"/>
          <w:szCs w:val="24"/>
        </w:rPr>
        <w:t>Required Skills</w:t>
      </w:r>
      <w:bookmarkEnd w:id="17"/>
    </w:p>
    <w:p w14:paraId="7D41335E" w14:textId="77777777" w:rsidR="00583E9D" w:rsidRPr="00583E9D" w:rsidRDefault="00583E9D" w:rsidP="00583E9D">
      <w:pPr>
        <w:rPr>
          <w:rFonts w:asciiTheme="minorHAnsi" w:hAnsiTheme="minorHAnsi" w:cstheme="minorHAnsi"/>
          <w:b/>
          <w:bCs/>
          <w:sz w:val="24"/>
          <w:szCs w:val="24"/>
        </w:rPr>
      </w:pPr>
    </w:p>
    <w:p w14:paraId="495C8812" w14:textId="77777777" w:rsidR="00583E9D" w:rsidRPr="00583E9D" w:rsidRDefault="00583E9D" w:rsidP="00583E9D">
      <w:pPr>
        <w:rPr>
          <w:rFonts w:asciiTheme="minorHAnsi" w:hAnsiTheme="minorHAnsi" w:cstheme="minorHAnsi"/>
          <w:b/>
          <w:sz w:val="24"/>
          <w:szCs w:val="24"/>
        </w:rPr>
      </w:pPr>
      <w:r w:rsidRPr="00583E9D">
        <w:rPr>
          <w:rFonts w:asciiTheme="minorHAnsi" w:hAnsiTheme="minorHAnsi" w:cstheme="minorHAnsi"/>
          <w:b/>
          <w:sz w:val="24"/>
          <w:szCs w:val="24"/>
        </w:rPr>
        <w:t xml:space="preserve">A. Essential </w:t>
      </w:r>
    </w:p>
    <w:p w14:paraId="7DDCFC2B" w14:textId="1D0ECD4C"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 xml:space="preserve">Self-motivated with the ability to work under own initiative. Can work well as part of a small dynamic </w:t>
      </w:r>
      <w:r w:rsidR="00937EB5" w:rsidRPr="00583E9D">
        <w:rPr>
          <w:rFonts w:asciiTheme="minorHAnsi" w:hAnsiTheme="minorHAnsi" w:cstheme="minorHAnsi"/>
          <w:sz w:val="24"/>
          <w:szCs w:val="24"/>
        </w:rPr>
        <w:t>team and</w:t>
      </w:r>
      <w:r w:rsidRPr="00583E9D">
        <w:rPr>
          <w:rFonts w:asciiTheme="minorHAnsi" w:hAnsiTheme="minorHAnsi" w:cstheme="minorHAnsi"/>
          <w:sz w:val="24"/>
          <w:szCs w:val="24"/>
        </w:rPr>
        <w:t xml:space="preserve"> has the good judgement on when to bring in others</w:t>
      </w:r>
      <w:r w:rsidR="00937EB5">
        <w:rPr>
          <w:rFonts w:asciiTheme="minorHAnsi" w:hAnsiTheme="minorHAnsi" w:cstheme="minorHAnsi"/>
          <w:sz w:val="24"/>
          <w:szCs w:val="24"/>
        </w:rPr>
        <w:t>.</w:t>
      </w:r>
    </w:p>
    <w:p w14:paraId="21C2F176" w14:textId="5BE6AE21"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Knowledge and understanding of operating a rural (community) facility, with an affinity for the outdoors, active travel and an enthusiasm to share that affinity with others</w:t>
      </w:r>
      <w:r w:rsidR="00937EB5">
        <w:rPr>
          <w:rFonts w:asciiTheme="minorHAnsi" w:hAnsiTheme="minorHAnsi" w:cstheme="minorHAnsi"/>
          <w:sz w:val="24"/>
          <w:szCs w:val="24"/>
        </w:rPr>
        <w:t>.</w:t>
      </w:r>
    </w:p>
    <w:p w14:paraId="4EB60ED0" w14:textId="5934ECE2"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Experience</w:t>
      </w:r>
      <w:r w:rsidR="00937EB5">
        <w:rPr>
          <w:rFonts w:asciiTheme="minorHAnsi" w:hAnsiTheme="minorHAnsi" w:cstheme="minorHAnsi"/>
          <w:sz w:val="24"/>
          <w:szCs w:val="24"/>
        </w:rPr>
        <w:t xml:space="preserve"> and</w:t>
      </w:r>
      <w:r w:rsidRPr="00583E9D">
        <w:rPr>
          <w:rFonts w:asciiTheme="minorHAnsi" w:hAnsiTheme="minorHAnsi" w:cstheme="minorHAnsi"/>
          <w:sz w:val="24"/>
          <w:szCs w:val="24"/>
        </w:rPr>
        <w:t xml:space="preserve"> interest in adventure tourism </w:t>
      </w:r>
      <w:r w:rsidR="001F1FC3" w:rsidRPr="00583E9D">
        <w:rPr>
          <w:rFonts w:asciiTheme="minorHAnsi" w:hAnsiTheme="minorHAnsi" w:cstheme="minorHAnsi"/>
          <w:sz w:val="24"/>
          <w:szCs w:val="24"/>
        </w:rPr>
        <w:t>e.g.,</w:t>
      </w:r>
      <w:r w:rsidRPr="00583E9D">
        <w:rPr>
          <w:rFonts w:asciiTheme="minorHAnsi" w:hAnsiTheme="minorHAnsi" w:cstheme="minorHAnsi"/>
          <w:sz w:val="24"/>
          <w:szCs w:val="24"/>
        </w:rPr>
        <w:t xml:space="preserve"> water sports/cycling/active travel</w:t>
      </w:r>
    </w:p>
    <w:p w14:paraId="39631E53" w14:textId="36EADD57"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 xml:space="preserve">Ability to form partnerships and work with others in a constructive </w:t>
      </w:r>
      <w:r w:rsidR="00937EB5" w:rsidRPr="00583E9D">
        <w:rPr>
          <w:rFonts w:asciiTheme="minorHAnsi" w:hAnsiTheme="minorHAnsi" w:cstheme="minorHAnsi"/>
          <w:sz w:val="24"/>
          <w:szCs w:val="24"/>
        </w:rPr>
        <w:t>way.</w:t>
      </w:r>
    </w:p>
    <w:p w14:paraId="2A8F2B0C" w14:textId="77777777"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 xml:space="preserve">Marketing and promotion skills/commercial experience </w:t>
      </w:r>
    </w:p>
    <w:p w14:paraId="51733D7B" w14:textId="2957F868"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 xml:space="preserve">Project management skills and experience (including financial management) with the ability to juggle competing demands and </w:t>
      </w:r>
      <w:r w:rsidR="00937EB5" w:rsidRPr="00583E9D">
        <w:rPr>
          <w:rFonts w:asciiTheme="minorHAnsi" w:hAnsiTheme="minorHAnsi" w:cstheme="minorHAnsi"/>
          <w:sz w:val="24"/>
          <w:szCs w:val="24"/>
        </w:rPr>
        <w:t>priorities.</w:t>
      </w:r>
    </w:p>
    <w:p w14:paraId="4D0A7485" w14:textId="49495A43" w:rsid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 xml:space="preserve">Attention to </w:t>
      </w:r>
      <w:r w:rsidR="00937EB5" w:rsidRPr="00583E9D">
        <w:rPr>
          <w:rFonts w:asciiTheme="minorHAnsi" w:hAnsiTheme="minorHAnsi" w:cstheme="minorHAnsi"/>
          <w:sz w:val="24"/>
          <w:szCs w:val="24"/>
        </w:rPr>
        <w:t>detail.</w:t>
      </w:r>
    </w:p>
    <w:p w14:paraId="04B63BC5" w14:textId="40E473BF" w:rsidR="00065A8C" w:rsidRPr="00583E9D" w:rsidRDefault="00065A8C" w:rsidP="00EB325A">
      <w:pPr>
        <w:numPr>
          <w:ilvl w:val="0"/>
          <w:numId w:val="5"/>
        </w:numPr>
        <w:ind w:left="426"/>
        <w:rPr>
          <w:rFonts w:asciiTheme="minorHAnsi" w:hAnsiTheme="minorHAnsi" w:cstheme="minorHAnsi"/>
          <w:sz w:val="24"/>
          <w:szCs w:val="24"/>
        </w:rPr>
      </w:pPr>
      <w:r>
        <w:rPr>
          <w:rFonts w:asciiTheme="minorHAnsi" w:hAnsiTheme="minorHAnsi" w:cstheme="minorHAnsi"/>
          <w:sz w:val="24"/>
          <w:szCs w:val="24"/>
        </w:rPr>
        <w:t xml:space="preserve">Ability to </w:t>
      </w:r>
      <w:r w:rsidR="00EB325A">
        <w:rPr>
          <w:rFonts w:asciiTheme="minorHAnsi" w:hAnsiTheme="minorHAnsi" w:cstheme="minorHAnsi"/>
          <w:sz w:val="24"/>
          <w:szCs w:val="24"/>
        </w:rPr>
        <w:t xml:space="preserve">proactively </w:t>
      </w:r>
      <w:r>
        <w:rPr>
          <w:rFonts w:asciiTheme="minorHAnsi" w:hAnsiTheme="minorHAnsi" w:cstheme="minorHAnsi"/>
          <w:sz w:val="24"/>
          <w:szCs w:val="24"/>
        </w:rPr>
        <w:t xml:space="preserve">identify and mitigate </w:t>
      </w:r>
      <w:r w:rsidR="00937EB5">
        <w:rPr>
          <w:rFonts w:asciiTheme="minorHAnsi" w:hAnsiTheme="minorHAnsi" w:cstheme="minorHAnsi"/>
          <w:sz w:val="24"/>
          <w:szCs w:val="24"/>
        </w:rPr>
        <w:t>risks and</w:t>
      </w:r>
      <w:r w:rsidR="0052019E">
        <w:rPr>
          <w:rFonts w:asciiTheme="minorHAnsi" w:hAnsiTheme="minorHAnsi" w:cstheme="minorHAnsi"/>
          <w:sz w:val="24"/>
          <w:szCs w:val="24"/>
        </w:rPr>
        <w:t xml:space="preserve"> examine/compile robust risk </w:t>
      </w:r>
      <w:r w:rsidR="00937EB5">
        <w:rPr>
          <w:rFonts w:asciiTheme="minorHAnsi" w:hAnsiTheme="minorHAnsi" w:cstheme="minorHAnsi"/>
          <w:sz w:val="24"/>
          <w:szCs w:val="24"/>
        </w:rPr>
        <w:t>assessments.</w:t>
      </w:r>
    </w:p>
    <w:p w14:paraId="2524EE2E" w14:textId="77777777"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Good communication and presentation skills</w:t>
      </w:r>
    </w:p>
    <w:p w14:paraId="14D228B7" w14:textId="2B0AD520"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 xml:space="preserve">Fluent in the use of </w:t>
      </w:r>
      <w:r w:rsidR="002849B3">
        <w:rPr>
          <w:rFonts w:asciiTheme="minorHAnsi" w:hAnsiTheme="minorHAnsi" w:cstheme="minorHAnsi"/>
          <w:sz w:val="24"/>
          <w:szCs w:val="24"/>
        </w:rPr>
        <w:t>Microsoft O</w:t>
      </w:r>
      <w:r w:rsidRPr="00583E9D">
        <w:rPr>
          <w:rFonts w:asciiTheme="minorHAnsi" w:hAnsiTheme="minorHAnsi" w:cstheme="minorHAnsi"/>
          <w:sz w:val="24"/>
          <w:szCs w:val="24"/>
        </w:rPr>
        <w:t xml:space="preserve">ffice applications, </w:t>
      </w:r>
      <w:r w:rsidR="001F1FC3" w:rsidRPr="00583E9D">
        <w:rPr>
          <w:rFonts w:asciiTheme="minorHAnsi" w:hAnsiTheme="minorHAnsi" w:cstheme="minorHAnsi"/>
          <w:sz w:val="24"/>
          <w:szCs w:val="24"/>
        </w:rPr>
        <w:t>e.g.,</w:t>
      </w:r>
      <w:r w:rsidRPr="00583E9D">
        <w:rPr>
          <w:rFonts w:asciiTheme="minorHAnsi" w:hAnsiTheme="minorHAnsi" w:cstheme="minorHAnsi"/>
          <w:sz w:val="24"/>
          <w:szCs w:val="24"/>
        </w:rPr>
        <w:t xml:space="preserve"> Word, Excel, Powerpoint</w:t>
      </w:r>
      <w:r w:rsidR="002849B3">
        <w:rPr>
          <w:rFonts w:asciiTheme="minorHAnsi" w:hAnsiTheme="minorHAnsi" w:cstheme="minorHAnsi"/>
          <w:sz w:val="24"/>
          <w:szCs w:val="24"/>
        </w:rPr>
        <w:t xml:space="preserve"> and Outlook,</w:t>
      </w:r>
      <w:r w:rsidRPr="00583E9D">
        <w:rPr>
          <w:rFonts w:asciiTheme="minorHAnsi" w:hAnsiTheme="minorHAnsi" w:cstheme="minorHAnsi"/>
          <w:sz w:val="24"/>
          <w:szCs w:val="24"/>
        </w:rPr>
        <w:t xml:space="preserve"> and competent in the use of social media</w:t>
      </w:r>
    </w:p>
    <w:p w14:paraId="5D70AB54" w14:textId="21C5BA6F"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 xml:space="preserve">The ability/willingness to work flexible hours, including evenings and weekends, to reflect the nature of the </w:t>
      </w:r>
      <w:r w:rsidR="00937EB5" w:rsidRPr="00583E9D">
        <w:rPr>
          <w:rFonts w:asciiTheme="minorHAnsi" w:hAnsiTheme="minorHAnsi" w:cstheme="minorHAnsi"/>
          <w:sz w:val="24"/>
          <w:szCs w:val="24"/>
        </w:rPr>
        <w:t>post.</w:t>
      </w:r>
    </w:p>
    <w:p w14:paraId="46698DDB" w14:textId="77777777"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Driving licence and access to own transport, although a Co-wheels vehicle and e-bike can be accessed through HDT’s Huntly Travel Hub.</w:t>
      </w:r>
    </w:p>
    <w:p w14:paraId="5A73EA51" w14:textId="77777777" w:rsidR="00583E9D" w:rsidRPr="00583E9D" w:rsidRDefault="00583E9D" w:rsidP="00583E9D">
      <w:pPr>
        <w:rPr>
          <w:rFonts w:asciiTheme="minorHAnsi" w:hAnsiTheme="minorHAnsi" w:cstheme="minorHAnsi"/>
          <w:sz w:val="24"/>
          <w:szCs w:val="24"/>
        </w:rPr>
      </w:pPr>
    </w:p>
    <w:p w14:paraId="2BF10483" w14:textId="77777777" w:rsidR="00583E9D" w:rsidRPr="00583E9D" w:rsidRDefault="00583E9D" w:rsidP="00583E9D">
      <w:pPr>
        <w:rPr>
          <w:rFonts w:asciiTheme="minorHAnsi" w:hAnsiTheme="minorHAnsi" w:cstheme="minorHAnsi"/>
          <w:b/>
          <w:sz w:val="24"/>
          <w:szCs w:val="24"/>
        </w:rPr>
      </w:pPr>
      <w:r w:rsidRPr="00583E9D">
        <w:rPr>
          <w:rFonts w:asciiTheme="minorHAnsi" w:hAnsiTheme="minorHAnsi" w:cstheme="minorHAnsi"/>
          <w:b/>
          <w:sz w:val="24"/>
          <w:szCs w:val="24"/>
        </w:rPr>
        <w:t>B. Desirable</w:t>
      </w:r>
    </w:p>
    <w:p w14:paraId="5846DC52" w14:textId="387D4BDD" w:rsid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Practical knowledge and experience of working in the rural/adventure tourism sector with an ability and willingness to undertake hands-on jobs, if necessary</w:t>
      </w:r>
    </w:p>
    <w:p w14:paraId="7600A9F1" w14:textId="3F56DC97" w:rsidR="0052019E" w:rsidRPr="0052019E" w:rsidRDefault="0061474D" w:rsidP="0052019E">
      <w:pPr>
        <w:numPr>
          <w:ilvl w:val="0"/>
          <w:numId w:val="5"/>
        </w:numPr>
        <w:ind w:left="426"/>
        <w:rPr>
          <w:rFonts w:asciiTheme="minorHAnsi" w:hAnsiTheme="minorHAnsi" w:cstheme="minorHAnsi"/>
          <w:sz w:val="24"/>
          <w:szCs w:val="24"/>
        </w:rPr>
      </w:pPr>
      <w:r w:rsidRPr="0061474D">
        <w:rPr>
          <w:rFonts w:asciiTheme="minorHAnsi" w:hAnsiTheme="minorHAnsi" w:cstheme="minorHAnsi"/>
          <w:sz w:val="24"/>
          <w:szCs w:val="24"/>
        </w:rPr>
        <w:t>Experience of</w:t>
      </w:r>
      <w:r w:rsidR="00EB325A">
        <w:rPr>
          <w:rFonts w:asciiTheme="minorHAnsi" w:hAnsiTheme="minorHAnsi" w:cstheme="minorHAnsi"/>
          <w:sz w:val="24"/>
          <w:szCs w:val="24"/>
        </w:rPr>
        <w:t xml:space="preserve"> </w:t>
      </w:r>
      <w:r w:rsidRPr="0061474D">
        <w:rPr>
          <w:rFonts w:asciiTheme="minorHAnsi" w:hAnsiTheme="minorHAnsi" w:cstheme="minorHAnsi"/>
          <w:sz w:val="24"/>
          <w:szCs w:val="24"/>
        </w:rPr>
        <w:t>or an interest in all or any of the following: land management for biodiversity, environmental education, rural skills, community growing</w:t>
      </w:r>
    </w:p>
    <w:p w14:paraId="7AA610D1" w14:textId="5B817C0D" w:rsidR="00EB325A" w:rsidRPr="00583E9D" w:rsidRDefault="00EB325A" w:rsidP="00EB325A">
      <w:pPr>
        <w:numPr>
          <w:ilvl w:val="0"/>
          <w:numId w:val="5"/>
        </w:numPr>
        <w:ind w:left="426"/>
        <w:rPr>
          <w:rFonts w:asciiTheme="minorHAnsi" w:hAnsiTheme="minorHAnsi" w:cstheme="minorHAnsi"/>
          <w:sz w:val="24"/>
          <w:szCs w:val="24"/>
        </w:rPr>
      </w:pPr>
      <w:r>
        <w:rPr>
          <w:rFonts w:asciiTheme="minorHAnsi" w:hAnsiTheme="minorHAnsi" w:cstheme="minorHAnsi"/>
          <w:sz w:val="24"/>
          <w:szCs w:val="24"/>
        </w:rPr>
        <w:t>Qualifications in outdoors-related activities, especially leading group sessions</w:t>
      </w:r>
      <w:r w:rsidR="0052019E">
        <w:rPr>
          <w:rFonts w:asciiTheme="minorHAnsi" w:hAnsiTheme="minorHAnsi" w:cstheme="minorHAnsi"/>
          <w:sz w:val="24"/>
          <w:szCs w:val="24"/>
        </w:rPr>
        <w:t xml:space="preserve"> and/or volunteer management</w:t>
      </w:r>
    </w:p>
    <w:p w14:paraId="317F219D" w14:textId="17393391" w:rsidR="00583E9D" w:rsidRPr="00583E9D" w:rsidRDefault="00583E9D" w:rsidP="00EB325A">
      <w:pPr>
        <w:numPr>
          <w:ilvl w:val="0"/>
          <w:numId w:val="5"/>
        </w:numPr>
        <w:ind w:left="426"/>
        <w:rPr>
          <w:rFonts w:asciiTheme="minorHAnsi" w:hAnsiTheme="minorHAnsi" w:cstheme="minorHAnsi"/>
          <w:sz w:val="24"/>
          <w:szCs w:val="24"/>
        </w:rPr>
      </w:pPr>
      <w:r w:rsidRPr="00583E9D">
        <w:rPr>
          <w:rFonts w:asciiTheme="minorHAnsi" w:hAnsiTheme="minorHAnsi" w:cstheme="minorHAnsi"/>
          <w:sz w:val="24"/>
          <w:szCs w:val="24"/>
        </w:rPr>
        <w:t>Experience of and ability to make high-quality funding bids</w:t>
      </w:r>
      <w:r w:rsidR="00937EB5">
        <w:rPr>
          <w:rFonts w:asciiTheme="minorHAnsi" w:hAnsiTheme="minorHAnsi" w:cstheme="minorHAnsi"/>
          <w:sz w:val="24"/>
          <w:szCs w:val="24"/>
        </w:rPr>
        <w:t>.</w:t>
      </w:r>
    </w:p>
    <w:p w14:paraId="7539461E" w14:textId="77777777" w:rsidR="00583E9D" w:rsidRPr="00583E9D" w:rsidRDefault="00583E9D" w:rsidP="00583E9D">
      <w:pPr>
        <w:rPr>
          <w:rFonts w:asciiTheme="minorHAnsi" w:hAnsiTheme="minorHAnsi" w:cstheme="minorHAnsi"/>
          <w:sz w:val="24"/>
          <w:szCs w:val="24"/>
        </w:rPr>
      </w:pPr>
    </w:p>
    <w:p w14:paraId="1DD43334" w14:textId="77777777" w:rsidR="00EB325A" w:rsidRDefault="00EB325A">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171C827D" w14:textId="67A41C07" w:rsidR="00583E9D" w:rsidRPr="00583E9D" w:rsidRDefault="00583E9D" w:rsidP="00583E9D">
      <w:pPr>
        <w:rPr>
          <w:rFonts w:asciiTheme="minorHAnsi" w:hAnsiTheme="minorHAnsi" w:cstheme="minorHAnsi"/>
          <w:b/>
          <w:bCs/>
          <w:sz w:val="24"/>
          <w:szCs w:val="24"/>
        </w:rPr>
      </w:pPr>
      <w:r w:rsidRPr="00583E9D">
        <w:rPr>
          <w:rFonts w:asciiTheme="minorHAnsi" w:hAnsiTheme="minorHAnsi" w:cstheme="minorHAnsi"/>
          <w:b/>
          <w:bCs/>
          <w:sz w:val="24"/>
          <w:szCs w:val="24"/>
        </w:rPr>
        <w:t xml:space="preserve">Reporting Relationships </w:t>
      </w:r>
      <w:r w:rsidRPr="00583E9D">
        <w:rPr>
          <w:rFonts w:asciiTheme="minorHAnsi" w:hAnsiTheme="minorHAnsi" w:cstheme="minorHAnsi"/>
          <w:sz w:val="24"/>
          <w:szCs w:val="24"/>
        </w:rPr>
        <w:t>(This job is indicated by *)</w:t>
      </w:r>
    </w:p>
    <w:p w14:paraId="3BC6A092" w14:textId="77777777" w:rsidR="00583E9D" w:rsidRPr="00583E9D" w:rsidRDefault="00583E9D" w:rsidP="00583E9D">
      <w:pPr>
        <w:rPr>
          <w:rFonts w:asciiTheme="minorHAnsi" w:hAnsiTheme="minorHAnsi" w:cstheme="minorHAnsi"/>
          <w:sz w:val="24"/>
          <w:szCs w:val="24"/>
        </w:rPr>
      </w:pPr>
    </w:p>
    <w:p w14:paraId="4E0ACC7E" w14:textId="77777777" w:rsidR="00583E9D" w:rsidRPr="00583E9D" w:rsidRDefault="00583E9D" w:rsidP="00583E9D">
      <w:pPr>
        <w:rPr>
          <w:rFonts w:asciiTheme="minorHAnsi" w:hAnsiTheme="minorHAnsi" w:cstheme="minorHAnsi"/>
          <w:sz w:val="24"/>
          <w:szCs w:val="24"/>
        </w:rPr>
      </w:pPr>
      <w:r w:rsidRPr="00583E9D">
        <w:rPr>
          <w:rFonts w:asciiTheme="minorHAnsi" w:hAnsiTheme="minorHAnsi" w:cstheme="minorHAnsi"/>
          <w:sz w:val="24"/>
          <w:szCs w:val="24"/>
        </w:rPr>
        <w:t>HDT Members</w:t>
      </w:r>
    </w:p>
    <w:p w14:paraId="0F53D43E" w14:textId="77777777" w:rsidR="00583E9D" w:rsidRPr="00583E9D" w:rsidRDefault="00583E9D" w:rsidP="00583E9D">
      <w:pPr>
        <w:rPr>
          <w:rFonts w:asciiTheme="minorHAnsi" w:hAnsiTheme="minorHAnsi" w:cstheme="minorHAnsi"/>
          <w:sz w:val="24"/>
          <w:szCs w:val="24"/>
        </w:rPr>
      </w:pPr>
      <w:r w:rsidRPr="00583E9D">
        <w:rPr>
          <w:rFonts w:asciiTheme="minorHAnsi" w:hAnsiTheme="minorHAnsi" w:cstheme="minorHAnsi"/>
          <w:noProof/>
          <w:sz w:val="24"/>
          <w:szCs w:val="24"/>
          <w:lang w:val="en-US"/>
        </w:rPr>
        <mc:AlternateContent>
          <mc:Choice Requires="wps">
            <w:drawing>
              <wp:anchor distT="0" distB="0" distL="114300" distR="114300" simplePos="0" relativeHeight="251661312" behindDoc="0" locked="0" layoutInCell="1" allowOverlap="1" wp14:anchorId="6B8B6D27" wp14:editId="5EE757D1">
                <wp:simplePos x="0" y="0"/>
                <wp:positionH relativeFrom="column">
                  <wp:posOffset>848995</wp:posOffset>
                </wp:positionH>
                <wp:positionV relativeFrom="paragraph">
                  <wp:posOffset>24765</wp:posOffset>
                </wp:positionV>
                <wp:extent cx="0" cy="187325"/>
                <wp:effectExtent l="10795" t="12065" r="27305" b="29210"/>
                <wp:wrapThrough wrapText="bothSides">
                  <wp:wrapPolygon edited="0">
                    <wp:start x="-2147483648" y="0"/>
                    <wp:lineTo x="-2147483648" y="20502"/>
                    <wp:lineTo x="-2147483648" y="20502"/>
                    <wp:lineTo x="-2147483648" y="0"/>
                    <wp:lineTo x="-2147483648" y="0"/>
                  </wp:wrapPolygon>
                </wp:wrapThrough>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732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A1F45" id="Line 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1.95pt" to="66.8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">
                <w10:wrap type="through"/>
              </v:line>
            </w:pict>
          </mc:Fallback>
        </mc:AlternateContent>
      </w:r>
    </w:p>
    <w:p w14:paraId="519A2310" w14:textId="77777777" w:rsidR="00583E9D" w:rsidRPr="00583E9D" w:rsidRDefault="00583E9D" w:rsidP="00583E9D">
      <w:pPr>
        <w:rPr>
          <w:rFonts w:asciiTheme="minorHAnsi" w:hAnsiTheme="minorHAnsi" w:cstheme="minorHAnsi"/>
          <w:sz w:val="24"/>
          <w:szCs w:val="24"/>
        </w:rPr>
      </w:pPr>
      <w:r w:rsidRPr="00583E9D">
        <w:rPr>
          <w:rFonts w:asciiTheme="minorHAnsi" w:hAnsiTheme="minorHAnsi" w:cstheme="minorHAnsi"/>
          <w:sz w:val="24"/>
          <w:szCs w:val="24"/>
        </w:rPr>
        <w:t>HDT Board of Directors</w:t>
      </w:r>
    </w:p>
    <w:p w14:paraId="2140008B" w14:textId="77777777" w:rsidR="00583E9D" w:rsidRPr="00583E9D" w:rsidRDefault="00583E9D" w:rsidP="00583E9D">
      <w:pPr>
        <w:rPr>
          <w:rFonts w:asciiTheme="minorHAnsi" w:hAnsiTheme="minorHAnsi" w:cstheme="minorHAnsi"/>
          <w:sz w:val="24"/>
          <w:szCs w:val="24"/>
        </w:rPr>
      </w:pPr>
      <w:r w:rsidRPr="00583E9D">
        <w:rPr>
          <w:rFonts w:asciiTheme="minorHAnsi" w:hAnsiTheme="minorHAnsi" w:cstheme="minorHAnsi"/>
          <w:noProof/>
          <w:sz w:val="24"/>
          <w:szCs w:val="24"/>
          <w:lang w:val="en-US"/>
        </w:rPr>
        <mc:AlternateContent>
          <mc:Choice Requires="wps">
            <w:drawing>
              <wp:anchor distT="0" distB="0" distL="114300" distR="114300" simplePos="0" relativeHeight="251659264" behindDoc="0" locked="0" layoutInCell="1" allowOverlap="1" wp14:anchorId="6C20E76E" wp14:editId="455B667D">
                <wp:simplePos x="0" y="0"/>
                <wp:positionH relativeFrom="column">
                  <wp:posOffset>840740</wp:posOffset>
                </wp:positionH>
                <wp:positionV relativeFrom="paragraph">
                  <wp:posOffset>12700</wp:posOffset>
                </wp:positionV>
                <wp:extent cx="0" cy="187325"/>
                <wp:effectExtent l="15240" t="12700" r="22860" b="28575"/>
                <wp:wrapNone/>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732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AC5E4" id="Line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pt,1pt" to="66.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"/>
            </w:pict>
          </mc:Fallback>
        </mc:AlternateContent>
      </w:r>
    </w:p>
    <w:p w14:paraId="2F61A545" w14:textId="6CAA3212" w:rsidR="00583E9D" w:rsidRPr="00583E9D" w:rsidRDefault="00583E9D" w:rsidP="00583E9D">
      <w:pPr>
        <w:rPr>
          <w:rFonts w:asciiTheme="minorHAnsi" w:hAnsiTheme="minorHAnsi" w:cstheme="minorHAnsi"/>
          <w:sz w:val="24"/>
          <w:szCs w:val="24"/>
        </w:rPr>
      </w:pPr>
      <w:r w:rsidRPr="00583E9D">
        <w:rPr>
          <w:rFonts w:asciiTheme="minorHAnsi" w:hAnsiTheme="minorHAnsi" w:cstheme="minorHAnsi"/>
          <w:sz w:val="24"/>
          <w:szCs w:val="24"/>
        </w:rPr>
        <w:t>HDT Joint General Manager</w:t>
      </w:r>
      <w:r w:rsidR="0061474D">
        <w:rPr>
          <w:rFonts w:asciiTheme="minorHAnsi" w:hAnsiTheme="minorHAnsi" w:cstheme="minorHAnsi"/>
          <w:sz w:val="24"/>
          <w:szCs w:val="24"/>
        </w:rPr>
        <w:t>s</w:t>
      </w:r>
    </w:p>
    <w:p w14:paraId="500E1A90" w14:textId="77777777" w:rsidR="00583E9D" w:rsidRPr="00583E9D" w:rsidRDefault="00583E9D" w:rsidP="00583E9D">
      <w:pPr>
        <w:rPr>
          <w:rFonts w:asciiTheme="minorHAnsi" w:hAnsiTheme="minorHAnsi" w:cstheme="minorHAnsi"/>
          <w:sz w:val="24"/>
          <w:szCs w:val="24"/>
        </w:rPr>
      </w:pPr>
      <w:r w:rsidRPr="00583E9D">
        <w:rPr>
          <w:rFonts w:asciiTheme="minorHAnsi" w:hAnsiTheme="minorHAnsi" w:cstheme="minorHAnsi"/>
          <w:noProof/>
          <w:sz w:val="24"/>
          <w:szCs w:val="24"/>
          <w:lang w:val="en-US"/>
        </w:rPr>
        <mc:AlternateContent>
          <mc:Choice Requires="wps">
            <w:drawing>
              <wp:anchor distT="0" distB="0" distL="114300" distR="114300" simplePos="0" relativeHeight="251660288" behindDoc="0" locked="0" layoutInCell="1" allowOverlap="1" wp14:anchorId="5E77A93E" wp14:editId="2FA49594">
                <wp:simplePos x="0" y="0"/>
                <wp:positionH relativeFrom="column">
                  <wp:posOffset>844550</wp:posOffset>
                </wp:positionH>
                <wp:positionV relativeFrom="paragraph">
                  <wp:posOffset>26035</wp:posOffset>
                </wp:positionV>
                <wp:extent cx="0" cy="161290"/>
                <wp:effectExtent l="19050" t="13335" r="19050" b="28575"/>
                <wp:wrapNone/>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D5773"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05pt" to="6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"/>
            </w:pict>
          </mc:Fallback>
        </mc:AlternateContent>
      </w:r>
    </w:p>
    <w:p w14:paraId="481DDFA0" w14:textId="1FDC976F" w:rsidR="00583E9D" w:rsidRPr="00583E9D" w:rsidRDefault="00583E9D" w:rsidP="00583E9D">
      <w:pPr>
        <w:rPr>
          <w:rFonts w:asciiTheme="minorHAnsi" w:hAnsiTheme="minorHAnsi" w:cstheme="minorHAnsi"/>
          <w:sz w:val="24"/>
          <w:szCs w:val="24"/>
        </w:rPr>
      </w:pPr>
      <w:r w:rsidRPr="00583E9D">
        <w:rPr>
          <w:rFonts w:asciiTheme="minorHAnsi" w:hAnsiTheme="minorHAnsi" w:cstheme="minorHAnsi"/>
          <w:sz w:val="24"/>
          <w:szCs w:val="24"/>
        </w:rPr>
        <w:t xml:space="preserve">HDT </w:t>
      </w:r>
      <w:r w:rsidR="0061474D" w:rsidRPr="00583E9D">
        <w:rPr>
          <w:rFonts w:asciiTheme="minorHAnsi" w:hAnsiTheme="minorHAnsi" w:cstheme="minorHAnsi"/>
          <w:sz w:val="24"/>
          <w:szCs w:val="24"/>
        </w:rPr>
        <w:t xml:space="preserve">Greenmyres </w:t>
      </w:r>
      <w:r w:rsidR="0061474D">
        <w:rPr>
          <w:rFonts w:asciiTheme="minorHAnsi" w:hAnsiTheme="minorHAnsi" w:cstheme="minorHAnsi"/>
          <w:sz w:val="24"/>
          <w:szCs w:val="24"/>
        </w:rPr>
        <w:t>Business and Operations</w:t>
      </w:r>
      <w:r w:rsidR="0061474D" w:rsidRPr="00583E9D">
        <w:rPr>
          <w:rFonts w:asciiTheme="minorHAnsi" w:hAnsiTheme="minorHAnsi" w:cstheme="minorHAnsi"/>
          <w:sz w:val="24"/>
          <w:szCs w:val="24"/>
        </w:rPr>
        <w:t xml:space="preserve"> Manager </w:t>
      </w:r>
      <w:r w:rsidRPr="00583E9D">
        <w:rPr>
          <w:rFonts w:asciiTheme="minorHAnsi" w:hAnsiTheme="minorHAnsi" w:cstheme="minorHAnsi"/>
          <w:sz w:val="24"/>
          <w:szCs w:val="24"/>
        </w:rPr>
        <w:t>(*)</w:t>
      </w:r>
    </w:p>
    <w:p w14:paraId="3D18EABF" w14:textId="77777777" w:rsidR="00583E9D" w:rsidRPr="00583E9D" w:rsidRDefault="00583E9D" w:rsidP="00583E9D">
      <w:pPr>
        <w:rPr>
          <w:rFonts w:asciiTheme="minorHAnsi" w:hAnsiTheme="minorHAnsi" w:cstheme="minorHAnsi"/>
          <w:sz w:val="24"/>
          <w:szCs w:val="24"/>
        </w:rPr>
      </w:pPr>
    </w:p>
    <w:p w14:paraId="7FF27142" w14:textId="77777777" w:rsidR="00583E9D" w:rsidRPr="00583E9D" w:rsidRDefault="00583E9D" w:rsidP="00583E9D">
      <w:pPr>
        <w:rPr>
          <w:rFonts w:asciiTheme="minorHAnsi" w:hAnsiTheme="minorHAnsi" w:cstheme="minorHAnsi"/>
          <w:b/>
          <w:bCs/>
          <w:sz w:val="24"/>
          <w:szCs w:val="24"/>
        </w:rPr>
      </w:pPr>
      <w:bookmarkStart w:id="18" w:name="_Toc262308363"/>
      <w:r w:rsidRPr="00583E9D">
        <w:rPr>
          <w:rFonts w:asciiTheme="minorHAnsi" w:hAnsiTheme="minorHAnsi" w:cstheme="minorHAnsi"/>
          <w:b/>
          <w:bCs/>
          <w:sz w:val="24"/>
          <w:szCs w:val="24"/>
        </w:rPr>
        <w:t>Other</w:t>
      </w:r>
      <w:bookmarkEnd w:id="18"/>
    </w:p>
    <w:p w14:paraId="12EFE2F2" w14:textId="1FF04FCB" w:rsidR="00583E9D" w:rsidRPr="00583E9D" w:rsidRDefault="00583E9D" w:rsidP="00812122">
      <w:pPr>
        <w:numPr>
          <w:ilvl w:val="0"/>
          <w:numId w:val="7"/>
        </w:numPr>
        <w:ind w:left="426"/>
        <w:rPr>
          <w:rFonts w:asciiTheme="minorHAnsi" w:hAnsiTheme="minorHAnsi" w:cstheme="minorHAnsi"/>
          <w:sz w:val="24"/>
          <w:szCs w:val="24"/>
        </w:rPr>
      </w:pPr>
      <w:r w:rsidRPr="00583E9D">
        <w:rPr>
          <w:rFonts w:asciiTheme="minorHAnsi" w:hAnsiTheme="minorHAnsi" w:cstheme="minorHAnsi"/>
          <w:sz w:val="24"/>
          <w:szCs w:val="24"/>
        </w:rPr>
        <w:t>The postholder will be based at Greenmyre</w:t>
      </w:r>
      <w:r w:rsidR="00937EB5">
        <w:rPr>
          <w:rFonts w:asciiTheme="minorHAnsi" w:hAnsiTheme="minorHAnsi" w:cstheme="minorHAnsi"/>
          <w:sz w:val="24"/>
          <w:szCs w:val="24"/>
        </w:rPr>
        <w:t>s.</w:t>
      </w:r>
    </w:p>
    <w:p w14:paraId="17E21C08" w14:textId="6131F01E" w:rsidR="00583E9D" w:rsidRPr="00583E9D" w:rsidRDefault="00583E9D" w:rsidP="00812122">
      <w:pPr>
        <w:numPr>
          <w:ilvl w:val="0"/>
          <w:numId w:val="7"/>
        </w:numPr>
        <w:ind w:left="426"/>
        <w:rPr>
          <w:rFonts w:asciiTheme="minorHAnsi" w:hAnsiTheme="minorHAnsi" w:cstheme="minorHAnsi"/>
          <w:sz w:val="24"/>
          <w:szCs w:val="24"/>
        </w:rPr>
      </w:pPr>
      <w:r w:rsidRPr="00583E9D">
        <w:rPr>
          <w:rFonts w:asciiTheme="minorHAnsi" w:hAnsiTheme="minorHAnsi" w:cstheme="minorHAnsi"/>
          <w:sz w:val="24"/>
          <w:szCs w:val="24"/>
        </w:rPr>
        <w:t>The post suits a positive, outgoing</w:t>
      </w:r>
      <w:r w:rsidR="00812122">
        <w:rPr>
          <w:rFonts w:asciiTheme="minorHAnsi" w:hAnsiTheme="minorHAnsi" w:cstheme="minorHAnsi"/>
          <w:sz w:val="24"/>
          <w:szCs w:val="24"/>
        </w:rPr>
        <w:t>,</w:t>
      </w:r>
      <w:r w:rsidRPr="00583E9D">
        <w:rPr>
          <w:rFonts w:asciiTheme="minorHAnsi" w:hAnsiTheme="minorHAnsi" w:cstheme="minorHAnsi"/>
          <w:sz w:val="24"/>
          <w:szCs w:val="24"/>
        </w:rPr>
        <w:t xml:space="preserve"> </w:t>
      </w:r>
      <w:r w:rsidR="00812122" w:rsidRPr="00583E9D">
        <w:rPr>
          <w:rFonts w:asciiTheme="minorHAnsi" w:hAnsiTheme="minorHAnsi" w:cstheme="minorHAnsi"/>
          <w:sz w:val="24"/>
          <w:szCs w:val="24"/>
        </w:rPr>
        <w:t xml:space="preserve">down to earth </w:t>
      </w:r>
      <w:r w:rsidRPr="00583E9D">
        <w:rPr>
          <w:rFonts w:asciiTheme="minorHAnsi" w:hAnsiTheme="minorHAnsi" w:cstheme="minorHAnsi"/>
          <w:sz w:val="24"/>
          <w:szCs w:val="24"/>
        </w:rPr>
        <w:t xml:space="preserve">person who </w:t>
      </w:r>
      <w:r w:rsidR="00812122">
        <w:rPr>
          <w:rFonts w:asciiTheme="minorHAnsi" w:hAnsiTheme="minorHAnsi" w:cstheme="minorHAnsi"/>
          <w:sz w:val="24"/>
          <w:szCs w:val="24"/>
        </w:rPr>
        <w:t>c</w:t>
      </w:r>
      <w:r w:rsidRPr="00583E9D">
        <w:rPr>
          <w:rFonts w:asciiTheme="minorHAnsi" w:hAnsiTheme="minorHAnsi" w:cstheme="minorHAnsi"/>
          <w:sz w:val="24"/>
          <w:szCs w:val="24"/>
        </w:rPr>
        <w:t>an deliver real and tangible results</w:t>
      </w:r>
      <w:r w:rsidR="00937EB5">
        <w:rPr>
          <w:rFonts w:asciiTheme="minorHAnsi" w:hAnsiTheme="minorHAnsi" w:cstheme="minorHAnsi"/>
          <w:sz w:val="24"/>
          <w:szCs w:val="24"/>
        </w:rPr>
        <w:t>.</w:t>
      </w:r>
    </w:p>
    <w:p w14:paraId="585A28A2" w14:textId="7D1B7DAB" w:rsidR="00583E9D" w:rsidRPr="00583E9D" w:rsidRDefault="00583E9D" w:rsidP="00812122">
      <w:pPr>
        <w:numPr>
          <w:ilvl w:val="0"/>
          <w:numId w:val="7"/>
        </w:numPr>
        <w:ind w:left="426"/>
        <w:rPr>
          <w:rFonts w:asciiTheme="minorHAnsi" w:hAnsiTheme="minorHAnsi" w:cstheme="minorHAnsi"/>
          <w:sz w:val="24"/>
          <w:szCs w:val="24"/>
        </w:rPr>
      </w:pPr>
      <w:r w:rsidRPr="00583E9D">
        <w:rPr>
          <w:rFonts w:asciiTheme="minorHAnsi" w:hAnsiTheme="minorHAnsi" w:cstheme="minorHAnsi"/>
          <w:sz w:val="24"/>
          <w:szCs w:val="24"/>
        </w:rPr>
        <w:t>The post-holder is entitled to 31 days paid holiday per year, including public holidays</w:t>
      </w:r>
      <w:r w:rsidR="00937EB5">
        <w:rPr>
          <w:rFonts w:asciiTheme="minorHAnsi" w:hAnsiTheme="minorHAnsi" w:cstheme="minorHAnsi"/>
          <w:sz w:val="24"/>
          <w:szCs w:val="24"/>
        </w:rPr>
        <w:t xml:space="preserve"> rising to 34 days after 5 years of continuous employment and 36 days after 10 years of continuous employment.</w:t>
      </w:r>
    </w:p>
    <w:p w14:paraId="5D1C9B4C" w14:textId="436CBB01" w:rsidR="00583E9D" w:rsidRPr="00583E9D" w:rsidRDefault="00583E9D" w:rsidP="00812122">
      <w:pPr>
        <w:numPr>
          <w:ilvl w:val="0"/>
          <w:numId w:val="7"/>
        </w:numPr>
        <w:ind w:left="426"/>
        <w:rPr>
          <w:rFonts w:asciiTheme="minorHAnsi" w:hAnsiTheme="minorHAnsi" w:cstheme="minorHAnsi"/>
          <w:sz w:val="24"/>
          <w:szCs w:val="24"/>
        </w:rPr>
      </w:pPr>
      <w:r w:rsidRPr="00583E9D">
        <w:rPr>
          <w:rFonts w:asciiTheme="minorHAnsi" w:hAnsiTheme="minorHAnsi" w:cstheme="minorHAnsi"/>
          <w:sz w:val="24"/>
          <w:szCs w:val="24"/>
        </w:rPr>
        <w:t xml:space="preserve">HDT offers a contributory pension scheme from which the post-holder may opt </w:t>
      </w:r>
      <w:r w:rsidR="00937EB5" w:rsidRPr="00583E9D">
        <w:rPr>
          <w:rFonts w:asciiTheme="minorHAnsi" w:hAnsiTheme="minorHAnsi" w:cstheme="minorHAnsi"/>
          <w:sz w:val="24"/>
          <w:szCs w:val="24"/>
        </w:rPr>
        <w:t>out if</w:t>
      </w:r>
      <w:r w:rsidRPr="00583E9D">
        <w:rPr>
          <w:rFonts w:asciiTheme="minorHAnsi" w:hAnsiTheme="minorHAnsi" w:cstheme="minorHAnsi"/>
          <w:sz w:val="24"/>
          <w:szCs w:val="24"/>
        </w:rPr>
        <w:t xml:space="preserve"> they wish.</w:t>
      </w:r>
    </w:p>
    <w:p w14:paraId="21006A22" w14:textId="77777777" w:rsidR="00FD6267" w:rsidRDefault="00FD6267" w:rsidP="00EA5F3C">
      <w:pPr>
        <w:rPr>
          <w:rFonts w:asciiTheme="minorHAnsi" w:hAnsiTheme="minorHAnsi" w:cstheme="minorHAnsi"/>
          <w:sz w:val="24"/>
          <w:szCs w:val="24"/>
        </w:rPr>
      </w:pPr>
    </w:p>
    <w:p w14:paraId="24507919" w14:textId="77777777" w:rsidR="00EB325A" w:rsidRDefault="00EB325A" w:rsidP="00EA5F3C">
      <w:pPr>
        <w:rPr>
          <w:rFonts w:asciiTheme="minorHAnsi" w:hAnsiTheme="minorHAnsi" w:cstheme="minorHAnsi"/>
          <w:sz w:val="24"/>
          <w:szCs w:val="24"/>
        </w:rPr>
      </w:pPr>
    </w:p>
    <w:p w14:paraId="17040E2C" w14:textId="77777777" w:rsidR="00EB325A" w:rsidRDefault="00EB325A" w:rsidP="00EA5F3C">
      <w:pPr>
        <w:rPr>
          <w:rFonts w:asciiTheme="minorHAnsi" w:hAnsiTheme="minorHAnsi" w:cstheme="minorHAnsi"/>
          <w:sz w:val="24"/>
          <w:szCs w:val="24"/>
        </w:rPr>
      </w:pPr>
    </w:p>
    <w:p w14:paraId="52D2E600" w14:textId="77777777" w:rsidR="00EB325A" w:rsidRDefault="00EB325A" w:rsidP="00EA5F3C">
      <w:pPr>
        <w:rPr>
          <w:rFonts w:asciiTheme="minorHAnsi" w:hAnsiTheme="minorHAnsi" w:cstheme="minorHAnsi"/>
          <w:sz w:val="24"/>
          <w:szCs w:val="24"/>
        </w:rPr>
      </w:pPr>
    </w:p>
    <w:p w14:paraId="0A277E5F" w14:textId="0FA35FB5" w:rsidR="004707E0" w:rsidRPr="00812122" w:rsidRDefault="00583E9D" w:rsidP="00EA5F3C">
      <w:pPr>
        <w:rPr>
          <w:rFonts w:asciiTheme="minorHAnsi" w:hAnsiTheme="minorHAnsi" w:cstheme="minorHAnsi"/>
          <w:sz w:val="20"/>
          <w:szCs w:val="20"/>
        </w:rPr>
      </w:pPr>
      <w:r w:rsidRPr="00583E9D">
        <w:rPr>
          <w:rFonts w:asciiTheme="minorHAnsi" w:hAnsiTheme="minorHAnsi" w:cstheme="minorHAnsi"/>
          <w:sz w:val="20"/>
          <w:szCs w:val="20"/>
        </w:rPr>
        <w:t>Please note, the purpose of a Job Description is to indicate the general level of duties and responsibilities, not to form an exhaustive or compulsory list of detailed activities.</w:t>
      </w:r>
    </w:p>
    <w:sectPr w:rsidR="004707E0" w:rsidRPr="00812122" w:rsidSect="00812122">
      <w:headerReference w:type="even" r:id="rId19"/>
      <w:footerReference w:type="default" r:id="rId20"/>
      <w:pgSz w:w="11906" w:h="16838"/>
      <w:pgMar w:top="1440" w:right="566" w:bottom="993" w:left="1276" w:header="708" w:footer="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19173" w14:textId="77777777" w:rsidR="00AD0F48" w:rsidRDefault="00AD0F48" w:rsidP="009E4AEF">
      <w:r>
        <w:separator/>
      </w:r>
    </w:p>
  </w:endnote>
  <w:endnote w:type="continuationSeparator" w:id="0">
    <w:p w14:paraId="3DD09CEF" w14:textId="77777777" w:rsidR="00AD0F48" w:rsidRDefault="00AD0F48" w:rsidP="009E4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3ABF6" w14:textId="675136C9" w:rsidR="0060111F" w:rsidRDefault="0060111F" w:rsidP="009E4AEF">
    <w:pPr>
      <w:pStyle w:val="Footer"/>
      <w:jc w:val="center"/>
      <w:rPr>
        <w:sz w:val="20"/>
        <w:szCs w:val="20"/>
      </w:rPr>
    </w:pPr>
    <w:r>
      <w:rPr>
        <w:rFonts w:ascii="Times New Roman" w:hAnsi="Times New Roman" w:cs="Times New Roman"/>
        <w:noProof/>
        <w:sz w:val="24"/>
        <w:szCs w:val="24"/>
      </w:rPr>
      <w:drawing>
        <wp:inline distT="0" distB="0" distL="0" distR="0" wp14:anchorId="06DC3BB6" wp14:editId="57AAF8E1">
          <wp:extent cx="4475480" cy="480060"/>
          <wp:effectExtent l="0" t="0" r="1270" b="0"/>
          <wp:docPr id="1552519603" name="Picture 1552519603" descr="A blue and white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121903" name="Picture 9" descr="A blue and white sign&#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r="-98"/>
                  <a:stretch>
                    <a:fillRect/>
                  </a:stretch>
                </pic:blipFill>
                <pic:spPr bwMode="auto">
                  <a:xfrm>
                    <a:off x="0" y="0"/>
                    <a:ext cx="4475480" cy="480060"/>
                  </a:xfrm>
                  <a:prstGeom prst="rect">
                    <a:avLst/>
                  </a:prstGeom>
                  <a:noFill/>
                </pic:spPr>
              </pic:pic>
            </a:graphicData>
          </a:graphic>
        </wp:inline>
      </w:drawing>
    </w:r>
    <w:r w:rsidRPr="0060111F">
      <w:rPr>
        <w:noProof/>
        <w:sz w:val="20"/>
        <w:szCs w:val="20"/>
      </w:rPr>
      <w:t xml:space="preserve"> </w:t>
    </w:r>
    <w:r>
      <w:rPr>
        <w:noProof/>
        <w:sz w:val="20"/>
        <w:szCs w:val="20"/>
      </w:rPr>
      <w:drawing>
        <wp:inline distT="0" distB="0" distL="0" distR="0" wp14:anchorId="10E80297" wp14:editId="396A7B5F">
          <wp:extent cx="725394" cy="494665"/>
          <wp:effectExtent l="0" t="0" r="0" b="635"/>
          <wp:docPr id="621653539" name="Picture 621653539" descr="A blue and yellow bus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93539" name="Picture 694393539" descr="A blue and yellow bus and car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558" cy="508416"/>
                  </a:xfrm>
                  <a:prstGeom prst="rect">
                    <a:avLst/>
                  </a:prstGeom>
                  <a:noFill/>
                </pic:spPr>
              </pic:pic>
            </a:graphicData>
          </a:graphic>
        </wp:inline>
      </w:drawing>
    </w:r>
    <w:r>
      <w:rPr>
        <w:noProof/>
      </w:rPr>
      <w:t xml:space="preserve"> </w:t>
    </w:r>
    <w:r>
      <w:rPr>
        <w:noProof/>
      </w:rPr>
      <w:drawing>
        <wp:inline distT="0" distB="0" distL="0" distR="0" wp14:anchorId="31AFAFF6" wp14:editId="3BFE3C45">
          <wp:extent cx="1996440" cy="299930"/>
          <wp:effectExtent l="0" t="0" r="3810" b="5080"/>
          <wp:docPr id="1840498689" name="Picture 1840498689" descr="A black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10023" name="Picture 6" descr="A black and blu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6334" cy="310430"/>
                  </a:xfrm>
                  <a:prstGeom prst="rect">
                    <a:avLst/>
                  </a:prstGeom>
                  <a:noFill/>
                  <a:ln>
                    <a:noFill/>
                  </a:ln>
                </pic:spPr>
              </pic:pic>
            </a:graphicData>
          </a:graphic>
        </wp:inline>
      </w:drawing>
    </w:r>
    <w:r>
      <w:rPr>
        <w:noProof/>
      </w:rPr>
      <w:drawing>
        <wp:inline distT="0" distB="0" distL="0" distR="0" wp14:anchorId="15467571" wp14:editId="07E42D0E">
          <wp:extent cx="1859280" cy="280239"/>
          <wp:effectExtent l="0" t="0" r="7620" b="5715"/>
          <wp:docPr id="834605583" name="Picture 83460558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31214" name="Picture 4" descr="A close up of a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81927" cy="283652"/>
                  </a:xfrm>
                  <a:prstGeom prst="rect">
                    <a:avLst/>
                  </a:prstGeom>
                  <a:noFill/>
                  <a:ln>
                    <a:noFill/>
                  </a:ln>
                </pic:spPr>
              </pic:pic>
            </a:graphicData>
          </a:graphic>
        </wp:inline>
      </w:drawing>
    </w:r>
    <w:r>
      <w:rPr>
        <w:noProof/>
      </w:rPr>
      <w:drawing>
        <wp:inline distT="0" distB="0" distL="0" distR="0" wp14:anchorId="4B141B6F" wp14:editId="14680B6E">
          <wp:extent cx="600224" cy="305613"/>
          <wp:effectExtent l="0" t="0" r="0" b="0"/>
          <wp:docPr id="470883929" name="Picture 47088392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8098" name="Picture 3" descr="A logo for a company&#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120" cy="320835"/>
                  </a:xfrm>
                  <a:prstGeom prst="rect">
                    <a:avLst/>
                  </a:prstGeom>
                  <a:noFill/>
                  <a:ln>
                    <a:noFill/>
                  </a:ln>
                </pic:spPr>
              </pic:pic>
            </a:graphicData>
          </a:graphic>
        </wp:inline>
      </w:drawing>
    </w:r>
    <w:r w:rsidRPr="00441AAE">
      <w:rPr>
        <w:sz w:val="20"/>
        <w:szCs w:val="20"/>
      </w:rPr>
      <w:t xml:space="preserve"> </w:t>
    </w:r>
    <w:r w:rsidRPr="0060111F">
      <w:t xml:space="preserve"> </w:t>
    </w:r>
    <w:r>
      <w:rPr>
        <w:noProof/>
      </w:rPr>
      <w:drawing>
        <wp:inline distT="0" distB="0" distL="0" distR="0" wp14:anchorId="7F3B76AF" wp14:editId="4A1C99AF">
          <wp:extent cx="678180" cy="336647"/>
          <wp:effectExtent l="0" t="0" r="7620" b="6350"/>
          <wp:docPr id="1196117819" name="Picture 119611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7036" cy="341043"/>
                  </a:xfrm>
                  <a:prstGeom prst="rect">
                    <a:avLst/>
                  </a:prstGeom>
                  <a:noFill/>
                </pic:spPr>
              </pic:pic>
            </a:graphicData>
          </a:graphic>
        </wp:inline>
      </w:drawing>
    </w:r>
    <w:r w:rsidRPr="0060111F">
      <w:t xml:space="preserve"> </w:t>
    </w:r>
  </w:p>
  <w:p w14:paraId="66E16B46" w14:textId="77777777" w:rsidR="0060111F" w:rsidRDefault="0060111F" w:rsidP="009E4AEF">
    <w:pPr>
      <w:pStyle w:val="Footer"/>
      <w:jc w:val="center"/>
      <w:rPr>
        <w:sz w:val="20"/>
        <w:szCs w:val="20"/>
      </w:rPr>
    </w:pPr>
  </w:p>
  <w:p w14:paraId="75CA446C" w14:textId="7C629C50" w:rsidR="00CF0D87" w:rsidRPr="00441AAE" w:rsidRDefault="00CF0D87" w:rsidP="009E4AEF">
    <w:pPr>
      <w:pStyle w:val="Footer"/>
      <w:jc w:val="center"/>
      <w:rPr>
        <w:sz w:val="20"/>
        <w:szCs w:val="20"/>
      </w:rPr>
    </w:pPr>
    <w:r w:rsidRPr="00441AAE">
      <w:rPr>
        <w:sz w:val="20"/>
        <w:szCs w:val="20"/>
      </w:rPr>
      <w:t>Huntly Development Trust, Brander Building</w:t>
    </w:r>
    <w:r>
      <w:rPr>
        <w:sz w:val="20"/>
        <w:szCs w:val="20"/>
      </w:rPr>
      <w:t>,</w:t>
    </w:r>
    <w:r w:rsidRPr="00441AAE">
      <w:rPr>
        <w:sz w:val="20"/>
        <w:szCs w:val="20"/>
      </w:rPr>
      <w:t xml:space="preserve"> </w:t>
    </w:r>
    <w:r>
      <w:rPr>
        <w:sz w:val="20"/>
        <w:szCs w:val="20"/>
      </w:rPr>
      <w:t>T</w:t>
    </w:r>
    <w:r w:rsidRPr="00441AAE">
      <w:rPr>
        <w:sz w:val="20"/>
        <w:szCs w:val="20"/>
      </w:rPr>
      <w:t>he Square, Huntly, Aberdeenshire, AB54 8BR</w:t>
    </w:r>
  </w:p>
  <w:p w14:paraId="6BAFCF47" w14:textId="77777777" w:rsidR="00CF0D87" w:rsidRPr="00EB5575" w:rsidRDefault="00CF0D87" w:rsidP="00EB5575">
    <w:pPr>
      <w:pStyle w:val="Footer"/>
      <w:jc w:val="center"/>
      <w:rPr>
        <w:sz w:val="20"/>
        <w:szCs w:val="20"/>
      </w:rPr>
    </w:pPr>
    <w:r w:rsidRPr="00441AAE">
      <w:rPr>
        <w:sz w:val="20"/>
        <w:szCs w:val="20"/>
      </w:rPr>
      <w:t xml:space="preserve">01466 799416 </w:t>
    </w:r>
    <w:r w:rsidRPr="00441AAE">
      <w:rPr>
        <w:sz w:val="20"/>
        <w:szCs w:val="20"/>
      </w:rPr>
      <w:sym w:font="Wingdings" w:char="F06C"/>
    </w:r>
    <w:r w:rsidRPr="00441AAE">
      <w:rPr>
        <w:sz w:val="20"/>
        <w:szCs w:val="20"/>
      </w:rPr>
      <w:t xml:space="preserve"> hdt@huntly.net </w:t>
    </w:r>
    <w:r w:rsidRPr="00441AAE">
      <w:rPr>
        <w:sz w:val="20"/>
        <w:szCs w:val="20"/>
      </w:rPr>
      <w:sym w:font="Wingdings" w:char="F06C"/>
    </w:r>
    <w:r w:rsidRPr="00441AAE">
      <w:rPr>
        <w:sz w:val="20"/>
        <w:szCs w:val="20"/>
      </w:rPr>
      <w:t xml:space="preserve"> www.huntlydt.org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428908"/>
      <w:docPartObj>
        <w:docPartGallery w:val="Page Numbers (Bottom of Page)"/>
        <w:docPartUnique/>
      </w:docPartObj>
    </w:sdtPr>
    <w:sdtEndPr>
      <w:rPr>
        <w:noProof/>
      </w:rPr>
    </w:sdtEndPr>
    <w:sdtContent>
      <w:p w14:paraId="58B9AC6A" w14:textId="163B24D6" w:rsidR="004707E0" w:rsidRPr="00EB325A" w:rsidRDefault="00EB325A" w:rsidP="00EB32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F915D" w14:textId="77777777" w:rsidR="00FD6267" w:rsidRPr="00910008" w:rsidRDefault="00FD6267" w:rsidP="00BC0CB4">
    <w:pPr>
      <w:jc w:val="right"/>
      <w:rPr>
        <w:sz w:val="20"/>
      </w:rPr>
    </w:pPr>
    <w:r w:rsidRPr="00910008">
      <w:rPr>
        <w:sz w:val="20"/>
        <w:lang w:bidi="en-US"/>
      </w:rPr>
      <w:t xml:space="preserve">Page </w:t>
    </w:r>
    <w:r w:rsidRPr="00910008">
      <w:rPr>
        <w:sz w:val="20"/>
        <w:lang w:bidi="en-US"/>
      </w:rPr>
      <w:fldChar w:fldCharType="begin"/>
    </w:r>
    <w:r w:rsidRPr="00910008">
      <w:rPr>
        <w:sz w:val="20"/>
        <w:lang w:bidi="en-US"/>
      </w:rPr>
      <w:instrText xml:space="preserve"> PAGE </w:instrText>
    </w:r>
    <w:r w:rsidRPr="00910008">
      <w:rPr>
        <w:sz w:val="20"/>
        <w:lang w:bidi="en-US"/>
      </w:rPr>
      <w:fldChar w:fldCharType="separate"/>
    </w:r>
    <w:r>
      <w:rPr>
        <w:noProof/>
        <w:sz w:val="20"/>
        <w:lang w:bidi="en-US"/>
      </w:rPr>
      <w:t>2</w:t>
    </w:r>
    <w:r w:rsidRPr="00910008">
      <w:rPr>
        <w:sz w:val="20"/>
        <w:lang w:bidi="en-US"/>
      </w:rPr>
      <w:fldChar w:fldCharType="end"/>
    </w:r>
    <w:r w:rsidRPr="00910008">
      <w:rPr>
        <w:sz w:val="20"/>
        <w:lang w:bidi="en-US"/>
      </w:rPr>
      <w:t xml:space="preserve"> of </w:t>
    </w:r>
    <w:r w:rsidRPr="00910008">
      <w:rPr>
        <w:sz w:val="20"/>
        <w:lang w:bidi="en-US"/>
      </w:rPr>
      <w:fldChar w:fldCharType="begin"/>
    </w:r>
    <w:r w:rsidRPr="00910008">
      <w:rPr>
        <w:sz w:val="20"/>
        <w:lang w:bidi="en-US"/>
      </w:rPr>
      <w:instrText xml:space="preserve"> NUMPAGES </w:instrText>
    </w:r>
    <w:r w:rsidRPr="00910008">
      <w:rPr>
        <w:sz w:val="20"/>
        <w:lang w:bidi="en-US"/>
      </w:rPr>
      <w:fldChar w:fldCharType="separate"/>
    </w:r>
    <w:r>
      <w:rPr>
        <w:noProof/>
        <w:sz w:val="20"/>
        <w:lang w:bidi="en-US"/>
      </w:rPr>
      <w:t>2</w:t>
    </w:r>
    <w:r w:rsidRPr="00910008">
      <w:rPr>
        <w:sz w:val="20"/>
        <w:lang w:bidi="en-US"/>
      </w:rPr>
      <w:fldChar w:fldCharType="end"/>
    </w:r>
  </w:p>
  <w:p w14:paraId="26F87F51" w14:textId="77777777" w:rsidR="00FD6267" w:rsidRDefault="00FD6267" w:rsidP="00BC0C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F1809" w14:textId="77777777" w:rsidR="00AD0F48" w:rsidRDefault="00AD0F48" w:rsidP="009E4AEF">
      <w:r>
        <w:separator/>
      </w:r>
    </w:p>
  </w:footnote>
  <w:footnote w:type="continuationSeparator" w:id="0">
    <w:p w14:paraId="16A747D6" w14:textId="77777777" w:rsidR="00AD0F48" w:rsidRDefault="00AD0F48" w:rsidP="009E4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BEFF" w14:textId="2030709E" w:rsidR="00CF0D87" w:rsidRPr="009E4AEF" w:rsidRDefault="00CF0D87" w:rsidP="004707E0">
    <w:pPr>
      <w:pStyle w:val="Header"/>
      <w:jc w:val="right"/>
    </w:pPr>
    <w:r>
      <w:rPr>
        <w:noProof/>
      </w:rPr>
      <w:drawing>
        <wp:inline distT="0" distB="0" distL="0" distR="0" wp14:anchorId="3E704B0A" wp14:editId="7D5D1152">
          <wp:extent cx="1218229" cy="575734"/>
          <wp:effectExtent l="0" t="0" r="1270" b="0"/>
          <wp:docPr id="1006041462" name="Picture 100604146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5595" cy="58394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D3A3" w14:textId="3274A698" w:rsidR="004707E0" w:rsidRPr="004707E0" w:rsidRDefault="004707E0" w:rsidP="004707E0">
    <w:pPr>
      <w:pStyle w:val="Header"/>
      <w:jc w:val="right"/>
      <w:rPr>
        <w:i/>
        <w:iCs/>
      </w:rPr>
    </w:pPr>
    <w:r w:rsidRPr="004707E0">
      <w:rPr>
        <w:i/>
        <w:iCs/>
        <w:noProof/>
      </w:rPr>
      <w:fldChar w:fldCharType="begin"/>
    </w:r>
    <w:r w:rsidRPr="004707E0">
      <w:rPr>
        <w:i/>
        <w:iCs/>
        <w:noProof/>
      </w:rPr>
      <w:instrText xml:space="preserve"> FILENAME \* MERGEFORMAT </w:instrText>
    </w:r>
    <w:r w:rsidRPr="004707E0">
      <w:rPr>
        <w:i/>
        <w:iCs/>
        <w:noProof/>
      </w:rPr>
      <w:fldChar w:fldCharType="separate"/>
    </w:r>
    <w:r w:rsidR="00937EB5">
      <w:rPr>
        <w:i/>
        <w:iCs/>
        <w:noProof/>
      </w:rPr>
      <w:t>2023 10 13 Application Pack Greenmyres Business and Operations Manager (002)</w:t>
    </w:r>
    <w:r w:rsidRPr="004707E0">
      <w:rPr>
        <w:i/>
        <w:iCs/>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B1160" w14:textId="77777777" w:rsidR="00FD6267" w:rsidRDefault="00FD6267" w:rsidP="00EB1F6E"/>
  <w:p w14:paraId="3BA67C12" w14:textId="77777777" w:rsidR="00FD6267" w:rsidRDefault="00FD6267" w:rsidP="00EB1F6E"/>
  <w:p w14:paraId="7CF2A377" w14:textId="77777777" w:rsidR="00FD6267" w:rsidRDefault="00FD6267" w:rsidP="00EB1F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244B"/>
    <w:multiLevelType w:val="hybridMultilevel"/>
    <w:tmpl w:val="258A60D6"/>
    <w:lvl w:ilvl="0" w:tplc="27BA4144">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A7BE5"/>
    <w:multiLevelType w:val="multilevel"/>
    <w:tmpl w:val="A7AC1A38"/>
    <w:lvl w:ilvl="0">
      <w:start w:val="1"/>
      <w:numFmt w:val="decimal"/>
      <w:lvlText w:val="%1."/>
      <w:lvlJc w:val="left"/>
      <w:pPr>
        <w:ind w:left="509" w:hanging="312"/>
        <w:jc w:val="left"/>
      </w:pPr>
      <w:rPr>
        <w:rFonts w:ascii="Arial" w:eastAsia="Arial" w:hAnsi="Arial" w:cs="Arial" w:hint="default"/>
        <w:b/>
        <w:bCs/>
        <w:w w:val="100"/>
        <w:sz w:val="28"/>
        <w:szCs w:val="28"/>
        <w:lang w:val="en-GB" w:eastAsia="en-GB" w:bidi="en-GB"/>
      </w:rPr>
    </w:lvl>
    <w:lvl w:ilvl="1">
      <w:start w:val="1"/>
      <w:numFmt w:val="decimal"/>
      <w:lvlText w:val="%1.%2"/>
      <w:lvlJc w:val="left"/>
      <w:pPr>
        <w:ind w:left="629" w:hanging="433"/>
        <w:jc w:val="left"/>
      </w:pPr>
      <w:rPr>
        <w:rFonts w:ascii="Arial" w:eastAsia="Arial" w:hAnsi="Arial" w:cs="Arial" w:hint="default"/>
        <w:b/>
        <w:bCs/>
        <w:w w:val="99"/>
        <w:sz w:val="26"/>
        <w:szCs w:val="26"/>
        <w:lang w:val="en-GB" w:eastAsia="en-GB" w:bidi="en-GB"/>
      </w:rPr>
    </w:lvl>
    <w:lvl w:ilvl="2">
      <w:numFmt w:val="bullet"/>
      <w:lvlText w:val="•"/>
      <w:lvlJc w:val="left"/>
      <w:pPr>
        <w:ind w:left="1702" w:hanging="433"/>
      </w:pPr>
      <w:rPr>
        <w:rFonts w:hint="default"/>
        <w:lang w:val="en-GB" w:eastAsia="en-GB" w:bidi="en-GB"/>
      </w:rPr>
    </w:lvl>
    <w:lvl w:ilvl="3">
      <w:numFmt w:val="bullet"/>
      <w:lvlText w:val="•"/>
      <w:lvlJc w:val="left"/>
      <w:pPr>
        <w:ind w:left="2785" w:hanging="433"/>
      </w:pPr>
      <w:rPr>
        <w:rFonts w:hint="default"/>
        <w:lang w:val="en-GB" w:eastAsia="en-GB" w:bidi="en-GB"/>
      </w:rPr>
    </w:lvl>
    <w:lvl w:ilvl="4">
      <w:numFmt w:val="bullet"/>
      <w:lvlText w:val="•"/>
      <w:lvlJc w:val="left"/>
      <w:pPr>
        <w:ind w:left="3868" w:hanging="433"/>
      </w:pPr>
      <w:rPr>
        <w:rFonts w:hint="default"/>
        <w:lang w:val="en-GB" w:eastAsia="en-GB" w:bidi="en-GB"/>
      </w:rPr>
    </w:lvl>
    <w:lvl w:ilvl="5">
      <w:numFmt w:val="bullet"/>
      <w:lvlText w:val="•"/>
      <w:lvlJc w:val="left"/>
      <w:pPr>
        <w:ind w:left="4951" w:hanging="433"/>
      </w:pPr>
      <w:rPr>
        <w:rFonts w:hint="default"/>
        <w:lang w:val="en-GB" w:eastAsia="en-GB" w:bidi="en-GB"/>
      </w:rPr>
    </w:lvl>
    <w:lvl w:ilvl="6">
      <w:numFmt w:val="bullet"/>
      <w:lvlText w:val="•"/>
      <w:lvlJc w:val="left"/>
      <w:pPr>
        <w:ind w:left="6034" w:hanging="433"/>
      </w:pPr>
      <w:rPr>
        <w:rFonts w:hint="default"/>
        <w:lang w:val="en-GB" w:eastAsia="en-GB" w:bidi="en-GB"/>
      </w:rPr>
    </w:lvl>
    <w:lvl w:ilvl="7">
      <w:numFmt w:val="bullet"/>
      <w:lvlText w:val="•"/>
      <w:lvlJc w:val="left"/>
      <w:pPr>
        <w:ind w:left="7117" w:hanging="433"/>
      </w:pPr>
      <w:rPr>
        <w:rFonts w:hint="default"/>
        <w:lang w:val="en-GB" w:eastAsia="en-GB" w:bidi="en-GB"/>
      </w:rPr>
    </w:lvl>
    <w:lvl w:ilvl="8">
      <w:numFmt w:val="bullet"/>
      <w:lvlText w:val="•"/>
      <w:lvlJc w:val="left"/>
      <w:pPr>
        <w:ind w:left="8200" w:hanging="433"/>
      </w:pPr>
      <w:rPr>
        <w:rFonts w:hint="default"/>
        <w:lang w:val="en-GB" w:eastAsia="en-GB" w:bidi="en-GB"/>
      </w:rPr>
    </w:lvl>
  </w:abstractNum>
  <w:abstractNum w:abstractNumId="2" w15:restartNumberingAfterBreak="0">
    <w:nsid w:val="176B08A4"/>
    <w:multiLevelType w:val="hybridMultilevel"/>
    <w:tmpl w:val="5FB06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435701"/>
    <w:multiLevelType w:val="hybridMultilevel"/>
    <w:tmpl w:val="08FC0630"/>
    <w:lvl w:ilvl="0" w:tplc="0809000F">
      <w:start w:val="1"/>
      <w:numFmt w:val="decimal"/>
      <w:lvlText w:val="%1."/>
      <w:lvlJc w:val="left"/>
      <w:pPr>
        <w:ind w:left="340" w:hanging="34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84713A2"/>
    <w:multiLevelType w:val="multilevel"/>
    <w:tmpl w:val="C9E6F04C"/>
    <w:lvl w:ilvl="0">
      <w:start w:val="2"/>
      <w:numFmt w:val="decimal"/>
      <w:lvlText w:val="%1"/>
      <w:lvlJc w:val="left"/>
      <w:pPr>
        <w:ind w:left="701" w:hanging="504"/>
        <w:jc w:val="left"/>
      </w:pPr>
      <w:rPr>
        <w:rFonts w:hint="default"/>
        <w:lang w:val="en-GB" w:eastAsia="en-GB" w:bidi="en-GB"/>
      </w:rPr>
    </w:lvl>
    <w:lvl w:ilvl="1">
      <w:start w:val="2"/>
      <w:numFmt w:val="decimal"/>
      <w:lvlText w:val="%1.%2."/>
      <w:lvlJc w:val="left"/>
      <w:pPr>
        <w:ind w:left="701" w:hanging="504"/>
        <w:jc w:val="left"/>
      </w:pPr>
      <w:rPr>
        <w:rFonts w:ascii="Arial" w:eastAsia="Arial" w:hAnsi="Arial" w:cs="Arial" w:hint="default"/>
        <w:b/>
        <w:bCs/>
        <w:spacing w:val="-1"/>
        <w:w w:val="99"/>
        <w:sz w:val="26"/>
        <w:szCs w:val="26"/>
        <w:lang w:val="en-GB" w:eastAsia="en-GB" w:bidi="en-GB"/>
      </w:rPr>
    </w:lvl>
    <w:lvl w:ilvl="2">
      <w:numFmt w:val="bullet"/>
      <w:lvlText w:val=""/>
      <w:lvlJc w:val="left"/>
      <w:pPr>
        <w:ind w:left="917" w:hanging="360"/>
      </w:pPr>
      <w:rPr>
        <w:rFonts w:ascii="Symbol" w:eastAsia="Symbol" w:hAnsi="Symbol" w:cs="Symbol" w:hint="default"/>
        <w:w w:val="100"/>
        <w:sz w:val="24"/>
        <w:szCs w:val="24"/>
        <w:lang w:val="en-GB" w:eastAsia="en-GB" w:bidi="en-GB"/>
      </w:rPr>
    </w:lvl>
    <w:lvl w:ilvl="3">
      <w:numFmt w:val="bullet"/>
      <w:lvlText w:val="•"/>
      <w:lvlJc w:val="left"/>
      <w:pPr>
        <w:ind w:left="3019" w:hanging="360"/>
      </w:pPr>
      <w:rPr>
        <w:rFonts w:hint="default"/>
        <w:lang w:val="en-GB" w:eastAsia="en-GB" w:bidi="en-GB"/>
      </w:rPr>
    </w:lvl>
    <w:lvl w:ilvl="4">
      <w:numFmt w:val="bullet"/>
      <w:lvlText w:val="•"/>
      <w:lvlJc w:val="left"/>
      <w:pPr>
        <w:ind w:left="4068" w:hanging="360"/>
      </w:pPr>
      <w:rPr>
        <w:rFonts w:hint="default"/>
        <w:lang w:val="en-GB" w:eastAsia="en-GB" w:bidi="en-GB"/>
      </w:rPr>
    </w:lvl>
    <w:lvl w:ilvl="5">
      <w:numFmt w:val="bullet"/>
      <w:lvlText w:val="•"/>
      <w:lvlJc w:val="left"/>
      <w:pPr>
        <w:ind w:left="5118" w:hanging="360"/>
      </w:pPr>
      <w:rPr>
        <w:rFonts w:hint="default"/>
        <w:lang w:val="en-GB" w:eastAsia="en-GB" w:bidi="en-GB"/>
      </w:rPr>
    </w:lvl>
    <w:lvl w:ilvl="6">
      <w:numFmt w:val="bullet"/>
      <w:lvlText w:val="•"/>
      <w:lvlJc w:val="left"/>
      <w:pPr>
        <w:ind w:left="6168" w:hanging="360"/>
      </w:pPr>
      <w:rPr>
        <w:rFonts w:hint="default"/>
        <w:lang w:val="en-GB" w:eastAsia="en-GB" w:bidi="en-GB"/>
      </w:rPr>
    </w:lvl>
    <w:lvl w:ilvl="7">
      <w:numFmt w:val="bullet"/>
      <w:lvlText w:val="•"/>
      <w:lvlJc w:val="left"/>
      <w:pPr>
        <w:ind w:left="7217" w:hanging="360"/>
      </w:pPr>
      <w:rPr>
        <w:rFonts w:hint="default"/>
        <w:lang w:val="en-GB" w:eastAsia="en-GB" w:bidi="en-GB"/>
      </w:rPr>
    </w:lvl>
    <w:lvl w:ilvl="8">
      <w:numFmt w:val="bullet"/>
      <w:lvlText w:val="•"/>
      <w:lvlJc w:val="left"/>
      <w:pPr>
        <w:ind w:left="8267" w:hanging="360"/>
      </w:pPr>
      <w:rPr>
        <w:rFonts w:hint="default"/>
        <w:lang w:val="en-GB" w:eastAsia="en-GB" w:bidi="en-GB"/>
      </w:rPr>
    </w:lvl>
  </w:abstractNum>
  <w:abstractNum w:abstractNumId="5" w15:restartNumberingAfterBreak="0">
    <w:nsid w:val="57C44281"/>
    <w:multiLevelType w:val="hybridMultilevel"/>
    <w:tmpl w:val="2DBA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B74896"/>
    <w:multiLevelType w:val="hybridMultilevel"/>
    <w:tmpl w:val="E104E592"/>
    <w:lvl w:ilvl="0" w:tplc="409886DE">
      <w:start w:val="1"/>
      <w:numFmt w:val="bullet"/>
      <w:lvlText w:val=""/>
      <w:lvlJc w:val="left"/>
      <w:pPr>
        <w:ind w:left="34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98D0399"/>
    <w:multiLevelType w:val="hybridMultilevel"/>
    <w:tmpl w:val="4B3CD488"/>
    <w:lvl w:ilvl="0" w:tplc="ED567FB6">
      <w:numFmt w:val="bullet"/>
      <w:lvlText w:val=""/>
      <w:lvlJc w:val="left"/>
      <w:pPr>
        <w:ind w:left="917" w:hanging="360"/>
      </w:pPr>
      <w:rPr>
        <w:rFonts w:ascii="Symbol" w:eastAsia="Symbol" w:hAnsi="Symbol" w:cs="Symbol" w:hint="default"/>
        <w:w w:val="100"/>
        <w:sz w:val="24"/>
        <w:szCs w:val="24"/>
        <w:lang w:val="en-GB" w:eastAsia="en-GB" w:bidi="en-GB"/>
      </w:rPr>
    </w:lvl>
    <w:lvl w:ilvl="1" w:tplc="0C58DEF6">
      <w:numFmt w:val="bullet"/>
      <w:lvlText w:val="•"/>
      <w:lvlJc w:val="left"/>
      <w:pPr>
        <w:ind w:left="1864" w:hanging="360"/>
      </w:pPr>
      <w:rPr>
        <w:rFonts w:hint="default"/>
        <w:lang w:val="en-GB" w:eastAsia="en-GB" w:bidi="en-GB"/>
      </w:rPr>
    </w:lvl>
    <w:lvl w:ilvl="2" w:tplc="2D547DE6">
      <w:numFmt w:val="bullet"/>
      <w:lvlText w:val="•"/>
      <w:lvlJc w:val="left"/>
      <w:pPr>
        <w:ind w:left="2809" w:hanging="360"/>
      </w:pPr>
      <w:rPr>
        <w:rFonts w:hint="default"/>
        <w:lang w:val="en-GB" w:eastAsia="en-GB" w:bidi="en-GB"/>
      </w:rPr>
    </w:lvl>
    <w:lvl w:ilvl="3" w:tplc="6C52DD8A">
      <w:numFmt w:val="bullet"/>
      <w:lvlText w:val="•"/>
      <w:lvlJc w:val="left"/>
      <w:pPr>
        <w:ind w:left="3753" w:hanging="360"/>
      </w:pPr>
      <w:rPr>
        <w:rFonts w:hint="default"/>
        <w:lang w:val="en-GB" w:eastAsia="en-GB" w:bidi="en-GB"/>
      </w:rPr>
    </w:lvl>
    <w:lvl w:ilvl="4" w:tplc="9BDE3DC2">
      <w:numFmt w:val="bullet"/>
      <w:lvlText w:val="•"/>
      <w:lvlJc w:val="left"/>
      <w:pPr>
        <w:ind w:left="4698" w:hanging="360"/>
      </w:pPr>
      <w:rPr>
        <w:rFonts w:hint="default"/>
        <w:lang w:val="en-GB" w:eastAsia="en-GB" w:bidi="en-GB"/>
      </w:rPr>
    </w:lvl>
    <w:lvl w:ilvl="5" w:tplc="C2C6CDB4">
      <w:numFmt w:val="bullet"/>
      <w:lvlText w:val="•"/>
      <w:lvlJc w:val="left"/>
      <w:pPr>
        <w:ind w:left="5643" w:hanging="360"/>
      </w:pPr>
      <w:rPr>
        <w:rFonts w:hint="default"/>
        <w:lang w:val="en-GB" w:eastAsia="en-GB" w:bidi="en-GB"/>
      </w:rPr>
    </w:lvl>
    <w:lvl w:ilvl="6" w:tplc="14C40EA6">
      <w:numFmt w:val="bullet"/>
      <w:lvlText w:val="•"/>
      <w:lvlJc w:val="left"/>
      <w:pPr>
        <w:ind w:left="6587" w:hanging="360"/>
      </w:pPr>
      <w:rPr>
        <w:rFonts w:hint="default"/>
        <w:lang w:val="en-GB" w:eastAsia="en-GB" w:bidi="en-GB"/>
      </w:rPr>
    </w:lvl>
    <w:lvl w:ilvl="7" w:tplc="3D30C194">
      <w:numFmt w:val="bullet"/>
      <w:lvlText w:val="•"/>
      <w:lvlJc w:val="left"/>
      <w:pPr>
        <w:ind w:left="7532" w:hanging="360"/>
      </w:pPr>
      <w:rPr>
        <w:rFonts w:hint="default"/>
        <w:lang w:val="en-GB" w:eastAsia="en-GB" w:bidi="en-GB"/>
      </w:rPr>
    </w:lvl>
    <w:lvl w:ilvl="8" w:tplc="DCAA2034">
      <w:numFmt w:val="bullet"/>
      <w:lvlText w:val="•"/>
      <w:lvlJc w:val="left"/>
      <w:pPr>
        <w:ind w:left="8477" w:hanging="360"/>
      </w:pPr>
      <w:rPr>
        <w:rFonts w:hint="default"/>
        <w:lang w:val="en-GB" w:eastAsia="en-GB" w:bidi="en-GB"/>
      </w:rPr>
    </w:lvl>
  </w:abstractNum>
  <w:abstractNum w:abstractNumId="8" w15:restartNumberingAfterBreak="0">
    <w:nsid w:val="6B5B4261"/>
    <w:multiLevelType w:val="hybridMultilevel"/>
    <w:tmpl w:val="A6B28772"/>
    <w:lvl w:ilvl="0" w:tplc="A0D0D9C2">
      <w:numFmt w:val="bullet"/>
      <w:lvlText w:val=""/>
      <w:lvlJc w:val="left"/>
      <w:pPr>
        <w:ind w:left="624" w:hanging="360"/>
      </w:pPr>
      <w:rPr>
        <w:rFonts w:ascii="Symbol" w:eastAsia="Symbol" w:hAnsi="Symbol" w:cs="Symbol" w:hint="default"/>
        <w:w w:val="100"/>
        <w:sz w:val="24"/>
        <w:szCs w:val="24"/>
        <w:lang w:val="en-GB" w:eastAsia="en-GB" w:bidi="en-GB"/>
      </w:rPr>
    </w:lvl>
    <w:lvl w:ilvl="1" w:tplc="9D5A1EC8">
      <w:numFmt w:val="bullet"/>
      <w:lvlText w:val="•"/>
      <w:lvlJc w:val="left"/>
      <w:pPr>
        <w:ind w:left="1594" w:hanging="360"/>
      </w:pPr>
      <w:rPr>
        <w:rFonts w:hint="default"/>
        <w:lang w:val="en-GB" w:eastAsia="en-GB" w:bidi="en-GB"/>
      </w:rPr>
    </w:lvl>
    <w:lvl w:ilvl="2" w:tplc="4CFE07C0">
      <w:numFmt w:val="bullet"/>
      <w:lvlText w:val="•"/>
      <w:lvlJc w:val="left"/>
      <w:pPr>
        <w:ind w:left="2569" w:hanging="360"/>
      </w:pPr>
      <w:rPr>
        <w:rFonts w:hint="default"/>
        <w:lang w:val="en-GB" w:eastAsia="en-GB" w:bidi="en-GB"/>
      </w:rPr>
    </w:lvl>
    <w:lvl w:ilvl="3" w:tplc="94DEA912">
      <w:numFmt w:val="bullet"/>
      <w:lvlText w:val="•"/>
      <w:lvlJc w:val="left"/>
      <w:pPr>
        <w:ind w:left="3543" w:hanging="360"/>
      </w:pPr>
      <w:rPr>
        <w:rFonts w:hint="default"/>
        <w:lang w:val="en-GB" w:eastAsia="en-GB" w:bidi="en-GB"/>
      </w:rPr>
    </w:lvl>
    <w:lvl w:ilvl="4" w:tplc="804ED20C">
      <w:numFmt w:val="bullet"/>
      <w:lvlText w:val="•"/>
      <w:lvlJc w:val="left"/>
      <w:pPr>
        <w:ind w:left="4518" w:hanging="360"/>
      </w:pPr>
      <w:rPr>
        <w:rFonts w:hint="default"/>
        <w:lang w:val="en-GB" w:eastAsia="en-GB" w:bidi="en-GB"/>
      </w:rPr>
    </w:lvl>
    <w:lvl w:ilvl="5" w:tplc="D1BE0F96">
      <w:numFmt w:val="bullet"/>
      <w:lvlText w:val="•"/>
      <w:lvlJc w:val="left"/>
      <w:pPr>
        <w:ind w:left="5493" w:hanging="360"/>
      </w:pPr>
      <w:rPr>
        <w:rFonts w:hint="default"/>
        <w:lang w:val="en-GB" w:eastAsia="en-GB" w:bidi="en-GB"/>
      </w:rPr>
    </w:lvl>
    <w:lvl w:ilvl="6" w:tplc="696E2828">
      <w:numFmt w:val="bullet"/>
      <w:lvlText w:val="•"/>
      <w:lvlJc w:val="left"/>
      <w:pPr>
        <w:ind w:left="6467" w:hanging="360"/>
      </w:pPr>
      <w:rPr>
        <w:rFonts w:hint="default"/>
        <w:lang w:val="en-GB" w:eastAsia="en-GB" w:bidi="en-GB"/>
      </w:rPr>
    </w:lvl>
    <w:lvl w:ilvl="7" w:tplc="CF2696CA">
      <w:numFmt w:val="bullet"/>
      <w:lvlText w:val="•"/>
      <w:lvlJc w:val="left"/>
      <w:pPr>
        <w:ind w:left="7442" w:hanging="360"/>
      </w:pPr>
      <w:rPr>
        <w:rFonts w:hint="default"/>
        <w:lang w:val="en-GB" w:eastAsia="en-GB" w:bidi="en-GB"/>
      </w:rPr>
    </w:lvl>
    <w:lvl w:ilvl="8" w:tplc="4D448F66">
      <w:numFmt w:val="bullet"/>
      <w:lvlText w:val="•"/>
      <w:lvlJc w:val="left"/>
      <w:pPr>
        <w:ind w:left="8417" w:hanging="360"/>
      </w:pPr>
      <w:rPr>
        <w:rFonts w:hint="default"/>
        <w:lang w:val="en-GB" w:eastAsia="en-GB" w:bidi="en-GB"/>
      </w:rPr>
    </w:lvl>
  </w:abstractNum>
  <w:num w:numId="1" w16cid:durableId="746344559">
    <w:abstractNumId w:val="8"/>
  </w:num>
  <w:num w:numId="2" w16cid:durableId="1651010385">
    <w:abstractNumId w:val="7"/>
  </w:num>
  <w:num w:numId="3" w16cid:durableId="400717193">
    <w:abstractNumId w:val="4"/>
  </w:num>
  <w:num w:numId="4" w16cid:durableId="483359358">
    <w:abstractNumId w:val="1"/>
  </w:num>
  <w:num w:numId="5" w16cid:durableId="1417635363">
    <w:abstractNumId w:val="2"/>
  </w:num>
  <w:num w:numId="6" w16cid:durableId="1502156215">
    <w:abstractNumId w:val="0"/>
  </w:num>
  <w:num w:numId="7" w16cid:durableId="347023631">
    <w:abstractNumId w:val="5"/>
  </w:num>
  <w:num w:numId="8" w16cid:durableId="1614900801">
    <w:abstractNumId w:val="6"/>
  </w:num>
  <w:num w:numId="9" w16cid:durableId="21060276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AEF"/>
    <w:rsid w:val="00065A8C"/>
    <w:rsid w:val="001914E1"/>
    <w:rsid w:val="00192D34"/>
    <w:rsid w:val="0019693E"/>
    <w:rsid w:val="001B51AE"/>
    <w:rsid w:val="001F1FC3"/>
    <w:rsid w:val="00203EFB"/>
    <w:rsid w:val="00213912"/>
    <w:rsid w:val="002157CD"/>
    <w:rsid w:val="00281CAF"/>
    <w:rsid w:val="002849B3"/>
    <w:rsid w:val="002A1D8B"/>
    <w:rsid w:val="002B0376"/>
    <w:rsid w:val="002B6E61"/>
    <w:rsid w:val="002D683D"/>
    <w:rsid w:val="002F3C46"/>
    <w:rsid w:val="002F4A8F"/>
    <w:rsid w:val="003020CA"/>
    <w:rsid w:val="003A7526"/>
    <w:rsid w:val="003E3289"/>
    <w:rsid w:val="00466CE9"/>
    <w:rsid w:val="004707E0"/>
    <w:rsid w:val="004A4327"/>
    <w:rsid w:val="00507BB7"/>
    <w:rsid w:val="0052019E"/>
    <w:rsid w:val="00582841"/>
    <w:rsid w:val="00583E9D"/>
    <w:rsid w:val="0059730C"/>
    <w:rsid w:val="005B0370"/>
    <w:rsid w:val="005B2B63"/>
    <w:rsid w:val="00600526"/>
    <w:rsid w:val="0060111F"/>
    <w:rsid w:val="0061474D"/>
    <w:rsid w:val="00652566"/>
    <w:rsid w:val="006712FF"/>
    <w:rsid w:val="006C3765"/>
    <w:rsid w:val="007D2F8B"/>
    <w:rsid w:val="007E70B2"/>
    <w:rsid w:val="00812122"/>
    <w:rsid w:val="00913175"/>
    <w:rsid w:val="00913419"/>
    <w:rsid w:val="00937EB5"/>
    <w:rsid w:val="00954A1A"/>
    <w:rsid w:val="00986226"/>
    <w:rsid w:val="009A1384"/>
    <w:rsid w:val="009B5736"/>
    <w:rsid w:val="009E4AEF"/>
    <w:rsid w:val="00A137C5"/>
    <w:rsid w:val="00A972E7"/>
    <w:rsid w:val="00AC30C5"/>
    <w:rsid w:val="00AD0F48"/>
    <w:rsid w:val="00B34340"/>
    <w:rsid w:val="00B52DF1"/>
    <w:rsid w:val="00BB50DC"/>
    <w:rsid w:val="00C04841"/>
    <w:rsid w:val="00C87E5E"/>
    <w:rsid w:val="00CD362E"/>
    <w:rsid w:val="00CE3B7F"/>
    <w:rsid w:val="00CF0D87"/>
    <w:rsid w:val="00D42C51"/>
    <w:rsid w:val="00D77B3C"/>
    <w:rsid w:val="00DD0319"/>
    <w:rsid w:val="00DF496A"/>
    <w:rsid w:val="00E815A9"/>
    <w:rsid w:val="00E92900"/>
    <w:rsid w:val="00EA5F3C"/>
    <w:rsid w:val="00EB325A"/>
    <w:rsid w:val="00EB5575"/>
    <w:rsid w:val="00EE291C"/>
    <w:rsid w:val="00FD6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2A17A"/>
  <w15:chartTrackingRefBased/>
  <w15:docId w15:val="{485698CA-C799-4998-AE41-D727BCAEE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7C5"/>
    <w:pPr>
      <w:spacing w:after="0" w:line="240" w:lineRule="auto"/>
    </w:pPr>
    <w:rPr>
      <w:rFonts w:ascii="Calibri" w:hAnsi="Calibri" w:cs="Calibri"/>
      <w:lang w:eastAsia="en-GB"/>
    </w:rPr>
  </w:style>
  <w:style w:type="paragraph" w:styleId="Heading1">
    <w:name w:val="heading 1"/>
    <w:basedOn w:val="Normal"/>
    <w:link w:val="Heading1Char"/>
    <w:uiPriority w:val="9"/>
    <w:qFormat/>
    <w:rsid w:val="004707E0"/>
    <w:pPr>
      <w:widowControl w:val="0"/>
      <w:autoSpaceDE w:val="0"/>
      <w:autoSpaceDN w:val="0"/>
      <w:spacing w:before="92"/>
      <w:ind w:left="511" w:hanging="315"/>
      <w:outlineLvl w:val="0"/>
    </w:pPr>
    <w:rPr>
      <w:rFonts w:ascii="Arial" w:eastAsia="Arial" w:hAnsi="Arial" w:cs="Arial"/>
      <w:b/>
      <w:bCs/>
      <w:sz w:val="28"/>
      <w:szCs w:val="28"/>
      <w:lang w:bidi="en-GB"/>
    </w:rPr>
  </w:style>
  <w:style w:type="paragraph" w:styleId="Heading2">
    <w:name w:val="heading 2"/>
    <w:basedOn w:val="Normal"/>
    <w:link w:val="Heading2Char"/>
    <w:uiPriority w:val="9"/>
    <w:unhideWhenUsed/>
    <w:qFormat/>
    <w:rsid w:val="004707E0"/>
    <w:pPr>
      <w:widowControl w:val="0"/>
      <w:autoSpaceDE w:val="0"/>
      <w:autoSpaceDN w:val="0"/>
      <w:ind w:left="197"/>
      <w:outlineLvl w:val="1"/>
    </w:pPr>
    <w:rPr>
      <w:rFonts w:ascii="Arial" w:eastAsia="Arial" w:hAnsi="Arial" w:cs="Arial"/>
      <w:b/>
      <w:bCs/>
      <w:sz w:val="26"/>
      <w:szCs w:val="26"/>
      <w:lang w:bidi="en-GB"/>
    </w:rPr>
  </w:style>
  <w:style w:type="paragraph" w:styleId="Heading3">
    <w:name w:val="heading 3"/>
    <w:basedOn w:val="Normal"/>
    <w:next w:val="Normal"/>
    <w:link w:val="Heading3Char"/>
    <w:uiPriority w:val="9"/>
    <w:semiHidden/>
    <w:unhideWhenUsed/>
    <w:qFormat/>
    <w:rsid w:val="00583E9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AEF"/>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9E4AEF"/>
  </w:style>
  <w:style w:type="paragraph" w:styleId="Footer">
    <w:name w:val="footer"/>
    <w:basedOn w:val="Normal"/>
    <w:link w:val="FooterChar"/>
    <w:uiPriority w:val="99"/>
    <w:unhideWhenUsed/>
    <w:rsid w:val="009E4AEF"/>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9E4AEF"/>
  </w:style>
  <w:style w:type="character" w:styleId="Hyperlink">
    <w:name w:val="Hyperlink"/>
    <w:basedOn w:val="DefaultParagraphFont"/>
    <w:uiPriority w:val="99"/>
    <w:unhideWhenUsed/>
    <w:rsid w:val="00A137C5"/>
    <w:rPr>
      <w:color w:val="0000FF"/>
      <w:u w:val="single"/>
    </w:rPr>
  </w:style>
  <w:style w:type="paragraph" w:styleId="NoSpacing">
    <w:name w:val="No Spacing"/>
    <w:uiPriority w:val="1"/>
    <w:qFormat/>
    <w:rsid w:val="00A137C5"/>
    <w:pPr>
      <w:spacing w:after="0"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A137C5"/>
    <w:rPr>
      <w:color w:val="605E5C"/>
      <w:shd w:val="clear" w:color="auto" w:fill="E1DFDD"/>
    </w:rPr>
  </w:style>
  <w:style w:type="character" w:customStyle="1" w:styleId="apple-converted-space">
    <w:name w:val="apple-converted-space"/>
    <w:basedOn w:val="DefaultParagraphFont"/>
    <w:rsid w:val="00203EFB"/>
  </w:style>
  <w:style w:type="character" w:customStyle="1" w:styleId="Heading1Char">
    <w:name w:val="Heading 1 Char"/>
    <w:basedOn w:val="DefaultParagraphFont"/>
    <w:link w:val="Heading1"/>
    <w:uiPriority w:val="9"/>
    <w:rsid w:val="004707E0"/>
    <w:rPr>
      <w:rFonts w:ascii="Arial" w:eastAsia="Arial" w:hAnsi="Arial" w:cs="Arial"/>
      <w:b/>
      <w:bCs/>
      <w:sz w:val="28"/>
      <w:szCs w:val="28"/>
      <w:lang w:eastAsia="en-GB" w:bidi="en-GB"/>
    </w:rPr>
  </w:style>
  <w:style w:type="character" w:customStyle="1" w:styleId="Heading2Char">
    <w:name w:val="Heading 2 Char"/>
    <w:basedOn w:val="DefaultParagraphFont"/>
    <w:link w:val="Heading2"/>
    <w:uiPriority w:val="9"/>
    <w:rsid w:val="004707E0"/>
    <w:rPr>
      <w:rFonts w:ascii="Arial" w:eastAsia="Arial" w:hAnsi="Arial" w:cs="Arial"/>
      <w:b/>
      <w:bCs/>
      <w:sz w:val="26"/>
      <w:szCs w:val="26"/>
      <w:lang w:eastAsia="en-GB" w:bidi="en-GB"/>
    </w:rPr>
  </w:style>
  <w:style w:type="paragraph" w:styleId="BodyText">
    <w:name w:val="Body Text"/>
    <w:basedOn w:val="Normal"/>
    <w:link w:val="BodyTextChar"/>
    <w:uiPriority w:val="1"/>
    <w:qFormat/>
    <w:rsid w:val="004707E0"/>
    <w:pPr>
      <w:widowControl w:val="0"/>
      <w:autoSpaceDE w:val="0"/>
      <w:autoSpaceDN w:val="0"/>
    </w:pPr>
    <w:rPr>
      <w:rFonts w:ascii="Arial" w:eastAsia="Arial" w:hAnsi="Arial" w:cs="Arial"/>
      <w:sz w:val="24"/>
      <w:szCs w:val="24"/>
      <w:lang w:bidi="en-GB"/>
    </w:rPr>
  </w:style>
  <w:style w:type="character" w:customStyle="1" w:styleId="BodyTextChar">
    <w:name w:val="Body Text Char"/>
    <w:basedOn w:val="DefaultParagraphFont"/>
    <w:link w:val="BodyText"/>
    <w:uiPriority w:val="1"/>
    <w:rsid w:val="004707E0"/>
    <w:rPr>
      <w:rFonts w:ascii="Arial" w:eastAsia="Arial" w:hAnsi="Arial" w:cs="Arial"/>
      <w:sz w:val="24"/>
      <w:szCs w:val="24"/>
      <w:lang w:eastAsia="en-GB" w:bidi="en-GB"/>
    </w:rPr>
  </w:style>
  <w:style w:type="paragraph" w:styleId="ListParagraph">
    <w:name w:val="List Paragraph"/>
    <w:basedOn w:val="Normal"/>
    <w:uiPriority w:val="1"/>
    <w:qFormat/>
    <w:rsid w:val="004707E0"/>
    <w:pPr>
      <w:widowControl w:val="0"/>
      <w:autoSpaceDE w:val="0"/>
      <w:autoSpaceDN w:val="0"/>
      <w:ind w:left="624" w:hanging="284"/>
    </w:pPr>
    <w:rPr>
      <w:rFonts w:ascii="Arial" w:eastAsia="Arial" w:hAnsi="Arial" w:cs="Arial"/>
      <w:lang w:bidi="en-GB"/>
    </w:rPr>
  </w:style>
  <w:style w:type="paragraph" w:customStyle="1" w:styleId="TableParagraph">
    <w:name w:val="Table Paragraph"/>
    <w:basedOn w:val="Normal"/>
    <w:uiPriority w:val="1"/>
    <w:qFormat/>
    <w:rsid w:val="004707E0"/>
    <w:pPr>
      <w:widowControl w:val="0"/>
      <w:autoSpaceDE w:val="0"/>
      <w:autoSpaceDN w:val="0"/>
      <w:ind w:left="200"/>
    </w:pPr>
    <w:rPr>
      <w:rFonts w:ascii="Arial" w:eastAsia="Arial" w:hAnsi="Arial" w:cs="Arial"/>
      <w:lang w:bidi="en-GB"/>
    </w:rPr>
  </w:style>
  <w:style w:type="character" w:customStyle="1" w:styleId="Heading3Char">
    <w:name w:val="Heading 3 Char"/>
    <w:basedOn w:val="DefaultParagraphFont"/>
    <w:link w:val="Heading3"/>
    <w:uiPriority w:val="9"/>
    <w:semiHidden/>
    <w:rsid w:val="00583E9D"/>
    <w:rPr>
      <w:rFonts w:asciiTheme="majorHAnsi" w:eastAsiaTheme="majorEastAsia" w:hAnsiTheme="majorHAnsi" w:cstheme="majorBidi"/>
      <w:color w:val="1F3763" w:themeColor="accent1" w:themeShade="7F"/>
      <w:sz w:val="24"/>
      <w:szCs w:val="24"/>
      <w:lang w:eastAsia="en-GB"/>
    </w:rPr>
  </w:style>
  <w:style w:type="paragraph" w:styleId="TOCHeading">
    <w:name w:val="TOC Heading"/>
    <w:basedOn w:val="Heading1"/>
    <w:next w:val="Normal"/>
    <w:uiPriority w:val="39"/>
    <w:unhideWhenUsed/>
    <w:qFormat/>
    <w:rsid w:val="002B6E61"/>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n-US" w:eastAsia="en-US" w:bidi="ar-SA"/>
    </w:rPr>
  </w:style>
  <w:style w:type="paragraph" w:styleId="TOC1">
    <w:name w:val="toc 1"/>
    <w:basedOn w:val="Normal"/>
    <w:next w:val="Normal"/>
    <w:autoRedefine/>
    <w:uiPriority w:val="39"/>
    <w:unhideWhenUsed/>
    <w:rsid w:val="002B6E61"/>
    <w:pPr>
      <w:spacing w:after="100"/>
    </w:pPr>
  </w:style>
  <w:style w:type="paragraph" w:styleId="TOC2">
    <w:name w:val="toc 2"/>
    <w:basedOn w:val="Normal"/>
    <w:next w:val="Normal"/>
    <w:autoRedefine/>
    <w:uiPriority w:val="39"/>
    <w:unhideWhenUsed/>
    <w:rsid w:val="002B6E6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118988">
      <w:bodyDiv w:val="1"/>
      <w:marLeft w:val="0"/>
      <w:marRight w:val="0"/>
      <w:marTop w:val="0"/>
      <w:marBottom w:val="0"/>
      <w:divBdr>
        <w:top w:val="none" w:sz="0" w:space="0" w:color="auto"/>
        <w:left w:val="none" w:sz="0" w:space="0" w:color="auto"/>
        <w:bottom w:val="none" w:sz="0" w:space="0" w:color="auto"/>
        <w:right w:val="none" w:sz="0" w:space="0" w:color="auto"/>
      </w:divBdr>
    </w:div>
    <w:div w:id="535001876">
      <w:bodyDiv w:val="1"/>
      <w:marLeft w:val="0"/>
      <w:marRight w:val="0"/>
      <w:marTop w:val="0"/>
      <w:marBottom w:val="0"/>
      <w:divBdr>
        <w:top w:val="none" w:sz="0" w:space="0" w:color="auto"/>
        <w:left w:val="none" w:sz="0" w:space="0" w:color="auto"/>
        <w:bottom w:val="none" w:sz="0" w:space="0" w:color="auto"/>
        <w:right w:val="none" w:sz="0" w:space="0" w:color="auto"/>
      </w:divBdr>
    </w:div>
    <w:div w:id="85742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bs@huntlydt.org."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huntly.town/"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huntlydt.org" TargetMode="Externa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obs@huntlydt.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6749-3486-4B93-BEB4-383523B1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2764</Words>
  <Characters>15761</Characters>
  <Application>Microsoft Office Word</Application>
  <DocSecurity>0</DocSecurity>
  <Lines>131</Lines>
  <Paragraphs>36</Paragraphs>
  <ScaleCrop>false</ScaleCrop>
  <Company/>
  <LinksUpToDate>false</LinksUpToDate>
  <CharactersWithSpaces>18489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Haefner</dc:creator>
  <cp:keywords/>
  <dc:description/>
  <cp:lastModifiedBy>Carolyn Powell</cp:lastModifiedBy>
  <cp:revision>2</cp:revision>
  <cp:lastPrinted>2023-10-18T06:27:00Z</cp:lastPrinted>
  <dcterms:created xsi:type="dcterms:W3CDTF">2023-10-19T14:27:00Z</dcterms:created>
  <dcterms:modified xsi:type="dcterms:W3CDTF">2023-10-19T14:27:00Z</dcterms:modified>
</cp:coreProperties>
</file>