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98A73" w14:textId="77777777" w:rsidR="00496E3A" w:rsidRPr="007113CF" w:rsidRDefault="00496E3A" w:rsidP="00496E3A">
      <w:pPr>
        <w:jc w:val="center"/>
        <w:rPr>
          <w:rFonts w:ascii="Calibri" w:hAnsi="Calibri"/>
          <w:b/>
        </w:rPr>
      </w:pPr>
      <w:r w:rsidRPr="007113CF">
        <w:rPr>
          <w:rFonts w:ascii="Calibri" w:hAnsi="Calibri"/>
          <w:b/>
        </w:rPr>
        <w:t>STRATHCARRON HOSPICE</w:t>
      </w:r>
    </w:p>
    <w:p w14:paraId="7E214DB7" w14:textId="77777777" w:rsidR="00496E3A" w:rsidRPr="007113CF" w:rsidRDefault="00496E3A" w:rsidP="00496E3A">
      <w:pPr>
        <w:rPr>
          <w:rFonts w:ascii="Calibri" w:hAnsi="Calibri"/>
          <w:b/>
        </w:rPr>
      </w:pPr>
    </w:p>
    <w:p w14:paraId="5EAF73EB" w14:textId="3EF38F01" w:rsidR="00496E3A" w:rsidRPr="007113CF" w:rsidRDefault="00496E3A" w:rsidP="00496E3A">
      <w:pPr>
        <w:jc w:val="center"/>
        <w:rPr>
          <w:rFonts w:ascii="Calibri" w:hAnsi="Calibri"/>
          <w:b/>
        </w:rPr>
      </w:pPr>
      <w:r w:rsidRPr="007113CF">
        <w:rPr>
          <w:rFonts w:ascii="Calibri" w:hAnsi="Calibri"/>
          <w:b/>
        </w:rPr>
        <w:t>C</w:t>
      </w:r>
      <w:r w:rsidR="00656D95">
        <w:rPr>
          <w:rFonts w:ascii="Calibri" w:hAnsi="Calibri"/>
          <w:b/>
        </w:rPr>
        <w:t>hief Executive</w:t>
      </w:r>
      <w:r w:rsidRPr="007113CF">
        <w:rPr>
          <w:rFonts w:ascii="Calibri" w:hAnsi="Calibri"/>
          <w:b/>
        </w:rPr>
        <w:t xml:space="preserve"> </w:t>
      </w:r>
      <w:r w:rsidR="00656D95">
        <w:rPr>
          <w:rFonts w:ascii="Calibri" w:hAnsi="Calibri"/>
          <w:b/>
        </w:rPr>
        <w:t>Officer</w:t>
      </w:r>
    </w:p>
    <w:p w14:paraId="0BFEE3C1" w14:textId="77777777" w:rsidR="00496E3A" w:rsidRPr="007113CF" w:rsidRDefault="00496E3A" w:rsidP="00496E3A">
      <w:pPr>
        <w:jc w:val="center"/>
        <w:rPr>
          <w:rFonts w:ascii="Calibri" w:hAnsi="Calibri"/>
          <w:b/>
        </w:rPr>
      </w:pPr>
    </w:p>
    <w:p w14:paraId="4C740D5F" w14:textId="0C81234C" w:rsidR="00496E3A" w:rsidRDefault="00656D95" w:rsidP="00496E3A">
      <w:pPr>
        <w:jc w:val="center"/>
        <w:rPr>
          <w:rFonts w:ascii="Calibri" w:hAnsi="Calibri"/>
          <w:b/>
        </w:rPr>
      </w:pPr>
      <w:r>
        <w:rPr>
          <w:rFonts w:ascii="Calibri" w:hAnsi="Calibri"/>
          <w:b/>
        </w:rPr>
        <w:t>Permanent</w:t>
      </w:r>
    </w:p>
    <w:p w14:paraId="04A97FAE" w14:textId="77777777" w:rsidR="00C86A49" w:rsidRDefault="00C86A49" w:rsidP="00496E3A">
      <w:pPr>
        <w:jc w:val="center"/>
        <w:rPr>
          <w:rFonts w:ascii="Calibri" w:hAnsi="Calibri"/>
          <w:b/>
        </w:rPr>
      </w:pPr>
    </w:p>
    <w:p w14:paraId="1B31E070" w14:textId="269AB65C" w:rsidR="00496E3A" w:rsidRDefault="00656D95" w:rsidP="00496E3A">
      <w:pPr>
        <w:jc w:val="center"/>
        <w:rPr>
          <w:rFonts w:ascii="Calibri" w:hAnsi="Calibri"/>
          <w:b/>
        </w:rPr>
      </w:pPr>
      <w:r>
        <w:rPr>
          <w:rFonts w:ascii="Calibri" w:hAnsi="Calibri"/>
          <w:b/>
        </w:rPr>
        <w:t xml:space="preserve"> Full time – 37.5 hours per week</w:t>
      </w:r>
    </w:p>
    <w:p w14:paraId="637BE3E1" w14:textId="77777777" w:rsidR="00496E3A" w:rsidRPr="007113CF" w:rsidRDefault="00496E3A" w:rsidP="00496E3A">
      <w:pPr>
        <w:jc w:val="center"/>
        <w:rPr>
          <w:rFonts w:ascii="Calibri" w:hAnsi="Calibri"/>
          <w:b/>
        </w:rPr>
      </w:pPr>
    </w:p>
    <w:p w14:paraId="22E21B9C" w14:textId="2FE388CA" w:rsidR="00496E3A" w:rsidRDefault="00125FEC" w:rsidP="00496E3A">
      <w:pPr>
        <w:jc w:val="center"/>
        <w:rPr>
          <w:rFonts w:ascii="Calibri" w:hAnsi="Calibri"/>
          <w:b/>
        </w:rPr>
      </w:pPr>
      <w:r>
        <w:rPr>
          <w:rFonts w:ascii="Calibri" w:hAnsi="Calibri"/>
          <w:b/>
        </w:rPr>
        <w:t xml:space="preserve">Circa </w:t>
      </w:r>
      <w:r w:rsidR="00496E3A" w:rsidRPr="007113CF">
        <w:rPr>
          <w:rFonts w:ascii="Calibri" w:hAnsi="Calibri"/>
          <w:b/>
        </w:rPr>
        <w:t>£</w:t>
      </w:r>
      <w:r w:rsidR="00496E3A">
        <w:rPr>
          <w:rFonts w:ascii="Calibri" w:hAnsi="Calibri"/>
          <w:b/>
        </w:rPr>
        <w:t>9</w:t>
      </w:r>
      <w:r w:rsidR="00656D95">
        <w:rPr>
          <w:rFonts w:ascii="Calibri" w:hAnsi="Calibri"/>
          <w:b/>
        </w:rPr>
        <w:t>0</w:t>
      </w:r>
      <w:r w:rsidR="00496E3A">
        <w:rPr>
          <w:rFonts w:ascii="Calibri" w:hAnsi="Calibri"/>
          <w:b/>
        </w:rPr>
        <w:t xml:space="preserve"> - £1</w:t>
      </w:r>
      <w:r w:rsidR="00656D95">
        <w:rPr>
          <w:rFonts w:ascii="Calibri" w:hAnsi="Calibri"/>
          <w:b/>
        </w:rPr>
        <w:t>00k</w:t>
      </w:r>
      <w:r w:rsidR="00496E3A" w:rsidRPr="007113CF">
        <w:rPr>
          <w:rFonts w:ascii="Calibri" w:hAnsi="Calibri"/>
          <w:b/>
        </w:rPr>
        <w:t xml:space="preserve"> per annum</w:t>
      </w:r>
      <w:r w:rsidR="00656D95">
        <w:rPr>
          <w:rFonts w:ascii="Calibri" w:hAnsi="Calibri"/>
          <w:b/>
        </w:rPr>
        <w:t xml:space="preserve"> </w:t>
      </w:r>
    </w:p>
    <w:p w14:paraId="574A0696" w14:textId="77777777" w:rsidR="00496E3A" w:rsidRDefault="00496E3A" w:rsidP="00496E3A">
      <w:pPr>
        <w:jc w:val="center"/>
        <w:rPr>
          <w:rFonts w:ascii="Calibri" w:hAnsi="Calibri"/>
          <w:b/>
        </w:rPr>
      </w:pPr>
    </w:p>
    <w:p w14:paraId="5C668B40" w14:textId="0A5D630C" w:rsidR="00496E3A" w:rsidRPr="007113CF" w:rsidRDefault="00496E3A" w:rsidP="00496E3A">
      <w:pPr>
        <w:jc w:val="center"/>
        <w:rPr>
          <w:rFonts w:ascii="Calibri" w:hAnsi="Calibri"/>
          <w:b/>
        </w:rPr>
      </w:pPr>
      <w:r w:rsidRPr="003A7436">
        <w:rPr>
          <w:rFonts w:ascii="Calibri" w:hAnsi="Calibri"/>
          <w:b/>
        </w:rPr>
        <w:t>Ref No:</w:t>
      </w:r>
      <w:r>
        <w:rPr>
          <w:rFonts w:ascii="Calibri" w:hAnsi="Calibri"/>
          <w:b/>
        </w:rPr>
        <w:t xml:space="preserve"> 23</w:t>
      </w:r>
      <w:r w:rsidR="00656D95">
        <w:rPr>
          <w:rFonts w:ascii="Calibri" w:hAnsi="Calibri"/>
          <w:b/>
        </w:rPr>
        <w:t>10650</w:t>
      </w:r>
    </w:p>
    <w:p w14:paraId="64F8F841" w14:textId="77777777" w:rsidR="00496E3A" w:rsidRDefault="00496E3A" w:rsidP="00496E3A"/>
    <w:p w14:paraId="69473BAD" w14:textId="13603437" w:rsidR="00496E3A" w:rsidRPr="00C86A49" w:rsidRDefault="00656D95" w:rsidP="00496E3A">
      <w:pPr>
        <w:rPr>
          <w:sz w:val="22"/>
          <w:szCs w:val="22"/>
        </w:rPr>
      </w:pPr>
      <w:r w:rsidRPr="00C86A49">
        <w:rPr>
          <w:sz w:val="22"/>
          <w:szCs w:val="22"/>
        </w:rPr>
        <w:t>Strathcarron Hospice is seeking to recruit a new Chief Executive Officer to continue the development of its services and care that we have provided for over 40 years.</w:t>
      </w:r>
    </w:p>
    <w:p w14:paraId="36AD99FC" w14:textId="77777777" w:rsidR="00A20CA9" w:rsidRPr="00C86A49" w:rsidRDefault="00A20CA9" w:rsidP="006C323A">
      <w:pPr>
        <w:rPr>
          <w:sz w:val="22"/>
          <w:szCs w:val="22"/>
        </w:rPr>
      </w:pPr>
    </w:p>
    <w:p w14:paraId="09E977DB" w14:textId="16A63898" w:rsidR="006C323A" w:rsidRPr="00C86A49" w:rsidRDefault="00656D95" w:rsidP="006C323A">
      <w:pPr>
        <w:rPr>
          <w:sz w:val="22"/>
          <w:szCs w:val="22"/>
        </w:rPr>
      </w:pPr>
      <w:r w:rsidRPr="00C86A49">
        <w:rPr>
          <w:sz w:val="22"/>
          <w:szCs w:val="22"/>
        </w:rPr>
        <w:t xml:space="preserve">We are looking for a committed and dynamic professional to lead the largest </w:t>
      </w:r>
      <w:r w:rsidR="004B2D30" w:rsidRPr="00C86A49">
        <w:rPr>
          <w:sz w:val="22"/>
          <w:szCs w:val="22"/>
        </w:rPr>
        <w:t>I</w:t>
      </w:r>
      <w:r w:rsidRPr="00C86A49">
        <w:rPr>
          <w:sz w:val="22"/>
          <w:szCs w:val="22"/>
        </w:rPr>
        <w:t>ndependent Hospice in Scotland.</w:t>
      </w:r>
      <w:r w:rsidR="006C323A" w:rsidRPr="00C86A49">
        <w:rPr>
          <w:sz w:val="22"/>
          <w:szCs w:val="22"/>
        </w:rPr>
        <w:t xml:space="preserve"> The successful candidate will be joining an innovative and committed team who are at the forefront of developing their service to ensure they make a real difference to the patients, families and</w:t>
      </w:r>
      <w:r w:rsidR="00725377" w:rsidRPr="00C86A49">
        <w:rPr>
          <w:sz w:val="22"/>
          <w:szCs w:val="22"/>
        </w:rPr>
        <w:t xml:space="preserve"> the</w:t>
      </w:r>
      <w:r w:rsidR="006C323A" w:rsidRPr="00C86A49">
        <w:rPr>
          <w:sz w:val="22"/>
          <w:szCs w:val="22"/>
        </w:rPr>
        <w:t xml:space="preserve"> communities we serve.</w:t>
      </w:r>
    </w:p>
    <w:p w14:paraId="31337F8B" w14:textId="77777777" w:rsidR="00725377" w:rsidRPr="00C86A49" w:rsidRDefault="00725377" w:rsidP="006C323A">
      <w:pPr>
        <w:rPr>
          <w:sz w:val="22"/>
          <w:szCs w:val="22"/>
        </w:rPr>
      </w:pPr>
    </w:p>
    <w:p w14:paraId="5F5D83E1" w14:textId="7819ECC9" w:rsidR="008A61C4" w:rsidRPr="00C86A49" w:rsidRDefault="00725377" w:rsidP="006C323A">
      <w:pPr>
        <w:rPr>
          <w:sz w:val="22"/>
          <w:szCs w:val="22"/>
        </w:rPr>
      </w:pPr>
      <w:r w:rsidRPr="00C86A49">
        <w:rPr>
          <w:sz w:val="22"/>
          <w:szCs w:val="22"/>
        </w:rPr>
        <w:t xml:space="preserve">Based in Central Scotland </w:t>
      </w:r>
      <w:r w:rsidR="001B6651" w:rsidRPr="00C86A49">
        <w:rPr>
          <w:sz w:val="22"/>
          <w:szCs w:val="22"/>
        </w:rPr>
        <w:t>our catchment area stretches in excess of 1000 square miles and straddles two NHS Board areas and th</w:t>
      </w:r>
      <w:r w:rsidR="004B2D30" w:rsidRPr="00C86A49">
        <w:rPr>
          <w:sz w:val="22"/>
          <w:szCs w:val="22"/>
        </w:rPr>
        <w:t>r</w:t>
      </w:r>
      <w:r w:rsidR="001B6651" w:rsidRPr="00C86A49">
        <w:rPr>
          <w:sz w:val="22"/>
          <w:szCs w:val="22"/>
        </w:rPr>
        <w:t xml:space="preserve">ee Health &amp; Social Care partnerships. We provide services across our communities as well as in the Hospice building and have </w:t>
      </w:r>
      <w:r w:rsidR="008D712B" w:rsidRPr="00C86A49">
        <w:rPr>
          <w:sz w:val="22"/>
          <w:szCs w:val="22"/>
        </w:rPr>
        <w:t xml:space="preserve">a </w:t>
      </w:r>
      <w:r w:rsidR="001B6651" w:rsidRPr="00C86A49">
        <w:rPr>
          <w:sz w:val="22"/>
          <w:szCs w:val="22"/>
        </w:rPr>
        <w:t>strong</w:t>
      </w:r>
      <w:r w:rsidR="008D712B" w:rsidRPr="00C86A49">
        <w:rPr>
          <w:sz w:val="22"/>
          <w:szCs w:val="22"/>
        </w:rPr>
        <w:t xml:space="preserve"> local </w:t>
      </w:r>
      <w:r w:rsidR="004B2D30" w:rsidRPr="00C86A49">
        <w:rPr>
          <w:sz w:val="22"/>
          <w:szCs w:val="22"/>
        </w:rPr>
        <w:t>brand.</w:t>
      </w:r>
    </w:p>
    <w:p w14:paraId="14772BCE" w14:textId="77777777" w:rsidR="008D712B" w:rsidRPr="00C86A49" w:rsidRDefault="008D712B" w:rsidP="006C323A">
      <w:pPr>
        <w:rPr>
          <w:sz w:val="22"/>
          <w:szCs w:val="22"/>
        </w:rPr>
      </w:pPr>
    </w:p>
    <w:p w14:paraId="7B0EC69B" w14:textId="044CCEC4" w:rsidR="008A61C4" w:rsidRPr="00C86A49" w:rsidRDefault="001B6651" w:rsidP="008D712B">
      <w:pPr>
        <w:rPr>
          <w:sz w:val="22"/>
          <w:szCs w:val="22"/>
        </w:rPr>
      </w:pPr>
      <w:r w:rsidRPr="00C86A49">
        <w:rPr>
          <w:sz w:val="22"/>
          <w:szCs w:val="22"/>
        </w:rPr>
        <w:t xml:space="preserve">The successful candidate </w:t>
      </w:r>
      <w:r w:rsidR="00CA3AB8" w:rsidRPr="00C86A49">
        <w:rPr>
          <w:sz w:val="22"/>
          <w:szCs w:val="22"/>
        </w:rPr>
        <w:t>will have</w:t>
      </w:r>
      <w:r w:rsidRPr="00C86A49">
        <w:rPr>
          <w:sz w:val="22"/>
          <w:szCs w:val="22"/>
        </w:rPr>
        <w:t xml:space="preserve"> a strategic vision to take the Hospice into its medium and longer term future, protecting the quality and goodwill already achieved and </w:t>
      </w:r>
      <w:r w:rsidR="008D712B" w:rsidRPr="00C86A49">
        <w:rPr>
          <w:sz w:val="22"/>
          <w:szCs w:val="22"/>
        </w:rPr>
        <w:t xml:space="preserve">be </w:t>
      </w:r>
      <w:r w:rsidRPr="00C86A49">
        <w:rPr>
          <w:sz w:val="22"/>
          <w:szCs w:val="22"/>
        </w:rPr>
        <w:t>responsible for ensuring that as a business we continue to prosper, maintain and develop our brand</w:t>
      </w:r>
      <w:r w:rsidR="008D712B" w:rsidRPr="00C86A49">
        <w:rPr>
          <w:sz w:val="22"/>
          <w:szCs w:val="22"/>
        </w:rPr>
        <w:t>,</w:t>
      </w:r>
      <w:r w:rsidRPr="00C86A49">
        <w:rPr>
          <w:sz w:val="22"/>
          <w:szCs w:val="22"/>
        </w:rPr>
        <w:t xml:space="preserve"> reputation and financial sustainability</w:t>
      </w:r>
      <w:r w:rsidR="008D712B" w:rsidRPr="00C86A49">
        <w:rPr>
          <w:sz w:val="22"/>
          <w:szCs w:val="22"/>
        </w:rPr>
        <w:t>.</w:t>
      </w:r>
    </w:p>
    <w:p w14:paraId="4D4E9A81" w14:textId="77777777" w:rsidR="008D712B" w:rsidRPr="00C86A49" w:rsidRDefault="008D712B" w:rsidP="008D712B">
      <w:pPr>
        <w:rPr>
          <w:sz w:val="22"/>
          <w:szCs w:val="22"/>
        </w:rPr>
      </w:pPr>
    </w:p>
    <w:p w14:paraId="6B6DA0DA" w14:textId="11A4D8F2" w:rsidR="008D712B" w:rsidRPr="00C86A49" w:rsidRDefault="008D712B" w:rsidP="008D712B">
      <w:pPr>
        <w:rPr>
          <w:sz w:val="22"/>
          <w:szCs w:val="22"/>
        </w:rPr>
      </w:pPr>
      <w:r w:rsidRPr="00C86A49">
        <w:rPr>
          <w:sz w:val="22"/>
          <w:szCs w:val="22"/>
        </w:rPr>
        <w:t>Our new Chief Executive will have</w:t>
      </w:r>
      <w:r w:rsidR="00CA3AB8" w:rsidRPr="00C86A49">
        <w:rPr>
          <w:sz w:val="22"/>
          <w:szCs w:val="22"/>
        </w:rPr>
        <w:t>:</w:t>
      </w:r>
      <w:r w:rsidRPr="00C86A49">
        <w:rPr>
          <w:sz w:val="22"/>
          <w:szCs w:val="22"/>
        </w:rPr>
        <w:t xml:space="preserve"> </w:t>
      </w:r>
    </w:p>
    <w:p w14:paraId="175707F4" w14:textId="61A7C101" w:rsidR="00D60C2E" w:rsidRPr="00223C54" w:rsidRDefault="00223C54" w:rsidP="008D712B">
      <w:pPr>
        <w:pStyle w:val="ListParagraph"/>
        <w:numPr>
          <w:ilvl w:val="0"/>
          <w:numId w:val="18"/>
        </w:numPr>
      </w:pPr>
      <w:r>
        <w:t>d</w:t>
      </w:r>
      <w:r w:rsidR="00D60C2E" w:rsidRPr="00223C54">
        <w:t>emonstrable alignment with our vision and core values</w:t>
      </w:r>
    </w:p>
    <w:p w14:paraId="2B47AA84" w14:textId="3CE8DA6E" w:rsidR="008D712B" w:rsidRPr="00223C54" w:rsidRDefault="008D712B" w:rsidP="008D712B">
      <w:pPr>
        <w:pStyle w:val="ListParagraph"/>
        <w:numPr>
          <w:ilvl w:val="0"/>
          <w:numId w:val="18"/>
        </w:numPr>
      </w:pPr>
      <w:r w:rsidRPr="00223C54">
        <w:t>a good understanding of the wider political, health and social care environment</w:t>
      </w:r>
    </w:p>
    <w:p w14:paraId="16F7EC09" w14:textId="45759C72" w:rsidR="008D712B" w:rsidRPr="00223C54" w:rsidRDefault="008D712B" w:rsidP="008D712B">
      <w:pPr>
        <w:pStyle w:val="ListParagraph"/>
        <w:numPr>
          <w:ilvl w:val="0"/>
          <w:numId w:val="18"/>
        </w:numPr>
      </w:pPr>
      <w:r w:rsidRPr="00223C54">
        <w:t>strong business acumen</w:t>
      </w:r>
    </w:p>
    <w:p w14:paraId="551ACC32" w14:textId="77777777" w:rsidR="004B2D30" w:rsidRPr="00223C54" w:rsidRDefault="004B2D30" w:rsidP="004B2D30">
      <w:pPr>
        <w:pStyle w:val="ListParagraph"/>
        <w:numPr>
          <w:ilvl w:val="0"/>
          <w:numId w:val="18"/>
        </w:numPr>
      </w:pPr>
      <w:r w:rsidRPr="00223C54">
        <w:t xml:space="preserve">proven experience of creating key partnerships and influencing stakeholders </w:t>
      </w:r>
    </w:p>
    <w:p w14:paraId="4183A4C3" w14:textId="31FEB03E" w:rsidR="004B2D30" w:rsidRPr="00223C54" w:rsidRDefault="004B2D30" w:rsidP="004B2D30">
      <w:pPr>
        <w:pStyle w:val="ListParagraph"/>
        <w:numPr>
          <w:ilvl w:val="0"/>
          <w:numId w:val="18"/>
        </w:numPr>
      </w:pPr>
      <w:r w:rsidRPr="00223C54">
        <w:t xml:space="preserve">the ambition and passion to maintain Strathcarron Hospice’s enthusiasm for innovation and excellence </w:t>
      </w:r>
    </w:p>
    <w:p w14:paraId="46468F1A" w14:textId="4E594A80" w:rsidR="004B2D30" w:rsidRPr="00223C54" w:rsidRDefault="004B2D30" w:rsidP="004B2D30">
      <w:pPr>
        <w:pStyle w:val="ListParagraph"/>
        <w:numPr>
          <w:ilvl w:val="0"/>
          <w:numId w:val="18"/>
        </w:numPr>
      </w:pPr>
      <w:r w:rsidRPr="00223C54">
        <w:t>a track record of managing teams efficiently and effectively</w:t>
      </w:r>
    </w:p>
    <w:p w14:paraId="783EC068" w14:textId="2FE92426" w:rsidR="004B2D30" w:rsidRPr="00223C54" w:rsidRDefault="00D60C2E" w:rsidP="004B2D30">
      <w:pPr>
        <w:pStyle w:val="ListParagraph"/>
        <w:numPr>
          <w:ilvl w:val="0"/>
          <w:numId w:val="18"/>
        </w:numPr>
      </w:pPr>
      <w:r w:rsidRPr="00223C54">
        <w:t>a</w:t>
      </w:r>
      <w:r w:rsidR="004B2D30" w:rsidRPr="00223C54">
        <w:t xml:space="preserve"> track record of leading </w:t>
      </w:r>
      <w:r w:rsidRPr="00223C54">
        <w:t xml:space="preserve">people and organisations through successful </w:t>
      </w:r>
      <w:r w:rsidR="004B2D30" w:rsidRPr="00223C54">
        <w:t xml:space="preserve">change </w:t>
      </w:r>
    </w:p>
    <w:p w14:paraId="1A93BEDC" w14:textId="60A17E52" w:rsidR="008D712B" w:rsidRPr="00223C54" w:rsidRDefault="004B2D30" w:rsidP="008D712B">
      <w:pPr>
        <w:pStyle w:val="ListParagraph"/>
        <w:numPr>
          <w:ilvl w:val="0"/>
          <w:numId w:val="18"/>
        </w:numPr>
      </w:pPr>
      <w:r w:rsidRPr="00223C54">
        <w:t>The ability to l</w:t>
      </w:r>
      <w:r w:rsidR="008D712B" w:rsidRPr="00223C54">
        <w:t>ead the income generation activities to ensure we have the freedom to meet the clinical needs of our communities</w:t>
      </w:r>
    </w:p>
    <w:p w14:paraId="310DC747" w14:textId="2E77EC1A" w:rsidR="008D712B" w:rsidRPr="00223C54" w:rsidRDefault="00D60C2E" w:rsidP="008D712B">
      <w:pPr>
        <w:pStyle w:val="ListParagraph"/>
        <w:numPr>
          <w:ilvl w:val="0"/>
          <w:numId w:val="18"/>
        </w:numPr>
      </w:pPr>
      <w:r w:rsidRPr="00223C54">
        <w:t>the ability to e</w:t>
      </w:r>
      <w:r w:rsidR="008D712B" w:rsidRPr="00223C54">
        <w:t>nsure the Hospice is an effective working environment for all the people and communities it serves, enabling the Hospice to recruit and retain appropriate staff and volunteers</w:t>
      </w:r>
    </w:p>
    <w:p w14:paraId="3E46FE04" w14:textId="6763ED77" w:rsidR="002A3C19" w:rsidRDefault="00514112" w:rsidP="00514112">
      <w:pPr>
        <w:rPr>
          <w:sz w:val="22"/>
          <w:szCs w:val="22"/>
        </w:rPr>
      </w:pPr>
      <w:r w:rsidRPr="00514112">
        <w:rPr>
          <w:sz w:val="22"/>
          <w:szCs w:val="22"/>
        </w:rPr>
        <w:t>The post is subject to a Protecting Vulnerable Groups (PVG) check by Disclosure Scotland.</w:t>
      </w:r>
    </w:p>
    <w:p w14:paraId="7F99D614" w14:textId="23491568" w:rsidR="00240365" w:rsidRDefault="00240365" w:rsidP="00514112">
      <w:pPr>
        <w:rPr>
          <w:sz w:val="22"/>
          <w:szCs w:val="22"/>
        </w:rPr>
      </w:pPr>
    </w:p>
    <w:p w14:paraId="45C6EB02" w14:textId="08FCA5F3" w:rsidR="00240365" w:rsidRPr="00514112" w:rsidRDefault="00240365" w:rsidP="00514112">
      <w:pPr>
        <w:rPr>
          <w:sz w:val="22"/>
          <w:szCs w:val="22"/>
        </w:rPr>
      </w:pPr>
      <w:r>
        <w:rPr>
          <w:sz w:val="22"/>
          <w:szCs w:val="22"/>
        </w:rPr>
        <w:t>If required, a relocation package will be negotiated for applicants within the UK and Ireland and for those who have the right to work in the UK.</w:t>
      </w:r>
    </w:p>
    <w:p w14:paraId="452512AC" w14:textId="77777777" w:rsidR="00514112" w:rsidRDefault="00514112" w:rsidP="00496E3A">
      <w:pPr>
        <w:rPr>
          <w:sz w:val="22"/>
          <w:szCs w:val="22"/>
        </w:rPr>
      </w:pPr>
    </w:p>
    <w:p w14:paraId="27EBE91E" w14:textId="7AC8F7EC" w:rsidR="00496E3A" w:rsidRPr="006535D8" w:rsidRDefault="001D75E4" w:rsidP="00496E3A">
      <w:pPr>
        <w:rPr>
          <w:sz w:val="22"/>
          <w:szCs w:val="22"/>
        </w:rPr>
      </w:pPr>
      <w:r>
        <w:rPr>
          <w:sz w:val="22"/>
          <w:szCs w:val="22"/>
        </w:rPr>
        <w:lastRenderedPageBreak/>
        <w:t xml:space="preserve">If you would like more information about the </w:t>
      </w:r>
      <w:r w:rsidR="00D60C2E">
        <w:rPr>
          <w:sz w:val="22"/>
          <w:szCs w:val="22"/>
        </w:rPr>
        <w:t>role</w:t>
      </w:r>
      <w:r w:rsidR="00D60C2E" w:rsidRPr="006535D8">
        <w:rPr>
          <w:sz w:val="22"/>
          <w:szCs w:val="22"/>
        </w:rPr>
        <w:t xml:space="preserve"> please</w:t>
      </w:r>
      <w:r w:rsidR="00496E3A" w:rsidRPr="006535D8">
        <w:rPr>
          <w:sz w:val="22"/>
          <w:szCs w:val="22"/>
        </w:rPr>
        <w:t xml:space="preserve"> contact our </w:t>
      </w:r>
      <w:r w:rsidR="002A3C19">
        <w:rPr>
          <w:sz w:val="22"/>
          <w:szCs w:val="22"/>
        </w:rPr>
        <w:t>Chief Executive Officer</w:t>
      </w:r>
      <w:r w:rsidR="00496E3A" w:rsidRPr="006535D8">
        <w:rPr>
          <w:sz w:val="22"/>
          <w:szCs w:val="22"/>
        </w:rPr>
        <w:t>,</w:t>
      </w:r>
      <w:r w:rsidR="002A3C19">
        <w:rPr>
          <w:sz w:val="22"/>
          <w:szCs w:val="22"/>
        </w:rPr>
        <w:t xml:space="preserve"> Irene McKie</w:t>
      </w:r>
      <w:r w:rsidR="000F2775">
        <w:rPr>
          <w:sz w:val="22"/>
          <w:szCs w:val="22"/>
        </w:rPr>
        <w:t xml:space="preserve">. Email </w:t>
      </w:r>
      <w:hyperlink r:id="rId7" w:history="1">
        <w:r w:rsidR="000F2775" w:rsidRPr="00C01D6C">
          <w:rPr>
            <w:rStyle w:val="Hyperlink"/>
            <w:sz w:val="22"/>
            <w:szCs w:val="22"/>
          </w:rPr>
          <w:t>Irene.mckie@nhs.scot</w:t>
        </w:r>
      </w:hyperlink>
      <w:r w:rsidR="000F2775">
        <w:rPr>
          <w:sz w:val="22"/>
          <w:szCs w:val="22"/>
        </w:rPr>
        <w:t xml:space="preserve"> </w:t>
      </w:r>
      <w:r w:rsidR="00496E3A" w:rsidRPr="006535D8">
        <w:rPr>
          <w:sz w:val="22"/>
          <w:szCs w:val="22"/>
        </w:rPr>
        <w:t xml:space="preserve">or Telephone: 01324 826222. </w:t>
      </w:r>
    </w:p>
    <w:p w14:paraId="7060331B" w14:textId="77777777" w:rsidR="00496E3A" w:rsidRPr="006535D8" w:rsidRDefault="00496E3A" w:rsidP="00496E3A">
      <w:pPr>
        <w:rPr>
          <w:sz w:val="22"/>
          <w:szCs w:val="22"/>
        </w:rPr>
      </w:pPr>
    </w:p>
    <w:p w14:paraId="35AAB7AC" w14:textId="3A450F09" w:rsidR="00125FEC" w:rsidRDefault="00496E3A" w:rsidP="00496E3A">
      <w:pPr>
        <w:rPr>
          <w:sz w:val="22"/>
          <w:szCs w:val="22"/>
        </w:rPr>
      </w:pPr>
      <w:r w:rsidRPr="006535D8">
        <w:rPr>
          <w:sz w:val="22"/>
          <w:szCs w:val="22"/>
        </w:rPr>
        <w:t>Applications should be in the form of a CV</w:t>
      </w:r>
      <w:r w:rsidR="00125FEC">
        <w:rPr>
          <w:sz w:val="22"/>
          <w:szCs w:val="22"/>
        </w:rPr>
        <w:t xml:space="preserve"> including 2 referees</w:t>
      </w:r>
      <w:r w:rsidRPr="006535D8">
        <w:rPr>
          <w:sz w:val="22"/>
          <w:szCs w:val="22"/>
        </w:rPr>
        <w:t xml:space="preserve"> and emailed to </w:t>
      </w:r>
      <w:r w:rsidR="002A3C19">
        <w:rPr>
          <w:sz w:val="22"/>
          <w:szCs w:val="22"/>
        </w:rPr>
        <w:t>Nicola Griffin</w:t>
      </w:r>
      <w:r w:rsidRPr="006535D8">
        <w:rPr>
          <w:sz w:val="22"/>
          <w:szCs w:val="22"/>
        </w:rPr>
        <w:t xml:space="preserve">, </w:t>
      </w:r>
      <w:r w:rsidR="002A3C19">
        <w:rPr>
          <w:sz w:val="22"/>
          <w:szCs w:val="22"/>
        </w:rPr>
        <w:t xml:space="preserve">HR </w:t>
      </w:r>
      <w:r w:rsidR="00125FEC">
        <w:rPr>
          <w:sz w:val="22"/>
          <w:szCs w:val="22"/>
        </w:rPr>
        <w:t>C</w:t>
      </w:r>
      <w:r w:rsidR="002A3C19">
        <w:rPr>
          <w:sz w:val="22"/>
          <w:szCs w:val="22"/>
        </w:rPr>
        <w:t>o</w:t>
      </w:r>
      <w:r w:rsidR="00125FEC">
        <w:rPr>
          <w:sz w:val="22"/>
          <w:szCs w:val="22"/>
        </w:rPr>
        <w:t>-</w:t>
      </w:r>
      <w:r w:rsidR="002A3C19">
        <w:rPr>
          <w:sz w:val="22"/>
          <w:szCs w:val="22"/>
        </w:rPr>
        <w:t>ordinator</w:t>
      </w:r>
      <w:r w:rsidR="000F2775">
        <w:rPr>
          <w:sz w:val="22"/>
          <w:szCs w:val="22"/>
        </w:rPr>
        <w:t xml:space="preserve"> - </w:t>
      </w:r>
      <w:hyperlink r:id="rId8" w:history="1">
        <w:r w:rsidR="000F2775" w:rsidRPr="00C01D6C">
          <w:rPr>
            <w:rStyle w:val="Hyperlink"/>
            <w:sz w:val="22"/>
            <w:szCs w:val="22"/>
          </w:rPr>
          <w:t>Nicola.griffin@nhs.scot</w:t>
        </w:r>
      </w:hyperlink>
    </w:p>
    <w:p w14:paraId="36437ED7" w14:textId="77777777" w:rsidR="000F2775" w:rsidRDefault="000F2775" w:rsidP="00496E3A">
      <w:pPr>
        <w:rPr>
          <w:sz w:val="22"/>
          <w:szCs w:val="22"/>
        </w:rPr>
      </w:pPr>
    </w:p>
    <w:p w14:paraId="5BE502EE" w14:textId="6EF65A05" w:rsidR="00496E3A" w:rsidRPr="006535D8" w:rsidRDefault="00496E3A" w:rsidP="00496E3A">
      <w:pPr>
        <w:rPr>
          <w:sz w:val="22"/>
          <w:szCs w:val="22"/>
        </w:rPr>
      </w:pPr>
      <w:r w:rsidRPr="006535D8">
        <w:rPr>
          <w:sz w:val="22"/>
          <w:szCs w:val="22"/>
        </w:rPr>
        <w:t>For further information</w:t>
      </w:r>
      <w:r w:rsidR="00125FEC">
        <w:rPr>
          <w:sz w:val="22"/>
          <w:szCs w:val="22"/>
        </w:rPr>
        <w:t xml:space="preserve"> and to download a job </w:t>
      </w:r>
      <w:r w:rsidR="000F2775">
        <w:rPr>
          <w:sz w:val="22"/>
          <w:szCs w:val="22"/>
        </w:rPr>
        <w:t>description</w:t>
      </w:r>
      <w:r w:rsidR="00125FEC">
        <w:rPr>
          <w:sz w:val="22"/>
          <w:szCs w:val="22"/>
        </w:rPr>
        <w:t xml:space="preserve"> </w:t>
      </w:r>
      <w:r w:rsidRPr="006535D8">
        <w:rPr>
          <w:sz w:val="22"/>
          <w:szCs w:val="22"/>
        </w:rPr>
        <w:t xml:space="preserve">please visit </w:t>
      </w:r>
      <w:hyperlink r:id="rId9" w:history="1">
        <w:r w:rsidR="00125FEC" w:rsidRPr="00C01D6C">
          <w:rPr>
            <w:rStyle w:val="Hyperlink"/>
            <w:sz w:val="22"/>
            <w:szCs w:val="22"/>
          </w:rPr>
          <w:t>www.strathcarronhospice.net</w:t>
        </w:r>
      </w:hyperlink>
      <w:r w:rsidRPr="006535D8">
        <w:rPr>
          <w:sz w:val="22"/>
          <w:szCs w:val="22"/>
        </w:rPr>
        <w:t>.</w:t>
      </w:r>
    </w:p>
    <w:p w14:paraId="662E866D" w14:textId="65C15A4D" w:rsidR="00496E3A" w:rsidRPr="006535D8" w:rsidRDefault="00496E3A" w:rsidP="00496E3A">
      <w:pPr>
        <w:rPr>
          <w:b/>
          <w:sz w:val="22"/>
          <w:szCs w:val="22"/>
        </w:rPr>
      </w:pPr>
    </w:p>
    <w:p w14:paraId="6195AB80" w14:textId="4EB39528" w:rsidR="00496E3A" w:rsidRPr="006535D8" w:rsidRDefault="00496E3A" w:rsidP="00496E3A">
      <w:pPr>
        <w:rPr>
          <w:b/>
          <w:sz w:val="22"/>
          <w:szCs w:val="22"/>
        </w:rPr>
      </w:pPr>
      <w:r w:rsidRPr="006535D8">
        <w:rPr>
          <w:b/>
          <w:sz w:val="22"/>
          <w:szCs w:val="22"/>
        </w:rPr>
        <w:t xml:space="preserve">Closing date: </w:t>
      </w:r>
      <w:r w:rsidR="00966F31">
        <w:rPr>
          <w:b/>
          <w:sz w:val="22"/>
          <w:szCs w:val="22"/>
        </w:rPr>
        <w:t xml:space="preserve">5pm on </w:t>
      </w:r>
      <w:r w:rsidR="00125FEC">
        <w:rPr>
          <w:b/>
          <w:sz w:val="22"/>
          <w:szCs w:val="22"/>
        </w:rPr>
        <w:t>Mon</w:t>
      </w:r>
      <w:r w:rsidR="00966F31">
        <w:rPr>
          <w:b/>
          <w:sz w:val="22"/>
          <w:szCs w:val="22"/>
        </w:rPr>
        <w:t xml:space="preserve">day </w:t>
      </w:r>
      <w:r w:rsidR="00125FEC">
        <w:rPr>
          <w:b/>
          <w:sz w:val="22"/>
          <w:szCs w:val="22"/>
        </w:rPr>
        <w:t>20</w:t>
      </w:r>
      <w:r w:rsidR="00125FEC" w:rsidRPr="00125FEC">
        <w:rPr>
          <w:b/>
          <w:sz w:val="22"/>
          <w:szCs w:val="22"/>
          <w:vertAlign w:val="superscript"/>
        </w:rPr>
        <w:t>th</w:t>
      </w:r>
      <w:r w:rsidR="00125FEC">
        <w:rPr>
          <w:b/>
          <w:sz w:val="22"/>
          <w:szCs w:val="22"/>
        </w:rPr>
        <w:t xml:space="preserve"> November</w:t>
      </w:r>
      <w:r w:rsidR="00966F31">
        <w:rPr>
          <w:b/>
          <w:sz w:val="22"/>
          <w:szCs w:val="22"/>
        </w:rPr>
        <w:t xml:space="preserve"> 2023</w:t>
      </w:r>
    </w:p>
    <w:p w14:paraId="5CB2E379" w14:textId="04972E32" w:rsidR="00496E3A" w:rsidRDefault="00496E3A" w:rsidP="00496E3A">
      <w:pPr>
        <w:rPr>
          <w:b/>
          <w:sz w:val="22"/>
          <w:szCs w:val="22"/>
        </w:rPr>
      </w:pPr>
      <w:r w:rsidRPr="006535D8">
        <w:rPr>
          <w:b/>
          <w:sz w:val="22"/>
          <w:szCs w:val="22"/>
        </w:rPr>
        <w:t>Interviews will be held</w:t>
      </w:r>
      <w:r w:rsidR="00125FEC">
        <w:rPr>
          <w:b/>
          <w:sz w:val="22"/>
          <w:szCs w:val="22"/>
        </w:rPr>
        <w:t xml:space="preserve"> on Wednesday 6</w:t>
      </w:r>
      <w:r w:rsidR="00125FEC" w:rsidRPr="00125FEC">
        <w:rPr>
          <w:b/>
          <w:sz w:val="22"/>
          <w:szCs w:val="22"/>
          <w:vertAlign w:val="superscript"/>
        </w:rPr>
        <w:t>th</w:t>
      </w:r>
      <w:r w:rsidR="00125FEC">
        <w:rPr>
          <w:b/>
          <w:sz w:val="22"/>
          <w:szCs w:val="22"/>
        </w:rPr>
        <w:t xml:space="preserve"> December</w:t>
      </w:r>
      <w:r w:rsidR="00966F31">
        <w:rPr>
          <w:b/>
          <w:sz w:val="22"/>
          <w:szCs w:val="22"/>
        </w:rPr>
        <w:t xml:space="preserve"> 2023</w:t>
      </w:r>
    </w:p>
    <w:p w14:paraId="243A7795" w14:textId="3DC0AED1" w:rsidR="006535D8" w:rsidRDefault="006535D8" w:rsidP="00496E3A">
      <w:pPr>
        <w:rPr>
          <w:b/>
          <w:sz w:val="22"/>
          <w:szCs w:val="22"/>
        </w:rPr>
      </w:pPr>
    </w:p>
    <w:p w14:paraId="23FF5434" w14:textId="6C91742F" w:rsidR="006535D8" w:rsidRDefault="006535D8" w:rsidP="00496E3A">
      <w:pPr>
        <w:rPr>
          <w:b/>
          <w:sz w:val="22"/>
          <w:szCs w:val="22"/>
        </w:rPr>
      </w:pPr>
    </w:p>
    <w:p w14:paraId="1033907D" w14:textId="39E3570D" w:rsidR="000F2775" w:rsidRDefault="000F2775" w:rsidP="00496E3A">
      <w:pPr>
        <w:rPr>
          <w:b/>
          <w:sz w:val="22"/>
          <w:szCs w:val="22"/>
        </w:rPr>
      </w:pPr>
    </w:p>
    <w:p w14:paraId="618F525B" w14:textId="04EA7255" w:rsidR="000F2775" w:rsidRDefault="000F2775" w:rsidP="00812550">
      <w:pPr>
        <w:jc w:val="center"/>
        <w:rPr>
          <w:noProof/>
          <w:lang w:eastAsia="en-GB"/>
        </w:rPr>
      </w:pPr>
    </w:p>
    <w:p w14:paraId="3130E61F" w14:textId="54E0E60D" w:rsidR="00812550" w:rsidRDefault="00812550" w:rsidP="00812550">
      <w:pPr>
        <w:jc w:val="center"/>
        <w:rPr>
          <w:noProof/>
          <w:lang w:eastAsia="en-GB"/>
        </w:rPr>
      </w:pPr>
    </w:p>
    <w:p w14:paraId="52E65A69" w14:textId="4102D143" w:rsidR="00812550" w:rsidRDefault="00812550" w:rsidP="00812550">
      <w:pPr>
        <w:jc w:val="center"/>
        <w:rPr>
          <w:noProof/>
          <w:lang w:eastAsia="en-GB"/>
        </w:rPr>
      </w:pPr>
    </w:p>
    <w:p w14:paraId="2422D7C6" w14:textId="7A47398B" w:rsidR="00812550" w:rsidRDefault="00812550" w:rsidP="00812550">
      <w:pPr>
        <w:jc w:val="center"/>
        <w:rPr>
          <w:noProof/>
          <w:lang w:eastAsia="en-GB"/>
        </w:rPr>
      </w:pPr>
    </w:p>
    <w:p w14:paraId="19777386" w14:textId="00140B9B" w:rsidR="00812550" w:rsidRDefault="00812550" w:rsidP="00812550">
      <w:pPr>
        <w:jc w:val="center"/>
        <w:rPr>
          <w:noProof/>
          <w:lang w:eastAsia="en-GB"/>
        </w:rPr>
      </w:pPr>
    </w:p>
    <w:p w14:paraId="1C0DEE6F" w14:textId="7559A2A2" w:rsidR="00812550" w:rsidRDefault="00812550" w:rsidP="00812550">
      <w:pPr>
        <w:jc w:val="center"/>
        <w:rPr>
          <w:noProof/>
          <w:lang w:eastAsia="en-GB"/>
        </w:rPr>
      </w:pPr>
    </w:p>
    <w:p w14:paraId="0AC12853" w14:textId="108EFB71" w:rsidR="00812550" w:rsidRDefault="00812550" w:rsidP="00812550">
      <w:pPr>
        <w:jc w:val="center"/>
        <w:rPr>
          <w:noProof/>
          <w:lang w:eastAsia="en-GB"/>
        </w:rPr>
      </w:pPr>
    </w:p>
    <w:p w14:paraId="5850CA1C" w14:textId="471658CD" w:rsidR="00812550" w:rsidRDefault="00812550" w:rsidP="00812550">
      <w:pPr>
        <w:jc w:val="center"/>
        <w:rPr>
          <w:noProof/>
          <w:lang w:eastAsia="en-GB"/>
        </w:rPr>
      </w:pPr>
    </w:p>
    <w:p w14:paraId="3F59933B" w14:textId="657168D6" w:rsidR="00812550" w:rsidRDefault="00812550" w:rsidP="00812550">
      <w:pPr>
        <w:jc w:val="center"/>
        <w:rPr>
          <w:noProof/>
          <w:lang w:eastAsia="en-GB"/>
        </w:rPr>
      </w:pPr>
    </w:p>
    <w:p w14:paraId="4ACFD154" w14:textId="382C952B" w:rsidR="00812550" w:rsidRDefault="00812550" w:rsidP="00812550">
      <w:pPr>
        <w:jc w:val="center"/>
        <w:rPr>
          <w:noProof/>
          <w:lang w:eastAsia="en-GB"/>
        </w:rPr>
      </w:pPr>
    </w:p>
    <w:p w14:paraId="21636977" w14:textId="2BF5FE0B" w:rsidR="00812550" w:rsidRDefault="00812550" w:rsidP="00812550">
      <w:pPr>
        <w:jc w:val="center"/>
        <w:rPr>
          <w:noProof/>
          <w:lang w:eastAsia="en-GB"/>
        </w:rPr>
      </w:pPr>
    </w:p>
    <w:p w14:paraId="171FC517" w14:textId="0701873B" w:rsidR="00812550" w:rsidRDefault="00812550" w:rsidP="00812550">
      <w:pPr>
        <w:jc w:val="center"/>
        <w:rPr>
          <w:noProof/>
          <w:lang w:eastAsia="en-GB"/>
        </w:rPr>
      </w:pPr>
    </w:p>
    <w:p w14:paraId="60AD97DB" w14:textId="77B224E4" w:rsidR="00812550" w:rsidRDefault="00812550" w:rsidP="00812550">
      <w:pPr>
        <w:jc w:val="center"/>
        <w:rPr>
          <w:noProof/>
          <w:lang w:eastAsia="en-GB"/>
        </w:rPr>
      </w:pPr>
    </w:p>
    <w:p w14:paraId="083E48B3" w14:textId="3AEA558C" w:rsidR="00812550" w:rsidRDefault="00812550" w:rsidP="00812550">
      <w:pPr>
        <w:jc w:val="center"/>
        <w:rPr>
          <w:noProof/>
          <w:lang w:eastAsia="en-GB"/>
        </w:rPr>
      </w:pPr>
    </w:p>
    <w:p w14:paraId="740A2CB9" w14:textId="77777777" w:rsidR="00812550" w:rsidRDefault="00812550" w:rsidP="00812550">
      <w:pPr>
        <w:jc w:val="center"/>
        <w:rPr>
          <w:b/>
          <w:sz w:val="22"/>
          <w:szCs w:val="22"/>
        </w:rPr>
      </w:pPr>
    </w:p>
    <w:p w14:paraId="5D129753" w14:textId="417CA06F" w:rsidR="000F2775" w:rsidRDefault="000F2775" w:rsidP="00496E3A">
      <w:pPr>
        <w:rPr>
          <w:b/>
          <w:sz w:val="22"/>
          <w:szCs w:val="22"/>
        </w:rPr>
      </w:pPr>
    </w:p>
    <w:p w14:paraId="6523AB86" w14:textId="575EE9F4" w:rsidR="000F2775" w:rsidRDefault="000F2775" w:rsidP="00496E3A">
      <w:pPr>
        <w:rPr>
          <w:b/>
          <w:sz w:val="22"/>
          <w:szCs w:val="22"/>
        </w:rPr>
      </w:pPr>
    </w:p>
    <w:p w14:paraId="6F42189E" w14:textId="6DBFFDC4" w:rsidR="000F2775" w:rsidRDefault="000F2775" w:rsidP="00496E3A">
      <w:pPr>
        <w:rPr>
          <w:b/>
          <w:sz w:val="22"/>
          <w:szCs w:val="22"/>
        </w:rPr>
      </w:pPr>
    </w:p>
    <w:p w14:paraId="797728B5" w14:textId="45E961F4" w:rsidR="000F2775" w:rsidRDefault="000F2775" w:rsidP="00496E3A">
      <w:pPr>
        <w:rPr>
          <w:b/>
          <w:sz w:val="22"/>
          <w:szCs w:val="22"/>
        </w:rPr>
      </w:pPr>
    </w:p>
    <w:p w14:paraId="255FA5AF" w14:textId="6A69193A" w:rsidR="000F2775" w:rsidRDefault="000F2775" w:rsidP="00496E3A">
      <w:pPr>
        <w:rPr>
          <w:b/>
          <w:sz w:val="22"/>
          <w:szCs w:val="22"/>
        </w:rPr>
      </w:pPr>
    </w:p>
    <w:p w14:paraId="5CF9BB68" w14:textId="58511568" w:rsidR="000F2775" w:rsidRDefault="000F2775" w:rsidP="00496E3A">
      <w:pPr>
        <w:rPr>
          <w:b/>
          <w:sz w:val="22"/>
          <w:szCs w:val="22"/>
        </w:rPr>
      </w:pPr>
    </w:p>
    <w:p w14:paraId="39AF25C0" w14:textId="113217C4" w:rsidR="000F2775" w:rsidRDefault="000F2775" w:rsidP="00496E3A">
      <w:pPr>
        <w:rPr>
          <w:b/>
          <w:sz w:val="22"/>
          <w:szCs w:val="22"/>
        </w:rPr>
      </w:pPr>
    </w:p>
    <w:p w14:paraId="49C6838F" w14:textId="4CAB5521" w:rsidR="000F2775" w:rsidRDefault="000F2775" w:rsidP="00496E3A">
      <w:pPr>
        <w:rPr>
          <w:b/>
          <w:sz w:val="22"/>
          <w:szCs w:val="22"/>
        </w:rPr>
      </w:pPr>
    </w:p>
    <w:p w14:paraId="63EDBC30" w14:textId="5E524008" w:rsidR="000F2775" w:rsidRDefault="000F2775" w:rsidP="00496E3A">
      <w:pPr>
        <w:rPr>
          <w:b/>
          <w:sz w:val="22"/>
          <w:szCs w:val="22"/>
        </w:rPr>
      </w:pPr>
    </w:p>
    <w:p w14:paraId="146F5A4F" w14:textId="0EE24A62" w:rsidR="000F2775" w:rsidRDefault="000F2775" w:rsidP="00496E3A">
      <w:pPr>
        <w:rPr>
          <w:b/>
          <w:sz w:val="22"/>
          <w:szCs w:val="22"/>
        </w:rPr>
      </w:pPr>
    </w:p>
    <w:p w14:paraId="1A4C5214" w14:textId="75E04988" w:rsidR="000F2775" w:rsidRDefault="000F2775" w:rsidP="00496E3A">
      <w:pPr>
        <w:rPr>
          <w:b/>
          <w:sz w:val="22"/>
          <w:szCs w:val="22"/>
        </w:rPr>
      </w:pPr>
    </w:p>
    <w:p w14:paraId="3871EF87" w14:textId="1D0FD390" w:rsidR="000F2775" w:rsidRDefault="000F2775" w:rsidP="00496E3A">
      <w:pPr>
        <w:rPr>
          <w:b/>
          <w:sz w:val="22"/>
          <w:szCs w:val="22"/>
        </w:rPr>
      </w:pPr>
    </w:p>
    <w:p w14:paraId="0333FC6E" w14:textId="5A627B06" w:rsidR="000F2775" w:rsidRDefault="000F2775" w:rsidP="00496E3A">
      <w:pPr>
        <w:rPr>
          <w:b/>
          <w:sz w:val="22"/>
          <w:szCs w:val="22"/>
        </w:rPr>
      </w:pPr>
    </w:p>
    <w:p w14:paraId="0F168726" w14:textId="42E22C6D" w:rsidR="000F2775" w:rsidRDefault="000F2775" w:rsidP="00496E3A">
      <w:pPr>
        <w:rPr>
          <w:b/>
          <w:sz w:val="22"/>
          <w:szCs w:val="22"/>
        </w:rPr>
      </w:pPr>
    </w:p>
    <w:p w14:paraId="79CF1C5F" w14:textId="07907BE8" w:rsidR="000F2775" w:rsidRDefault="000F2775" w:rsidP="00496E3A">
      <w:pPr>
        <w:rPr>
          <w:b/>
          <w:sz w:val="22"/>
          <w:szCs w:val="22"/>
        </w:rPr>
      </w:pPr>
    </w:p>
    <w:p w14:paraId="4CEE25DB" w14:textId="2FC53892" w:rsidR="000F2775" w:rsidRDefault="000F2775" w:rsidP="00496E3A">
      <w:pPr>
        <w:rPr>
          <w:b/>
          <w:sz w:val="22"/>
          <w:szCs w:val="22"/>
        </w:rPr>
      </w:pPr>
    </w:p>
    <w:p w14:paraId="3C180B3C" w14:textId="19B6A3BF" w:rsidR="000F2775" w:rsidRDefault="000F2775" w:rsidP="00496E3A">
      <w:pPr>
        <w:rPr>
          <w:b/>
          <w:sz w:val="22"/>
          <w:szCs w:val="22"/>
        </w:rPr>
      </w:pPr>
    </w:p>
    <w:p w14:paraId="0EB4982D" w14:textId="565D6C63" w:rsidR="000F2775" w:rsidRDefault="000F2775" w:rsidP="00496E3A">
      <w:pPr>
        <w:rPr>
          <w:b/>
          <w:sz w:val="22"/>
          <w:szCs w:val="22"/>
        </w:rPr>
      </w:pPr>
    </w:p>
    <w:p w14:paraId="591405A7" w14:textId="31F7547D" w:rsidR="000F2775" w:rsidRDefault="000F2775" w:rsidP="00496E3A">
      <w:pPr>
        <w:rPr>
          <w:b/>
          <w:sz w:val="22"/>
          <w:szCs w:val="22"/>
        </w:rPr>
      </w:pPr>
    </w:p>
    <w:p w14:paraId="190CC08F" w14:textId="2A35EC1F" w:rsidR="000E60EF" w:rsidRPr="000E60EF" w:rsidRDefault="00125FEC" w:rsidP="000E60EF">
      <w:pPr>
        <w:spacing w:line="276" w:lineRule="auto"/>
        <w:jc w:val="center"/>
        <w:rPr>
          <w:rFonts w:ascii="Calibri" w:hAnsi="Calibri"/>
          <w:b/>
        </w:rPr>
      </w:pPr>
      <w:r>
        <w:rPr>
          <w:rFonts w:ascii="Calibri" w:hAnsi="Calibri"/>
          <w:b/>
        </w:rPr>
        <w:t>CHIEF EXECUTIVE OFFICER</w:t>
      </w:r>
      <w:r w:rsidR="000E60EF" w:rsidRPr="000E60EF">
        <w:rPr>
          <w:rFonts w:ascii="Calibri" w:hAnsi="Calibri"/>
          <w:b/>
        </w:rPr>
        <w:t xml:space="preserve"> POST</w:t>
      </w:r>
    </w:p>
    <w:p w14:paraId="1943E94C" w14:textId="77777777" w:rsidR="000E60EF" w:rsidRDefault="000E60EF" w:rsidP="000E60EF">
      <w:pPr>
        <w:pStyle w:val="Heading1"/>
        <w:spacing w:line="276" w:lineRule="auto"/>
        <w:rPr>
          <w:rFonts w:ascii="Calibri" w:hAnsi="Calibri" w:cs="Calibri"/>
          <w:sz w:val="24"/>
        </w:rPr>
      </w:pPr>
      <w:r w:rsidRPr="001E5158">
        <w:rPr>
          <w:rFonts w:ascii="Calibri" w:hAnsi="Calibri" w:cs="Calibri"/>
          <w:sz w:val="24"/>
        </w:rPr>
        <w:t>JOB DESCRIPTION</w:t>
      </w:r>
    </w:p>
    <w:p w14:paraId="577BAF1F" w14:textId="77777777" w:rsidR="000E60EF" w:rsidRPr="001E5158" w:rsidRDefault="000E60EF" w:rsidP="000E60EF">
      <w:pPr>
        <w:rPr>
          <w:rFonts w:ascii="Calibri" w:hAnsi="Calibri" w:cs="Calibri"/>
        </w:rPr>
      </w:pPr>
    </w:p>
    <w:p w14:paraId="74151249" w14:textId="307525AD" w:rsidR="000E60EF" w:rsidRDefault="000E60EF" w:rsidP="000E60EF">
      <w:pPr>
        <w:ind w:left="1440"/>
        <w:rPr>
          <w:rFonts w:ascii="Calibri" w:hAnsi="Calibri" w:cs="Calibri"/>
          <w:b/>
          <w:bCs/>
          <w:sz w:val="22"/>
          <w:szCs w:val="22"/>
        </w:rPr>
      </w:pPr>
      <w:r>
        <w:rPr>
          <w:rFonts w:ascii="Calibri" w:hAnsi="Calibri" w:cs="Calibri"/>
          <w:b/>
          <w:bCs/>
          <w:sz w:val="22"/>
          <w:szCs w:val="22"/>
        </w:rPr>
        <w:t>Job Title:</w:t>
      </w:r>
      <w:r>
        <w:rPr>
          <w:rFonts w:ascii="Calibri" w:hAnsi="Calibri" w:cs="Calibri"/>
          <w:b/>
          <w:bCs/>
          <w:sz w:val="22"/>
          <w:szCs w:val="22"/>
        </w:rPr>
        <w:tab/>
      </w:r>
      <w:r>
        <w:rPr>
          <w:rFonts w:ascii="Calibri" w:hAnsi="Calibri" w:cs="Calibri"/>
          <w:b/>
          <w:bCs/>
          <w:sz w:val="22"/>
          <w:szCs w:val="22"/>
        </w:rPr>
        <w:tab/>
      </w:r>
      <w:r w:rsidR="00125FEC">
        <w:rPr>
          <w:rFonts w:ascii="Calibri" w:hAnsi="Calibri" w:cs="Calibri"/>
          <w:b/>
          <w:bCs/>
          <w:sz w:val="22"/>
          <w:szCs w:val="22"/>
        </w:rPr>
        <w:t>Chief Executive Officer</w:t>
      </w:r>
      <w:r w:rsidRPr="001E5158">
        <w:rPr>
          <w:rFonts w:ascii="Calibri" w:hAnsi="Calibri" w:cs="Calibri"/>
          <w:b/>
          <w:bCs/>
          <w:sz w:val="22"/>
          <w:szCs w:val="22"/>
        </w:rPr>
        <w:t xml:space="preserve"> </w:t>
      </w:r>
    </w:p>
    <w:p w14:paraId="676B6225" w14:textId="17102C46" w:rsidR="000E60EF" w:rsidRPr="001E5158" w:rsidRDefault="000E60EF" w:rsidP="000E60EF">
      <w:pPr>
        <w:ind w:left="1440"/>
        <w:rPr>
          <w:rFonts w:ascii="Calibri" w:hAnsi="Calibri" w:cs="Calibri"/>
          <w:b/>
          <w:bCs/>
          <w:sz w:val="22"/>
          <w:szCs w:val="22"/>
        </w:rPr>
      </w:pPr>
      <w:r>
        <w:rPr>
          <w:rFonts w:ascii="Calibri" w:hAnsi="Calibri" w:cs="Calibri"/>
          <w:b/>
          <w:bCs/>
          <w:sz w:val="22"/>
          <w:szCs w:val="22"/>
        </w:rPr>
        <w:t>Accountable to:</w:t>
      </w:r>
      <w:r>
        <w:rPr>
          <w:rFonts w:ascii="Calibri" w:hAnsi="Calibri" w:cs="Calibri"/>
          <w:b/>
          <w:bCs/>
          <w:sz w:val="22"/>
          <w:szCs w:val="22"/>
        </w:rPr>
        <w:tab/>
      </w:r>
      <w:r w:rsidR="00125FEC">
        <w:rPr>
          <w:rFonts w:ascii="Calibri" w:hAnsi="Calibri" w:cs="Calibri"/>
          <w:b/>
          <w:bCs/>
          <w:sz w:val="22"/>
          <w:szCs w:val="22"/>
        </w:rPr>
        <w:t>Council of Management</w:t>
      </w:r>
    </w:p>
    <w:p w14:paraId="1DA10760" w14:textId="27E71BF3" w:rsidR="000E60EF" w:rsidRPr="001E5158" w:rsidRDefault="000E60EF" w:rsidP="000E60EF">
      <w:pPr>
        <w:ind w:left="1440"/>
        <w:rPr>
          <w:rFonts w:ascii="Calibri" w:hAnsi="Calibri" w:cs="Calibri"/>
          <w:b/>
          <w:bCs/>
          <w:sz w:val="22"/>
          <w:szCs w:val="22"/>
        </w:rPr>
      </w:pPr>
      <w:r w:rsidRPr="001E5158">
        <w:rPr>
          <w:rFonts w:ascii="Calibri" w:hAnsi="Calibri" w:cs="Calibri"/>
          <w:b/>
          <w:bCs/>
          <w:sz w:val="22"/>
          <w:szCs w:val="22"/>
        </w:rPr>
        <w:t>Reporting to:</w:t>
      </w:r>
      <w:r w:rsidRPr="001E5158">
        <w:rPr>
          <w:rFonts w:ascii="Calibri" w:hAnsi="Calibri" w:cs="Calibri"/>
          <w:b/>
          <w:bCs/>
          <w:sz w:val="22"/>
          <w:szCs w:val="22"/>
        </w:rPr>
        <w:tab/>
      </w:r>
      <w:r w:rsidRPr="001E5158">
        <w:rPr>
          <w:rFonts w:ascii="Calibri" w:hAnsi="Calibri" w:cs="Calibri"/>
          <w:b/>
          <w:bCs/>
          <w:sz w:val="22"/>
          <w:szCs w:val="22"/>
        </w:rPr>
        <w:tab/>
      </w:r>
      <w:r w:rsidR="00D05E5F">
        <w:rPr>
          <w:rFonts w:ascii="Calibri" w:hAnsi="Calibri" w:cs="Calibri"/>
          <w:b/>
          <w:bCs/>
          <w:sz w:val="22"/>
          <w:szCs w:val="22"/>
        </w:rPr>
        <w:t>The Chairman of the Council of Management</w:t>
      </w:r>
    </w:p>
    <w:p w14:paraId="751405C6" w14:textId="489A16F0" w:rsidR="008F57B1" w:rsidRDefault="000E60EF" w:rsidP="008F57B1">
      <w:pPr>
        <w:ind w:left="1440"/>
        <w:rPr>
          <w:rFonts w:ascii="Calibri" w:hAnsi="Calibri" w:cs="Calibri"/>
          <w:b/>
          <w:sz w:val="22"/>
          <w:szCs w:val="22"/>
        </w:rPr>
      </w:pPr>
      <w:r w:rsidRPr="001E5158">
        <w:rPr>
          <w:rFonts w:ascii="Calibri" w:hAnsi="Calibri" w:cs="Calibri"/>
          <w:b/>
          <w:sz w:val="22"/>
          <w:szCs w:val="22"/>
        </w:rPr>
        <w:t>Hours:</w:t>
      </w:r>
      <w:r w:rsidRPr="001E5158">
        <w:rPr>
          <w:rFonts w:ascii="Calibri" w:hAnsi="Calibri" w:cs="Calibri"/>
          <w:b/>
          <w:sz w:val="22"/>
          <w:szCs w:val="22"/>
        </w:rPr>
        <w:tab/>
      </w:r>
      <w:r w:rsidRPr="001E5158">
        <w:rPr>
          <w:rFonts w:ascii="Calibri" w:hAnsi="Calibri" w:cs="Calibri"/>
          <w:b/>
          <w:sz w:val="22"/>
          <w:szCs w:val="22"/>
        </w:rPr>
        <w:tab/>
      </w:r>
      <w:r w:rsidRPr="001E5158">
        <w:rPr>
          <w:rFonts w:ascii="Calibri" w:hAnsi="Calibri" w:cs="Calibri"/>
          <w:b/>
          <w:sz w:val="22"/>
          <w:szCs w:val="22"/>
        </w:rPr>
        <w:tab/>
      </w:r>
      <w:r w:rsidR="00125FEC">
        <w:rPr>
          <w:rFonts w:ascii="Calibri" w:hAnsi="Calibri" w:cs="Calibri"/>
          <w:b/>
          <w:sz w:val="22"/>
          <w:szCs w:val="22"/>
        </w:rPr>
        <w:t xml:space="preserve">Full Time: </w:t>
      </w:r>
      <w:r w:rsidR="008F57B1">
        <w:rPr>
          <w:rFonts w:ascii="Calibri" w:hAnsi="Calibri" w:cs="Calibri"/>
          <w:b/>
          <w:sz w:val="22"/>
          <w:szCs w:val="22"/>
        </w:rPr>
        <w:t>3</w:t>
      </w:r>
      <w:r w:rsidR="00125FEC">
        <w:rPr>
          <w:rFonts w:ascii="Calibri" w:hAnsi="Calibri" w:cs="Calibri"/>
          <w:b/>
          <w:sz w:val="22"/>
          <w:szCs w:val="22"/>
        </w:rPr>
        <w:t>7.5</w:t>
      </w:r>
      <w:r w:rsidR="008F57B1">
        <w:rPr>
          <w:rFonts w:ascii="Calibri" w:hAnsi="Calibri" w:cs="Calibri"/>
          <w:b/>
          <w:sz w:val="22"/>
          <w:szCs w:val="22"/>
        </w:rPr>
        <w:t xml:space="preserve"> hours per week</w:t>
      </w:r>
    </w:p>
    <w:p w14:paraId="45A4B0DC" w14:textId="353F89EE" w:rsidR="000E60EF" w:rsidRDefault="000E60EF" w:rsidP="008F57B1">
      <w:pPr>
        <w:ind w:left="1440"/>
        <w:rPr>
          <w:rFonts w:ascii="Calibri" w:hAnsi="Calibri" w:cs="Calibri"/>
          <w:b/>
          <w:sz w:val="22"/>
          <w:szCs w:val="22"/>
        </w:rPr>
      </w:pPr>
      <w:r>
        <w:rPr>
          <w:rFonts w:ascii="Calibri" w:hAnsi="Calibri" w:cs="Calibri"/>
          <w:b/>
          <w:sz w:val="22"/>
          <w:szCs w:val="22"/>
        </w:rPr>
        <w:t>Salary:</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00125FEC">
        <w:rPr>
          <w:rFonts w:ascii="Calibri" w:hAnsi="Calibri" w:cs="Calibri"/>
          <w:b/>
          <w:sz w:val="22"/>
          <w:szCs w:val="22"/>
        </w:rPr>
        <w:t xml:space="preserve">circa </w:t>
      </w:r>
      <w:r>
        <w:rPr>
          <w:rFonts w:ascii="Calibri" w:hAnsi="Calibri" w:cs="Calibri"/>
          <w:b/>
          <w:sz w:val="22"/>
          <w:szCs w:val="22"/>
        </w:rPr>
        <w:t>£9</w:t>
      </w:r>
      <w:r w:rsidR="00125FEC">
        <w:rPr>
          <w:rFonts w:ascii="Calibri" w:hAnsi="Calibri" w:cs="Calibri"/>
          <w:b/>
          <w:sz w:val="22"/>
          <w:szCs w:val="22"/>
        </w:rPr>
        <w:t>0k</w:t>
      </w:r>
      <w:r>
        <w:rPr>
          <w:rFonts w:ascii="Calibri" w:hAnsi="Calibri" w:cs="Calibri"/>
          <w:b/>
          <w:sz w:val="22"/>
          <w:szCs w:val="22"/>
        </w:rPr>
        <w:t xml:space="preserve"> </w:t>
      </w:r>
      <w:r w:rsidR="008F57B1">
        <w:rPr>
          <w:rFonts w:ascii="Calibri" w:hAnsi="Calibri" w:cs="Calibri"/>
          <w:b/>
          <w:sz w:val="22"/>
          <w:szCs w:val="22"/>
        </w:rPr>
        <w:t>- £1</w:t>
      </w:r>
      <w:r w:rsidR="00125FEC">
        <w:rPr>
          <w:rFonts w:ascii="Calibri" w:hAnsi="Calibri" w:cs="Calibri"/>
          <w:b/>
          <w:sz w:val="22"/>
          <w:szCs w:val="22"/>
        </w:rPr>
        <w:t>00k</w:t>
      </w:r>
      <w:r w:rsidR="008F57B1">
        <w:rPr>
          <w:rFonts w:ascii="Calibri" w:hAnsi="Calibri" w:cs="Calibri"/>
          <w:b/>
          <w:sz w:val="22"/>
          <w:szCs w:val="22"/>
        </w:rPr>
        <w:t xml:space="preserve"> per annum</w:t>
      </w:r>
    </w:p>
    <w:p w14:paraId="5A21D098" w14:textId="77777777" w:rsidR="000E60EF" w:rsidRDefault="000E60EF" w:rsidP="000E60EF">
      <w:pPr>
        <w:ind w:left="1440"/>
        <w:rPr>
          <w:rFonts w:ascii="Calibri" w:hAnsi="Calibri" w:cs="Calibri"/>
          <w:b/>
          <w:bCs/>
          <w:sz w:val="22"/>
          <w:szCs w:val="22"/>
        </w:rPr>
      </w:pPr>
      <w:r w:rsidRPr="001E5158">
        <w:rPr>
          <w:rFonts w:ascii="Calibri" w:hAnsi="Calibri" w:cs="Calibri"/>
          <w:b/>
          <w:bCs/>
          <w:sz w:val="22"/>
          <w:szCs w:val="22"/>
        </w:rPr>
        <w:t>Locatio</w:t>
      </w:r>
      <w:r>
        <w:rPr>
          <w:rFonts w:ascii="Calibri" w:hAnsi="Calibri" w:cs="Calibri"/>
          <w:b/>
          <w:bCs/>
          <w:sz w:val="22"/>
          <w:szCs w:val="22"/>
        </w:rPr>
        <w:t>n:</w:t>
      </w:r>
      <w:r>
        <w:rPr>
          <w:rFonts w:ascii="Calibri" w:hAnsi="Calibri" w:cs="Calibri"/>
          <w:b/>
          <w:bCs/>
          <w:sz w:val="22"/>
          <w:szCs w:val="22"/>
        </w:rPr>
        <w:tab/>
      </w:r>
      <w:r>
        <w:rPr>
          <w:rFonts w:ascii="Calibri" w:hAnsi="Calibri" w:cs="Calibri"/>
          <w:b/>
          <w:bCs/>
          <w:sz w:val="22"/>
          <w:szCs w:val="22"/>
        </w:rPr>
        <w:tab/>
      </w:r>
      <w:r w:rsidRPr="001E5158">
        <w:rPr>
          <w:rFonts w:ascii="Calibri" w:hAnsi="Calibri" w:cs="Calibri"/>
          <w:b/>
          <w:bCs/>
          <w:sz w:val="22"/>
          <w:szCs w:val="22"/>
        </w:rPr>
        <w:t xml:space="preserve">Denny, Stirlingshire </w:t>
      </w:r>
    </w:p>
    <w:p w14:paraId="4CEE550A" w14:textId="77777777" w:rsidR="00496E3A" w:rsidRDefault="00496E3A" w:rsidP="00496E3A">
      <w:pPr>
        <w:ind w:left="1440"/>
      </w:pPr>
    </w:p>
    <w:p w14:paraId="181103A5" w14:textId="77777777" w:rsidR="000E60EF" w:rsidRPr="0055476D" w:rsidRDefault="000E60EF" w:rsidP="000E60EF">
      <w:pPr>
        <w:rPr>
          <w:noProof/>
          <w:lang w:eastAsia="en-GB"/>
        </w:rPr>
      </w:pPr>
      <w:r w:rsidRPr="001E5158">
        <w:rPr>
          <w:rFonts w:ascii="Calibri" w:hAnsi="Calibri" w:cs="Calibri"/>
          <w:b/>
          <w:sz w:val="22"/>
          <w:szCs w:val="22"/>
        </w:rPr>
        <w:t>THE POST</w:t>
      </w:r>
    </w:p>
    <w:p w14:paraId="3D5B68C1" w14:textId="77777777" w:rsidR="00D05E5F" w:rsidRPr="007C3298" w:rsidRDefault="00D05E5F" w:rsidP="00D05E5F">
      <w:pPr>
        <w:rPr>
          <w:b/>
          <w:bCs/>
          <w:sz w:val="8"/>
          <w:szCs w:val="8"/>
        </w:rPr>
      </w:pPr>
    </w:p>
    <w:p w14:paraId="23D71877" w14:textId="77777777" w:rsidR="00D05E5F" w:rsidRPr="00E33EF0" w:rsidRDefault="00D05E5F" w:rsidP="00D05E5F">
      <w:pPr>
        <w:rPr>
          <w:sz w:val="22"/>
          <w:szCs w:val="22"/>
        </w:rPr>
      </w:pPr>
      <w:r w:rsidRPr="00E33EF0">
        <w:rPr>
          <w:sz w:val="22"/>
          <w:szCs w:val="22"/>
        </w:rPr>
        <w:t xml:space="preserve">Together with the Chairman enable the Council of Management to fulfil its responsibilities by ensuring that members receive information and professional advice on all matters pertaining to effective governance.  </w:t>
      </w:r>
    </w:p>
    <w:p w14:paraId="0DD24C66" w14:textId="77777777" w:rsidR="00D05E5F" w:rsidRPr="00E33EF0" w:rsidRDefault="00D05E5F" w:rsidP="00D05E5F">
      <w:pPr>
        <w:rPr>
          <w:sz w:val="22"/>
          <w:szCs w:val="22"/>
        </w:rPr>
      </w:pPr>
    </w:p>
    <w:p w14:paraId="57C99D40" w14:textId="77777777" w:rsidR="00D05E5F" w:rsidRPr="00E33EF0" w:rsidRDefault="00D05E5F" w:rsidP="00D05E5F">
      <w:pPr>
        <w:rPr>
          <w:sz w:val="22"/>
          <w:szCs w:val="22"/>
        </w:rPr>
      </w:pPr>
      <w:r w:rsidRPr="00E33EF0">
        <w:rPr>
          <w:sz w:val="22"/>
          <w:szCs w:val="22"/>
        </w:rPr>
        <w:t>Provide leadership and direction to the Hospice within the policies determined by the Council of Management.</w:t>
      </w:r>
    </w:p>
    <w:p w14:paraId="6CA282EE" w14:textId="77777777" w:rsidR="00D05E5F" w:rsidRPr="00E33EF0" w:rsidRDefault="00D05E5F" w:rsidP="00D05E5F">
      <w:pPr>
        <w:rPr>
          <w:sz w:val="22"/>
          <w:szCs w:val="22"/>
        </w:rPr>
      </w:pPr>
    </w:p>
    <w:p w14:paraId="3185C6C5" w14:textId="77777777" w:rsidR="00D05E5F" w:rsidRPr="00E33EF0" w:rsidRDefault="00D05E5F" w:rsidP="00D05E5F">
      <w:pPr>
        <w:rPr>
          <w:sz w:val="22"/>
          <w:szCs w:val="22"/>
        </w:rPr>
      </w:pPr>
      <w:r w:rsidRPr="00E33EF0">
        <w:rPr>
          <w:sz w:val="22"/>
          <w:szCs w:val="22"/>
        </w:rPr>
        <w:t xml:space="preserve">Ensure the provision of high quality services which respond to the needs of patients and their families and which meet the standards set by regulatory authorities. </w:t>
      </w:r>
    </w:p>
    <w:p w14:paraId="74273307" w14:textId="77777777" w:rsidR="00D05E5F" w:rsidRPr="00E33EF0" w:rsidRDefault="00D05E5F" w:rsidP="00D05E5F">
      <w:pPr>
        <w:rPr>
          <w:sz w:val="22"/>
          <w:szCs w:val="22"/>
        </w:rPr>
      </w:pPr>
    </w:p>
    <w:p w14:paraId="1EDD8DFA" w14:textId="77777777" w:rsidR="00D05E5F" w:rsidRPr="00E33EF0" w:rsidRDefault="00D05E5F" w:rsidP="00D05E5F">
      <w:pPr>
        <w:rPr>
          <w:sz w:val="22"/>
          <w:szCs w:val="22"/>
        </w:rPr>
      </w:pPr>
      <w:r w:rsidRPr="00E33EF0">
        <w:rPr>
          <w:sz w:val="22"/>
          <w:szCs w:val="22"/>
        </w:rPr>
        <w:t xml:space="preserve">Secure and maintain the financial stability of the Hospice and ensure the efficient and effective use of all resources, human, physical and financial. </w:t>
      </w:r>
    </w:p>
    <w:p w14:paraId="349C822B" w14:textId="77777777" w:rsidR="00D05E5F" w:rsidRPr="00E33EF0" w:rsidRDefault="00D05E5F" w:rsidP="00D05E5F">
      <w:pPr>
        <w:rPr>
          <w:sz w:val="22"/>
          <w:szCs w:val="22"/>
        </w:rPr>
      </w:pPr>
    </w:p>
    <w:p w14:paraId="733A76FF" w14:textId="77777777" w:rsidR="00D05E5F" w:rsidRPr="00E33EF0" w:rsidRDefault="00D05E5F" w:rsidP="00D05E5F">
      <w:pPr>
        <w:rPr>
          <w:sz w:val="22"/>
          <w:szCs w:val="22"/>
        </w:rPr>
      </w:pPr>
      <w:r w:rsidRPr="00E33EF0">
        <w:rPr>
          <w:sz w:val="22"/>
          <w:szCs w:val="22"/>
        </w:rPr>
        <w:t xml:space="preserve">Promote the Hospice and its interests at Local, Regional and National level. </w:t>
      </w:r>
    </w:p>
    <w:p w14:paraId="24F40A80" w14:textId="77777777" w:rsidR="00D05E5F" w:rsidRPr="00D05E5F" w:rsidRDefault="00D05E5F" w:rsidP="00D05E5F"/>
    <w:p w14:paraId="41439FB3" w14:textId="7DC1D6F9" w:rsidR="00D05E5F" w:rsidRPr="00D05E5F" w:rsidRDefault="00D05E5F" w:rsidP="00D05E5F">
      <w:pPr>
        <w:rPr>
          <w:sz w:val="22"/>
          <w:szCs w:val="22"/>
        </w:rPr>
      </w:pPr>
      <w:r w:rsidRPr="00D05E5F">
        <w:rPr>
          <w:b/>
          <w:bCs/>
          <w:sz w:val="22"/>
          <w:szCs w:val="22"/>
        </w:rPr>
        <w:t xml:space="preserve">PRINCIPAL DUTIES AND RESPONBILITIES </w:t>
      </w:r>
    </w:p>
    <w:p w14:paraId="5A526FA4" w14:textId="77777777" w:rsidR="00D05E5F" w:rsidRPr="00D05E5F" w:rsidRDefault="00D05E5F" w:rsidP="00D05E5F"/>
    <w:p w14:paraId="2791C9B6" w14:textId="77777777" w:rsidR="00D05E5F" w:rsidRPr="00D05E5F" w:rsidRDefault="00D05E5F" w:rsidP="00D05E5F">
      <w:pPr>
        <w:rPr>
          <w:sz w:val="22"/>
          <w:szCs w:val="22"/>
          <w:u w:val="single"/>
        </w:rPr>
      </w:pPr>
      <w:r w:rsidRPr="00D05E5F">
        <w:rPr>
          <w:sz w:val="22"/>
          <w:szCs w:val="22"/>
          <w:u w:val="single"/>
        </w:rPr>
        <w:t xml:space="preserve">Governance and Council of Management </w:t>
      </w:r>
    </w:p>
    <w:p w14:paraId="1EF40A82" w14:textId="77777777" w:rsidR="00D05E5F" w:rsidRPr="00D05E5F" w:rsidRDefault="00D05E5F" w:rsidP="00D05E5F">
      <w:pPr>
        <w:rPr>
          <w:sz w:val="22"/>
          <w:szCs w:val="22"/>
        </w:rPr>
      </w:pPr>
    </w:p>
    <w:p w14:paraId="1343EA55" w14:textId="26AD9C79" w:rsidR="00D05E5F" w:rsidRPr="00E33EF0" w:rsidRDefault="00D05E5F" w:rsidP="00D05E5F">
      <w:pPr>
        <w:rPr>
          <w:sz w:val="22"/>
          <w:szCs w:val="22"/>
        </w:rPr>
      </w:pPr>
      <w:r w:rsidRPr="00E33EF0">
        <w:rPr>
          <w:sz w:val="22"/>
          <w:szCs w:val="22"/>
        </w:rPr>
        <w:t xml:space="preserve">Ensure that the Hospice functions within the requirements of its Memorandum and Articles of Association. </w:t>
      </w:r>
    </w:p>
    <w:p w14:paraId="2F816ED6" w14:textId="77777777" w:rsidR="00D05E5F" w:rsidRPr="00E33EF0" w:rsidRDefault="00D05E5F" w:rsidP="00D05E5F">
      <w:pPr>
        <w:rPr>
          <w:sz w:val="22"/>
          <w:szCs w:val="22"/>
        </w:rPr>
      </w:pPr>
    </w:p>
    <w:p w14:paraId="1385C4D0" w14:textId="0275775C" w:rsidR="00D05E5F" w:rsidRPr="00E33EF0" w:rsidRDefault="00D05E5F" w:rsidP="00D05E5F">
      <w:pPr>
        <w:rPr>
          <w:sz w:val="22"/>
          <w:szCs w:val="22"/>
        </w:rPr>
      </w:pPr>
      <w:r w:rsidRPr="00E33EF0">
        <w:rPr>
          <w:sz w:val="22"/>
          <w:szCs w:val="22"/>
        </w:rPr>
        <w:t xml:space="preserve">Be aware of, and ensure compliance with, all relevant Charity and Company law. </w:t>
      </w:r>
    </w:p>
    <w:p w14:paraId="0DDC1477" w14:textId="77777777" w:rsidR="00D05E5F" w:rsidRPr="00E33EF0" w:rsidRDefault="00D05E5F" w:rsidP="00D05E5F">
      <w:pPr>
        <w:rPr>
          <w:sz w:val="22"/>
          <w:szCs w:val="22"/>
        </w:rPr>
      </w:pPr>
    </w:p>
    <w:p w14:paraId="4F09D5D9" w14:textId="56A210C3" w:rsidR="00D05E5F" w:rsidRPr="00E33EF0" w:rsidRDefault="00D05E5F" w:rsidP="00D05E5F">
      <w:pPr>
        <w:rPr>
          <w:sz w:val="22"/>
          <w:szCs w:val="22"/>
        </w:rPr>
      </w:pPr>
      <w:r w:rsidRPr="00E33EF0">
        <w:rPr>
          <w:sz w:val="22"/>
          <w:szCs w:val="22"/>
        </w:rPr>
        <w:t xml:space="preserve">Ensure that the Chairman is kept informed of any significant issues relating to the operation of the Hospice and that he/she is properly briefed before meetings of the Council of Management or any of its standing committees. </w:t>
      </w:r>
    </w:p>
    <w:p w14:paraId="475DBDA6" w14:textId="77777777" w:rsidR="00D05E5F" w:rsidRPr="00E33EF0" w:rsidRDefault="00D05E5F" w:rsidP="00D05E5F">
      <w:pPr>
        <w:rPr>
          <w:sz w:val="22"/>
          <w:szCs w:val="22"/>
        </w:rPr>
      </w:pPr>
    </w:p>
    <w:p w14:paraId="72415EA5" w14:textId="381B6C01" w:rsidR="00D05E5F" w:rsidRPr="00E33EF0" w:rsidRDefault="00D05E5F" w:rsidP="00D05E5F">
      <w:pPr>
        <w:rPr>
          <w:sz w:val="22"/>
          <w:szCs w:val="22"/>
        </w:rPr>
      </w:pPr>
      <w:r w:rsidRPr="00E33EF0">
        <w:rPr>
          <w:sz w:val="22"/>
          <w:szCs w:val="22"/>
        </w:rPr>
        <w:t xml:space="preserve">Assist the Chairman of the Council of Management by ensuring that members are aware of their individual and collective responsibilities for effective governance and that appropriate induction and on-going training on governance issues is arranged. </w:t>
      </w:r>
    </w:p>
    <w:p w14:paraId="50D8DBDF" w14:textId="77777777" w:rsidR="00D05E5F" w:rsidRPr="00E33EF0" w:rsidRDefault="00D05E5F" w:rsidP="00D05E5F">
      <w:pPr>
        <w:rPr>
          <w:sz w:val="22"/>
          <w:szCs w:val="22"/>
        </w:rPr>
      </w:pPr>
    </w:p>
    <w:p w14:paraId="2A77E4A3" w14:textId="53E00D26" w:rsidR="00D05E5F" w:rsidRDefault="00D05E5F" w:rsidP="00D05E5F">
      <w:pPr>
        <w:rPr>
          <w:sz w:val="22"/>
          <w:szCs w:val="22"/>
        </w:rPr>
      </w:pPr>
      <w:r w:rsidRPr="00E33EF0">
        <w:rPr>
          <w:sz w:val="22"/>
          <w:szCs w:val="22"/>
        </w:rPr>
        <w:t>Advise the Chairman on the composition, balance and appropriate rotation of Members of the Council of Management.</w:t>
      </w:r>
    </w:p>
    <w:p w14:paraId="591D3EB0" w14:textId="77777777" w:rsidR="007C3298" w:rsidRPr="00E33EF0" w:rsidRDefault="007C3298" w:rsidP="00D05E5F">
      <w:pPr>
        <w:rPr>
          <w:sz w:val="22"/>
          <w:szCs w:val="22"/>
        </w:rPr>
      </w:pPr>
    </w:p>
    <w:p w14:paraId="74947C8B" w14:textId="02FFAD4D" w:rsidR="00D05E5F" w:rsidRDefault="00D05E5F" w:rsidP="00D05E5F">
      <w:pPr>
        <w:rPr>
          <w:sz w:val="22"/>
          <w:szCs w:val="22"/>
        </w:rPr>
      </w:pPr>
      <w:r w:rsidRPr="00E33EF0">
        <w:rPr>
          <w:sz w:val="22"/>
          <w:szCs w:val="22"/>
        </w:rPr>
        <w:t xml:space="preserve">Ensure that the information needs of the Council of Management are identified and are responded to in order to ensure effective and informed decision making. </w:t>
      </w:r>
    </w:p>
    <w:p w14:paraId="25A80DE6" w14:textId="77777777" w:rsidR="00812550" w:rsidRDefault="00812550" w:rsidP="00D05E5F">
      <w:pPr>
        <w:rPr>
          <w:sz w:val="22"/>
          <w:szCs w:val="22"/>
        </w:rPr>
      </w:pPr>
    </w:p>
    <w:p w14:paraId="27616C55" w14:textId="77777777" w:rsidR="00D05E5F" w:rsidRPr="00D05E5F" w:rsidRDefault="00D05E5F" w:rsidP="00D05E5F">
      <w:pPr>
        <w:rPr>
          <w:sz w:val="22"/>
          <w:szCs w:val="22"/>
          <w:u w:val="single"/>
        </w:rPr>
      </w:pPr>
      <w:r w:rsidRPr="00D05E5F">
        <w:rPr>
          <w:sz w:val="22"/>
          <w:szCs w:val="22"/>
          <w:u w:val="single"/>
        </w:rPr>
        <w:t>Strategy and Policy</w:t>
      </w:r>
    </w:p>
    <w:p w14:paraId="5F85B8F1" w14:textId="77777777" w:rsidR="00D05E5F" w:rsidRPr="00D05E5F" w:rsidRDefault="00D05E5F" w:rsidP="00D05E5F">
      <w:pPr>
        <w:rPr>
          <w:sz w:val="22"/>
          <w:szCs w:val="22"/>
        </w:rPr>
      </w:pPr>
    </w:p>
    <w:p w14:paraId="2814DB01" w14:textId="2E667B36" w:rsidR="00D05E5F" w:rsidRPr="00D05E5F" w:rsidRDefault="00D05E5F" w:rsidP="00D05E5F">
      <w:pPr>
        <w:rPr>
          <w:sz w:val="22"/>
          <w:szCs w:val="22"/>
        </w:rPr>
      </w:pPr>
      <w:r w:rsidRPr="00D05E5F">
        <w:rPr>
          <w:sz w:val="22"/>
          <w:szCs w:val="22"/>
        </w:rPr>
        <w:t xml:space="preserve">Work in partnership with Forth Valley and Lanarkshire NHS Boards and Integrated Joint Boards and other </w:t>
      </w:r>
      <w:r w:rsidR="00CA3AB8">
        <w:rPr>
          <w:sz w:val="22"/>
          <w:szCs w:val="22"/>
        </w:rPr>
        <w:t>a</w:t>
      </w:r>
      <w:r w:rsidRPr="00D05E5F">
        <w:rPr>
          <w:sz w:val="22"/>
          <w:szCs w:val="22"/>
        </w:rPr>
        <w:t xml:space="preserve">gencies to develop a clear strategic direction for palliative and end of life care in general and the Hospice in particular.  </w:t>
      </w:r>
    </w:p>
    <w:p w14:paraId="43228CF4" w14:textId="77777777" w:rsidR="00D05E5F" w:rsidRPr="00D05E5F" w:rsidRDefault="00D05E5F" w:rsidP="00D05E5F">
      <w:pPr>
        <w:rPr>
          <w:sz w:val="22"/>
          <w:szCs w:val="22"/>
        </w:rPr>
      </w:pPr>
    </w:p>
    <w:p w14:paraId="1F865372" w14:textId="31B21080" w:rsidR="00D05E5F" w:rsidRPr="00D05E5F" w:rsidRDefault="00D05E5F" w:rsidP="00D05E5F">
      <w:pPr>
        <w:rPr>
          <w:sz w:val="22"/>
          <w:szCs w:val="22"/>
        </w:rPr>
      </w:pPr>
      <w:r w:rsidRPr="00D05E5F">
        <w:rPr>
          <w:sz w:val="22"/>
          <w:szCs w:val="22"/>
        </w:rPr>
        <w:t>Advise and support the Council of Management in developing appropriate policies, procedures and practices which are consistent with the agreed strategic direction.</w:t>
      </w:r>
    </w:p>
    <w:p w14:paraId="7F3BF7FB" w14:textId="77777777" w:rsidR="00D05E5F" w:rsidRPr="00D05E5F" w:rsidRDefault="00D05E5F" w:rsidP="00D05E5F">
      <w:pPr>
        <w:rPr>
          <w:sz w:val="22"/>
          <w:szCs w:val="22"/>
        </w:rPr>
      </w:pPr>
      <w:r w:rsidRPr="00D05E5F">
        <w:rPr>
          <w:sz w:val="22"/>
          <w:szCs w:val="22"/>
        </w:rPr>
        <w:t xml:space="preserve"> </w:t>
      </w:r>
    </w:p>
    <w:p w14:paraId="3AA54189" w14:textId="2D69ADA0" w:rsidR="00D05E5F" w:rsidRPr="00D05E5F" w:rsidRDefault="00D05E5F" w:rsidP="00D05E5F">
      <w:pPr>
        <w:rPr>
          <w:sz w:val="22"/>
          <w:szCs w:val="22"/>
        </w:rPr>
      </w:pPr>
      <w:r w:rsidRPr="00D05E5F">
        <w:rPr>
          <w:sz w:val="22"/>
          <w:szCs w:val="22"/>
        </w:rPr>
        <w:t xml:space="preserve">Report on progress towards strategic aims to the Council of Management through its standing Committees. </w:t>
      </w:r>
    </w:p>
    <w:p w14:paraId="70CFE73A" w14:textId="77777777" w:rsidR="00D05E5F" w:rsidRPr="00D05E5F" w:rsidRDefault="00D05E5F" w:rsidP="00D05E5F">
      <w:pPr>
        <w:rPr>
          <w:sz w:val="22"/>
          <w:szCs w:val="22"/>
        </w:rPr>
      </w:pPr>
    </w:p>
    <w:p w14:paraId="72E6A0B1" w14:textId="76D45CBE" w:rsidR="00D05E5F" w:rsidRPr="00D05E5F" w:rsidRDefault="00D05E5F" w:rsidP="00D05E5F">
      <w:pPr>
        <w:rPr>
          <w:sz w:val="22"/>
          <w:szCs w:val="22"/>
        </w:rPr>
      </w:pPr>
      <w:r w:rsidRPr="00D05E5F">
        <w:rPr>
          <w:sz w:val="22"/>
          <w:szCs w:val="22"/>
        </w:rPr>
        <w:t xml:space="preserve">Ensure that agreed policies are implemented effectively and are subject to regular monitoring and reporting. </w:t>
      </w:r>
    </w:p>
    <w:p w14:paraId="14AF93A0" w14:textId="77777777" w:rsidR="00D05E5F" w:rsidRPr="00D05E5F" w:rsidRDefault="00D05E5F" w:rsidP="00D05E5F">
      <w:pPr>
        <w:rPr>
          <w:sz w:val="22"/>
          <w:szCs w:val="22"/>
        </w:rPr>
      </w:pPr>
    </w:p>
    <w:p w14:paraId="2EBF1534" w14:textId="77777777" w:rsidR="00D05E5F" w:rsidRPr="00D05E5F" w:rsidRDefault="00D05E5F" w:rsidP="00D05E5F">
      <w:pPr>
        <w:rPr>
          <w:sz w:val="22"/>
          <w:szCs w:val="22"/>
        </w:rPr>
      </w:pPr>
      <w:r w:rsidRPr="00D05E5F">
        <w:rPr>
          <w:sz w:val="22"/>
          <w:szCs w:val="22"/>
          <w:u w:val="single"/>
        </w:rPr>
        <w:t>Leadership</w:t>
      </w:r>
      <w:r w:rsidRPr="00D05E5F">
        <w:rPr>
          <w:sz w:val="22"/>
          <w:szCs w:val="22"/>
        </w:rPr>
        <w:t xml:space="preserve"> </w:t>
      </w:r>
    </w:p>
    <w:p w14:paraId="739D2894" w14:textId="77777777" w:rsidR="00D05E5F" w:rsidRPr="00D05E5F" w:rsidRDefault="00D05E5F" w:rsidP="00D05E5F">
      <w:pPr>
        <w:rPr>
          <w:sz w:val="22"/>
          <w:szCs w:val="22"/>
        </w:rPr>
      </w:pPr>
    </w:p>
    <w:p w14:paraId="6F2ABAE9" w14:textId="77031DF9" w:rsidR="00D05E5F" w:rsidRPr="00D05E5F" w:rsidRDefault="00D05E5F" w:rsidP="00D05E5F">
      <w:pPr>
        <w:rPr>
          <w:sz w:val="22"/>
          <w:szCs w:val="22"/>
        </w:rPr>
      </w:pPr>
      <w:r w:rsidRPr="00D05E5F">
        <w:rPr>
          <w:sz w:val="22"/>
          <w:szCs w:val="22"/>
        </w:rPr>
        <w:t xml:space="preserve">Set and convey to staff and volunteers a compelling vision for the future prosperity of the Hospice. </w:t>
      </w:r>
    </w:p>
    <w:p w14:paraId="5551744E" w14:textId="77777777" w:rsidR="00D05E5F" w:rsidRPr="00D05E5F" w:rsidRDefault="00D05E5F" w:rsidP="00D05E5F">
      <w:pPr>
        <w:rPr>
          <w:sz w:val="22"/>
          <w:szCs w:val="22"/>
        </w:rPr>
      </w:pPr>
    </w:p>
    <w:p w14:paraId="30E7B153" w14:textId="108DDE10" w:rsidR="00D05E5F" w:rsidRPr="00D05E5F" w:rsidRDefault="00D05E5F" w:rsidP="00D05E5F">
      <w:pPr>
        <w:rPr>
          <w:sz w:val="22"/>
          <w:szCs w:val="22"/>
        </w:rPr>
      </w:pPr>
      <w:r w:rsidRPr="00D05E5F">
        <w:rPr>
          <w:sz w:val="22"/>
          <w:szCs w:val="22"/>
        </w:rPr>
        <w:t xml:space="preserve">Value and empower staff and volunteers to ensure commitment to the vision for the Hospice. </w:t>
      </w:r>
    </w:p>
    <w:p w14:paraId="438A8097" w14:textId="77777777" w:rsidR="00D05E5F" w:rsidRPr="00D05E5F" w:rsidRDefault="00D05E5F" w:rsidP="00D05E5F">
      <w:pPr>
        <w:rPr>
          <w:sz w:val="22"/>
          <w:szCs w:val="22"/>
        </w:rPr>
      </w:pPr>
    </w:p>
    <w:p w14:paraId="3373E69D" w14:textId="4764BADA" w:rsidR="00D05E5F" w:rsidRPr="00D05E5F" w:rsidRDefault="00D05E5F" w:rsidP="00D05E5F">
      <w:pPr>
        <w:rPr>
          <w:sz w:val="22"/>
          <w:szCs w:val="22"/>
        </w:rPr>
      </w:pPr>
      <w:r w:rsidRPr="00D05E5F">
        <w:rPr>
          <w:sz w:val="22"/>
          <w:szCs w:val="22"/>
        </w:rPr>
        <w:t xml:space="preserve">Inspire, direct, lead and motivate the Hospice Management Team and all staff and volunteers to provide the highest standards of care and support for patients and their families. Maintain a climate which attracts, retains and motivates top quality personnel. </w:t>
      </w:r>
    </w:p>
    <w:p w14:paraId="0062F300" w14:textId="77777777" w:rsidR="00D05E5F" w:rsidRPr="00D05E5F" w:rsidRDefault="00D05E5F" w:rsidP="00D05E5F">
      <w:pPr>
        <w:rPr>
          <w:sz w:val="22"/>
          <w:szCs w:val="22"/>
        </w:rPr>
      </w:pPr>
    </w:p>
    <w:p w14:paraId="6F10F1EE" w14:textId="7258083D" w:rsidR="00D05E5F" w:rsidRPr="00D05E5F" w:rsidRDefault="00D05E5F" w:rsidP="00D05E5F">
      <w:pPr>
        <w:rPr>
          <w:sz w:val="22"/>
          <w:szCs w:val="22"/>
        </w:rPr>
      </w:pPr>
      <w:r w:rsidRPr="00D05E5F">
        <w:rPr>
          <w:sz w:val="22"/>
          <w:szCs w:val="22"/>
        </w:rPr>
        <w:t xml:space="preserve">Be a role model for the culture, philosophy and ethos of the Hospice. </w:t>
      </w:r>
    </w:p>
    <w:p w14:paraId="781E3ABC" w14:textId="77777777" w:rsidR="00D05E5F" w:rsidRPr="00D05E5F" w:rsidRDefault="00D05E5F" w:rsidP="00D05E5F">
      <w:pPr>
        <w:rPr>
          <w:sz w:val="22"/>
          <w:szCs w:val="22"/>
        </w:rPr>
      </w:pPr>
    </w:p>
    <w:p w14:paraId="3AC02F84" w14:textId="1B32B916" w:rsidR="00D05E5F" w:rsidRPr="00D05E5F" w:rsidRDefault="00D05E5F" w:rsidP="00D05E5F">
      <w:pPr>
        <w:rPr>
          <w:sz w:val="22"/>
          <w:szCs w:val="22"/>
        </w:rPr>
      </w:pPr>
      <w:r w:rsidRPr="00D05E5F">
        <w:rPr>
          <w:sz w:val="22"/>
          <w:szCs w:val="22"/>
        </w:rPr>
        <w:t>Maintain a high profile and be accessible to staff and volunteers</w:t>
      </w:r>
      <w:r w:rsidR="00CA3AB8">
        <w:rPr>
          <w:sz w:val="22"/>
          <w:szCs w:val="22"/>
        </w:rPr>
        <w:t xml:space="preserve">, </w:t>
      </w:r>
      <w:r w:rsidRPr="00D05E5F">
        <w:rPr>
          <w:sz w:val="22"/>
          <w:szCs w:val="22"/>
        </w:rPr>
        <w:t>ensur</w:t>
      </w:r>
      <w:r w:rsidR="00CA3AB8">
        <w:rPr>
          <w:sz w:val="22"/>
          <w:szCs w:val="22"/>
        </w:rPr>
        <w:t>ing</w:t>
      </w:r>
      <w:r w:rsidRPr="00D05E5F">
        <w:rPr>
          <w:sz w:val="22"/>
          <w:szCs w:val="22"/>
        </w:rPr>
        <w:t xml:space="preserve"> that a process of effective two- way communication exists at all levels within the Hospice. </w:t>
      </w:r>
    </w:p>
    <w:p w14:paraId="79EBA01C" w14:textId="77777777" w:rsidR="00D05E5F" w:rsidRPr="00D05E5F" w:rsidRDefault="00D05E5F" w:rsidP="00D05E5F">
      <w:pPr>
        <w:rPr>
          <w:sz w:val="22"/>
          <w:szCs w:val="22"/>
        </w:rPr>
      </w:pPr>
    </w:p>
    <w:p w14:paraId="5F6A451C" w14:textId="134278C6" w:rsidR="00D05E5F" w:rsidRPr="00D05E5F" w:rsidRDefault="00D05E5F" w:rsidP="00D05E5F">
      <w:pPr>
        <w:rPr>
          <w:sz w:val="22"/>
          <w:szCs w:val="22"/>
        </w:rPr>
      </w:pPr>
      <w:r w:rsidRPr="00D05E5F">
        <w:rPr>
          <w:sz w:val="22"/>
          <w:szCs w:val="22"/>
        </w:rPr>
        <w:t xml:space="preserve">Maintain a high level strategic overview whilst ensuring appropriate attention to the critical details. </w:t>
      </w:r>
    </w:p>
    <w:p w14:paraId="0AEA3597" w14:textId="77777777" w:rsidR="00D05E5F" w:rsidRPr="00D05E5F" w:rsidRDefault="00D05E5F" w:rsidP="00D05E5F">
      <w:pPr>
        <w:rPr>
          <w:sz w:val="22"/>
          <w:szCs w:val="22"/>
        </w:rPr>
      </w:pPr>
    </w:p>
    <w:p w14:paraId="5616A357" w14:textId="1F399D53" w:rsidR="00D05E5F" w:rsidRPr="007C3298" w:rsidRDefault="007C3298" w:rsidP="003321B2">
      <w:pPr>
        <w:rPr>
          <w:sz w:val="22"/>
          <w:szCs w:val="22"/>
          <w:u w:val="single"/>
        </w:rPr>
      </w:pPr>
      <w:r w:rsidRPr="007C3298">
        <w:rPr>
          <w:sz w:val="22"/>
          <w:szCs w:val="22"/>
          <w:u w:val="single"/>
        </w:rPr>
        <w:t xml:space="preserve">Management of resources </w:t>
      </w:r>
    </w:p>
    <w:p w14:paraId="3D85375E" w14:textId="77777777" w:rsidR="00D05E5F" w:rsidRPr="00D05E5F" w:rsidRDefault="00D05E5F" w:rsidP="00D05E5F">
      <w:pPr>
        <w:rPr>
          <w:sz w:val="22"/>
          <w:szCs w:val="22"/>
          <w:u w:val="single"/>
        </w:rPr>
      </w:pPr>
    </w:p>
    <w:p w14:paraId="3AA9E72B" w14:textId="77777777" w:rsidR="00D05E5F" w:rsidRPr="00D05E5F" w:rsidRDefault="00D05E5F" w:rsidP="003321B2">
      <w:pPr>
        <w:rPr>
          <w:sz w:val="22"/>
          <w:szCs w:val="22"/>
          <w:u w:val="single"/>
        </w:rPr>
      </w:pPr>
      <w:r w:rsidRPr="00D05E5F">
        <w:rPr>
          <w:sz w:val="22"/>
          <w:szCs w:val="22"/>
          <w:u w:val="single"/>
        </w:rPr>
        <w:t xml:space="preserve">Risk Management </w:t>
      </w:r>
    </w:p>
    <w:p w14:paraId="2316242E" w14:textId="77777777" w:rsidR="00D05E5F" w:rsidRPr="00D05E5F" w:rsidRDefault="00D05E5F" w:rsidP="00D05E5F">
      <w:pPr>
        <w:rPr>
          <w:sz w:val="22"/>
          <w:szCs w:val="22"/>
        </w:rPr>
      </w:pPr>
    </w:p>
    <w:p w14:paraId="2376BE19" w14:textId="5C843692" w:rsidR="00D05E5F" w:rsidRDefault="00D05E5F" w:rsidP="00D05E5F">
      <w:pPr>
        <w:rPr>
          <w:sz w:val="22"/>
          <w:szCs w:val="22"/>
        </w:rPr>
      </w:pPr>
      <w:r w:rsidRPr="00D05E5F">
        <w:rPr>
          <w:sz w:val="22"/>
          <w:szCs w:val="22"/>
        </w:rPr>
        <w:t>Ensure that appropriate risk assessment is undertaken in relation to all aspects of the working of the Hospice.</w:t>
      </w:r>
    </w:p>
    <w:p w14:paraId="572E7700" w14:textId="30D1ACDB" w:rsidR="003321B2" w:rsidRDefault="003321B2" w:rsidP="00D05E5F">
      <w:pPr>
        <w:rPr>
          <w:sz w:val="22"/>
          <w:szCs w:val="22"/>
        </w:rPr>
      </w:pPr>
    </w:p>
    <w:p w14:paraId="26AE0A6F" w14:textId="1782CE68" w:rsidR="00D05E5F" w:rsidRPr="00D05E5F" w:rsidRDefault="00D05E5F" w:rsidP="003321B2">
      <w:pPr>
        <w:rPr>
          <w:sz w:val="22"/>
          <w:szCs w:val="22"/>
          <w:u w:val="single"/>
        </w:rPr>
      </w:pPr>
      <w:r w:rsidRPr="00D05E5F">
        <w:rPr>
          <w:sz w:val="22"/>
          <w:szCs w:val="22"/>
          <w:u w:val="single"/>
        </w:rPr>
        <w:t xml:space="preserve">Financial </w:t>
      </w:r>
      <w:r w:rsidR="007C3298">
        <w:rPr>
          <w:sz w:val="22"/>
          <w:szCs w:val="22"/>
          <w:u w:val="single"/>
        </w:rPr>
        <w:t>Resources</w:t>
      </w:r>
    </w:p>
    <w:p w14:paraId="7DD2F8FF" w14:textId="77777777" w:rsidR="00D05E5F" w:rsidRPr="00D05E5F" w:rsidRDefault="00D05E5F" w:rsidP="00D05E5F">
      <w:pPr>
        <w:rPr>
          <w:sz w:val="22"/>
          <w:szCs w:val="22"/>
          <w:u w:val="single"/>
        </w:rPr>
      </w:pPr>
    </w:p>
    <w:p w14:paraId="21A74314" w14:textId="603D9A66" w:rsidR="00D05E5F" w:rsidRPr="00D05E5F" w:rsidRDefault="00D05E5F" w:rsidP="00D05E5F">
      <w:pPr>
        <w:rPr>
          <w:sz w:val="22"/>
          <w:szCs w:val="22"/>
        </w:rPr>
      </w:pPr>
      <w:r w:rsidRPr="00D05E5F">
        <w:rPr>
          <w:sz w:val="22"/>
          <w:szCs w:val="22"/>
        </w:rPr>
        <w:t xml:space="preserve">Maintain effective financial management and reporting systems underpinned by current standing financial instructions and operating procedures. </w:t>
      </w:r>
    </w:p>
    <w:p w14:paraId="28C5143C" w14:textId="77777777" w:rsidR="00D05E5F" w:rsidRPr="00D05E5F" w:rsidRDefault="00D05E5F" w:rsidP="00D05E5F">
      <w:pPr>
        <w:rPr>
          <w:sz w:val="22"/>
          <w:szCs w:val="22"/>
        </w:rPr>
      </w:pPr>
    </w:p>
    <w:p w14:paraId="2BA5FD97" w14:textId="1A66EED3" w:rsidR="00D05E5F" w:rsidRPr="00D05E5F" w:rsidRDefault="00D05E5F" w:rsidP="00D05E5F">
      <w:pPr>
        <w:rPr>
          <w:sz w:val="22"/>
          <w:szCs w:val="22"/>
          <w:u w:val="single"/>
        </w:rPr>
      </w:pPr>
      <w:r w:rsidRPr="00D05E5F">
        <w:rPr>
          <w:sz w:val="22"/>
          <w:szCs w:val="22"/>
        </w:rPr>
        <w:t>Prepare budget proposals for revenue and capital and for use of reserves for consideration by the Executive Committee and manage and report on the approved budget to the Council of Management.</w:t>
      </w:r>
    </w:p>
    <w:p w14:paraId="19FE61C0" w14:textId="77777777" w:rsidR="00D05E5F" w:rsidRPr="00D05E5F" w:rsidRDefault="00D05E5F" w:rsidP="00D05E5F">
      <w:pPr>
        <w:rPr>
          <w:sz w:val="22"/>
          <w:szCs w:val="22"/>
        </w:rPr>
      </w:pPr>
    </w:p>
    <w:p w14:paraId="4EF8B8B3" w14:textId="543A0211" w:rsidR="00D05E5F" w:rsidRPr="00D05E5F" w:rsidRDefault="00D05E5F" w:rsidP="00D05E5F">
      <w:pPr>
        <w:rPr>
          <w:sz w:val="22"/>
          <w:szCs w:val="22"/>
        </w:rPr>
      </w:pPr>
      <w:r w:rsidRPr="00D05E5F">
        <w:rPr>
          <w:sz w:val="22"/>
          <w:szCs w:val="22"/>
        </w:rPr>
        <w:t>Ensure the development of appropriate Service Level Agreements with the NHS/IJBs/Scottish Government to ensure financial stability</w:t>
      </w:r>
    </w:p>
    <w:p w14:paraId="36D27C7A" w14:textId="77777777" w:rsidR="00D05E5F" w:rsidRPr="00D05E5F" w:rsidRDefault="00D05E5F" w:rsidP="00D05E5F">
      <w:pPr>
        <w:rPr>
          <w:sz w:val="22"/>
          <w:szCs w:val="22"/>
        </w:rPr>
      </w:pPr>
    </w:p>
    <w:p w14:paraId="43FE18CE" w14:textId="0F929B95" w:rsidR="00D05E5F" w:rsidRPr="00D05E5F" w:rsidRDefault="00D05E5F" w:rsidP="00D05E5F">
      <w:pPr>
        <w:rPr>
          <w:sz w:val="22"/>
          <w:szCs w:val="22"/>
        </w:rPr>
      </w:pPr>
      <w:r w:rsidRPr="00D05E5F">
        <w:rPr>
          <w:sz w:val="22"/>
          <w:szCs w:val="22"/>
        </w:rPr>
        <w:t>Work with the Internal Auditors and the Audit Committee to develop and support the audit plan, informed by the process of risk assessment.</w:t>
      </w:r>
    </w:p>
    <w:p w14:paraId="060A716E" w14:textId="77777777" w:rsidR="00D05E5F" w:rsidRPr="00D05E5F" w:rsidRDefault="00D05E5F" w:rsidP="00D05E5F">
      <w:pPr>
        <w:rPr>
          <w:sz w:val="22"/>
          <w:szCs w:val="22"/>
        </w:rPr>
      </w:pPr>
    </w:p>
    <w:p w14:paraId="59AE2D3A" w14:textId="01219ECD" w:rsidR="00D05E5F" w:rsidRPr="00D05E5F" w:rsidRDefault="00D05E5F" w:rsidP="00D05E5F">
      <w:pPr>
        <w:rPr>
          <w:sz w:val="22"/>
          <w:szCs w:val="22"/>
        </w:rPr>
      </w:pPr>
      <w:r w:rsidRPr="00D05E5F">
        <w:rPr>
          <w:sz w:val="22"/>
          <w:szCs w:val="22"/>
        </w:rPr>
        <w:t xml:space="preserve">Develop and support strategies for Fundraising and Retail income and initiatives for generating further revenue. Manage the Fundraising &amp; Retail Teams </w:t>
      </w:r>
    </w:p>
    <w:p w14:paraId="0A09E09E" w14:textId="77777777" w:rsidR="00D05E5F" w:rsidRPr="00D05E5F" w:rsidRDefault="00D05E5F" w:rsidP="00D05E5F">
      <w:pPr>
        <w:rPr>
          <w:sz w:val="22"/>
          <w:szCs w:val="22"/>
        </w:rPr>
      </w:pPr>
    </w:p>
    <w:p w14:paraId="37FAB902" w14:textId="34E9C2FF" w:rsidR="00D05E5F" w:rsidRPr="00D05E5F" w:rsidRDefault="00D05E5F" w:rsidP="00D05E5F">
      <w:pPr>
        <w:rPr>
          <w:sz w:val="22"/>
          <w:szCs w:val="22"/>
        </w:rPr>
      </w:pPr>
      <w:r w:rsidRPr="00D05E5F">
        <w:rPr>
          <w:sz w:val="22"/>
          <w:szCs w:val="22"/>
        </w:rPr>
        <w:t xml:space="preserve">Oversee the development of Creative Homecare and any other subsidiary companies developed to grow income.  </w:t>
      </w:r>
    </w:p>
    <w:p w14:paraId="289850A1" w14:textId="77777777" w:rsidR="00D05E5F" w:rsidRPr="00D05E5F" w:rsidRDefault="00D05E5F" w:rsidP="00D05E5F">
      <w:pPr>
        <w:rPr>
          <w:sz w:val="22"/>
          <w:szCs w:val="22"/>
        </w:rPr>
      </w:pPr>
    </w:p>
    <w:p w14:paraId="73151AAF" w14:textId="77777777" w:rsidR="00D05E5F" w:rsidRPr="00D05E5F" w:rsidRDefault="00D05E5F" w:rsidP="00D05E5F">
      <w:pPr>
        <w:rPr>
          <w:sz w:val="22"/>
          <w:szCs w:val="22"/>
          <w:u w:val="single"/>
        </w:rPr>
      </w:pPr>
      <w:r w:rsidRPr="00D05E5F">
        <w:rPr>
          <w:sz w:val="22"/>
          <w:szCs w:val="22"/>
          <w:u w:val="single"/>
        </w:rPr>
        <w:t>Human Resources</w:t>
      </w:r>
    </w:p>
    <w:p w14:paraId="0BAD8FE8" w14:textId="77777777" w:rsidR="00D05E5F" w:rsidRPr="00D05E5F" w:rsidRDefault="00D05E5F" w:rsidP="00D05E5F">
      <w:pPr>
        <w:rPr>
          <w:sz w:val="22"/>
          <w:szCs w:val="22"/>
        </w:rPr>
      </w:pPr>
    </w:p>
    <w:p w14:paraId="1C767327" w14:textId="02505764" w:rsidR="00D05E5F" w:rsidRPr="00D05E5F" w:rsidRDefault="00D05E5F" w:rsidP="00D05E5F">
      <w:pPr>
        <w:rPr>
          <w:sz w:val="22"/>
          <w:szCs w:val="22"/>
        </w:rPr>
      </w:pPr>
      <w:r w:rsidRPr="00D05E5F">
        <w:rPr>
          <w:sz w:val="22"/>
          <w:szCs w:val="22"/>
        </w:rPr>
        <w:t xml:space="preserve">Develop and maintain human resource policies which reflect the value placed on Hospice staff and volunteers and which represent current best employment practice. </w:t>
      </w:r>
    </w:p>
    <w:p w14:paraId="072C57AB" w14:textId="77777777" w:rsidR="00D05E5F" w:rsidRPr="00D05E5F" w:rsidRDefault="00D05E5F" w:rsidP="00D05E5F">
      <w:pPr>
        <w:rPr>
          <w:sz w:val="22"/>
          <w:szCs w:val="22"/>
        </w:rPr>
      </w:pPr>
    </w:p>
    <w:p w14:paraId="4B2BECF3" w14:textId="5F583A25" w:rsidR="00D05E5F" w:rsidRPr="00D05E5F" w:rsidRDefault="00D05E5F" w:rsidP="00D05E5F">
      <w:pPr>
        <w:rPr>
          <w:sz w:val="22"/>
          <w:szCs w:val="22"/>
        </w:rPr>
      </w:pPr>
      <w:r w:rsidRPr="00D05E5F">
        <w:rPr>
          <w:sz w:val="22"/>
          <w:szCs w:val="22"/>
        </w:rPr>
        <w:t xml:space="preserve">Ensure that corporate goals are reflected in departmental and individual objectives supported by a process of ongoing appraisal, continuing professional development, training and education. </w:t>
      </w:r>
    </w:p>
    <w:p w14:paraId="6F2DF819" w14:textId="77777777" w:rsidR="00D05E5F" w:rsidRPr="00D05E5F" w:rsidRDefault="00D05E5F" w:rsidP="00D05E5F">
      <w:pPr>
        <w:rPr>
          <w:sz w:val="22"/>
          <w:szCs w:val="22"/>
        </w:rPr>
      </w:pPr>
    </w:p>
    <w:p w14:paraId="5193BE68" w14:textId="06D9B101" w:rsidR="00D05E5F" w:rsidRPr="00D05E5F" w:rsidRDefault="00D05E5F" w:rsidP="00D05E5F">
      <w:pPr>
        <w:rPr>
          <w:sz w:val="22"/>
          <w:szCs w:val="22"/>
        </w:rPr>
      </w:pPr>
      <w:r w:rsidRPr="00D05E5F">
        <w:rPr>
          <w:sz w:val="22"/>
          <w:szCs w:val="22"/>
        </w:rPr>
        <w:t xml:space="preserve">Ensure compliance with all statutory requirements in relation to Health and Safety and other legislation. </w:t>
      </w:r>
    </w:p>
    <w:p w14:paraId="2BFC8834" w14:textId="77777777" w:rsidR="00D05E5F" w:rsidRPr="00D05E5F" w:rsidRDefault="00D05E5F" w:rsidP="00D05E5F">
      <w:pPr>
        <w:rPr>
          <w:sz w:val="22"/>
          <w:szCs w:val="22"/>
        </w:rPr>
      </w:pPr>
    </w:p>
    <w:p w14:paraId="1202065D" w14:textId="7E2388B4" w:rsidR="00D05E5F" w:rsidRPr="00D05E5F" w:rsidRDefault="00D05E5F" w:rsidP="00D05E5F">
      <w:pPr>
        <w:rPr>
          <w:sz w:val="22"/>
          <w:szCs w:val="22"/>
        </w:rPr>
      </w:pPr>
      <w:r w:rsidRPr="00D05E5F">
        <w:rPr>
          <w:sz w:val="22"/>
          <w:szCs w:val="22"/>
        </w:rPr>
        <w:t xml:space="preserve">Ensure effective recruitment selection and training of Hospice staff and volunteers to enable them to have fulfilling and beneficial opportunities within the Hospice. </w:t>
      </w:r>
    </w:p>
    <w:p w14:paraId="72BADE98" w14:textId="77777777" w:rsidR="00D05E5F" w:rsidRPr="00D05E5F" w:rsidRDefault="00D05E5F" w:rsidP="00D05E5F">
      <w:pPr>
        <w:rPr>
          <w:sz w:val="22"/>
          <w:szCs w:val="22"/>
        </w:rPr>
      </w:pPr>
    </w:p>
    <w:p w14:paraId="70986E00" w14:textId="77777777" w:rsidR="00D05E5F" w:rsidRPr="00D05E5F" w:rsidRDefault="00D05E5F" w:rsidP="003321B2">
      <w:pPr>
        <w:rPr>
          <w:sz w:val="22"/>
          <w:szCs w:val="22"/>
          <w:u w:val="single"/>
        </w:rPr>
      </w:pPr>
      <w:r w:rsidRPr="00D05E5F">
        <w:rPr>
          <w:sz w:val="22"/>
          <w:szCs w:val="22"/>
          <w:u w:val="single"/>
        </w:rPr>
        <w:t xml:space="preserve">Physical Resources </w:t>
      </w:r>
    </w:p>
    <w:p w14:paraId="22C0DB3B" w14:textId="77777777" w:rsidR="00D05E5F" w:rsidRPr="00D05E5F" w:rsidRDefault="00D05E5F" w:rsidP="00D05E5F">
      <w:pPr>
        <w:rPr>
          <w:sz w:val="22"/>
          <w:szCs w:val="22"/>
        </w:rPr>
      </w:pPr>
    </w:p>
    <w:p w14:paraId="5BA72931" w14:textId="340D6736" w:rsidR="00D05E5F" w:rsidRPr="00D05E5F" w:rsidRDefault="00D05E5F" w:rsidP="00D05E5F">
      <w:pPr>
        <w:rPr>
          <w:sz w:val="22"/>
          <w:szCs w:val="22"/>
        </w:rPr>
      </w:pPr>
      <w:r w:rsidRPr="00D05E5F">
        <w:rPr>
          <w:sz w:val="22"/>
          <w:szCs w:val="22"/>
        </w:rPr>
        <w:t xml:space="preserve">Ensure efficient and effective use of all resources including the Hospice and its environment, plant, equipment etc. </w:t>
      </w:r>
    </w:p>
    <w:p w14:paraId="36E436EF" w14:textId="77777777" w:rsidR="00D05E5F" w:rsidRPr="00D05E5F" w:rsidRDefault="00D05E5F" w:rsidP="00D05E5F">
      <w:pPr>
        <w:rPr>
          <w:sz w:val="22"/>
          <w:szCs w:val="22"/>
        </w:rPr>
      </w:pPr>
    </w:p>
    <w:p w14:paraId="6C1C4B82" w14:textId="6771FB1A" w:rsidR="00D05E5F" w:rsidRPr="00D05E5F" w:rsidRDefault="00D05E5F" w:rsidP="00D05E5F">
      <w:pPr>
        <w:rPr>
          <w:sz w:val="22"/>
          <w:szCs w:val="22"/>
        </w:rPr>
      </w:pPr>
      <w:r w:rsidRPr="00D05E5F">
        <w:rPr>
          <w:sz w:val="22"/>
          <w:szCs w:val="22"/>
        </w:rPr>
        <w:t xml:space="preserve">Ensure that the estate in its broadest sense is maintained to a high standard and is in compliance with all statutory requirements. </w:t>
      </w:r>
    </w:p>
    <w:p w14:paraId="1489AE85" w14:textId="77777777" w:rsidR="00D05E5F" w:rsidRPr="00D05E5F" w:rsidRDefault="00D05E5F" w:rsidP="00D05E5F">
      <w:pPr>
        <w:rPr>
          <w:sz w:val="22"/>
          <w:szCs w:val="22"/>
        </w:rPr>
      </w:pPr>
    </w:p>
    <w:p w14:paraId="00F8D433" w14:textId="76D69CB1" w:rsidR="00D05E5F" w:rsidRPr="00D05E5F" w:rsidRDefault="00D05E5F" w:rsidP="00D05E5F">
      <w:pPr>
        <w:rPr>
          <w:sz w:val="22"/>
          <w:szCs w:val="22"/>
        </w:rPr>
      </w:pPr>
      <w:r w:rsidRPr="00D05E5F">
        <w:rPr>
          <w:sz w:val="22"/>
          <w:szCs w:val="22"/>
        </w:rPr>
        <w:t xml:space="preserve">Develop Capital Expenditure proposals for consideration by the Building Committee having regard to the developing role of the Hospice. </w:t>
      </w:r>
    </w:p>
    <w:p w14:paraId="64F15EA0" w14:textId="77777777" w:rsidR="00D05E5F" w:rsidRPr="00D05E5F" w:rsidRDefault="00D05E5F" w:rsidP="00D05E5F">
      <w:pPr>
        <w:rPr>
          <w:sz w:val="22"/>
          <w:szCs w:val="22"/>
        </w:rPr>
      </w:pPr>
    </w:p>
    <w:p w14:paraId="1AC7FF83" w14:textId="0E66B2B9" w:rsidR="00D05E5F" w:rsidRPr="00D05E5F" w:rsidRDefault="00D05E5F" w:rsidP="00D05E5F">
      <w:pPr>
        <w:rPr>
          <w:sz w:val="22"/>
          <w:szCs w:val="22"/>
        </w:rPr>
      </w:pPr>
      <w:r w:rsidRPr="00D05E5F">
        <w:rPr>
          <w:sz w:val="22"/>
          <w:szCs w:val="22"/>
        </w:rPr>
        <w:t>Ensure Capital Projects are managed so that they enhance the Hospice environment, are completed to a high standard and constitute value for money.</w:t>
      </w:r>
    </w:p>
    <w:p w14:paraId="05A20C4D" w14:textId="77777777" w:rsidR="00D05E5F" w:rsidRPr="00D05E5F" w:rsidRDefault="00D05E5F" w:rsidP="00D05E5F">
      <w:pPr>
        <w:rPr>
          <w:sz w:val="22"/>
          <w:szCs w:val="22"/>
          <w:u w:val="single"/>
        </w:rPr>
      </w:pPr>
    </w:p>
    <w:p w14:paraId="38A3F2AE" w14:textId="7FA52094" w:rsidR="00D05E5F" w:rsidRPr="00D05E5F" w:rsidRDefault="00D05E5F" w:rsidP="00D05E5F">
      <w:pPr>
        <w:rPr>
          <w:sz w:val="22"/>
          <w:szCs w:val="22"/>
        </w:rPr>
      </w:pPr>
      <w:r w:rsidRPr="00D05E5F">
        <w:rPr>
          <w:sz w:val="22"/>
          <w:szCs w:val="22"/>
          <w:u w:val="single"/>
        </w:rPr>
        <w:t>Clinical and Related</w:t>
      </w:r>
    </w:p>
    <w:p w14:paraId="04A1D136" w14:textId="77777777" w:rsidR="00D05E5F" w:rsidRPr="00D05E5F" w:rsidRDefault="00D05E5F" w:rsidP="00D05E5F">
      <w:pPr>
        <w:rPr>
          <w:sz w:val="22"/>
          <w:szCs w:val="22"/>
        </w:rPr>
      </w:pPr>
    </w:p>
    <w:p w14:paraId="4EE3A97B" w14:textId="09A2A312" w:rsidR="00D05E5F" w:rsidRPr="00D05E5F" w:rsidRDefault="00D05E5F" w:rsidP="00D05E5F">
      <w:pPr>
        <w:rPr>
          <w:sz w:val="22"/>
          <w:szCs w:val="22"/>
        </w:rPr>
      </w:pPr>
      <w:r w:rsidRPr="00D05E5F">
        <w:rPr>
          <w:sz w:val="22"/>
          <w:szCs w:val="22"/>
        </w:rPr>
        <w:t xml:space="preserve">Create the conditions in which </w:t>
      </w:r>
      <w:r w:rsidR="00831E1F">
        <w:rPr>
          <w:sz w:val="22"/>
          <w:szCs w:val="22"/>
        </w:rPr>
        <w:t xml:space="preserve">safe, </w:t>
      </w:r>
      <w:r w:rsidRPr="00D05E5F">
        <w:rPr>
          <w:sz w:val="22"/>
          <w:szCs w:val="22"/>
        </w:rPr>
        <w:t>effective</w:t>
      </w:r>
      <w:r w:rsidR="00831E1F">
        <w:rPr>
          <w:sz w:val="22"/>
          <w:szCs w:val="22"/>
        </w:rPr>
        <w:t xml:space="preserve"> and quality</w:t>
      </w:r>
      <w:r w:rsidRPr="00D05E5F">
        <w:rPr>
          <w:sz w:val="22"/>
          <w:szCs w:val="22"/>
        </w:rPr>
        <w:t xml:space="preserve"> clinical practice can be provided.</w:t>
      </w:r>
    </w:p>
    <w:p w14:paraId="0EE9BB9D" w14:textId="77777777" w:rsidR="00D05E5F" w:rsidRPr="00D05E5F" w:rsidRDefault="00D05E5F" w:rsidP="00D05E5F">
      <w:pPr>
        <w:rPr>
          <w:sz w:val="22"/>
          <w:szCs w:val="22"/>
        </w:rPr>
      </w:pPr>
    </w:p>
    <w:p w14:paraId="37CF270A" w14:textId="4B16881B" w:rsidR="00D05E5F" w:rsidRPr="00D05E5F" w:rsidRDefault="00D05E5F" w:rsidP="00D05E5F">
      <w:pPr>
        <w:rPr>
          <w:sz w:val="22"/>
          <w:szCs w:val="22"/>
        </w:rPr>
      </w:pPr>
      <w:r w:rsidRPr="00D05E5F">
        <w:rPr>
          <w:sz w:val="22"/>
          <w:szCs w:val="22"/>
        </w:rPr>
        <w:t xml:space="preserve">Maintain a clinical effectiveness programme and report on outcomes/actions to the Clinical Governance Committee. </w:t>
      </w:r>
    </w:p>
    <w:p w14:paraId="21197C88" w14:textId="77777777" w:rsidR="00D05E5F" w:rsidRPr="00D05E5F" w:rsidRDefault="00D05E5F" w:rsidP="00D05E5F">
      <w:pPr>
        <w:rPr>
          <w:sz w:val="22"/>
          <w:szCs w:val="22"/>
        </w:rPr>
      </w:pPr>
    </w:p>
    <w:p w14:paraId="69CB3556" w14:textId="15233852" w:rsidR="00D05E5F" w:rsidRPr="00D05E5F" w:rsidRDefault="00D05E5F" w:rsidP="00D05E5F">
      <w:pPr>
        <w:rPr>
          <w:sz w:val="22"/>
          <w:szCs w:val="22"/>
        </w:rPr>
      </w:pPr>
      <w:r w:rsidRPr="00D05E5F">
        <w:rPr>
          <w:sz w:val="22"/>
          <w:szCs w:val="22"/>
        </w:rPr>
        <w:t xml:space="preserve">Ensure that clinical staff have the necessary education, training and other resources to enable them to perform effectively and ensure that they remain at the leading edge of thinking and practice in palliative care. </w:t>
      </w:r>
    </w:p>
    <w:p w14:paraId="1418A0FA" w14:textId="77777777" w:rsidR="003321B2" w:rsidRDefault="003321B2" w:rsidP="00D05E5F">
      <w:pPr>
        <w:rPr>
          <w:sz w:val="22"/>
          <w:szCs w:val="22"/>
        </w:rPr>
      </w:pPr>
    </w:p>
    <w:p w14:paraId="694D2478" w14:textId="66A647AD" w:rsidR="00D05E5F" w:rsidRPr="00D05E5F" w:rsidRDefault="00D05E5F" w:rsidP="00D05E5F">
      <w:pPr>
        <w:rPr>
          <w:sz w:val="22"/>
          <w:szCs w:val="22"/>
        </w:rPr>
      </w:pPr>
      <w:r w:rsidRPr="00D05E5F">
        <w:rPr>
          <w:sz w:val="22"/>
          <w:szCs w:val="22"/>
        </w:rPr>
        <w:t xml:space="preserve">Ensure appropriate clinical leadership of staff through the Lead Consultant and the Director of Nursing. </w:t>
      </w:r>
    </w:p>
    <w:p w14:paraId="4F7CF75E" w14:textId="77777777" w:rsidR="00D05E5F" w:rsidRPr="00D05E5F" w:rsidRDefault="00D05E5F" w:rsidP="00D05E5F">
      <w:pPr>
        <w:rPr>
          <w:sz w:val="22"/>
          <w:szCs w:val="22"/>
        </w:rPr>
      </w:pPr>
    </w:p>
    <w:p w14:paraId="082AC0F2" w14:textId="384B8BBD" w:rsidR="00D05E5F" w:rsidRPr="00D05E5F" w:rsidRDefault="00D05E5F" w:rsidP="00D05E5F">
      <w:pPr>
        <w:rPr>
          <w:sz w:val="22"/>
          <w:szCs w:val="22"/>
        </w:rPr>
      </w:pPr>
      <w:r w:rsidRPr="00D05E5F">
        <w:rPr>
          <w:sz w:val="22"/>
          <w:szCs w:val="22"/>
        </w:rPr>
        <w:t xml:space="preserve">Maintain an active research programme by supporting relevant research projects to add to the evidence base for palliative care. </w:t>
      </w:r>
    </w:p>
    <w:p w14:paraId="6B38B7B0" w14:textId="77777777" w:rsidR="00D05E5F" w:rsidRPr="00D05E5F" w:rsidRDefault="00D05E5F" w:rsidP="00D05E5F">
      <w:pPr>
        <w:rPr>
          <w:sz w:val="22"/>
          <w:szCs w:val="22"/>
        </w:rPr>
      </w:pPr>
    </w:p>
    <w:p w14:paraId="79EBC87B" w14:textId="798052F1" w:rsidR="00D05E5F" w:rsidRPr="00D05E5F" w:rsidRDefault="00D05E5F" w:rsidP="00D05E5F">
      <w:pPr>
        <w:rPr>
          <w:sz w:val="22"/>
          <w:szCs w:val="22"/>
        </w:rPr>
      </w:pPr>
      <w:r w:rsidRPr="00D05E5F">
        <w:rPr>
          <w:sz w:val="22"/>
          <w:szCs w:val="22"/>
        </w:rPr>
        <w:t>Ensure that the Education, Research &amp; Practice Development Department keeps its portfolio of activities under review so that they remain current, relevant, constitute value for money and are grounded in academic excellence.</w:t>
      </w:r>
    </w:p>
    <w:p w14:paraId="6577061A" w14:textId="77777777" w:rsidR="00D05E5F" w:rsidRPr="00D05E5F" w:rsidRDefault="00D05E5F" w:rsidP="00D05E5F">
      <w:pPr>
        <w:rPr>
          <w:sz w:val="22"/>
          <w:szCs w:val="22"/>
        </w:rPr>
      </w:pPr>
    </w:p>
    <w:p w14:paraId="67FB4281" w14:textId="77777777" w:rsidR="00D05E5F" w:rsidRPr="00D05E5F" w:rsidRDefault="00D05E5F" w:rsidP="003321B2">
      <w:pPr>
        <w:rPr>
          <w:b/>
          <w:bCs/>
          <w:sz w:val="22"/>
          <w:szCs w:val="22"/>
        </w:rPr>
      </w:pPr>
      <w:r w:rsidRPr="00D05E5F">
        <w:rPr>
          <w:b/>
          <w:bCs/>
          <w:sz w:val="22"/>
          <w:szCs w:val="22"/>
        </w:rPr>
        <w:t xml:space="preserve">EXTERNAL RELATIONSHIPS/ACTIVITIES </w:t>
      </w:r>
    </w:p>
    <w:p w14:paraId="2D3330A5" w14:textId="77777777" w:rsidR="00D05E5F" w:rsidRPr="00D05E5F" w:rsidRDefault="00D05E5F" w:rsidP="00D05E5F">
      <w:pPr>
        <w:rPr>
          <w:b/>
          <w:bCs/>
          <w:sz w:val="22"/>
          <w:szCs w:val="22"/>
        </w:rPr>
      </w:pPr>
    </w:p>
    <w:p w14:paraId="1FDE055B" w14:textId="2FCC5BFD" w:rsidR="00D05E5F" w:rsidRPr="00D05E5F" w:rsidRDefault="00D05E5F" w:rsidP="00D05E5F">
      <w:pPr>
        <w:rPr>
          <w:sz w:val="22"/>
          <w:szCs w:val="22"/>
        </w:rPr>
      </w:pPr>
      <w:r w:rsidRPr="00D05E5F">
        <w:rPr>
          <w:sz w:val="22"/>
          <w:szCs w:val="22"/>
        </w:rPr>
        <w:t xml:space="preserve">Develop and maintain effective working relationships with NHS Boards, IJBs, Healthcare Improvement Scotland, the Care Inspectorate and other regulatory bodies. </w:t>
      </w:r>
    </w:p>
    <w:p w14:paraId="23803E9D" w14:textId="77777777" w:rsidR="00D05E5F" w:rsidRPr="00D05E5F" w:rsidRDefault="00D05E5F" w:rsidP="00D05E5F">
      <w:pPr>
        <w:rPr>
          <w:sz w:val="22"/>
          <w:szCs w:val="22"/>
        </w:rPr>
      </w:pPr>
    </w:p>
    <w:p w14:paraId="09EEDC9D" w14:textId="4F44C6FE" w:rsidR="00D05E5F" w:rsidRPr="00D05E5F" w:rsidRDefault="00D05E5F" w:rsidP="00D05E5F">
      <w:pPr>
        <w:rPr>
          <w:sz w:val="22"/>
          <w:szCs w:val="22"/>
        </w:rPr>
      </w:pPr>
      <w:r w:rsidRPr="00D05E5F">
        <w:rPr>
          <w:sz w:val="22"/>
          <w:szCs w:val="22"/>
        </w:rPr>
        <w:t xml:space="preserve">Be responsible for all aspects of public relations and for promoting the Hospice at a national, regional and local level. </w:t>
      </w:r>
    </w:p>
    <w:p w14:paraId="2B9222C4" w14:textId="77777777" w:rsidR="00D05E5F" w:rsidRPr="00D05E5F" w:rsidRDefault="00D05E5F" w:rsidP="00D05E5F">
      <w:pPr>
        <w:rPr>
          <w:sz w:val="22"/>
          <w:szCs w:val="22"/>
        </w:rPr>
      </w:pPr>
    </w:p>
    <w:p w14:paraId="204C87BB" w14:textId="75F68DAE" w:rsidR="00D05E5F" w:rsidRPr="00D05E5F" w:rsidRDefault="00D05E5F" w:rsidP="00D05E5F">
      <w:pPr>
        <w:rPr>
          <w:sz w:val="22"/>
          <w:szCs w:val="22"/>
        </w:rPr>
      </w:pPr>
      <w:r w:rsidRPr="00D05E5F">
        <w:rPr>
          <w:sz w:val="22"/>
          <w:szCs w:val="22"/>
        </w:rPr>
        <w:t xml:space="preserve">Engage with the communities to develop their capacity to support each other and be a self-sustaining as possible. Promote the Hospice as a charity and foster an improved understanding of the role of the Hospice and the services which it has to offer. </w:t>
      </w:r>
    </w:p>
    <w:p w14:paraId="32FFD232" w14:textId="77777777" w:rsidR="00D05E5F" w:rsidRPr="00D05E5F" w:rsidRDefault="00D05E5F" w:rsidP="00D05E5F">
      <w:pPr>
        <w:rPr>
          <w:sz w:val="22"/>
          <w:szCs w:val="22"/>
        </w:rPr>
      </w:pPr>
    </w:p>
    <w:p w14:paraId="1B2FAA06" w14:textId="28483C18" w:rsidR="00D05E5F" w:rsidRPr="00D05E5F" w:rsidRDefault="00D05E5F" w:rsidP="00D05E5F">
      <w:pPr>
        <w:rPr>
          <w:sz w:val="22"/>
          <w:szCs w:val="22"/>
        </w:rPr>
      </w:pPr>
      <w:r w:rsidRPr="00D05E5F">
        <w:rPr>
          <w:sz w:val="22"/>
          <w:szCs w:val="22"/>
        </w:rPr>
        <w:t xml:space="preserve">Contribute to the work of the Scottish Hospice Leadership Group, the Cross Party Group </w:t>
      </w:r>
      <w:r w:rsidR="00831E1F" w:rsidRPr="00D05E5F">
        <w:rPr>
          <w:sz w:val="22"/>
          <w:szCs w:val="22"/>
        </w:rPr>
        <w:t xml:space="preserve">on Palliative Care </w:t>
      </w:r>
      <w:r w:rsidRPr="00D05E5F">
        <w:rPr>
          <w:sz w:val="22"/>
          <w:szCs w:val="22"/>
        </w:rPr>
        <w:t>in the Scottish Parliament</w:t>
      </w:r>
      <w:r w:rsidR="00240CF1">
        <w:rPr>
          <w:sz w:val="22"/>
          <w:szCs w:val="22"/>
        </w:rPr>
        <w:t xml:space="preserve">, </w:t>
      </w:r>
      <w:r w:rsidRPr="00D05E5F">
        <w:rPr>
          <w:sz w:val="22"/>
          <w:szCs w:val="22"/>
        </w:rPr>
        <w:t xml:space="preserve">Hospice UK and any other appropriate networks at local or national level. </w:t>
      </w:r>
    </w:p>
    <w:p w14:paraId="0E9A6433" w14:textId="77777777" w:rsidR="00D05E5F" w:rsidRPr="00D05E5F" w:rsidRDefault="00D05E5F" w:rsidP="00D05E5F">
      <w:pPr>
        <w:rPr>
          <w:sz w:val="22"/>
          <w:szCs w:val="22"/>
        </w:rPr>
      </w:pPr>
    </w:p>
    <w:p w14:paraId="1A3FFD00" w14:textId="77777777" w:rsidR="00D05E5F" w:rsidRPr="003321B2" w:rsidRDefault="00D05E5F" w:rsidP="00D05E5F">
      <w:pPr>
        <w:rPr>
          <w:i/>
          <w:sz w:val="22"/>
          <w:szCs w:val="22"/>
        </w:rPr>
      </w:pPr>
      <w:r w:rsidRPr="003321B2">
        <w:rPr>
          <w:i/>
          <w:sz w:val="22"/>
          <w:szCs w:val="22"/>
        </w:rPr>
        <w:t>This job description is not exhaustive and may be modified following discussion between the post holder and the Council of Management.</w:t>
      </w:r>
    </w:p>
    <w:p w14:paraId="15F92552" w14:textId="561553C0" w:rsidR="003321B2" w:rsidRDefault="003321B2" w:rsidP="00B77A1F"/>
    <w:p w14:paraId="75B66174" w14:textId="77777777" w:rsidR="00240CF1" w:rsidRDefault="00240CF1" w:rsidP="00B77A1F"/>
    <w:p w14:paraId="65FAE1AF" w14:textId="77777777" w:rsidR="00240CF1" w:rsidRDefault="00240CF1" w:rsidP="00B77A1F"/>
    <w:p w14:paraId="62028CE1" w14:textId="77777777" w:rsidR="007C3298" w:rsidRDefault="007C3298" w:rsidP="00B77A1F"/>
    <w:p w14:paraId="2F28EA58" w14:textId="77777777" w:rsidR="007C3298" w:rsidRDefault="007C3298" w:rsidP="00B77A1F"/>
    <w:p w14:paraId="1EB42598" w14:textId="77777777" w:rsidR="007C3298" w:rsidRDefault="007C3298" w:rsidP="00B77A1F"/>
    <w:p w14:paraId="748393D2" w14:textId="77777777" w:rsidR="007C3298" w:rsidRDefault="007C3298" w:rsidP="00B77A1F"/>
    <w:p w14:paraId="5D1584F3" w14:textId="77777777" w:rsidR="007C3298" w:rsidRDefault="007C3298" w:rsidP="00B77A1F"/>
    <w:p w14:paraId="43CBC184" w14:textId="77777777" w:rsidR="007C3298" w:rsidRDefault="007C3298" w:rsidP="00B77A1F"/>
    <w:p w14:paraId="72C8616B" w14:textId="77777777" w:rsidR="007C3298" w:rsidRDefault="007C3298" w:rsidP="00B77A1F"/>
    <w:p w14:paraId="31649E57" w14:textId="77777777" w:rsidR="007C3298" w:rsidRDefault="007C3298" w:rsidP="00B77A1F"/>
    <w:p w14:paraId="3D4512F1" w14:textId="77777777" w:rsidR="007C3298" w:rsidRDefault="007C3298" w:rsidP="00B77A1F"/>
    <w:p w14:paraId="4642FFF3" w14:textId="7F4D816C" w:rsidR="007C3298" w:rsidRDefault="007C3298" w:rsidP="00B77A1F"/>
    <w:p w14:paraId="5B6B0804" w14:textId="77777777" w:rsidR="00812550" w:rsidRDefault="00812550" w:rsidP="00B77A1F"/>
    <w:p w14:paraId="302B21B5" w14:textId="77777777" w:rsidR="007C3298" w:rsidRDefault="007C3298" w:rsidP="00B77A1F"/>
    <w:p w14:paraId="6F9134A8" w14:textId="77777777" w:rsidR="00240CF1" w:rsidRDefault="00240CF1" w:rsidP="00B77A1F"/>
    <w:p w14:paraId="4ED49ACC" w14:textId="77777777" w:rsidR="000E60EF" w:rsidRPr="008D4C34" w:rsidRDefault="000E60EF" w:rsidP="000E60EF">
      <w:pPr>
        <w:jc w:val="both"/>
        <w:rPr>
          <w:rFonts w:ascii="Calibri" w:hAnsi="Calibri" w:cs="Calibri"/>
          <w:b/>
          <w:sz w:val="22"/>
          <w:szCs w:val="22"/>
        </w:rPr>
      </w:pPr>
      <w:r>
        <w:rPr>
          <w:rFonts w:ascii="Calibri" w:hAnsi="Calibri" w:cs="Calibri"/>
          <w:b/>
          <w:sz w:val="22"/>
          <w:szCs w:val="22"/>
        </w:rPr>
        <w:t>OVERVIEW</w:t>
      </w:r>
      <w:r w:rsidRPr="008D4C34">
        <w:rPr>
          <w:rFonts w:ascii="Calibri" w:hAnsi="Calibri" w:cs="Calibri"/>
          <w:b/>
          <w:sz w:val="22"/>
          <w:szCs w:val="22"/>
        </w:rPr>
        <w:t xml:space="preserve"> AND REGIONAL CONTEXT</w:t>
      </w:r>
    </w:p>
    <w:p w14:paraId="2FAE1FF7" w14:textId="40EC280A" w:rsidR="000E60EF" w:rsidRDefault="000E60EF" w:rsidP="000E60EF">
      <w:pPr>
        <w:jc w:val="both"/>
        <w:rPr>
          <w:rFonts w:ascii="Calibri" w:hAnsi="Calibri" w:cs="Calibri"/>
          <w:sz w:val="22"/>
          <w:szCs w:val="22"/>
        </w:rPr>
      </w:pPr>
      <w:r w:rsidRPr="001E5158">
        <w:rPr>
          <w:rFonts w:ascii="Calibri" w:hAnsi="Calibri" w:cs="Calibri"/>
          <w:sz w:val="22"/>
          <w:szCs w:val="22"/>
        </w:rPr>
        <w:t>Strathcarron Hospice</w:t>
      </w:r>
      <w:r>
        <w:rPr>
          <w:rFonts w:ascii="Calibri" w:hAnsi="Calibri" w:cs="Calibri"/>
          <w:sz w:val="22"/>
          <w:szCs w:val="22"/>
        </w:rPr>
        <w:t xml:space="preserve"> is an independent hospice, founded in 1981, and is one of the largest </w:t>
      </w:r>
      <w:r w:rsidR="00240CF1">
        <w:rPr>
          <w:rFonts w:ascii="Calibri" w:hAnsi="Calibri" w:cs="Calibri"/>
          <w:sz w:val="22"/>
          <w:szCs w:val="22"/>
        </w:rPr>
        <w:t>Hospices</w:t>
      </w:r>
      <w:r>
        <w:rPr>
          <w:rFonts w:ascii="Calibri" w:hAnsi="Calibri" w:cs="Calibri"/>
          <w:sz w:val="22"/>
          <w:szCs w:val="22"/>
        </w:rPr>
        <w:t xml:space="preserve"> in Scotland. It</w:t>
      </w:r>
      <w:r w:rsidRPr="001E5158">
        <w:rPr>
          <w:rFonts w:ascii="Calibri" w:hAnsi="Calibri" w:cs="Calibri"/>
          <w:sz w:val="22"/>
          <w:szCs w:val="22"/>
        </w:rPr>
        <w:t xml:space="preserve"> is located in </w:t>
      </w:r>
      <w:r>
        <w:rPr>
          <w:rFonts w:ascii="Calibri" w:hAnsi="Calibri" w:cs="Calibri"/>
          <w:sz w:val="22"/>
          <w:szCs w:val="22"/>
        </w:rPr>
        <w:t>Central Scotland</w:t>
      </w:r>
      <w:r w:rsidRPr="001E5158">
        <w:rPr>
          <w:rFonts w:ascii="Calibri" w:hAnsi="Calibri" w:cs="Calibri"/>
          <w:sz w:val="22"/>
          <w:szCs w:val="22"/>
        </w:rPr>
        <w:t>, serving a population of nearly 400,000 in both urb</w:t>
      </w:r>
      <w:r>
        <w:rPr>
          <w:rFonts w:ascii="Calibri" w:hAnsi="Calibri" w:cs="Calibri"/>
          <w:sz w:val="22"/>
          <w:szCs w:val="22"/>
        </w:rPr>
        <w:t>an and rural settings across NHS Forth Valley</w:t>
      </w:r>
      <w:r w:rsidRPr="001E5158">
        <w:rPr>
          <w:rFonts w:ascii="Calibri" w:hAnsi="Calibri" w:cs="Calibri"/>
          <w:sz w:val="22"/>
          <w:szCs w:val="22"/>
        </w:rPr>
        <w:t xml:space="preserve"> and the Cumbernauld and Kilsyth areas of NHS </w:t>
      </w:r>
      <w:r>
        <w:rPr>
          <w:rFonts w:ascii="Calibri" w:hAnsi="Calibri" w:cs="Calibri"/>
          <w:sz w:val="22"/>
          <w:szCs w:val="22"/>
        </w:rPr>
        <w:t xml:space="preserve">North </w:t>
      </w:r>
      <w:r w:rsidRPr="001E5158">
        <w:rPr>
          <w:rFonts w:ascii="Calibri" w:hAnsi="Calibri" w:cs="Calibri"/>
          <w:sz w:val="22"/>
          <w:szCs w:val="22"/>
        </w:rPr>
        <w:t xml:space="preserve">Lanarkshire. </w:t>
      </w:r>
    </w:p>
    <w:p w14:paraId="460D0465" w14:textId="77777777" w:rsidR="000E60EF" w:rsidRDefault="000E60EF" w:rsidP="000E60EF">
      <w:pPr>
        <w:jc w:val="both"/>
        <w:rPr>
          <w:rFonts w:ascii="Calibri" w:hAnsi="Calibri" w:cs="Calibri"/>
          <w:sz w:val="22"/>
          <w:szCs w:val="22"/>
        </w:rPr>
      </w:pPr>
    </w:p>
    <w:p w14:paraId="7C6E8356" w14:textId="77777777" w:rsidR="000E60EF" w:rsidRDefault="000E60EF" w:rsidP="000E60EF">
      <w:pPr>
        <w:jc w:val="both"/>
        <w:rPr>
          <w:rFonts w:ascii="Calibri" w:hAnsi="Calibri" w:cs="Calibri"/>
          <w:sz w:val="22"/>
          <w:szCs w:val="22"/>
        </w:rPr>
      </w:pPr>
      <w:r>
        <w:rPr>
          <w:rFonts w:ascii="Calibri" w:hAnsi="Calibri" w:cs="Calibri"/>
          <w:sz w:val="22"/>
          <w:szCs w:val="22"/>
        </w:rPr>
        <w:t xml:space="preserve">Strathcarron has a long history of innovation and research as well as strong support from the local communities it serves. </w:t>
      </w:r>
      <w:r w:rsidRPr="006C4C83">
        <w:rPr>
          <w:rFonts w:ascii="Calibri" w:hAnsi="Calibri" w:cs="Calibri"/>
          <w:sz w:val="22"/>
          <w:szCs w:val="22"/>
        </w:rPr>
        <w:t xml:space="preserve">The Hospice@Home service was started in 2014 with National Lottery Funding and has scored highly on external evaluation. </w:t>
      </w:r>
      <w:r>
        <w:rPr>
          <w:rFonts w:ascii="Calibri" w:hAnsi="Calibri" w:cs="Calibri"/>
          <w:sz w:val="22"/>
          <w:szCs w:val="22"/>
        </w:rPr>
        <w:t>A Compassionate Communities project was launched the same year which empowers communities to build up their own connections and resources thus increasing resilience beyond the walls of Strathcarron and traditional palliative care services.</w:t>
      </w:r>
    </w:p>
    <w:p w14:paraId="36B1629E" w14:textId="77777777" w:rsidR="000E60EF" w:rsidRDefault="000E60EF" w:rsidP="000E60EF">
      <w:pPr>
        <w:jc w:val="both"/>
        <w:rPr>
          <w:rFonts w:ascii="Calibri" w:hAnsi="Calibri" w:cs="Calibri"/>
          <w:sz w:val="22"/>
          <w:szCs w:val="22"/>
        </w:rPr>
      </w:pPr>
    </w:p>
    <w:p w14:paraId="4E212249" w14:textId="6EB00AED" w:rsidR="000E60EF" w:rsidRDefault="000E60EF" w:rsidP="000E60EF">
      <w:pPr>
        <w:jc w:val="both"/>
        <w:rPr>
          <w:rFonts w:ascii="Calibri" w:hAnsi="Calibri" w:cs="Calibri"/>
          <w:sz w:val="22"/>
          <w:szCs w:val="22"/>
        </w:rPr>
      </w:pPr>
      <w:r>
        <w:rPr>
          <w:rFonts w:ascii="Calibri" w:hAnsi="Calibri" w:cs="Calibri"/>
          <w:sz w:val="22"/>
          <w:szCs w:val="22"/>
        </w:rPr>
        <w:t>Strathcarron Hospice has close working relationships with NHS Forth Valley and</w:t>
      </w:r>
      <w:r w:rsidR="00240CF1">
        <w:rPr>
          <w:rFonts w:ascii="Calibri" w:hAnsi="Calibri" w:cs="Calibri"/>
          <w:sz w:val="22"/>
          <w:szCs w:val="22"/>
        </w:rPr>
        <w:t xml:space="preserve"> NHS</w:t>
      </w:r>
      <w:r>
        <w:rPr>
          <w:rFonts w:ascii="Calibri" w:hAnsi="Calibri" w:cs="Calibri"/>
          <w:sz w:val="22"/>
          <w:szCs w:val="22"/>
        </w:rPr>
        <w:t xml:space="preserve"> North </w:t>
      </w:r>
      <w:proofErr w:type="gramStart"/>
      <w:r>
        <w:rPr>
          <w:rFonts w:ascii="Calibri" w:hAnsi="Calibri" w:cs="Calibri"/>
          <w:sz w:val="22"/>
          <w:szCs w:val="22"/>
        </w:rPr>
        <w:t>Lanarkshire  and</w:t>
      </w:r>
      <w:proofErr w:type="gramEnd"/>
      <w:r>
        <w:rPr>
          <w:rFonts w:ascii="Calibri" w:hAnsi="Calibri" w:cs="Calibri"/>
          <w:sz w:val="22"/>
          <w:szCs w:val="22"/>
        </w:rPr>
        <w:t xml:space="preserve"> is </w:t>
      </w:r>
      <w:r w:rsidRPr="003B0802">
        <w:rPr>
          <w:rFonts w:ascii="Calibri" w:hAnsi="Calibri" w:cs="Calibri"/>
          <w:sz w:val="22"/>
          <w:szCs w:val="22"/>
        </w:rPr>
        <w:t xml:space="preserve">represented </w:t>
      </w:r>
      <w:r>
        <w:rPr>
          <w:rFonts w:ascii="Calibri" w:hAnsi="Calibri" w:cs="Calibri"/>
          <w:sz w:val="22"/>
          <w:szCs w:val="22"/>
        </w:rPr>
        <w:t>at</w:t>
      </w:r>
      <w:r w:rsidRPr="003B0802">
        <w:rPr>
          <w:rFonts w:ascii="Calibri" w:hAnsi="Calibri" w:cs="Calibri"/>
          <w:sz w:val="22"/>
          <w:szCs w:val="22"/>
        </w:rPr>
        <w:t xml:space="preserve"> Integrated Joint Boards</w:t>
      </w:r>
      <w:r>
        <w:rPr>
          <w:rFonts w:ascii="Calibri" w:hAnsi="Calibri" w:cs="Calibri"/>
          <w:sz w:val="22"/>
          <w:szCs w:val="22"/>
        </w:rPr>
        <w:t xml:space="preserve"> meetings</w:t>
      </w:r>
      <w:r w:rsidRPr="003B0802">
        <w:rPr>
          <w:rFonts w:ascii="Calibri" w:hAnsi="Calibri" w:cs="Calibri"/>
          <w:sz w:val="22"/>
          <w:szCs w:val="22"/>
        </w:rPr>
        <w:t xml:space="preserve">. </w:t>
      </w:r>
      <w:proofErr w:type="spellStart"/>
      <w:r w:rsidRPr="003B0802">
        <w:rPr>
          <w:rFonts w:ascii="Calibri" w:hAnsi="Calibri" w:cs="Calibri"/>
          <w:sz w:val="22"/>
          <w:szCs w:val="22"/>
        </w:rPr>
        <w:t>Forth</w:t>
      </w:r>
      <w:proofErr w:type="spellEnd"/>
      <w:r>
        <w:rPr>
          <w:rFonts w:ascii="Calibri" w:hAnsi="Calibri" w:cs="Calibri"/>
          <w:sz w:val="22"/>
          <w:szCs w:val="22"/>
        </w:rPr>
        <w:t xml:space="preserve"> Valley Royal Hospital is located in Larbert and can be reached in 10 minutes by car. It has over 800 beds, an out-patient Oncology service, a Hospital Palliative Care Team supported by doctors from Strathcarron, and a Maggie’s Centre. University Hospital Monklands is the nearest District General for residents in North Lanarkshire with a local team providing hospital palliative care support</w:t>
      </w:r>
      <w:r w:rsidR="00240CF1">
        <w:rPr>
          <w:rFonts w:ascii="Calibri" w:hAnsi="Calibri" w:cs="Calibri"/>
          <w:sz w:val="22"/>
          <w:szCs w:val="22"/>
        </w:rPr>
        <w:t xml:space="preserve"> and the </w:t>
      </w:r>
      <w:r>
        <w:rPr>
          <w:rFonts w:ascii="Calibri" w:hAnsi="Calibri" w:cs="Calibri"/>
          <w:sz w:val="22"/>
          <w:szCs w:val="22"/>
        </w:rPr>
        <w:t>community palliative care and in-patient hospice care for that population provided by Strathcarron services. Other local services include an out-of-hours palliative care helpline, a Hospital at Home service and four community hospitals. Strathcarron patients have access to the Interventional Cancer Pain Service at the Beatson West of Scotland Cancer Centre in Glasgow.</w:t>
      </w:r>
    </w:p>
    <w:p w14:paraId="23342CB1" w14:textId="6F9BD56A" w:rsidR="000E60EF" w:rsidRDefault="000E60EF" w:rsidP="000E60EF">
      <w:pPr>
        <w:jc w:val="both"/>
        <w:rPr>
          <w:rFonts w:ascii="Calibri" w:hAnsi="Calibri" w:cs="Calibri"/>
          <w:sz w:val="22"/>
          <w:szCs w:val="22"/>
        </w:rPr>
      </w:pPr>
    </w:p>
    <w:p w14:paraId="48572956" w14:textId="05D07948" w:rsidR="000E60EF" w:rsidRPr="000E60EF" w:rsidRDefault="000E60EF" w:rsidP="000E60EF">
      <w:pPr>
        <w:jc w:val="both"/>
        <w:rPr>
          <w:rFonts w:ascii="Calibri" w:hAnsi="Calibri" w:cs="Calibri"/>
          <w:b/>
          <w:sz w:val="22"/>
          <w:szCs w:val="22"/>
        </w:rPr>
      </w:pPr>
      <w:r w:rsidRPr="000E60EF">
        <w:rPr>
          <w:rFonts w:ascii="Calibri" w:hAnsi="Calibri" w:cs="Calibri"/>
          <w:b/>
          <w:sz w:val="22"/>
          <w:szCs w:val="22"/>
        </w:rPr>
        <w:t>H</w:t>
      </w:r>
      <w:r w:rsidR="00635858">
        <w:rPr>
          <w:rFonts w:ascii="Calibri" w:hAnsi="Calibri" w:cs="Calibri"/>
          <w:b/>
          <w:sz w:val="22"/>
          <w:szCs w:val="22"/>
        </w:rPr>
        <w:t>OSPICE STRATEGY</w:t>
      </w:r>
      <w:r w:rsidRPr="000E60EF">
        <w:rPr>
          <w:rFonts w:ascii="Calibri" w:hAnsi="Calibri" w:cs="Calibri"/>
          <w:b/>
          <w:sz w:val="22"/>
          <w:szCs w:val="22"/>
        </w:rPr>
        <w:t xml:space="preserve"> </w:t>
      </w:r>
    </w:p>
    <w:p w14:paraId="788C81B1" w14:textId="34073020" w:rsidR="000E60EF" w:rsidRPr="000E60EF" w:rsidRDefault="000E60EF" w:rsidP="000E60EF">
      <w:pPr>
        <w:jc w:val="both"/>
        <w:rPr>
          <w:rFonts w:ascii="Calibri" w:hAnsi="Calibri" w:cs="Calibri"/>
          <w:sz w:val="22"/>
          <w:szCs w:val="22"/>
        </w:rPr>
      </w:pPr>
      <w:r w:rsidRPr="000E60EF">
        <w:rPr>
          <w:rFonts w:ascii="Calibri" w:hAnsi="Calibri" w:cs="Calibri"/>
          <w:sz w:val="22"/>
          <w:szCs w:val="22"/>
        </w:rPr>
        <w:t>Our strategic aims for 2022-2027 are</w:t>
      </w:r>
      <w:r>
        <w:rPr>
          <w:rFonts w:ascii="Calibri" w:hAnsi="Calibri" w:cs="Calibri"/>
          <w:sz w:val="22"/>
          <w:szCs w:val="22"/>
        </w:rPr>
        <w:t>:</w:t>
      </w:r>
    </w:p>
    <w:p w14:paraId="47CAEC35" w14:textId="60059E19" w:rsidR="000E60EF" w:rsidRPr="000E60EF" w:rsidRDefault="000E60EF" w:rsidP="000E60EF">
      <w:pPr>
        <w:jc w:val="both"/>
        <w:rPr>
          <w:rFonts w:ascii="Calibri" w:hAnsi="Calibri" w:cs="Calibri"/>
          <w:sz w:val="22"/>
          <w:szCs w:val="22"/>
        </w:rPr>
      </w:pPr>
    </w:p>
    <w:p w14:paraId="76329C9D" w14:textId="38EB1F64" w:rsidR="000E60EF" w:rsidRPr="000E60EF" w:rsidRDefault="000E60EF" w:rsidP="000E60EF">
      <w:pPr>
        <w:pStyle w:val="ListParagraph"/>
        <w:numPr>
          <w:ilvl w:val="0"/>
          <w:numId w:val="12"/>
        </w:numPr>
        <w:jc w:val="both"/>
        <w:rPr>
          <w:rFonts w:ascii="Calibri" w:hAnsi="Calibri" w:cs="Calibri"/>
        </w:rPr>
      </w:pPr>
      <w:r w:rsidRPr="000E60EF">
        <w:rPr>
          <w:rFonts w:ascii="Calibri" w:hAnsi="Calibri" w:cs="Calibri"/>
        </w:rPr>
        <w:t>Meeting Need and Growing Demand</w:t>
      </w:r>
    </w:p>
    <w:p w14:paraId="32A0C801" w14:textId="77777777" w:rsidR="000E60EF" w:rsidRPr="000E60EF" w:rsidRDefault="000E60EF" w:rsidP="000E60EF">
      <w:pPr>
        <w:pStyle w:val="ListParagraph"/>
        <w:numPr>
          <w:ilvl w:val="0"/>
          <w:numId w:val="12"/>
        </w:numPr>
        <w:jc w:val="both"/>
        <w:rPr>
          <w:rFonts w:ascii="Calibri" w:hAnsi="Calibri" w:cs="Calibri"/>
        </w:rPr>
      </w:pPr>
      <w:r w:rsidRPr="000E60EF">
        <w:rPr>
          <w:rFonts w:ascii="Calibri" w:hAnsi="Calibri" w:cs="Calibri"/>
        </w:rPr>
        <w:t>Opening Up Access</w:t>
      </w:r>
    </w:p>
    <w:p w14:paraId="0F55AF6B" w14:textId="77777777" w:rsidR="000E60EF" w:rsidRPr="000E60EF" w:rsidRDefault="000E60EF" w:rsidP="000E60EF">
      <w:pPr>
        <w:pStyle w:val="ListParagraph"/>
        <w:numPr>
          <w:ilvl w:val="0"/>
          <w:numId w:val="12"/>
        </w:numPr>
        <w:jc w:val="both"/>
        <w:rPr>
          <w:rFonts w:ascii="Calibri" w:hAnsi="Calibri" w:cs="Calibri"/>
        </w:rPr>
      </w:pPr>
      <w:r w:rsidRPr="000E60EF">
        <w:rPr>
          <w:rFonts w:ascii="Calibri" w:hAnsi="Calibri" w:cs="Calibri"/>
        </w:rPr>
        <w:t>Telling the Story of What We Do</w:t>
      </w:r>
    </w:p>
    <w:p w14:paraId="626496A0" w14:textId="77777777" w:rsidR="000E60EF" w:rsidRPr="000E60EF" w:rsidRDefault="000E60EF" w:rsidP="000E60EF">
      <w:pPr>
        <w:pStyle w:val="ListParagraph"/>
        <w:numPr>
          <w:ilvl w:val="0"/>
          <w:numId w:val="12"/>
        </w:numPr>
        <w:jc w:val="both"/>
        <w:rPr>
          <w:rFonts w:ascii="Calibri" w:hAnsi="Calibri" w:cs="Calibri"/>
        </w:rPr>
      </w:pPr>
      <w:r w:rsidRPr="000E60EF">
        <w:rPr>
          <w:rFonts w:ascii="Calibri" w:hAnsi="Calibri" w:cs="Calibri"/>
        </w:rPr>
        <w:t xml:space="preserve">Ensuring We Are Financially Strong </w:t>
      </w:r>
    </w:p>
    <w:p w14:paraId="13A17098" w14:textId="52358FF5" w:rsidR="000E60EF" w:rsidRPr="008D4C34" w:rsidRDefault="000E60EF" w:rsidP="000E60EF">
      <w:pPr>
        <w:jc w:val="both"/>
        <w:rPr>
          <w:rFonts w:ascii="Calibri" w:hAnsi="Calibri" w:cs="Calibri"/>
          <w:b/>
          <w:sz w:val="22"/>
          <w:szCs w:val="22"/>
        </w:rPr>
      </w:pPr>
      <w:r w:rsidRPr="008D4C34">
        <w:rPr>
          <w:rFonts w:ascii="Calibri" w:hAnsi="Calibri" w:cs="Calibri"/>
          <w:b/>
          <w:sz w:val="22"/>
          <w:szCs w:val="22"/>
        </w:rPr>
        <w:t>SERVICES AND WHAT WE DO</w:t>
      </w:r>
    </w:p>
    <w:p w14:paraId="63D44921" w14:textId="6C39C550" w:rsidR="000E60EF" w:rsidRPr="007C3298" w:rsidRDefault="000E60EF" w:rsidP="007C3298">
      <w:pPr>
        <w:pStyle w:val="ListParagraph"/>
        <w:numPr>
          <w:ilvl w:val="0"/>
          <w:numId w:val="3"/>
        </w:numPr>
        <w:ind w:left="567" w:hanging="283"/>
        <w:rPr>
          <w:rFonts w:ascii="Calibri" w:hAnsi="Calibri" w:cs="Calibri"/>
        </w:rPr>
      </w:pPr>
      <w:r w:rsidRPr="007C3298">
        <w:rPr>
          <w:rFonts w:ascii="Calibri" w:hAnsi="Calibri" w:cs="Calibri"/>
          <w:b/>
        </w:rPr>
        <w:t>Hospice services</w:t>
      </w:r>
      <w:r w:rsidRPr="007C3298">
        <w:rPr>
          <w:rFonts w:ascii="Calibri" w:hAnsi="Calibri" w:cs="Calibri"/>
          <w:b/>
          <w:bCs/>
        </w:rPr>
        <w:t xml:space="preserve"> </w:t>
      </w:r>
      <w:r w:rsidRPr="007C3298">
        <w:rPr>
          <w:rFonts w:ascii="Calibri" w:hAnsi="Calibri" w:cs="Calibri"/>
        </w:rPr>
        <w:t>- receiving over 1</w:t>
      </w:r>
      <w:r w:rsidR="00AE559C" w:rsidRPr="007C3298">
        <w:rPr>
          <w:rFonts w:ascii="Calibri" w:hAnsi="Calibri" w:cs="Calibri"/>
        </w:rPr>
        <w:t>5</w:t>
      </w:r>
      <w:r w:rsidRPr="007C3298">
        <w:rPr>
          <w:rFonts w:ascii="Calibri" w:hAnsi="Calibri" w:cs="Calibri"/>
        </w:rPr>
        <w:t>00 referrals per year</w:t>
      </w:r>
      <w:r w:rsidR="00AE559C" w:rsidRPr="007C3298">
        <w:rPr>
          <w:rFonts w:ascii="Calibri" w:hAnsi="Calibri" w:cs="Calibri"/>
        </w:rPr>
        <w:t>, 60</w:t>
      </w:r>
      <w:r w:rsidRPr="007C3298">
        <w:rPr>
          <w:rFonts w:ascii="Calibri" w:hAnsi="Calibri" w:cs="Calibri"/>
        </w:rPr>
        <w:t xml:space="preserve">% with a cancer diagnosis.   </w:t>
      </w:r>
    </w:p>
    <w:p w14:paraId="2906D34A" w14:textId="2BA0FB16" w:rsidR="000E60EF" w:rsidRDefault="000E60EF" w:rsidP="005872C8">
      <w:pPr>
        <w:pStyle w:val="ListParagraph"/>
        <w:numPr>
          <w:ilvl w:val="0"/>
          <w:numId w:val="3"/>
        </w:numPr>
        <w:ind w:left="567" w:hanging="283"/>
        <w:rPr>
          <w:rFonts w:ascii="Calibri" w:hAnsi="Calibri" w:cs="Calibri"/>
        </w:rPr>
      </w:pPr>
      <w:r w:rsidRPr="005028FB">
        <w:rPr>
          <w:rFonts w:ascii="Calibri" w:hAnsi="Calibri" w:cs="Calibri"/>
          <w:b/>
        </w:rPr>
        <w:t>In-patient care</w:t>
      </w:r>
      <w:r w:rsidRPr="005872C8">
        <w:rPr>
          <w:rFonts w:ascii="Calibri" w:hAnsi="Calibri" w:cs="Calibri"/>
        </w:rPr>
        <w:t xml:space="preserve"> </w:t>
      </w:r>
      <w:r w:rsidR="00AE559C">
        <w:rPr>
          <w:rFonts w:ascii="Calibri" w:hAnsi="Calibri" w:cs="Calibri"/>
        </w:rPr>
        <w:t>–</w:t>
      </w:r>
      <w:r w:rsidRPr="005872C8">
        <w:rPr>
          <w:rFonts w:ascii="Calibri" w:hAnsi="Calibri" w:cs="Calibri"/>
        </w:rPr>
        <w:t xml:space="preserve"> </w:t>
      </w:r>
      <w:r w:rsidR="00AE559C">
        <w:rPr>
          <w:rFonts w:ascii="Calibri" w:hAnsi="Calibri" w:cs="Calibri"/>
        </w:rPr>
        <w:t xml:space="preserve">24 bedded unit with 350+ admissions annually </w:t>
      </w:r>
      <w:r w:rsidRPr="005872C8">
        <w:rPr>
          <w:rFonts w:ascii="Calibri" w:hAnsi="Calibri" w:cs="Calibri"/>
        </w:rPr>
        <w:t>for symptom control, end of life care &amp; therapeutic assessment</w:t>
      </w:r>
      <w:r w:rsidR="00AE559C">
        <w:rPr>
          <w:rFonts w:ascii="Calibri" w:hAnsi="Calibri" w:cs="Calibri"/>
        </w:rPr>
        <w:t>.  A</w:t>
      </w:r>
      <w:r w:rsidRPr="005872C8">
        <w:rPr>
          <w:rFonts w:ascii="Calibri" w:hAnsi="Calibri" w:cs="Calibri"/>
        </w:rPr>
        <w:t xml:space="preserve">verage </w:t>
      </w:r>
      <w:r w:rsidR="005872C8" w:rsidRPr="005872C8">
        <w:rPr>
          <w:rFonts w:ascii="Calibri" w:hAnsi="Calibri" w:cs="Calibri"/>
        </w:rPr>
        <w:t>l</w:t>
      </w:r>
      <w:r w:rsidRPr="005872C8">
        <w:rPr>
          <w:rFonts w:ascii="Calibri" w:hAnsi="Calibri" w:cs="Calibri"/>
        </w:rPr>
        <w:t xml:space="preserve">ength of stay </w:t>
      </w:r>
      <w:r w:rsidR="00AE559C">
        <w:rPr>
          <w:rFonts w:ascii="Calibri" w:hAnsi="Calibri" w:cs="Calibri"/>
        </w:rPr>
        <w:t>is</w:t>
      </w:r>
      <w:r w:rsidRPr="005872C8">
        <w:rPr>
          <w:rFonts w:ascii="Calibri" w:hAnsi="Calibri" w:cs="Calibri"/>
        </w:rPr>
        <w:t xml:space="preserve"> 16 days.  </w:t>
      </w:r>
    </w:p>
    <w:p w14:paraId="745BFF5F" w14:textId="3346071D" w:rsidR="000E60EF" w:rsidRPr="005872C8" w:rsidRDefault="000E60EF" w:rsidP="005872C8">
      <w:pPr>
        <w:pStyle w:val="ListParagraph"/>
        <w:numPr>
          <w:ilvl w:val="0"/>
          <w:numId w:val="3"/>
        </w:numPr>
        <w:ind w:left="567" w:hanging="283"/>
        <w:rPr>
          <w:rFonts w:ascii="Calibri" w:hAnsi="Calibri" w:cs="Calibri"/>
        </w:rPr>
      </w:pPr>
      <w:r w:rsidRPr="005028FB">
        <w:rPr>
          <w:rFonts w:ascii="Calibri" w:hAnsi="Calibri" w:cs="Calibri"/>
          <w:b/>
        </w:rPr>
        <w:t>Community Palliative Care Team</w:t>
      </w:r>
      <w:r w:rsidRPr="005872C8">
        <w:rPr>
          <w:rFonts w:ascii="Calibri" w:hAnsi="Calibri" w:cs="Calibri"/>
        </w:rPr>
        <w:t xml:space="preserve"> – consisting of 16 Clinical Nurse Specialists assessing, advising and supporting over 3</w:t>
      </w:r>
      <w:r w:rsidR="00B373CE" w:rsidRPr="005872C8">
        <w:rPr>
          <w:rFonts w:ascii="Calibri" w:hAnsi="Calibri" w:cs="Calibri"/>
        </w:rPr>
        <w:t>50</w:t>
      </w:r>
      <w:r w:rsidRPr="005872C8">
        <w:rPr>
          <w:rFonts w:ascii="Calibri" w:hAnsi="Calibri" w:cs="Calibri"/>
        </w:rPr>
        <w:t xml:space="preserve"> patients at any one time through face-to-face visiting, telephone and video-conferencing support.  They work closely with </w:t>
      </w:r>
      <w:r w:rsidR="005872C8" w:rsidRPr="005872C8">
        <w:rPr>
          <w:rFonts w:ascii="Calibri" w:hAnsi="Calibri" w:cs="Calibri"/>
        </w:rPr>
        <w:t xml:space="preserve">all </w:t>
      </w:r>
      <w:r w:rsidRPr="005872C8">
        <w:rPr>
          <w:rFonts w:ascii="Calibri" w:hAnsi="Calibri" w:cs="Calibri"/>
        </w:rPr>
        <w:t>Primary Care Teams</w:t>
      </w:r>
      <w:r w:rsidR="005872C8" w:rsidRPr="005872C8">
        <w:rPr>
          <w:rFonts w:ascii="Calibri" w:hAnsi="Calibri" w:cs="Calibri"/>
        </w:rPr>
        <w:t xml:space="preserve"> across the catchment area</w:t>
      </w:r>
      <w:r w:rsidRPr="005872C8">
        <w:rPr>
          <w:rFonts w:ascii="Calibri" w:hAnsi="Calibri" w:cs="Calibri"/>
        </w:rPr>
        <w:t xml:space="preserve"> including attendance at Gold Standard Framework meetings.</w:t>
      </w:r>
    </w:p>
    <w:p w14:paraId="14DD822E" w14:textId="77777777" w:rsidR="00B373CE" w:rsidRPr="005872C8" w:rsidRDefault="00B373CE" w:rsidP="005872C8">
      <w:pPr>
        <w:pStyle w:val="ListParagraph"/>
        <w:numPr>
          <w:ilvl w:val="0"/>
          <w:numId w:val="3"/>
        </w:numPr>
        <w:ind w:left="567" w:hanging="283"/>
        <w:rPr>
          <w:rFonts w:ascii="Calibri" w:hAnsi="Calibri" w:cs="Calibri"/>
        </w:rPr>
      </w:pPr>
      <w:r w:rsidRPr="005028FB">
        <w:rPr>
          <w:rFonts w:ascii="Calibri" w:hAnsi="Calibri" w:cs="Calibri"/>
          <w:b/>
        </w:rPr>
        <w:t>Hospice@Home service</w:t>
      </w:r>
      <w:r w:rsidRPr="005872C8">
        <w:rPr>
          <w:rFonts w:ascii="Calibri" w:hAnsi="Calibri" w:cs="Calibri"/>
        </w:rPr>
        <w:t xml:space="preserve"> – hands-on care supporting over 500 patients per year to stay in their own homes in the last weeks of their lives</w:t>
      </w:r>
    </w:p>
    <w:p w14:paraId="21EAF237" w14:textId="32E01A61" w:rsidR="003D2A1B" w:rsidRPr="005872C8" w:rsidRDefault="003D2A1B" w:rsidP="005872C8">
      <w:pPr>
        <w:pStyle w:val="ListParagraph"/>
        <w:numPr>
          <w:ilvl w:val="0"/>
          <w:numId w:val="3"/>
        </w:numPr>
        <w:ind w:left="567" w:hanging="283"/>
        <w:jc w:val="both"/>
        <w:rPr>
          <w:rFonts w:ascii="Calibri" w:hAnsi="Calibri" w:cs="Calibri"/>
        </w:rPr>
      </w:pPr>
      <w:r w:rsidRPr="005028FB">
        <w:rPr>
          <w:rFonts w:ascii="Calibri" w:hAnsi="Calibri" w:cs="Calibri"/>
          <w:b/>
        </w:rPr>
        <w:t>Live Your Life Support</w:t>
      </w:r>
      <w:r w:rsidRPr="005872C8">
        <w:rPr>
          <w:rFonts w:ascii="Calibri" w:hAnsi="Calibri" w:cs="Calibri"/>
        </w:rPr>
        <w:t xml:space="preserve"> (previously </w:t>
      </w:r>
      <w:r w:rsidR="005028FB" w:rsidRPr="005872C8">
        <w:rPr>
          <w:rFonts w:ascii="Calibri" w:hAnsi="Calibri" w:cs="Calibri"/>
        </w:rPr>
        <w:t>day-care</w:t>
      </w:r>
      <w:r w:rsidRPr="005872C8">
        <w:rPr>
          <w:rFonts w:ascii="Calibri" w:hAnsi="Calibri" w:cs="Calibri"/>
        </w:rPr>
        <w:t>) –  open access Hospice telephone support for patients and carers using a person-</w:t>
      </w:r>
      <w:r w:rsidR="00494AF5" w:rsidRPr="005872C8">
        <w:rPr>
          <w:rFonts w:ascii="Calibri" w:hAnsi="Calibri" w:cs="Calibri"/>
        </w:rPr>
        <w:t>driven, enablement</w:t>
      </w:r>
      <w:r w:rsidRPr="005872C8">
        <w:rPr>
          <w:rFonts w:ascii="Calibri" w:hAnsi="Calibri" w:cs="Calibri"/>
        </w:rPr>
        <w:t xml:space="preserve"> and community connection model.</w:t>
      </w:r>
    </w:p>
    <w:p w14:paraId="037C8EF5" w14:textId="7BFC3C44" w:rsidR="000E60EF" w:rsidRPr="005028FB" w:rsidRDefault="000E60EF" w:rsidP="005028FB">
      <w:pPr>
        <w:pStyle w:val="ListParagraph"/>
        <w:numPr>
          <w:ilvl w:val="0"/>
          <w:numId w:val="3"/>
        </w:numPr>
        <w:ind w:left="567" w:hanging="283"/>
        <w:jc w:val="both"/>
        <w:rPr>
          <w:rFonts w:ascii="Calibri" w:hAnsi="Calibri" w:cs="Calibri"/>
        </w:rPr>
      </w:pPr>
      <w:r w:rsidRPr="005028FB">
        <w:rPr>
          <w:rFonts w:ascii="Calibri" w:hAnsi="Calibri" w:cs="Calibri"/>
          <w:b/>
        </w:rPr>
        <w:t>Input into Forth Valley Royal Hospital</w:t>
      </w:r>
      <w:r w:rsidRPr="005028FB">
        <w:rPr>
          <w:rFonts w:ascii="Calibri" w:hAnsi="Calibri" w:cs="Calibri"/>
        </w:rPr>
        <w:t xml:space="preserve"> – </w:t>
      </w:r>
      <w:r w:rsidR="00B373CE" w:rsidRPr="005028FB">
        <w:rPr>
          <w:rFonts w:ascii="Calibri" w:hAnsi="Calibri" w:cs="Calibri"/>
        </w:rPr>
        <w:t>Co</w:t>
      </w:r>
      <w:r w:rsidRPr="005028FB">
        <w:rPr>
          <w:rFonts w:ascii="Calibri" w:hAnsi="Calibri" w:cs="Calibri"/>
        </w:rPr>
        <w:t>nsultant and specialty doctors</w:t>
      </w:r>
      <w:r w:rsidR="003D2A1B" w:rsidRPr="005028FB">
        <w:rPr>
          <w:rFonts w:ascii="Calibri" w:hAnsi="Calibri" w:cs="Calibri"/>
        </w:rPr>
        <w:t xml:space="preserve"> support</w:t>
      </w:r>
      <w:r w:rsidRPr="005028FB">
        <w:rPr>
          <w:rFonts w:ascii="Calibri" w:hAnsi="Calibri" w:cs="Calibri"/>
        </w:rPr>
        <w:t xml:space="preserve"> the</w:t>
      </w:r>
      <w:r w:rsidR="005028FB" w:rsidRPr="005028FB">
        <w:rPr>
          <w:rFonts w:ascii="Calibri" w:hAnsi="Calibri" w:cs="Calibri"/>
        </w:rPr>
        <w:t xml:space="preserve"> </w:t>
      </w:r>
      <w:r w:rsidRPr="005028FB">
        <w:rPr>
          <w:rFonts w:ascii="Calibri" w:hAnsi="Calibri" w:cs="Calibri"/>
        </w:rPr>
        <w:t xml:space="preserve">work of the </w:t>
      </w:r>
      <w:r w:rsidR="003D2A1B" w:rsidRPr="005028FB">
        <w:rPr>
          <w:rFonts w:ascii="Calibri" w:hAnsi="Calibri" w:cs="Calibri"/>
        </w:rPr>
        <w:t>H</w:t>
      </w:r>
      <w:r w:rsidRPr="005028FB">
        <w:rPr>
          <w:rFonts w:ascii="Calibri" w:hAnsi="Calibri" w:cs="Calibri"/>
        </w:rPr>
        <w:t>ospital palliative care team, and respiratory, heart failure and renal MDTs</w:t>
      </w:r>
    </w:p>
    <w:p w14:paraId="4E9D3B40" w14:textId="6D5C4600" w:rsidR="000E60EF" w:rsidRPr="005028FB" w:rsidRDefault="000E60EF" w:rsidP="000F2775">
      <w:pPr>
        <w:pStyle w:val="ListParagraph"/>
        <w:numPr>
          <w:ilvl w:val="0"/>
          <w:numId w:val="3"/>
        </w:numPr>
        <w:ind w:left="567" w:hanging="283"/>
        <w:jc w:val="both"/>
        <w:rPr>
          <w:rFonts w:ascii="Calibri" w:hAnsi="Calibri" w:cs="Calibri"/>
        </w:rPr>
      </w:pPr>
      <w:r w:rsidRPr="005028FB">
        <w:rPr>
          <w:rFonts w:ascii="Calibri" w:hAnsi="Calibri" w:cs="Calibri"/>
          <w:b/>
        </w:rPr>
        <w:t>Neuro-palliative care</w:t>
      </w:r>
      <w:r w:rsidRPr="005028FB">
        <w:rPr>
          <w:rFonts w:ascii="Calibri" w:hAnsi="Calibri" w:cs="Calibri"/>
        </w:rPr>
        <w:t xml:space="preserve"> </w:t>
      </w:r>
      <w:r w:rsidR="003D2A1B" w:rsidRPr="005028FB">
        <w:rPr>
          <w:rFonts w:ascii="Calibri" w:hAnsi="Calibri" w:cs="Calibri"/>
        </w:rPr>
        <w:t>–delivered by Hospice</w:t>
      </w:r>
      <w:r w:rsidRPr="005028FB">
        <w:rPr>
          <w:rFonts w:ascii="Calibri" w:hAnsi="Calibri" w:cs="Calibri"/>
        </w:rPr>
        <w:t xml:space="preserve"> multi-professional team members</w:t>
      </w:r>
      <w:r w:rsidR="003D2A1B" w:rsidRPr="005028FB">
        <w:rPr>
          <w:rFonts w:ascii="Calibri" w:hAnsi="Calibri" w:cs="Calibri"/>
        </w:rPr>
        <w:t xml:space="preserve"> </w:t>
      </w:r>
      <w:r w:rsidR="005028FB" w:rsidRPr="005028FB">
        <w:rPr>
          <w:rFonts w:ascii="Calibri" w:hAnsi="Calibri" w:cs="Calibri"/>
        </w:rPr>
        <w:t>in conjunction with neurology team.  Al</w:t>
      </w:r>
      <w:r w:rsidR="003D2A1B" w:rsidRPr="005028FB">
        <w:rPr>
          <w:rFonts w:ascii="Calibri" w:hAnsi="Calibri" w:cs="Calibri"/>
        </w:rPr>
        <w:t xml:space="preserve">so </w:t>
      </w:r>
      <w:r w:rsidRPr="005028FB">
        <w:rPr>
          <w:rFonts w:ascii="Calibri" w:hAnsi="Calibri" w:cs="Calibri"/>
        </w:rPr>
        <w:t>lead</w:t>
      </w:r>
      <w:r w:rsidR="005028FB" w:rsidRPr="005028FB">
        <w:rPr>
          <w:rFonts w:ascii="Calibri" w:hAnsi="Calibri" w:cs="Calibri"/>
        </w:rPr>
        <w:t xml:space="preserve"> </w:t>
      </w:r>
      <w:r w:rsidRPr="005028FB">
        <w:rPr>
          <w:rFonts w:ascii="Calibri" w:hAnsi="Calibri" w:cs="Calibri"/>
        </w:rPr>
        <w:t>a regional</w:t>
      </w:r>
      <w:r w:rsidR="005028FB">
        <w:rPr>
          <w:rFonts w:ascii="Calibri" w:hAnsi="Calibri" w:cs="Calibri"/>
        </w:rPr>
        <w:t>, monthly</w:t>
      </w:r>
      <w:r w:rsidRPr="005028FB">
        <w:rPr>
          <w:rFonts w:ascii="Calibri" w:hAnsi="Calibri" w:cs="Calibri"/>
        </w:rPr>
        <w:t xml:space="preserve"> Neuro-palliative MDT with external input</w:t>
      </w:r>
      <w:r w:rsidR="005028FB">
        <w:rPr>
          <w:rFonts w:ascii="Calibri" w:hAnsi="Calibri" w:cs="Calibri"/>
        </w:rPr>
        <w:t>.</w:t>
      </w:r>
    </w:p>
    <w:p w14:paraId="0EF80EE0" w14:textId="5A2F6A13" w:rsidR="000E60EF" w:rsidRPr="005872C8" w:rsidRDefault="000E60EF" w:rsidP="000F2775">
      <w:pPr>
        <w:pStyle w:val="ListParagraph"/>
        <w:numPr>
          <w:ilvl w:val="0"/>
          <w:numId w:val="3"/>
        </w:numPr>
        <w:ind w:left="567" w:hanging="283"/>
        <w:jc w:val="both"/>
        <w:rPr>
          <w:rFonts w:ascii="Calibri" w:hAnsi="Calibri" w:cs="Calibri"/>
        </w:rPr>
      </w:pPr>
      <w:r w:rsidRPr="005028FB">
        <w:rPr>
          <w:rFonts w:ascii="Calibri" w:hAnsi="Calibri" w:cs="Calibri"/>
          <w:b/>
        </w:rPr>
        <w:t>Specialist Lymphoedema Service</w:t>
      </w:r>
      <w:r w:rsidRPr="005872C8">
        <w:rPr>
          <w:rFonts w:ascii="Calibri" w:hAnsi="Calibri" w:cs="Calibri"/>
        </w:rPr>
        <w:t xml:space="preserve"> for NHS Forth Valley - </w:t>
      </w:r>
      <w:r w:rsidR="00494AF5" w:rsidRPr="005872C8">
        <w:rPr>
          <w:rFonts w:ascii="Calibri" w:hAnsi="Calibri" w:cs="Calibri"/>
        </w:rPr>
        <w:t>Outpatient</w:t>
      </w:r>
      <w:r w:rsidR="005872C8" w:rsidRPr="005872C8">
        <w:rPr>
          <w:rFonts w:ascii="Calibri" w:hAnsi="Calibri" w:cs="Calibri"/>
        </w:rPr>
        <w:t xml:space="preserve"> clinics and community visits delivered by</w:t>
      </w:r>
      <w:r w:rsidRPr="005872C8">
        <w:rPr>
          <w:rFonts w:ascii="Calibri" w:hAnsi="Calibri" w:cs="Calibri"/>
        </w:rPr>
        <w:t xml:space="preserve"> two specialist Lymphoedema</w:t>
      </w:r>
      <w:r w:rsidR="005872C8">
        <w:rPr>
          <w:rFonts w:ascii="Calibri" w:hAnsi="Calibri" w:cs="Calibri"/>
        </w:rPr>
        <w:t xml:space="preserve"> </w:t>
      </w:r>
      <w:r w:rsidR="005872C8" w:rsidRPr="005872C8">
        <w:rPr>
          <w:rFonts w:ascii="Calibri" w:hAnsi="Calibri" w:cs="Calibri"/>
        </w:rPr>
        <w:t>practitioners, three</w:t>
      </w:r>
      <w:r w:rsidR="005872C8">
        <w:rPr>
          <w:rFonts w:ascii="Calibri" w:hAnsi="Calibri" w:cs="Calibri"/>
        </w:rPr>
        <w:t xml:space="preserve"> </w:t>
      </w:r>
      <w:r w:rsidRPr="005872C8">
        <w:rPr>
          <w:rFonts w:ascii="Calibri" w:hAnsi="Calibri" w:cs="Calibri"/>
        </w:rPr>
        <w:t>Lymphoedema key-workers and support</w:t>
      </w:r>
      <w:r w:rsidR="005872C8">
        <w:rPr>
          <w:rFonts w:ascii="Calibri" w:hAnsi="Calibri" w:cs="Calibri"/>
        </w:rPr>
        <w:t xml:space="preserve"> from </w:t>
      </w:r>
      <w:r w:rsidRPr="005872C8">
        <w:rPr>
          <w:rFonts w:ascii="Calibri" w:hAnsi="Calibri" w:cs="Calibri"/>
        </w:rPr>
        <w:t xml:space="preserve">one of the </w:t>
      </w:r>
      <w:r w:rsidR="003D2A1B" w:rsidRPr="005872C8">
        <w:rPr>
          <w:rFonts w:ascii="Calibri" w:hAnsi="Calibri" w:cs="Calibri"/>
        </w:rPr>
        <w:t>H</w:t>
      </w:r>
      <w:r w:rsidRPr="005872C8">
        <w:rPr>
          <w:rFonts w:ascii="Calibri" w:hAnsi="Calibri" w:cs="Calibri"/>
        </w:rPr>
        <w:t>ospice consultants</w:t>
      </w:r>
      <w:r w:rsidR="005872C8" w:rsidRPr="005872C8">
        <w:rPr>
          <w:rFonts w:ascii="Calibri" w:hAnsi="Calibri" w:cs="Calibri"/>
        </w:rPr>
        <w:t xml:space="preserve">. </w:t>
      </w:r>
    </w:p>
    <w:p w14:paraId="3F841DEF" w14:textId="04C0E623" w:rsidR="000E60EF" w:rsidRPr="005872C8" w:rsidRDefault="000E60EF" w:rsidP="005872C8">
      <w:pPr>
        <w:pStyle w:val="ListParagraph"/>
        <w:numPr>
          <w:ilvl w:val="0"/>
          <w:numId w:val="3"/>
        </w:numPr>
        <w:ind w:left="567" w:hanging="283"/>
        <w:rPr>
          <w:rFonts w:ascii="Calibri" w:hAnsi="Calibri" w:cs="Calibri"/>
        </w:rPr>
      </w:pPr>
      <w:r w:rsidRPr="005028FB">
        <w:rPr>
          <w:rFonts w:ascii="Calibri" w:hAnsi="Calibri" w:cs="Calibri"/>
          <w:b/>
        </w:rPr>
        <w:t>Bereavement service</w:t>
      </w:r>
      <w:r w:rsidRPr="005872C8">
        <w:rPr>
          <w:rFonts w:ascii="Calibri" w:hAnsi="Calibri" w:cs="Calibri"/>
        </w:rPr>
        <w:t xml:space="preserve"> – </w:t>
      </w:r>
      <w:r w:rsidR="003D2A1B" w:rsidRPr="005872C8">
        <w:rPr>
          <w:rFonts w:ascii="Calibri" w:hAnsi="Calibri" w:cs="Calibri"/>
        </w:rPr>
        <w:t xml:space="preserve">providing different levels of support </w:t>
      </w:r>
      <w:r w:rsidR="005872C8">
        <w:rPr>
          <w:rFonts w:ascii="Calibri" w:hAnsi="Calibri" w:cs="Calibri"/>
        </w:rPr>
        <w:t xml:space="preserve">for complicated grief </w:t>
      </w:r>
      <w:r w:rsidR="003D2A1B" w:rsidRPr="005872C8">
        <w:rPr>
          <w:rFonts w:ascii="Calibri" w:hAnsi="Calibri" w:cs="Calibri"/>
        </w:rPr>
        <w:t xml:space="preserve">and </w:t>
      </w:r>
      <w:r w:rsidR="005872C8">
        <w:rPr>
          <w:rFonts w:ascii="Calibri" w:hAnsi="Calibri" w:cs="Calibri"/>
        </w:rPr>
        <w:t xml:space="preserve">providing community support to </w:t>
      </w:r>
      <w:r w:rsidR="005028FB">
        <w:rPr>
          <w:rFonts w:ascii="Calibri" w:hAnsi="Calibri" w:cs="Calibri"/>
        </w:rPr>
        <w:t xml:space="preserve">normalise death and </w:t>
      </w:r>
      <w:r w:rsidR="003D2A1B" w:rsidRPr="005872C8">
        <w:rPr>
          <w:rFonts w:ascii="Calibri" w:hAnsi="Calibri" w:cs="Calibri"/>
        </w:rPr>
        <w:t>enabling communities to support themselves</w:t>
      </w:r>
      <w:r w:rsidR="005028FB">
        <w:rPr>
          <w:rFonts w:ascii="Calibri" w:hAnsi="Calibri" w:cs="Calibri"/>
        </w:rPr>
        <w:t>.</w:t>
      </w:r>
    </w:p>
    <w:p w14:paraId="3E22EA3A" w14:textId="00AEEEB3" w:rsidR="000E60EF" w:rsidRPr="005872C8" w:rsidRDefault="000E60EF" w:rsidP="005872C8">
      <w:pPr>
        <w:pStyle w:val="ListParagraph"/>
        <w:numPr>
          <w:ilvl w:val="0"/>
          <w:numId w:val="3"/>
        </w:numPr>
        <w:ind w:left="567" w:hanging="283"/>
        <w:rPr>
          <w:rFonts w:ascii="Calibri" w:hAnsi="Calibri" w:cs="Calibri"/>
        </w:rPr>
      </w:pPr>
      <w:r w:rsidRPr="005028FB">
        <w:rPr>
          <w:rFonts w:ascii="Calibri" w:hAnsi="Calibri" w:cs="Calibri"/>
          <w:b/>
        </w:rPr>
        <w:t>Education, Practice Development &amp; Research</w:t>
      </w:r>
      <w:r w:rsidRPr="005872C8">
        <w:rPr>
          <w:rFonts w:ascii="Calibri" w:hAnsi="Calibri" w:cs="Calibri"/>
        </w:rPr>
        <w:t xml:space="preserve"> - offering a range of single discipline and multi-disciplinary educational opportunities</w:t>
      </w:r>
      <w:r w:rsidR="005872C8" w:rsidRPr="005872C8">
        <w:rPr>
          <w:rFonts w:ascii="Calibri" w:hAnsi="Calibri" w:cs="Calibri"/>
        </w:rPr>
        <w:t xml:space="preserve"> internally and externally</w:t>
      </w:r>
      <w:r w:rsidRPr="005872C8">
        <w:rPr>
          <w:rFonts w:ascii="Calibri" w:hAnsi="Calibri" w:cs="Calibri"/>
        </w:rPr>
        <w:t>.</w:t>
      </w:r>
    </w:p>
    <w:p w14:paraId="5C808378" w14:textId="77777777" w:rsidR="000E60EF" w:rsidRPr="005872C8" w:rsidRDefault="000E60EF" w:rsidP="005028FB">
      <w:pPr>
        <w:pStyle w:val="ListParagraph"/>
        <w:numPr>
          <w:ilvl w:val="1"/>
          <w:numId w:val="3"/>
        </w:numPr>
        <w:ind w:left="1843" w:hanging="425"/>
        <w:jc w:val="both"/>
        <w:rPr>
          <w:rFonts w:ascii="Calibri" w:hAnsi="Calibri" w:cs="Calibri"/>
        </w:rPr>
      </w:pPr>
      <w:r w:rsidRPr="005872C8">
        <w:rPr>
          <w:rFonts w:ascii="Calibri" w:hAnsi="Calibri" w:cs="Calibri"/>
        </w:rPr>
        <w:t>Project ECHO Hub</w:t>
      </w:r>
    </w:p>
    <w:p w14:paraId="4940689C" w14:textId="77777777" w:rsidR="000E60EF" w:rsidRPr="005872C8" w:rsidRDefault="000E60EF" w:rsidP="005028FB">
      <w:pPr>
        <w:pStyle w:val="ListParagraph"/>
        <w:numPr>
          <w:ilvl w:val="1"/>
          <w:numId w:val="3"/>
        </w:numPr>
        <w:ind w:left="1843" w:hanging="425"/>
        <w:jc w:val="both"/>
        <w:rPr>
          <w:rFonts w:ascii="Calibri" w:hAnsi="Calibri" w:cs="Calibri"/>
        </w:rPr>
      </w:pPr>
      <w:r w:rsidRPr="005872C8">
        <w:rPr>
          <w:rFonts w:ascii="Calibri" w:hAnsi="Calibri" w:cs="Calibri"/>
        </w:rPr>
        <w:t>Care Home support</w:t>
      </w:r>
    </w:p>
    <w:p w14:paraId="46FA1697" w14:textId="2817CF87" w:rsidR="000E60EF" w:rsidRPr="005872C8" w:rsidRDefault="000E60EF" w:rsidP="005028FB">
      <w:pPr>
        <w:pStyle w:val="ListParagraph"/>
        <w:numPr>
          <w:ilvl w:val="1"/>
          <w:numId w:val="3"/>
        </w:numPr>
        <w:ind w:left="1843" w:hanging="425"/>
        <w:jc w:val="both"/>
        <w:rPr>
          <w:rFonts w:ascii="Calibri" w:hAnsi="Calibri" w:cs="Calibri"/>
        </w:rPr>
      </w:pPr>
      <w:r w:rsidRPr="005872C8">
        <w:rPr>
          <w:rFonts w:ascii="Calibri" w:hAnsi="Calibri" w:cs="Calibri"/>
        </w:rPr>
        <w:t xml:space="preserve">Annual national </w:t>
      </w:r>
      <w:r w:rsidR="005872C8" w:rsidRPr="005872C8">
        <w:rPr>
          <w:rFonts w:ascii="Calibri" w:hAnsi="Calibri" w:cs="Calibri"/>
        </w:rPr>
        <w:t xml:space="preserve">Palliative Medicine </w:t>
      </w:r>
      <w:r w:rsidRPr="005872C8">
        <w:rPr>
          <w:rFonts w:ascii="Calibri" w:hAnsi="Calibri" w:cs="Calibri"/>
        </w:rPr>
        <w:t>conference</w:t>
      </w:r>
    </w:p>
    <w:p w14:paraId="03418A9B" w14:textId="77777777" w:rsidR="000E60EF" w:rsidRPr="005872C8" w:rsidRDefault="000E60EF" w:rsidP="005028FB">
      <w:pPr>
        <w:pStyle w:val="ListParagraph"/>
        <w:numPr>
          <w:ilvl w:val="1"/>
          <w:numId w:val="3"/>
        </w:numPr>
        <w:ind w:left="1843" w:hanging="425"/>
        <w:jc w:val="both"/>
        <w:rPr>
          <w:rFonts w:ascii="Calibri" w:hAnsi="Calibri" w:cs="Calibri"/>
        </w:rPr>
      </w:pPr>
      <w:r w:rsidRPr="005872C8">
        <w:rPr>
          <w:rFonts w:ascii="Calibri" w:hAnsi="Calibri" w:cs="Calibri"/>
        </w:rPr>
        <w:t>EC4H communication facilitators</w:t>
      </w:r>
    </w:p>
    <w:p w14:paraId="046F176E" w14:textId="77777777" w:rsidR="000E60EF" w:rsidRPr="005872C8" w:rsidRDefault="000E60EF" w:rsidP="005028FB">
      <w:pPr>
        <w:pStyle w:val="ListParagraph"/>
        <w:numPr>
          <w:ilvl w:val="1"/>
          <w:numId w:val="3"/>
        </w:numPr>
        <w:ind w:left="1843" w:hanging="425"/>
        <w:jc w:val="both"/>
        <w:rPr>
          <w:rFonts w:ascii="Calibri" w:hAnsi="Calibri" w:cs="Calibri"/>
        </w:rPr>
      </w:pPr>
      <w:r w:rsidRPr="005872C8">
        <w:rPr>
          <w:rFonts w:ascii="Calibri" w:hAnsi="Calibri" w:cs="Calibri"/>
        </w:rPr>
        <w:t>Sage and Thyme facilitators</w:t>
      </w:r>
    </w:p>
    <w:p w14:paraId="34E29681" w14:textId="7B4BEC5B" w:rsidR="000E60EF" w:rsidRPr="005872C8" w:rsidRDefault="000E60EF" w:rsidP="005028FB">
      <w:pPr>
        <w:pStyle w:val="ListParagraph"/>
        <w:numPr>
          <w:ilvl w:val="1"/>
          <w:numId w:val="3"/>
        </w:numPr>
        <w:ind w:left="1843" w:hanging="425"/>
        <w:jc w:val="both"/>
        <w:rPr>
          <w:rFonts w:ascii="Calibri" w:hAnsi="Calibri" w:cs="Calibri"/>
        </w:rPr>
      </w:pPr>
      <w:r w:rsidRPr="005872C8">
        <w:rPr>
          <w:rFonts w:ascii="Calibri" w:hAnsi="Calibri" w:cs="Calibri"/>
        </w:rPr>
        <w:t>QELCA courses</w:t>
      </w:r>
    </w:p>
    <w:p w14:paraId="2AB764CF" w14:textId="6DFDE64F" w:rsidR="005872C8" w:rsidRPr="005872C8" w:rsidRDefault="005872C8" w:rsidP="005028FB">
      <w:pPr>
        <w:pStyle w:val="ListParagraph"/>
        <w:numPr>
          <w:ilvl w:val="1"/>
          <w:numId w:val="3"/>
        </w:numPr>
        <w:ind w:left="1843" w:hanging="425"/>
        <w:jc w:val="both"/>
        <w:rPr>
          <w:rFonts w:ascii="Calibri" w:hAnsi="Calibri" w:cs="Calibri"/>
        </w:rPr>
      </w:pPr>
      <w:r w:rsidRPr="005872C8">
        <w:rPr>
          <w:rFonts w:ascii="Calibri" w:hAnsi="Calibri" w:cs="Calibri"/>
        </w:rPr>
        <w:t>Practice Development Support</w:t>
      </w:r>
    </w:p>
    <w:p w14:paraId="407966ED" w14:textId="0C65F394" w:rsidR="005872C8" w:rsidRPr="005872C8" w:rsidRDefault="005872C8" w:rsidP="005028FB">
      <w:pPr>
        <w:pStyle w:val="ListParagraph"/>
        <w:numPr>
          <w:ilvl w:val="1"/>
          <w:numId w:val="3"/>
        </w:numPr>
        <w:ind w:left="1843" w:hanging="425"/>
        <w:jc w:val="both"/>
        <w:rPr>
          <w:rFonts w:ascii="Calibri" w:hAnsi="Calibri" w:cs="Calibri"/>
        </w:rPr>
      </w:pPr>
      <w:r w:rsidRPr="005872C8">
        <w:rPr>
          <w:rFonts w:ascii="Calibri" w:hAnsi="Calibri" w:cs="Calibri"/>
        </w:rPr>
        <w:t>Research Active Hospice programme</w:t>
      </w:r>
    </w:p>
    <w:p w14:paraId="7332A387" w14:textId="77777777" w:rsidR="000E60EF" w:rsidRPr="005028FB" w:rsidRDefault="000E60EF" w:rsidP="005872C8">
      <w:pPr>
        <w:pStyle w:val="ListParagraph"/>
        <w:numPr>
          <w:ilvl w:val="0"/>
          <w:numId w:val="3"/>
        </w:numPr>
        <w:ind w:left="567" w:hanging="283"/>
        <w:jc w:val="both"/>
        <w:rPr>
          <w:rFonts w:ascii="Calibri" w:hAnsi="Calibri" w:cs="Calibri"/>
          <w:b/>
        </w:rPr>
      </w:pPr>
      <w:r w:rsidRPr="005028FB">
        <w:rPr>
          <w:rFonts w:ascii="Calibri" w:hAnsi="Calibri" w:cs="Calibri"/>
          <w:b/>
        </w:rPr>
        <w:t>Training doctors</w:t>
      </w:r>
    </w:p>
    <w:p w14:paraId="78B86BA6" w14:textId="77777777" w:rsidR="000E60EF" w:rsidRPr="005872C8" w:rsidRDefault="000E60EF" w:rsidP="005028FB">
      <w:pPr>
        <w:pStyle w:val="ListParagraph"/>
        <w:numPr>
          <w:ilvl w:val="1"/>
          <w:numId w:val="3"/>
        </w:numPr>
        <w:ind w:left="1843" w:hanging="425"/>
        <w:jc w:val="both"/>
        <w:rPr>
          <w:rFonts w:ascii="Calibri" w:hAnsi="Calibri" w:cs="Calibri"/>
        </w:rPr>
      </w:pPr>
      <w:r w:rsidRPr="005872C8">
        <w:rPr>
          <w:rFonts w:ascii="Calibri" w:hAnsi="Calibri" w:cs="Calibri"/>
        </w:rPr>
        <w:t>Medical student and FY1/FY2 education in collaboration with Glasgow and Dundee Universities</w:t>
      </w:r>
    </w:p>
    <w:p w14:paraId="5606B803" w14:textId="77777777" w:rsidR="000E60EF" w:rsidRPr="005872C8" w:rsidRDefault="000E60EF" w:rsidP="005028FB">
      <w:pPr>
        <w:pStyle w:val="ListParagraph"/>
        <w:numPr>
          <w:ilvl w:val="1"/>
          <w:numId w:val="3"/>
        </w:numPr>
        <w:ind w:left="1843" w:hanging="425"/>
        <w:jc w:val="both"/>
        <w:rPr>
          <w:rFonts w:ascii="Calibri" w:hAnsi="Calibri" w:cs="Calibri"/>
        </w:rPr>
      </w:pPr>
      <w:r w:rsidRPr="005872C8">
        <w:rPr>
          <w:rFonts w:ascii="Calibri" w:hAnsi="Calibri" w:cs="Calibri"/>
        </w:rPr>
        <w:t>Placement for Internal Medicine trainees</w:t>
      </w:r>
    </w:p>
    <w:p w14:paraId="5ACE3CE8" w14:textId="77777777" w:rsidR="000E60EF" w:rsidRPr="005872C8" w:rsidRDefault="000E60EF" w:rsidP="005028FB">
      <w:pPr>
        <w:pStyle w:val="ListParagraph"/>
        <w:numPr>
          <w:ilvl w:val="1"/>
          <w:numId w:val="3"/>
        </w:numPr>
        <w:ind w:left="1843" w:hanging="425"/>
        <w:jc w:val="both"/>
        <w:rPr>
          <w:rFonts w:ascii="Calibri" w:hAnsi="Calibri" w:cs="Calibri"/>
        </w:rPr>
      </w:pPr>
      <w:r w:rsidRPr="005872C8">
        <w:rPr>
          <w:rFonts w:ascii="Calibri" w:hAnsi="Calibri" w:cs="Calibri"/>
        </w:rPr>
        <w:t>FY1 doctors</w:t>
      </w:r>
    </w:p>
    <w:p w14:paraId="350366C0" w14:textId="77777777" w:rsidR="000E60EF" w:rsidRPr="005872C8" w:rsidRDefault="000E60EF" w:rsidP="005028FB">
      <w:pPr>
        <w:pStyle w:val="ListParagraph"/>
        <w:numPr>
          <w:ilvl w:val="1"/>
          <w:numId w:val="3"/>
        </w:numPr>
        <w:ind w:left="1843" w:hanging="425"/>
        <w:jc w:val="both"/>
        <w:rPr>
          <w:rFonts w:ascii="Calibri" w:hAnsi="Calibri" w:cs="Calibri"/>
        </w:rPr>
      </w:pPr>
      <w:r w:rsidRPr="005872C8">
        <w:rPr>
          <w:rFonts w:ascii="Calibri" w:hAnsi="Calibri" w:cs="Calibri"/>
        </w:rPr>
        <w:t>GPST</w:t>
      </w:r>
    </w:p>
    <w:p w14:paraId="5E899EC0" w14:textId="77777777" w:rsidR="000E60EF" w:rsidRPr="005872C8" w:rsidRDefault="000E60EF" w:rsidP="005028FB">
      <w:pPr>
        <w:pStyle w:val="ListParagraph"/>
        <w:numPr>
          <w:ilvl w:val="1"/>
          <w:numId w:val="3"/>
        </w:numPr>
        <w:ind w:left="1843" w:hanging="425"/>
        <w:jc w:val="both"/>
        <w:rPr>
          <w:rFonts w:ascii="Calibri" w:hAnsi="Calibri" w:cs="Calibri"/>
        </w:rPr>
      </w:pPr>
      <w:r w:rsidRPr="005872C8">
        <w:rPr>
          <w:rFonts w:ascii="Calibri" w:hAnsi="Calibri" w:cs="Calibri"/>
        </w:rPr>
        <w:t>Palliative Medicine Trainees</w:t>
      </w:r>
    </w:p>
    <w:p w14:paraId="609C2522" w14:textId="77777777" w:rsidR="000E60EF" w:rsidRPr="005872C8" w:rsidRDefault="000E60EF" w:rsidP="005872C8">
      <w:pPr>
        <w:pStyle w:val="ListParagraph"/>
        <w:numPr>
          <w:ilvl w:val="0"/>
          <w:numId w:val="3"/>
        </w:numPr>
        <w:ind w:left="567" w:hanging="283"/>
        <w:rPr>
          <w:rFonts w:ascii="Calibri" w:hAnsi="Calibri" w:cs="Calibri"/>
          <w:color w:val="000000"/>
        </w:rPr>
      </w:pPr>
      <w:r w:rsidRPr="005028FB">
        <w:rPr>
          <w:rFonts w:ascii="Calibri" w:hAnsi="Calibri" w:cs="Calibri"/>
          <w:b/>
          <w:color w:val="000000"/>
        </w:rPr>
        <w:t>Clinical Governance</w:t>
      </w:r>
      <w:r w:rsidRPr="005872C8">
        <w:rPr>
          <w:rFonts w:ascii="Calibri" w:hAnsi="Calibri" w:cs="Calibri"/>
          <w:color w:val="000000"/>
        </w:rPr>
        <w:t xml:space="preserve"> – quarterly meetings including input from Infection Control committee, </w:t>
      </w:r>
    </w:p>
    <w:p w14:paraId="58EA8F67" w14:textId="01CBC325" w:rsidR="000E60EF" w:rsidRPr="005872C8" w:rsidRDefault="000E60EF" w:rsidP="005028FB">
      <w:pPr>
        <w:pStyle w:val="ListParagraph"/>
        <w:ind w:left="567"/>
        <w:rPr>
          <w:rFonts w:ascii="Calibri" w:hAnsi="Calibri" w:cs="Calibri"/>
          <w:color w:val="000000"/>
        </w:rPr>
      </w:pPr>
      <w:r w:rsidRPr="005872C8">
        <w:rPr>
          <w:rFonts w:ascii="Calibri" w:hAnsi="Calibri" w:cs="Calibri"/>
          <w:color w:val="000000"/>
        </w:rPr>
        <w:t>Medicines Management group, quality improvement and research activities, and inspection reports from statutory bodies</w:t>
      </w:r>
    </w:p>
    <w:p w14:paraId="398C34EA" w14:textId="77777777" w:rsidR="000E60EF" w:rsidRPr="005872C8" w:rsidRDefault="000E60EF" w:rsidP="005872C8">
      <w:pPr>
        <w:pStyle w:val="ListParagraph"/>
        <w:numPr>
          <w:ilvl w:val="0"/>
          <w:numId w:val="3"/>
        </w:numPr>
        <w:ind w:left="567" w:hanging="283"/>
        <w:jc w:val="both"/>
        <w:rPr>
          <w:rFonts w:ascii="Calibri" w:hAnsi="Calibri" w:cs="Calibri"/>
          <w:color w:val="000000"/>
        </w:rPr>
      </w:pPr>
      <w:r w:rsidRPr="005028FB">
        <w:rPr>
          <w:rFonts w:ascii="Calibri" w:hAnsi="Calibri" w:cs="Calibri"/>
          <w:b/>
          <w:color w:val="000000"/>
        </w:rPr>
        <w:t>Community Development</w:t>
      </w:r>
      <w:r w:rsidRPr="005872C8">
        <w:rPr>
          <w:rFonts w:ascii="Calibri" w:hAnsi="Calibri" w:cs="Calibri"/>
          <w:color w:val="000000"/>
        </w:rPr>
        <w:t xml:space="preserve"> – empowering local communities to do what they can for themselves</w:t>
      </w:r>
    </w:p>
    <w:p w14:paraId="52D6CE52" w14:textId="6E06797E" w:rsidR="000E60EF" w:rsidRPr="00635858" w:rsidRDefault="000E60EF" w:rsidP="005872C8">
      <w:pPr>
        <w:pStyle w:val="ListParagraph"/>
        <w:numPr>
          <w:ilvl w:val="0"/>
          <w:numId w:val="3"/>
        </w:numPr>
        <w:ind w:left="567" w:hanging="283"/>
        <w:jc w:val="both"/>
        <w:rPr>
          <w:rFonts w:ascii="Calibri" w:hAnsi="Calibri" w:cs="Calibri"/>
          <w:color w:val="FF0000"/>
        </w:rPr>
      </w:pPr>
      <w:r w:rsidRPr="005028FB">
        <w:rPr>
          <w:rFonts w:ascii="Calibri" w:hAnsi="Calibri" w:cs="Calibri"/>
          <w:b/>
          <w:color w:val="000000"/>
        </w:rPr>
        <w:t>Fundraising</w:t>
      </w:r>
      <w:r w:rsidRPr="005872C8">
        <w:rPr>
          <w:rFonts w:ascii="Calibri" w:hAnsi="Calibri" w:cs="Calibri"/>
          <w:color w:val="000000"/>
        </w:rPr>
        <w:t xml:space="preserve"> – </w:t>
      </w:r>
      <w:r w:rsidRPr="00076E5B">
        <w:rPr>
          <w:rFonts w:ascii="Calibri" w:hAnsi="Calibri" w:cs="Calibri"/>
          <w:color w:val="000000" w:themeColor="text1"/>
        </w:rPr>
        <w:t xml:space="preserve">generating over </w:t>
      </w:r>
      <w:r w:rsidR="005872C8" w:rsidRPr="00076E5B">
        <w:rPr>
          <w:rFonts w:ascii="Calibri" w:hAnsi="Calibri" w:cs="Calibri"/>
          <w:color w:val="000000" w:themeColor="text1"/>
        </w:rPr>
        <w:t>6</w:t>
      </w:r>
      <w:r w:rsidRPr="00076E5B">
        <w:rPr>
          <w:rFonts w:ascii="Calibri" w:hAnsi="Calibri" w:cs="Calibri"/>
          <w:color w:val="000000" w:themeColor="text1"/>
        </w:rPr>
        <w:t>0% of the income</w:t>
      </w:r>
    </w:p>
    <w:p w14:paraId="096FBA22" w14:textId="6240470A" w:rsidR="00635858" w:rsidRDefault="00635858" w:rsidP="005872C8">
      <w:pPr>
        <w:pStyle w:val="ListParagraph"/>
        <w:numPr>
          <w:ilvl w:val="0"/>
          <w:numId w:val="3"/>
        </w:numPr>
        <w:ind w:left="567" w:hanging="283"/>
        <w:jc w:val="both"/>
        <w:rPr>
          <w:rFonts w:ascii="Calibri" w:hAnsi="Calibri" w:cs="Calibri"/>
          <w:color w:val="000000"/>
        </w:rPr>
      </w:pPr>
      <w:r>
        <w:rPr>
          <w:rFonts w:ascii="Calibri" w:hAnsi="Calibri" w:cs="Calibri"/>
          <w:b/>
          <w:color w:val="000000"/>
        </w:rPr>
        <w:t xml:space="preserve">Retail </w:t>
      </w:r>
      <w:r>
        <w:rPr>
          <w:rFonts w:ascii="Calibri" w:hAnsi="Calibri" w:cs="Calibri"/>
          <w:color w:val="000000"/>
        </w:rPr>
        <w:t>– 12 shops</w:t>
      </w:r>
      <w:r w:rsidR="000F2775">
        <w:rPr>
          <w:rFonts w:ascii="Calibri" w:hAnsi="Calibri" w:cs="Calibri"/>
          <w:color w:val="000000"/>
        </w:rPr>
        <w:t xml:space="preserve"> including a furniture store based throughout Forth Valley, Cumbernauld and Kilsyth which generate income to the Hospice through</w:t>
      </w:r>
      <w:r>
        <w:rPr>
          <w:rFonts w:ascii="Calibri" w:hAnsi="Calibri" w:cs="Calibri"/>
          <w:color w:val="000000"/>
        </w:rPr>
        <w:t xml:space="preserve"> selling new and donated good</w:t>
      </w:r>
      <w:r w:rsidR="000F2775">
        <w:rPr>
          <w:rFonts w:ascii="Calibri" w:hAnsi="Calibri" w:cs="Calibri"/>
          <w:color w:val="000000"/>
        </w:rPr>
        <w:t>s to the public.</w:t>
      </w:r>
    </w:p>
    <w:p w14:paraId="01C93C93" w14:textId="77777777" w:rsidR="00CE2AA2" w:rsidRPr="00CE2AA2" w:rsidRDefault="000F2775" w:rsidP="002F08FB">
      <w:pPr>
        <w:pStyle w:val="ListParagraph"/>
        <w:numPr>
          <w:ilvl w:val="0"/>
          <w:numId w:val="3"/>
        </w:numPr>
        <w:ind w:left="567" w:hanging="283"/>
        <w:jc w:val="both"/>
        <w:rPr>
          <w:rFonts w:ascii="Calibri" w:hAnsi="Calibri" w:cs="Calibri"/>
          <w:b/>
          <w:bCs/>
        </w:rPr>
      </w:pPr>
      <w:r w:rsidRPr="00CE2AA2">
        <w:rPr>
          <w:rFonts w:ascii="Calibri" w:hAnsi="Calibri" w:cs="Calibri"/>
          <w:b/>
          <w:color w:val="000000"/>
        </w:rPr>
        <w:t xml:space="preserve">Creative Homecare </w:t>
      </w:r>
      <w:r w:rsidRPr="00CE2AA2">
        <w:rPr>
          <w:rFonts w:ascii="Calibri" w:hAnsi="Calibri" w:cs="Calibri"/>
          <w:color w:val="000000"/>
        </w:rPr>
        <w:t xml:space="preserve">– A social enterprise set up in 2020 by the Hospice to generate a new income stream. </w:t>
      </w:r>
    </w:p>
    <w:p w14:paraId="0132CD0B" w14:textId="7D5354B4" w:rsidR="000E60EF" w:rsidRDefault="009F1B01" w:rsidP="000E60EF">
      <w:pPr>
        <w:jc w:val="both"/>
        <w:rPr>
          <w:rFonts w:ascii="Calibri" w:hAnsi="Calibri" w:cs="Calibri"/>
          <w:b/>
          <w:bCs/>
          <w:sz w:val="22"/>
          <w:szCs w:val="22"/>
        </w:rPr>
      </w:pPr>
      <w:r w:rsidRPr="00CE2AA2">
        <w:rPr>
          <w:rFonts w:ascii="Calibri" w:hAnsi="Calibri" w:cs="Calibri"/>
          <w:b/>
          <w:bCs/>
          <w:sz w:val="22"/>
          <w:szCs w:val="22"/>
        </w:rPr>
        <w:t>TERMS AND CONDITIONS</w:t>
      </w:r>
    </w:p>
    <w:p w14:paraId="00E582B1" w14:textId="77777777" w:rsidR="00DA1850" w:rsidRDefault="00DA1850" w:rsidP="000E60EF">
      <w:pPr>
        <w:jc w:val="both"/>
        <w:rPr>
          <w:rFonts w:ascii="Calibri" w:hAnsi="Calibri" w:cs="Calibri"/>
          <w:sz w:val="22"/>
          <w:szCs w:val="22"/>
        </w:rPr>
      </w:pPr>
    </w:p>
    <w:p w14:paraId="49232D3F" w14:textId="22763DB7" w:rsidR="00514112" w:rsidRDefault="00514112" w:rsidP="00DA1850">
      <w:pPr>
        <w:rPr>
          <w:rFonts w:ascii="Calibri" w:hAnsi="Calibri" w:cs="Calibri"/>
          <w:sz w:val="22"/>
          <w:szCs w:val="22"/>
        </w:rPr>
      </w:pPr>
      <w:r>
        <w:rPr>
          <w:rFonts w:ascii="Calibri" w:hAnsi="Calibri" w:cs="Calibri"/>
          <w:sz w:val="22"/>
          <w:szCs w:val="22"/>
        </w:rPr>
        <w:t>T</w:t>
      </w:r>
      <w:r w:rsidRPr="00514112">
        <w:rPr>
          <w:rFonts w:ascii="Calibri" w:hAnsi="Calibri" w:cs="Calibri"/>
          <w:sz w:val="22"/>
          <w:szCs w:val="22"/>
        </w:rPr>
        <w:t>he terms and conditions of service are similar to those laid down in line with the Agenda for Change terms and conditions.</w:t>
      </w:r>
      <w:r w:rsidR="00DA1850">
        <w:rPr>
          <w:rFonts w:ascii="Calibri" w:hAnsi="Calibri" w:cs="Calibri"/>
          <w:sz w:val="22"/>
          <w:szCs w:val="22"/>
        </w:rPr>
        <w:t xml:space="preserve">  </w:t>
      </w:r>
      <w:r w:rsidR="000E60EF" w:rsidRPr="001E5158">
        <w:rPr>
          <w:rFonts w:ascii="Calibri" w:hAnsi="Calibri" w:cs="Calibri"/>
          <w:sz w:val="22"/>
          <w:szCs w:val="22"/>
        </w:rPr>
        <w:t>All conditions are subject to the overriding requirements of any legislation such as employment law</w:t>
      </w:r>
      <w:r w:rsidR="009F1B01">
        <w:rPr>
          <w:rFonts w:ascii="Calibri" w:hAnsi="Calibri" w:cs="Calibri"/>
          <w:sz w:val="22"/>
          <w:szCs w:val="22"/>
        </w:rPr>
        <w:t>, health and safety regulations.</w:t>
      </w:r>
    </w:p>
    <w:p w14:paraId="2F32CD17" w14:textId="77777777" w:rsidR="009F1B01" w:rsidRPr="001E5158" w:rsidRDefault="009F1B01" w:rsidP="00514112">
      <w:pPr>
        <w:jc w:val="both"/>
        <w:rPr>
          <w:rFonts w:ascii="Calibri" w:hAnsi="Calibri" w:cs="Calibri"/>
          <w:sz w:val="22"/>
          <w:szCs w:val="22"/>
        </w:rPr>
      </w:pPr>
    </w:p>
    <w:p w14:paraId="68D7C9C6" w14:textId="4C4CC080" w:rsidR="00DA1850" w:rsidRDefault="00514112" w:rsidP="00DA1850">
      <w:pPr>
        <w:jc w:val="both"/>
        <w:rPr>
          <w:rFonts w:ascii="Calibri" w:hAnsi="Calibri" w:cs="Calibri"/>
          <w:sz w:val="22"/>
          <w:szCs w:val="22"/>
        </w:rPr>
      </w:pPr>
      <w:r>
        <w:rPr>
          <w:rFonts w:ascii="Calibri" w:hAnsi="Calibri" w:cs="Calibri"/>
          <w:sz w:val="22"/>
          <w:szCs w:val="22"/>
        </w:rPr>
        <w:t xml:space="preserve">The Hospice is a member </w:t>
      </w:r>
      <w:r w:rsidR="000E60EF" w:rsidRPr="001E5158">
        <w:rPr>
          <w:rFonts w:ascii="Calibri" w:hAnsi="Calibri" w:cs="Calibri"/>
          <w:sz w:val="22"/>
          <w:szCs w:val="22"/>
        </w:rPr>
        <w:t>of the Local Government Pension Scheme</w:t>
      </w:r>
      <w:r>
        <w:rPr>
          <w:rFonts w:ascii="Calibri" w:hAnsi="Calibri" w:cs="Calibri"/>
          <w:sz w:val="22"/>
          <w:szCs w:val="22"/>
        </w:rPr>
        <w:t xml:space="preserve"> an equivalent pension to the NHS Scheme.</w:t>
      </w:r>
      <w:r w:rsidR="000E60EF" w:rsidRPr="001E5158">
        <w:rPr>
          <w:rFonts w:ascii="Calibri" w:hAnsi="Calibri" w:cs="Calibri"/>
          <w:sz w:val="22"/>
          <w:szCs w:val="22"/>
        </w:rPr>
        <w:t xml:space="preserve"> </w:t>
      </w:r>
      <w:r>
        <w:rPr>
          <w:rFonts w:ascii="Calibri" w:hAnsi="Calibri" w:cs="Calibri"/>
          <w:sz w:val="22"/>
          <w:szCs w:val="22"/>
        </w:rPr>
        <w:t>New</w:t>
      </w:r>
      <w:r w:rsidR="000E60EF" w:rsidRPr="001E5158">
        <w:rPr>
          <w:rFonts w:ascii="Calibri" w:hAnsi="Calibri" w:cs="Calibri"/>
          <w:sz w:val="22"/>
          <w:szCs w:val="22"/>
        </w:rPr>
        <w:t xml:space="preserve"> staff can transfer qualifying service from the NHS </w:t>
      </w:r>
      <w:r>
        <w:rPr>
          <w:rFonts w:ascii="Calibri" w:hAnsi="Calibri" w:cs="Calibri"/>
          <w:sz w:val="22"/>
          <w:szCs w:val="22"/>
        </w:rPr>
        <w:t xml:space="preserve">SPPA </w:t>
      </w:r>
      <w:r w:rsidR="000E60EF" w:rsidRPr="001E5158">
        <w:rPr>
          <w:rFonts w:ascii="Calibri" w:hAnsi="Calibri" w:cs="Calibri"/>
          <w:sz w:val="22"/>
          <w:szCs w:val="22"/>
        </w:rPr>
        <w:t>Scheme</w:t>
      </w:r>
      <w:r>
        <w:rPr>
          <w:rFonts w:ascii="Calibri" w:hAnsi="Calibri" w:cs="Calibri"/>
          <w:sz w:val="22"/>
          <w:szCs w:val="22"/>
        </w:rPr>
        <w:t xml:space="preserve"> and other Pensions schemes into their LGPS scheme</w:t>
      </w:r>
      <w:r w:rsidR="000E60EF" w:rsidRPr="001E5158">
        <w:rPr>
          <w:rFonts w:ascii="Calibri" w:hAnsi="Calibri" w:cs="Calibri"/>
          <w:sz w:val="22"/>
          <w:szCs w:val="22"/>
        </w:rPr>
        <w:t xml:space="preserve">. The transfer of qualifying service can be directed the other way in future if required.    </w:t>
      </w:r>
    </w:p>
    <w:p w14:paraId="3781DE4B" w14:textId="77777777" w:rsidR="00DA1850" w:rsidRDefault="00DA1850" w:rsidP="00DA1850">
      <w:pPr>
        <w:jc w:val="both"/>
        <w:rPr>
          <w:rFonts w:ascii="Calibri" w:eastAsia="Calibri" w:hAnsi="Calibri" w:cs="Calibri"/>
          <w:sz w:val="22"/>
          <w:szCs w:val="22"/>
          <w:lang w:val="en-US" w:bidi="he-IL"/>
        </w:rPr>
      </w:pPr>
    </w:p>
    <w:p w14:paraId="0FA0F303" w14:textId="07A53B12" w:rsidR="009F1B01" w:rsidRPr="00240CF1" w:rsidRDefault="009F1B01" w:rsidP="009F1B01">
      <w:pPr>
        <w:spacing w:after="160" w:line="259" w:lineRule="auto"/>
        <w:rPr>
          <w:rFonts w:ascii="Calibri" w:eastAsia="Calibri" w:hAnsi="Calibri" w:cs="Calibri"/>
          <w:sz w:val="22"/>
          <w:szCs w:val="22"/>
          <w:lang w:val="en-US" w:bidi="he-IL"/>
        </w:rPr>
      </w:pPr>
      <w:r w:rsidRPr="00240CF1">
        <w:rPr>
          <w:rFonts w:ascii="Calibri" w:eastAsia="Calibri" w:hAnsi="Calibri" w:cs="Calibri"/>
          <w:sz w:val="22"/>
          <w:szCs w:val="22"/>
          <w:lang w:val="en-US" w:bidi="he-IL"/>
        </w:rPr>
        <w:t xml:space="preserve">The post is subject to a Protecting Vulnerable Groups (PVG) check by Disclosure Scotland. </w:t>
      </w:r>
    </w:p>
    <w:p w14:paraId="342DF507" w14:textId="308CE9C0" w:rsidR="000E60EF" w:rsidRDefault="00B74D4D" w:rsidP="00B74D4D">
      <w:pPr>
        <w:tabs>
          <w:tab w:val="left" w:pos="720"/>
        </w:tabs>
        <w:jc w:val="center"/>
        <w:rPr>
          <w:rFonts w:ascii="Calibri" w:hAnsi="Calibri" w:cs="Calibri"/>
          <w:b/>
          <w:bCs/>
          <w:sz w:val="22"/>
          <w:szCs w:val="22"/>
        </w:rPr>
      </w:pPr>
      <w:bookmarkStart w:id="0" w:name="_GoBack"/>
      <w:bookmarkEnd w:id="0"/>
      <w:r>
        <w:rPr>
          <w:rFonts w:ascii="Calibri" w:hAnsi="Calibri" w:cs="Calibri"/>
          <w:b/>
          <w:bCs/>
          <w:sz w:val="22"/>
          <w:szCs w:val="22"/>
        </w:rPr>
        <w:t>Chief Executive Officer</w:t>
      </w:r>
      <w:r w:rsidR="00C86A49">
        <w:rPr>
          <w:rFonts w:ascii="Calibri" w:hAnsi="Calibri" w:cs="Calibri"/>
          <w:b/>
          <w:bCs/>
          <w:sz w:val="22"/>
          <w:szCs w:val="22"/>
        </w:rPr>
        <w:t xml:space="preserve"> -</w:t>
      </w:r>
      <w:r>
        <w:rPr>
          <w:rFonts w:ascii="Calibri" w:hAnsi="Calibri" w:cs="Calibri"/>
          <w:b/>
          <w:bCs/>
          <w:sz w:val="22"/>
          <w:szCs w:val="22"/>
        </w:rPr>
        <w:t xml:space="preserve"> Person Specification</w:t>
      </w:r>
    </w:p>
    <w:p w14:paraId="53EEB008" w14:textId="77777777" w:rsidR="007C3298" w:rsidRDefault="007C3298" w:rsidP="00B74D4D">
      <w:pPr>
        <w:tabs>
          <w:tab w:val="left" w:pos="720"/>
        </w:tabs>
        <w:jc w:val="center"/>
        <w:rPr>
          <w:rFonts w:ascii="Calibri" w:hAnsi="Calibri" w:cs="Calibri"/>
          <w:b/>
          <w:bCs/>
          <w:sz w:val="22"/>
          <w:szCs w:val="22"/>
        </w:rPr>
      </w:pPr>
    </w:p>
    <w:tbl>
      <w:tblPr>
        <w:tblStyle w:val="TableGrid"/>
        <w:tblW w:w="0" w:type="auto"/>
        <w:tblLayout w:type="fixed"/>
        <w:tblLook w:val="04A0" w:firstRow="1" w:lastRow="0" w:firstColumn="1" w:lastColumn="0" w:noHBand="0" w:noVBand="1"/>
      </w:tblPr>
      <w:tblGrid>
        <w:gridCol w:w="7845"/>
        <w:gridCol w:w="934"/>
        <w:gridCol w:w="849"/>
      </w:tblGrid>
      <w:tr w:rsidR="009F1B01" w:rsidRPr="00076E5B" w14:paraId="6722D7CF" w14:textId="77777777" w:rsidTr="00076E5B">
        <w:tc>
          <w:tcPr>
            <w:tcW w:w="7845" w:type="dxa"/>
          </w:tcPr>
          <w:p w14:paraId="4C91BA93" w14:textId="6C6F4050" w:rsidR="009F1B01" w:rsidRPr="00076E5B" w:rsidRDefault="009F1B01" w:rsidP="00D2340A">
            <w:pPr>
              <w:spacing w:after="160" w:line="257" w:lineRule="auto"/>
              <w:rPr>
                <w:rFonts w:ascii="Calibri" w:eastAsia="Calibri" w:hAnsi="Calibri" w:cs="Calibri"/>
                <w:b/>
                <w:bCs/>
                <w:color w:val="000000" w:themeColor="text1"/>
                <w:sz w:val="18"/>
                <w:szCs w:val="18"/>
              </w:rPr>
            </w:pPr>
            <w:r w:rsidRPr="00E33EF0">
              <w:rPr>
                <w:rFonts w:ascii="Calibri" w:eastAsia="Calibri" w:hAnsi="Calibri" w:cs="Calibri"/>
                <w:b/>
                <w:bCs/>
                <w:color w:val="000000" w:themeColor="text1"/>
                <w:sz w:val="18"/>
                <w:szCs w:val="18"/>
              </w:rPr>
              <w:t>Criteria</w:t>
            </w:r>
          </w:p>
        </w:tc>
        <w:tc>
          <w:tcPr>
            <w:tcW w:w="934" w:type="dxa"/>
          </w:tcPr>
          <w:p w14:paraId="0DAF82D4" w14:textId="527FED2D" w:rsidR="009F1B01" w:rsidRPr="00076E5B" w:rsidRDefault="009F1B01"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Essential</w:t>
            </w:r>
          </w:p>
        </w:tc>
        <w:tc>
          <w:tcPr>
            <w:tcW w:w="849" w:type="dxa"/>
          </w:tcPr>
          <w:p w14:paraId="213AC84C" w14:textId="526D8E00" w:rsidR="009F1B01" w:rsidRPr="00076E5B" w:rsidRDefault="009F1B01"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Desirable</w:t>
            </w:r>
          </w:p>
        </w:tc>
      </w:tr>
      <w:tr w:rsidR="009F1B01" w:rsidRPr="00076E5B" w14:paraId="57A9C96D" w14:textId="77777777" w:rsidTr="00076E5B">
        <w:tc>
          <w:tcPr>
            <w:tcW w:w="7845" w:type="dxa"/>
            <w:shd w:val="clear" w:color="auto" w:fill="00FFFF"/>
          </w:tcPr>
          <w:p w14:paraId="3EBE15FD" w14:textId="0E7EF3B2" w:rsidR="009F1B01" w:rsidRPr="00E33EF0" w:rsidRDefault="00247B9C" w:rsidP="00E33EF0">
            <w:pPr>
              <w:pStyle w:val="NoSpacing"/>
              <w:rPr>
                <w:b/>
                <w:bCs/>
                <w:sz w:val="18"/>
                <w:szCs w:val="18"/>
              </w:rPr>
            </w:pPr>
            <w:r w:rsidRPr="00E33EF0">
              <w:rPr>
                <w:b/>
                <w:bCs/>
                <w:sz w:val="18"/>
                <w:szCs w:val="18"/>
              </w:rPr>
              <w:t>Qualifications/Training</w:t>
            </w:r>
          </w:p>
        </w:tc>
        <w:tc>
          <w:tcPr>
            <w:tcW w:w="934" w:type="dxa"/>
            <w:shd w:val="clear" w:color="auto" w:fill="00FFFF"/>
          </w:tcPr>
          <w:p w14:paraId="1D5E5312" w14:textId="77777777" w:rsidR="009F1B01" w:rsidRPr="00076E5B" w:rsidRDefault="009F1B01" w:rsidP="00D2340A">
            <w:pPr>
              <w:spacing w:after="160" w:line="257" w:lineRule="auto"/>
              <w:rPr>
                <w:rFonts w:ascii="Calibri" w:eastAsia="Calibri" w:hAnsi="Calibri" w:cs="Calibri"/>
                <w:b/>
                <w:bCs/>
                <w:color w:val="000000" w:themeColor="text1"/>
                <w:sz w:val="16"/>
                <w:szCs w:val="16"/>
              </w:rPr>
            </w:pPr>
          </w:p>
        </w:tc>
        <w:tc>
          <w:tcPr>
            <w:tcW w:w="849" w:type="dxa"/>
            <w:shd w:val="clear" w:color="auto" w:fill="00FFFF"/>
          </w:tcPr>
          <w:p w14:paraId="46A589F1" w14:textId="77777777" w:rsidR="009F1B01" w:rsidRPr="00076E5B" w:rsidRDefault="009F1B01" w:rsidP="00D2340A">
            <w:pPr>
              <w:spacing w:after="160" w:line="257" w:lineRule="auto"/>
              <w:rPr>
                <w:rFonts w:ascii="Calibri" w:eastAsia="Calibri" w:hAnsi="Calibri" w:cs="Calibri"/>
                <w:b/>
                <w:bCs/>
                <w:color w:val="000000" w:themeColor="text1"/>
                <w:sz w:val="16"/>
                <w:szCs w:val="16"/>
              </w:rPr>
            </w:pPr>
          </w:p>
        </w:tc>
      </w:tr>
      <w:tr w:rsidR="009F1B01" w:rsidRPr="00076E5B" w14:paraId="1C85BAB2" w14:textId="77777777" w:rsidTr="00076E5B">
        <w:tc>
          <w:tcPr>
            <w:tcW w:w="7845" w:type="dxa"/>
          </w:tcPr>
          <w:p w14:paraId="27A14380" w14:textId="214631E9" w:rsidR="009F1B01" w:rsidRPr="00076E5B" w:rsidRDefault="00247B9C" w:rsidP="00D2340A">
            <w:pPr>
              <w:spacing w:after="160" w:line="257" w:lineRule="auto"/>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Educated to degree standard or equivalent</w:t>
            </w:r>
          </w:p>
        </w:tc>
        <w:tc>
          <w:tcPr>
            <w:tcW w:w="934" w:type="dxa"/>
          </w:tcPr>
          <w:p w14:paraId="70A7445D" w14:textId="628C5081" w:rsidR="009F1B01" w:rsidRPr="00076E5B" w:rsidRDefault="00247B9C"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tcPr>
          <w:p w14:paraId="5BF68CD5" w14:textId="77777777" w:rsidR="009F1B01" w:rsidRPr="00076E5B" w:rsidRDefault="009F1B01" w:rsidP="00D2340A">
            <w:pPr>
              <w:spacing w:after="160" w:line="257" w:lineRule="auto"/>
              <w:rPr>
                <w:rFonts w:ascii="Calibri" w:eastAsia="Calibri" w:hAnsi="Calibri" w:cs="Calibri"/>
                <w:b/>
                <w:bCs/>
                <w:color w:val="000000" w:themeColor="text1"/>
                <w:sz w:val="16"/>
                <w:szCs w:val="16"/>
              </w:rPr>
            </w:pPr>
          </w:p>
        </w:tc>
      </w:tr>
      <w:tr w:rsidR="009F1B01" w:rsidRPr="00076E5B" w14:paraId="7DE87EDF" w14:textId="77777777" w:rsidTr="00076E5B">
        <w:tc>
          <w:tcPr>
            <w:tcW w:w="7845" w:type="dxa"/>
          </w:tcPr>
          <w:p w14:paraId="5158070B" w14:textId="7BC0A401" w:rsidR="009F1B01" w:rsidRPr="00076E5B" w:rsidRDefault="00247B9C" w:rsidP="00D2340A">
            <w:pPr>
              <w:spacing w:after="160" w:line="257" w:lineRule="auto"/>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Masters level</w:t>
            </w:r>
          </w:p>
        </w:tc>
        <w:tc>
          <w:tcPr>
            <w:tcW w:w="934" w:type="dxa"/>
          </w:tcPr>
          <w:p w14:paraId="39131CAB" w14:textId="77777777" w:rsidR="009F1B01" w:rsidRPr="00076E5B" w:rsidRDefault="009F1B01" w:rsidP="00D2340A">
            <w:pPr>
              <w:spacing w:after="160" w:line="257" w:lineRule="auto"/>
              <w:rPr>
                <w:rFonts w:ascii="Calibri" w:eastAsia="Calibri" w:hAnsi="Calibri" w:cs="Calibri"/>
                <w:b/>
                <w:bCs/>
                <w:color w:val="000000" w:themeColor="text1"/>
                <w:sz w:val="16"/>
                <w:szCs w:val="16"/>
              </w:rPr>
            </w:pPr>
          </w:p>
        </w:tc>
        <w:tc>
          <w:tcPr>
            <w:tcW w:w="849" w:type="dxa"/>
          </w:tcPr>
          <w:p w14:paraId="2D3FA6A3" w14:textId="3FD6FAC2" w:rsidR="009F1B01" w:rsidRPr="00076E5B" w:rsidRDefault="00247B9C"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r>
      <w:tr w:rsidR="009F1B01" w:rsidRPr="00076E5B" w14:paraId="2A826FB0" w14:textId="77777777" w:rsidTr="00076E5B">
        <w:tc>
          <w:tcPr>
            <w:tcW w:w="7845" w:type="dxa"/>
          </w:tcPr>
          <w:p w14:paraId="5B583209" w14:textId="5C0B5B45" w:rsidR="009F1B01" w:rsidRPr="00076E5B" w:rsidRDefault="00247B9C" w:rsidP="00D2340A">
            <w:pPr>
              <w:spacing w:after="160" w:line="257" w:lineRule="auto"/>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 xml:space="preserve">Evidence of </w:t>
            </w:r>
            <w:r w:rsidR="00076E5B" w:rsidRPr="00076E5B">
              <w:rPr>
                <w:rFonts w:ascii="Calibri" w:eastAsia="Calibri" w:hAnsi="Calibri" w:cs="Calibri"/>
                <w:bCs/>
                <w:color w:val="000000" w:themeColor="text1"/>
                <w:sz w:val="18"/>
                <w:szCs w:val="18"/>
              </w:rPr>
              <w:t>continuing</w:t>
            </w:r>
            <w:r w:rsidRPr="00076E5B">
              <w:rPr>
                <w:rFonts w:ascii="Calibri" w:eastAsia="Calibri" w:hAnsi="Calibri" w:cs="Calibri"/>
                <w:bCs/>
                <w:color w:val="000000" w:themeColor="text1"/>
                <w:sz w:val="18"/>
                <w:szCs w:val="18"/>
              </w:rPr>
              <w:t xml:space="preserve"> professional development</w:t>
            </w:r>
          </w:p>
        </w:tc>
        <w:tc>
          <w:tcPr>
            <w:tcW w:w="934" w:type="dxa"/>
          </w:tcPr>
          <w:p w14:paraId="61847B61" w14:textId="3893316E" w:rsidR="009F1B01" w:rsidRPr="00076E5B" w:rsidRDefault="00247B9C"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tcPr>
          <w:p w14:paraId="327E1899" w14:textId="77777777" w:rsidR="009F1B01" w:rsidRPr="00076E5B" w:rsidRDefault="009F1B01" w:rsidP="00D2340A">
            <w:pPr>
              <w:spacing w:after="160" w:line="257" w:lineRule="auto"/>
              <w:rPr>
                <w:rFonts w:ascii="Calibri" w:eastAsia="Calibri" w:hAnsi="Calibri" w:cs="Calibri"/>
                <w:b/>
                <w:bCs/>
                <w:color w:val="000000" w:themeColor="text1"/>
                <w:sz w:val="16"/>
                <w:szCs w:val="16"/>
              </w:rPr>
            </w:pPr>
          </w:p>
        </w:tc>
      </w:tr>
      <w:tr w:rsidR="009F1B01" w:rsidRPr="00076E5B" w14:paraId="29B21E62" w14:textId="77777777" w:rsidTr="00076E5B">
        <w:tc>
          <w:tcPr>
            <w:tcW w:w="7845" w:type="dxa"/>
            <w:shd w:val="clear" w:color="auto" w:fill="00FFFF"/>
          </w:tcPr>
          <w:p w14:paraId="69037F10" w14:textId="6D5B2EB8" w:rsidR="009F1B01" w:rsidRPr="00076E5B" w:rsidRDefault="00247B9C" w:rsidP="00D2340A">
            <w:pPr>
              <w:spacing w:after="160" w:line="257" w:lineRule="auto"/>
              <w:rPr>
                <w:rFonts w:ascii="Calibri" w:eastAsia="Calibri" w:hAnsi="Calibri" w:cs="Calibri"/>
                <w:b/>
                <w:bCs/>
                <w:color w:val="000000" w:themeColor="text1"/>
                <w:sz w:val="18"/>
                <w:szCs w:val="18"/>
              </w:rPr>
            </w:pPr>
            <w:r w:rsidRPr="00076E5B">
              <w:rPr>
                <w:rFonts w:ascii="Calibri" w:eastAsia="Calibri" w:hAnsi="Calibri" w:cs="Calibri"/>
                <w:b/>
                <w:bCs/>
                <w:color w:val="000000" w:themeColor="text1"/>
                <w:sz w:val="18"/>
                <w:szCs w:val="18"/>
              </w:rPr>
              <w:t>Knowledge &amp; Experience</w:t>
            </w:r>
          </w:p>
        </w:tc>
        <w:tc>
          <w:tcPr>
            <w:tcW w:w="934" w:type="dxa"/>
            <w:shd w:val="clear" w:color="auto" w:fill="00FFFF"/>
          </w:tcPr>
          <w:p w14:paraId="462E77A2" w14:textId="77777777" w:rsidR="009F1B01" w:rsidRPr="00076E5B" w:rsidRDefault="009F1B01" w:rsidP="00D2340A">
            <w:pPr>
              <w:spacing w:after="160" w:line="257" w:lineRule="auto"/>
              <w:rPr>
                <w:rFonts w:ascii="Calibri" w:eastAsia="Calibri" w:hAnsi="Calibri" w:cs="Calibri"/>
                <w:b/>
                <w:bCs/>
                <w:color w:val="000000" w:themeColor="text1"/>
                <w:sz w:val="16"/>
                <w:szCs w:val="16"/>
              </w:rPr>
            </w:pPr>
          </w:p>
        </w:tc>
        <w:tc>
          <w:tcPr>
            <w:tcW w:w="849" w:type="dxa"/>
            <w:shd w:val="clear" w:color="auto" w:fill="00FFFF"/>
          </w:tcPr>
          <w:p w14:paraId="7FB04E20" w14:textId="77777777" w:rsidR="009F1B01" w:rsidRPr="00076E5B" w:rsidRDefault="009F1B01" w:rsidP="00D2340A">
            <w:pPr>
              <w:spacing w:after="160" w:line="257" w:lineRule="auto"/>
              <w:rPr>
                <w:rFonts w:ascii="Calibri" w:eastAsia="Calibri" w:hAnsi="Calibri" w:cs="Calibri"/>
                <w:b/>
                <w:bCs/>
                <w:color w:val="000000" w:themeColor="text1"/>
                <w:sz w:val="16"/>
                <w:szCs w:val="16"/>
              </w:rPr>
            </w:pPr>
          </w:p>
        </w:tc>
      </w:tr>
      <w:tr w:rsidR="009F1B01" w:rsidRPr="00076E5B" w14:paraId="2D43D602" w14:textId="77777777" w:rsidTr="00076E5B">
        <w:tc>
          <w:tcPr>
            <w:tcW w:w="7845" w:type="dxa"/>
          </w:tcPr>
          <w:p w14:paraId="314459B6" w14:textId="5842183D" w:rsidR="009F1B01" w:rsidRPr="00076E5B" w:rsidRDefault="00247B9C" w:rsidP="00D2340A">
            <w:pPr>
              <w:spacing w:after="160" w:line="257" w:lineRule="auto"/>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Successful track record of leadership at a senior level in a complex and diverse environment</w:t>
            </w:r>
          </w:p>
        </w:tc>
        <w:tc>
          <w:tcPr>
            <w:tcW w:w="934" w:type="dxa"/>
          </w:tcPr>
          <w:p w14:paraId="2632793B" w14:textId="776B6B2E" w:rsidR="009F1B01" w:rsidRPr="00076E5B" w:rsidRDefault="00EF3510"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tcPr>
          <w:p w14:paraId="7961854D" w14:textId="77777777" w:rsidR="009F1B01" w:rsidRPr="00076E5B" w:rsidRDefault="009F1B01" w:rsidP="00D2340A">
            <w:pPr>
              <w:spacing w:after="160" w:line="257" w:lineRule="auto"/>
              <w:rPr>
                <w:rFonts w:ascii="Calibri" w:eastAsia="Calibri" w:hAnsi="Calibri" w:cs="Calibri"/>
                <w:b/>
                <w:bCs/>
                <w:color w:val="000000" w:themeColor="text1"/>
                <w:sz w:val="16"/>
                <w:szCs w:val="16"/>
              </w:rPr>
            </w:pPr>
          </w:p>
        </w:tc>
      </w:tr>
      <w:tr w:rsidR="00247B9C" w:rsidRPr="00076E5B" w14:paraId="70C56D94" w14:textId="77777777" w:rsidTr="00076E5B">
        <w:tc>
          <w:tcPr>
            <w:tcW w:w="7845" w:type="dxa"/>
          </w:tcPr>
          <w:p w14:paraId="192343F0" w14:textId="6815B814" w:rsidR="00247B9C" w:rsidRPr="00076E5B" w:rsidRDefault="00247B9C" w:rsidP="00D2340A">
            <w:pPr>
              <w:spacing w:after="160" w:line="257" w:lineRule="auto"/>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 xml:space="preserve">Strong strategist, able to identify development and business </w:t>
            </w:r>
            <w:r w:rsidR="00076E5B" w:rsidRPr="00076E5B">
              <w:rPr>
                <w:rFonts w:ascii="Calibri" w:eastAsia="Calibri" w:hAnsi="Calibri" w:cs="Calibri"/>
                <w:bCs/>
                <w:color w:val="000000" w:themeColor="text1"/>
                <w:sz w:val="18"/>
                <w:szCs w:val="18"/>
              </w:rPr>
              <w:t>opportunities</w:t>
            </w:r>
          </w:p>
        </w:tc>
        <w:tc>
          <w:tcPr>
            <w:tcW w:w="934" w:type="dxa"/>
          </w:tcPr>
          <w:p w14:paraId="78F214B1" w14:textId="3DC7C725" w:rsidR="00247B9C" w:rsidRPr="00076E5B" w:rsidRDefault="00EF3510"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tcPr>
          <w:p w14:paraId="7A10C794" w14:textId="77777777" w:rsidR="00247B9C" w:rsidRPr="00076E5B" w:rsidRDefault="00247B9C" w:rsidP="00D2340A">
            <w:pPr>
              <w:spacing w:after="160" w:line="257" w:lineRule="auto"/>
              <w:rPr>
                <w:rFonts w:ascii="Calibri" w:eastAsia="Calibri" w:hAnsi="Calibri" w:cs="Calibri"/>
                <w:b/>
                <w:bCs/>
                <w:color w:val="000000" w:themeColor="text1"/>
                <w:sz w:val="16"/>
                <w:szCs w:val="16"/>
              </w:rPr>
            </w:pPr>
          </w:p>
        </w:tc>
      </w:tr>
      <w:tr w:rsidR="00247B9C" w:rsidRPr="00076E5B" w14:paraId="20502660" w14:textId="77777777" w:rsidTr="00076E5B">
        <w:tc>
          <w:tcPr>
            <w:tcW w:w="7845" w:type="dxa"/>
          </w:tcPr>
          <w:p w14:paraId="005C9EAC" w14:textId="1F7D73E4" w:rsidR="00247B9C" w:rsidRPr="00076E5B" w:rsidRDefault="00247B9C" w:rsidP="00D2340A">
            <w:pPr>
              <w:spacing w:after="160" w:line="257" w:lineRule="auto"/>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 xml:space="preserve">Knowledge and experience of risk </w:t>
            </w:r>
            <w:r w:rsidR="00076E5B" w:rsidRPr="00076E5B">
              <w:rPr>
                <w:rFonts w:ascii="Calibri" w:eastAsia="Calibri" w:hAnsi="Calibri" w:cs="Calibri"/>
                <w:bCs/>
                <w:color w:val="000000" w:themeColor="text1"/>
                <w:sz w:val="18"/>
                <w:szCs w:val="18"/>
              </w:rPr>
              <w:t>management</w:t>
            </w:r>
          </w:p>
        </w:tc>
        <w:tc>
          <w:tcPr>
            <w:tcW w:w="934" w:type="dxa"/>
          </w:tcPr>
          <w:p w14:paraId="7C3FD9D0" w14:textId="62F110D4" w:rsidR="00247B9C" w:rsidRPr="00076E5B" w:rsidRDefault="00EF3510"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tcPr>
          <w:p w14:paraId="3893FCA5" w14:textId="77777777" w:rsidR="00247B9C" w:rsidRPr="00076E5B" w:rsidRDefault="00247B9C" w:rsidP="00D2340A">
            <w:pPr>
              <w:spacing w:after="160" w:line="257" w:lineRule="auto"/>
              <w:rPr>
                <w:rFonts w:ascii="Calibri" w:eastAsia="Calibri" w:hAnsi="Calibri" w:cs="Calibri"/>
                <w:b/>
                <w:bCs/>
                <w:color w:val="000000" w:themeColor="text1"/>
                <w:sz w:val="16"/>
                <w:szCs w:val="16"/>
              </w:rPr>
            </w:pPr>
          </w:p>
        </w:tc>
      </w:tr>
      <w:tr w:rsidR="00247B9C" w:rsidRPr="00076E5B" w14:paraId="44195F52" w14:textId="77777777" w:rsidTr="00076E5B">
        <w:tc>
          <w:tcPr>
            <w:tcW w:w="7845" w:type="dxa"/>
          </w:tcPr>
          <w:p w14:paraId="12BC57C4" w14:textId="0AAF0B55" w:rsidR="00247B9C" w:rsidRPr="00076E5B" w:rsidRDefault="00247B9C" w:rsidP="00D2340A">
            <w:pPr>
              <w:spacing w:after="160" w:line="257" w:lineRule="auto"/>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Ability to understand new issues quickly and make wise decisions in light of available evidence and conflicting opinions</w:t>
            </w:r>
          </w:p>
        </w:tc>
        <w:tc>
          <w:tcPr>
            <w:tcW w:w="934" w:type="dxa"/>
          </w:tcPr>
          <w:p w14:paraId="5E7FAFDA" w14:textId="0F47E087" w:rsidR="00247B9C" w:rsidRPr="00076E5B" w:rsidRDefault="00EF3510"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tcPr>
          <w:p w14:paraId="638A1A21" w14:textId="77777777" w:rsidR="00247B9C" w:rsidRPr="00076E5B" w:rsidRDefault="00247B9C" w:rsidP="00D2340A">
            <w:pPr>
              <w:spacing w:after="160" w:line="257" w:lineRule="auto"/>
              <w:rPr>
                <w:rFonts w:ascii="Calibri" w:eastAsia="Calibri" w:hAnsi="Calibri" w:cs="Calibri"/>
                <w:b/>
                <w:bCs/>
                <w:color w:val="000000" w:themeColor="text1"/>
                <w:sz w:val="16"/>
                <w:szCs w:val="16"/>
              </w:rPr>
            </w:pPr>
          </w:p>
        </w:tc>
      </w:tr>
      <w:tr w:rsidR="00247B9C" w:rsidRPr="00076E5B" w14:paraId="0811560F" w14:textId="77777777" w:rsidTr="00076E5B">
        <w:tc>
          <w:tcPr>
            <w:tcW w:w="7845" w:type="dxa"/>
          </w:tcPr>
          <w:p w14:paraId="6F429744" w14:textId="34A5F3C1" w:rsidR="00247B9C" w:rsidRPr="00076E5B" w:rsidRDefault="00247B9C" w:rsidP="00D2340A">
            <w:pPr>
              <w:spacing w:after="160" w:line="257" w:lineRule="auto"/>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Experience of effectively managing resources across an organisation including knowledge of balance sheet and cash flow management and general budgeting</w:t>
            </w:r>
          </w:p>
        </w:tc>
        <w:tc>
          <w:tcPr>
            <w:tcW w:w="934" w:type="dxa"/>
          </w:tcPr>
          <w:p w14:paraId="68B2090E" w14:textId="2C885EEE" w:rsidR="00247B9C" w:rsidRPr="00076E5B" w:rsidRDefault="00EF3510"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tcPr>
          <w:p w14:paraId="111259F2" w14:textId="77777777" w:rsidR="00247B9C" w:rsidRPr="00076E5B" w:rsidRDefault="00247B9C" w:rsidP="00D2340A">
            <w:pPr>
              <w:spacing w:after="160" w:line="257" w:lineRule="auto"/>
              <w:rPr>
                <w:rFonts w:ascii="Calibri" w:eastAsia="Calibri" w:hAnsi="Calibri" w:cs="Calibri"/>
                <w:b/>
                <w:bCs/>
                <w:color w:val="000000" w:themeColor="text1"/>
                <w:sz w:val="16"/>
                <w:szCs w:val="16"/>
              </w:rPr>
            </w:pPr>
          </w:p>
        </w:tc>
      </w:tr>
      <w:tr w:rsidR="00247B9C" w:rsidRPr="00076E5B" w14:paraId="2A252691" w14:textId="77777777" w:rsidTr="00076E5B">
        <w:tc>
          <w:tcPr>
            <w:tcW w:w="7845" w:type="dxa"/>
          </w:tcPr>
          <w:p w14:paraId="1A2B7209" w14:textId="76F072E4" w:rsidR="00247B9C" w:rsidRPr="00076E5B" w:rsidRDefault="00247B9C" w:rsidP="00D2340A">
            <w:pPr>
              <w:spacing w:after="160" w:line="257" w:lineRule="auto"/>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Good understanding of current issues in health and social care</w:t>
            </w:r>
          </w:p>
        </w:tc>
        <w:tc>
          <w:tcPr>
            <w:tcW w:w="934" w:type="dxa"/>
          </w:tcPr>
          <w:p w14:paraId="0FC28296" w14:textId="5B058F0C" w:rsidR="00247B9C" w:rsidRPr="00076E5B" w:rsidRDefault="00EF3510"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tcPr>
          <w:p w14:paraId="34187AA0" w14:textId="77777777" w:rsidR="00247B9C" w:rsidRPr="00076E5B" w:rsidRDefault="00247B9C" w:rsidP="00D2340A">
            <w:pPr>
              <w:spacing w:after="160" w:line="257" w:lineRule="auto"/>
              <w:rPr>
                <w:rFonts w:ascii="Calibri" w:eastAsia="Calibri" w:hAnsi="Calibri" w:cs="Calibri"/>
                <w:b/>
                <w:bCs/>
                <w:color w:val="000000" w:themeColor="text1"/>
                <w:sz w:val="16"/>
                <w:szCs w:val="16"/>
              </w:rPr>
            </w:pPr>
          </w:p>
        </w:tc>
      </w:tr>
      <w:tr w:rsidR="00247B9C" w:rsidRPr="00076E5B" w14:paraId="0E0A5D28" w14:textId="77777777" w:rsidTr="00076E5B">
        <w:tc>
          <w:tcPr>
            <w:tcW w:w="7845" w:type="dxa"/>
          </w:tcPr>
          <w:p w14:paraId="0793C277" w14:textId="749C2243" w:rsidR="00247B9C" w:rsidRPr="00076E5B" w:rsidRDefault="00076E5B" w:rsidP="00D2340A">
            <w:pPr>
              <w:spacing w:after="160" w:line="257" w:lineRule="auto"/>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Familiarity</w:t>
            </w:r>
            <w:r w:rsidR="00247B9C" w:rsidRPr="00076E5B">
              <w:rPr>
                <w:rFonts w:ascii="Calibri" w:eastAsia="Calibri" w:hAnsi="Calibri" w:cs="Calibri"/>
                <w:bCs/>
                <w:color w:val="000000" w:themeColor="text1"/>
                <w:sz w:val="18"/>
                <w:szCs w:val="18"/>
              </w:rPr>
              <w:t xml:space="preserve"> with various business functions, including fundraising, finance, marketing</w:t>
            </w:r>
            <w:r w:rsidR="00ED0B55" w:rsidRPr="00076E5B">
              <w:rPr>
                <w:rFonts w:ascii="Calibri" w:eastAsia="Calibri" w:hAnsi="Calibri" w:cs="Calibri"/>
                <w:bCs/>
                <w:color w:val="000000" w:themeColor="text1"/>
                <w:sz w:val="18"/>
                <w:szCs w:val="18"/>
              </w:rPr>
              <w:t xml:space="preserve"> and PR.</w:t>
            </w:r>
          </w:p>
        </w:tc>
        <w:tc>
          <w:tcPr>
            <w:tcW w:w="934" w:type="dxa"/>
          </w:tcPr>
          <w:p w14:paraId="4A97F6F1" w14:textId="77777777" w:rsidR="00247B9C" w:rsidRPr="00076E5B" w:rsidRDefault="00247B9C" w:rsidP="00D2340A">
            <w:pPr>
              <w:spacing w:after="160" w:line="257" w:lineRule="auto"/>
              <w:rPr>
                <w:rFonts w:ascii="Calibri" w:eastAsia="Calibri" w:hAnsi="Calibri" w:cs="Calibri"/>
                <w:b/>
                <w:bCs/>
                <w:color w:val="000000" w:themeColor="text1"/>
                <w:sz w:val="16"/>
                <w:szCs w:val="16"/>
              </w:rPr>
            </w:pPr>
          </w:p>
        </w:tc>
        <w:tc>
          <w:tcPr>
            <w:tcW w:w="849" w:type="dxa"/>
          </w:tcPr>
          <w:p w14:paraId="42E95FBB" w14:textId="4A619E2E" w:rsidR="00247B9C" w:rsidRPr="00076E5B" w:rsidRDefault="00EF3510"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r>
      <w:tr w:rsidR="00247B9C" w:rsidRPr="00076E5B" w14:paraId="3456B577" w14:textId="77777777" w:rsidTr="00076E5B">
        <w:tc>
          <w:tcPr>
            <w:tcW w:w="7845" w:type="dxa"/>
          </w:tcPr>
          <w:p w14:paraId="63190B57" w14:textId="6D4E767B" w:rsidR="00247B9C" w:rsidRPr="00076E5B" w:rsidRDefault="00ED0B55" w:rsidP="00D2340A">
            <w:pPr>
              <w:spacing w:after="160" w:line="257" w:lineRule="auto"/>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 xml:space="preserve">Knowledge of the corporate </w:t>
            </w:r>
            <w:r w:rsidR="00076E5B" w:rsidRPr="00076E5B">
              <w:rPr>
                <w:rFonts w:ascii="Calibri" w:eastAsia="Calibri" w:hAnsi="Calibri" w:cs="Calibri"/>
                <w:bCs/>
                <w:color w:val="000000" w:themeColor="text1"/>
                <w:sz w:val="18"/>
                <w:szCs w:val="18"/>
              </w:rPr>
              <w:t>governance</w:t>
            </w:r>
            <w:r w:rsidRPr="00076E5B">
              <w:rPr>
                <w:rFonts w:ascii="Calibri" w:eastAsia="Calibri" w:hAnsi="Calibri" w:cs="Calibri"/>
                <w:bCs/>
                <w:color w:val="000000" w:themeColor="text1"/>
                <w:sz w:val="18"/>
                <w:szCs w:val="18"/>
              </w:rPr>
              <w:t xml:space="preserve"> and leadership practices</w:t>
            </w:r>
          </w:p>
        </w:tc>
        <w:tc>
          <w:tcPr>
            <w:tcW w:w="934" w:type="dxa"/>
          </w:tcPr>
          <w:p w14:paraId="52D506B5" w14:textId="143C2D5D" w:rsidR="00247B9C" w:rsidRPr="00076E5B" w:rsidRDefault="00EF3510"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tcPr>
          <w:p w14:paraId="516F427E" w14:textId="77777777" w:rsidR="00247B9C" w:rsidRPr="00076E5B" w:rsidRDefault="00247B9C" w:rsidP="00D2340A">
            <w:pPr>
              <w:spacing w:after="160" w:line="257" w:lineRule="auto"/>
              <w:rPr>
                <w:rFonts w:ascii="Calibri" w:eastAsia="Calibri" w:hAnsi="Calibri" w:cs="Calibri"/>
                <w:b/>
                <w:bCs/>
                <w:color w:val="000000" w:themeColor="text1"/>
                <w:sz w:val="16"/>
                <w:szCs w:val="16"/>
              </w:rPr>
            </w:pPr>
          </w:p>
        </w:tc>
      </w:tr>
      <w:tr w:rsidR="00247B9C" w:rsidRPr="00076E5B" w14:paraId="46DF3125" w14:textId="77777777" w:rsidTr="00076E5B">
        <w:tc>
          <w:tcPr>
            <w:tcW w:w="7845" w:type="dxa"/>
          </w:tcPr>
          <w:p w14:paraId="4B579C56" w14:textId="75956B9B" w:rsidR="00247B9C" w:rsidRPr="00076E5B" w:rsidRDefault="00ED0B55" w:rsidP="00D2340A">
            <w:pPr>
              <w:spacing w:after="160" w:line="257" w:lineRule="auto"/>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Demonstrate experience of strategic leadership of people, including managing change (including cultural change) effectively</w:t>
            </w:r>
          </w:p>
        </w:tc>
        <w:tc>
          <w:tcPr>
            <w:tcW w:w="934" w:type="dxa"/>
          </w:tcPr>
          <w:p w14:paraId="7B15743E" w14:textId="440AEA7D" w:rsidR="00247B9C" w:rsidRPr="00076E5B" w:rsidRDefault="00EF3510"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tcPr>
          <w:p w14:paraId="01196909" w14:textId="77777777" w:rsidR="00247B9C" w:rsidRPr="00076E5B" w:rsidRDefault="00247B9C" w:rsidP="00D2340A">
            <w:pPr>
              <w:spacing w:after="160" w:line="257" w:lineRule="auto"/>
              <w:rPr>
                <w:rFonts w:ascii="Calibri" w:eastAsia="Calibri" w:hAnsi="Calibri" w:cs="Calibri"/>
                <w:b/>
                <w:bCs/>
                <w:color w:val="000000" w:themeColor="text1"/>
                <w:sz w:val="16"/>
                <w:szCs w:val="16"/>
              </w:rPr>
            </w:pPr>
          </w:p>
        </w:tc>
      </w:tr>
      <w:tr w:rsidR="00247B9C" w:rsidRPr="00076E5B" w14:paraId="7D0DE406" w14:textId="77777777" w:rsidTr="00076E5B">
        <w:tc>
          <w:tcPr>
            <w:tcW w:w="7845" w:type="dxa"/>
          </w:tcPr>
          <w:p w14:paraId="6B712250" w14:textId="2A4FC52A" w:rsidR="00247B9C" w:rsidRPr="00076E5B" w:rsidRDefault="00ED0B55" w:rsidP="00D2340A">
            <w:pPr>
              <w:spacing w:after="160" w:line="257" w:lineRule="auto"/>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 xml:space="preserve">Experience of establishing effective working </w:t>
            </w:r>
            <w:r w:rsidR="00076E5B" w:rsidRPr="00076E5B">
              <w:rPr>
                <w:rFonts w:ascii="Calibri" w:eastAsia="Calibri" w:hAnsi="Calibri" w:cs="Calibri"/>
                <w:bCs/>
                <w:color w:val="000000" w:themeColor="text1"/>
                <w:sz w:val="18"/>
                <w:szCs w:val="18"/>
              </w:rPr>
              <w:t>relationships</w:t>
            </w:r>
            <w:r w:rsidRPr="00076E5B">
              <w:rPr>
                <w:rFonts w:ascii="Calibri" w:eastAsia="Calibri" w:hAnsi="Calibri" w:cs="Calibri"/>
                <w:bCs/>
                <w:color w:val="000000" w:themeColor="text1"/>
                <w:sz w:val="18"/>
                <w:szCs w:val="18"/>
              </w:rPr>
              <w:t xml:space="preserve"> and influencing and negotiating with key partners and stakeholders</w:t>
            </w:r>
          </w:p>
        </w:tc>
        <w:tc>
          <w:tcPr>
            <w:tcW w:w="934" w:type="dxa"/>
          </w:tcPr>
          <w:p w14:paraId="6E3E347F" w14:textId="32946418" w:rsidR="00247B9C" w:rsidRPr="00076E5B" w:rsidRDefault="00EF3510"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tcPr>
          <w:p w14:paraId="6370E4FF" w14:textId="77777777" w:rsidR="00247B9C" w:rsidRPr="00076E5B" w:rsidRDefault="00247B9C" w:rsidP="00D2340A">
            <w:pPr>
              <w:spacing w:after="160" w:line="257" w:lineRule="auto"/>
              <w:rPr>
                <w:rFonts w:ascii="Calibri" w:eastAsia="Calibri" w:hAnsi="Calibri" w:cs="Calibri"/>
                <w:b/>
                <w:bCs/>
                <w:color w:val="000000" w:themeColor="text1"/>
                <w:sz w:val="16"/>
                <w:szCs w:val="16"/>
              </w:rPr>
            </w:pPr>
          </w:p>
        </w:tc>
      </w:tr>
      <w:tr w:rsidR="00247B9C" w:rsidRPr="00076E5B" w14:paraId="64344FEE" w14:textId="77777777" w:rsidTr="00076E5B">
        <w:tc>
          <w:tcPr>
            <w:tcW w:w="7845" w:type="dxa"/>
          </w:tcPr>
          <w:p w14:paraId="569BBEB8" w14:textId="4D494D24" w:rsidR="00247B9C" w:rsidRPr="00076E5B" w:rsidRDefault="00ED0B55" w:rsidP="00D2340A">
            <w:pPr>
              <w:spacing w:after="160" w:line="257" w:lineRule="auto"/>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 xml:space="preserve">Knowledge of the </w:t>
            </w:r>
            <w:r w:rsidR="00E33EF0">
              <w:rPr>
                <w:rFonts w:ascii="Calibri" w:eastAsia="Calibri" w:hAnsi="Calibri" w:cs="Calibri"/>
                <w:bCs/>
                <w:color w:val="000000" w:themeColor="text1"/>
                <w:sz w:val="18"/>
                <w:szCs w:val="18"/>
              </w:rPr>
              <w:t>H</w:t>
            </w:r>
            <w:r w:rsidRPr="00076E5B">
              <w:rPr>
                <w:rFonts w:ascii="Calibri" w:eastAsia="Calibri" w:hAnsi="Calibri" w:cs="Calibri"/>
                <w:bCs/>
                <w:color w:val="000000" w:themeColor="text1"/>
                <w:sz w:val="18"/>
                <w:szCs w:val="18"/>
              </w:rPr>
              <w:t>ospice movement and charity sector</w:t>
            </w:r>
          </w:p>
        </w:tc>
        <w:tc>
          <w:tcPr>
            <w:tcW w:w="934" w:type="dxa"/>
          </w:tcPr>
          <w:p w14:paraId="2FF0723C" w14:textId="19BDDEA3" w:rsidR="00247B9C" w:rsidRPr="00076E5B" w:rsidRDefault="00EF3510"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tcPr>
          <w:p w14:paraId="365B3606" w14:textId="77777777" w:rsidR="00247B9C" w:rsidRPr="00076E5B" w:rsidRDefault="00247B9C" w:rsidP="00D2340A">
            <w:pPr>
              <w:spacing w:after="160" w:line="257" w:lineRule="auto"/>
              <w:rPr>
                <w:rFonts w:ascii="Calibri" w:eastAsia="Calibri" w:hAnsi="Calibri" w:cs="Calibri"/>
                <w:b/>
                <w:bCs/>
                <w:color w:val="000000" w:themeColor="text1"/>
                <w:sz w:val="16"/>
                <w:szCs w:val="16"/>
              </w:rPr>
            </w:pPr>
          </w:p>
        </w:tc>
      </w:tr>
      <w:tr w:rsidR="00ED0B55" w:rsidRPr="00076E5B" w14:paraId="2315E75B" w14:textId="77777777" w:rsidTr="00076E5B">
        <w:tc>
          <w:tcPr>
            <w:tcW w:w="7845" w:type="dxa"/>
            <w:shd w:val="clear" w:color="auto" w:fill="00FFFF"/>
          </w:tcPr>
          <w:p w14:paraId="07571BA2" w14:textId="7236DEA2" w:rsidR="00ED0B55" w:rsidRPr="00076E5B" w:rsidRDefault="00ED0B55" w:rsidP="00D2340A">
            <w:pPr>
              <w:spacing w:after="160" w:line="257" w:lineRule="auto"/>
              <w:rPr>
                <w:rFonts w:ascii="Calibri" w:eastAsia="Calibri" w:hAnsi="Calibri" w:cs="Calibri"/>
                <w:b/>
                <w:bCs/>
                <w:color w:val="000000" w:themeColor="text1"/>
                <w:sz w:val="18"/>
                <w:szCs w:val="18"/>
              </w:rPr>
            </w:pPr>
            <w:r w:rsidRPr="00076E5B">
              <w:rPr>
                <w:rFonts w:ascii="Calibri" w:eastAsia="Calibri" w:hAnsi="Calibri" w:cs="Calibri"/>
                <w:b/>
                <w:bCs/>
                <w:color w:val="000000" w:themeColor="text1"/>
                <w:sz w:val="18"/>
                <w:szCs w:val="18"/>
              </w:rPr>
              <w:t>Skills/Abilities</w:t>
            </w:r>
          </w:p>
        </w:tc>
        <w:tc>
          <w:tcPr>
            <w:tcW w:w="934" w:type="dxa"/>
            <w:shd w:val="clear" w:color="auto" w:fill="00FFFF"/>
          </w:tcPr>
          <w:p w14:paraId="33CBBEB0" w14:textId="77777777" w:rsidR="00ED0B55" w:rsidRPr="00076E5B" w:rsidRDefault="00ED0B55" w:rsidP="00D2340A">
            <w:pPr>
              <w:spacing w:after="160" w:line="257" w:lineRule="auto"/>
              <w:rPr>
                <w:rFonts w:ascii="Calibri" w:eastAsia="Calibri" w:hAnsi="Calibri" w:cs="Calibri"/>
                <w:b/>
                <w:bCs/>
                <w:color w:val="000000" w:themeColor="text1"/>
                <w:sz w:val="16"/>
                <w:szCs w:val="16"/>
              </w:rPr>
            </w:pPr>
          </w:p>
        </w:tc>
        <w:tc>
          <w:tcPr>
            <w:tcW w:w="849" w:type="dxa"/>
            <w:shd w:val="clear" w:color="auto" w:fill="00FFFF"/>
          </w:tcPr>
          <w:p w14:paraId="2A5F3F8E" w14:textId="77777777" w:rsidR="00ED0B55" w:rsidRPr="00076E5B" w:rsidRDefault="00ED0B55" w:rsidP="00D2340A">
            <w:pPr>
              <w:spacing w:after="160" w:line="257" w:lineRule="auto"/>
              <w:rPr>
                <w:rFonts w:ascii="Calibri" w:eastAsia="Calibri" w:hAnsi="Calibri" w:cs="Calibri"/>
                <w:b/>
                <w:bCs/>
                <w:color w:val="000000" w:themeColor="text1"/>
                <w:sz w:val="16"/>
                <w:szCs w:val="16"/>
              </w:rPr>
            </w:pPr>
          </w:p>
        </w:tc>
      </w:tr>
      <w:tr w:rsidR="00ED0B55" w:rsidRPr="00076E5B" w14:paraId="1C06E518" w14:textId="77777777" w:rsidTr="00076E5B">
        <w:tc>
          <w:tcPr>
            <w:tcW w:w="7845" w:type="dxa"/>
            <w:shd w:val="clear" w:color="auto" w:fill="FFFFFF" w:themeFill="background1"/>
          </w:tcPr>
          <w:p w14:paraId="392E17B1" w14:textId="2F66B775" w:rsidR="00ED0B55" w:rsidRPr="00076E5B" w:rsidRDefault="00ED0B55" w:rsidP="00D2340A">
            <w:pPr>
              <w:spacing w:after="160" w:line="257" w:lineRule="auto"/>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Ability to provide strong inspirational leadership and to develop the Senior Team</w:t>
            </w:r>
          </w:p>
        </w:tc>
        <w:tc>
          <w:tcPr>
            <w:tcW w:w="934" w:type="dxa"/>
            <w:shd w:val="clear" w:color="auto" w:fill="FFFFFF" w:themeFill="background1"/>
          </w:tcPr>
          <w:p w14:paraId="384FB91E" w14:textId="620D1D77" w:rsidR="00ED0B55" w:rsidRPr="00076E5B" w:rsidRDefault="00EF3510"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shd w:val="clear" w:color="auto" w:fill="FFFFFF" w:themeFill="background1"/>
          </w:tcPr>
          <w:p w14:paraId="657D893D" w14:textId="77777777" w:rsidR="00ED0B55" w:rsidRPr="00076E5B" w:rsidRDefault="00ED0B55" w:rsidP="00D2340A">
            <w:pPr>
              <w:spacing w:after="160" w:line="257" w:lineRule="auto"/>
              <w:rPr>
                <w:rFonts w:ascii="Calibri" w:eastAsia="Calibri" w:hAnsi="Calibri" w:cs="Calibri"/>
                <w:b/>
                <w:bCs/>
                <w:color w:val="000000" w:themeColor="text1"/>
                <w:sz w:val="16"/>
                <w:szCs w:val="16"/>
              </w:rPr>
            </w:pPr>
          </w:p>
        </w:tc>
      </w:tr>
      <w:tr w:rsidR="00ED0B55" w:rsidRPr="00076E5B" w14:paraId="4D3EB1F3" w14:textId="77777777" w:rsidTr="00076E5B">
        <w:tc>
          <w:tcPr>
            <w:tcW w:w="7845" w:type="dxa"/>
            <w:shd w:val="clear" w:color="auto" w:fill="FFFFFF" w:themeFill="background1"/>
          </w:tcPr>
          <w:p w14:paraId="0C37BE51" w14:textId="236148BE" w:rsidR="00ED0B55" w:rsidRPr="00076E5B" w:rsidRDefault="00ED0B55" w:rsidP="00D2340A">
            <w:pPr>
              <w:spacing w:after="160" w:line="257" w:lineRule="auto"/>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Excellent interpersonal, communication and facilities skills</w:t>
            </w:r>
          </w:p>
        </w:tc>
        <w:tc>
          <w:tcPr>
            <w:tcW w:w="934" w:type="dxa"/>
            <w:shd w:val="clear" w:color="auto" w:fill="FFFFFF" w:themeFill="background1"/>
          </w:tcPr>
          <w:p w14:paraId="518CE345" w14:textId="2F354193" w:rsidR="00ED0B55" w:rsidRPr="00076E5B" w:rsidRDefault="00EF3510"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shd w:val="clear" w:color="auto" w:fill="FFFFFF" w:themeFill="background1"/>
          </w:tcPr>
          <w:p w14:paraId="24F7B099" w14:textId="77777777" w:rsidR="00ED0B55" w:rsidRPr="00076E5B" w:rsidRDefault="00ED0B55" w:rsidP="00D2340A">
            <w:pPr>
              <w:spacing w:after="160" w:line="257" w:lineRule="auto"/>
              <w:rPr>
                <w:rFonts w:ascii="Calibri" w:eastAsia="Calibri" w:hAnsi="Calibri" w:cs="Calibri"/>
                <w:b/>
                <w:bCs/>
                <w:color w:val="000000" w:themeColor="text1"/>
                <w:sz w:val="16"/>
                <w:szCs w:val="16"/>
              </w:rPr>
            </w:pPr>
          </w:p>
        </w:tc>
      </w:tr>
      <w:tr w:rsidR="00ED0B55" w:rsidRPr="00076E5B" w14:paraId="7C83C99B" w14:textId="77777777" w:rsidTr="00076E5B">
        <w:tc>
          <w:tcPr>
            <w:tcW w:w="7845" w:type="dxa"/>
            <w:shd w:val="clear" w:color="auto" w:fill="FFFFFF" w:themeFill="background1"/>
          </w:tcPr>
          <w:p w14:paraId="6E2C2B4A" w14:textId="27EE136E" w:rsidR="00ED0B55" w:rsidRPr="00076E5B" w:rsidRDefault="00ED0B55" w:rsidP="00ED0B55">
            <w:pPr>
              <w:spacing w:after="160" w:line="257" w:lineRule="auto"/>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Ability to both listen and to influence people form a wide range of backgrounds, including volunteers: Council of Management, external partners, patients, families and colleagues</w:t>
            </w:r>
          </w:p>
        </w:tc>
        <w:tc>
          <w:tcPr>
            <w:tcW w:w="934" w:type="dxa"/>
            <w:shd w:val="clear" w:color="auto" w:fill="FFFFFF" w:themeFill="background1"/>
          </w:tcPr>
          <w:p w14:paraId="2F85AE25" w14:textId="3DF62E1E" w:rsidR="00ED0B55" w:rsidRPr="00076E5B" w:rsidRDefault="00EF3510"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shd w:val="clear" w:color="auto" w:fill="FFFFFF" w:themeFill="background1"/>
          </w:tcPr>
          <w:p w14:paraId="36768973" w14:textId="77777777" w:rsidR="00ED0B55" w:rsidRPr="00076E5B" w:rsidRDefault="00ED0B55" w:rsidP="00D2340A">
            <w:pPr>
              <w:spacing w:after="160" w:line="257" w:lineRule="auto"/>
              <w:rPr>
                <w:rFonts w:ascii="Calibri" w:eastAsia="Calibri" w:hAnsi="Calibri" w:cs="Calibri"/>
                <w:b/>
                <w:bCs/>
                <w:color w:val="000000" w:themeColor="text1"/>
                <w:sz w:val="16"/>
                <w:szCs w:val="16"/>
              </w:rPr>
            </w:pPr>
          </w:p>
        </w:tc>
      </w:tr>
      <w:tr w:rsidR="00ED0B55" w:rsidRPr="00076E5B" w14:paraId="4FB3E4D6" w14:textId="77777777" w:rsidTr="00076E5B">
        <w:tc>
          <w:tcPr>
            <w:tcW w:w="7845" w:type="dxa"/>
            <w:shd w:val="clear" w:color="auto" w:fill="FFFFFF" w:themeFill="background1"/>
          </w:tcPr>
          <w:p w14:paraId="55C2E988" w14:textId="62CE4EAC" w:rsidR="00ED0B55" w:rsidRPr="00076E5B" w:rsidRDefault="00ED0B55" w:rsidP="00D2340A">
            <w:pPr>
              <w:spacing w:after="160" w:line="257" w:lineRule="auto"/>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Ability to deal with a wide range of data and information and make appropriate decisions from it</w:t>
            </w:r>
          </w:p>
        </w:tc>
        <w:tc>
          <w:tcPr>
            <w:tcW w:w="934" w:type="dxa"/>
            <w:shd w:val="clear" w:color="auto" w:fill="FFFFFF" w:themeFill="background1"/>
          </w:tcPr>
          <w:p w14:paraId="3185DDD9" w14:textId="4D3E1069" w:rsidR="00ED0B55" w:rsidRPr="00076E5B" w:rsidRDefault="00EF3510"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shd w:val="clear" w:color="auto" w:fill="FFFFFF" w:themeFill="background1"/>
          </w:tcPr>
          <w:p w14:paraId="779CA6B2" w14:textId="77777777" w:rsidR="00ED0B55" w:rsidRPr="00076E5B" w:rsidRDefault="00ED0B55" w:rsidP="00D2340A">
            <w:pPr>
              <w:spacing w:after="160" w:line="257" w:lineRule="auto"/>
              <w:rPr>
                <w:rFonts w:ascii="Calibri" w:eastAsia="Calibri" w:hAnsi="Calibri" w:cs="Calibri"/>
                <w:b/>
                <w:bCs/>
                <w:color w:val="000000" w:themeColor="text1"/>
                <w:sz w:val="16"/>
                <w:szCs w:val="16"/>
              </w:rPr>
            </w:pPr>
          </w:p>
        </w:tc>
      </w:tr>
      <w:tr w:rsidR="00ED0B55" w:rsidRPr="00076E5B" w14:paraId="580532C4" w14:textId="77777777" w:rsidTr="00076E5B">
        <w:tc>
          <w:tcPr>
            <w:tcW w:w="7845" w:type="dxa"/>
            <w:shd w:val="clear" w:color="auto" w:fill="FFFFFF" w:themeFill="background1"/>
          </w:tcPr>
          <w:p w14:paraId="4226926B" w14:textId="2CD43E91" w:rsidR="00ED0B55" w:rsidRPr="00076E5B" w:rsidRDefault="00ED0B55" w:rsidP="00D2340A">
            <w:pPr>
              <w:spacing w:after="160" w:line="257" w:lineRule="auto"/>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Excellent communication and public speak skills</w:t>
            </w:r>
          </w:p>
        </w:tc>
        <w:tc>
          <w:tcPr>
            <w:tcW w:w="934" w:type="dxa"/>
            <w:shd w:val="clear" w:color="auto" w:fill="FFFFFF" w:themeFill="background1"/>
          </w:tcPr>
          <w:p w14:paraId="5CCBEA16" w14:textId="0C0B4490" w:rsidR="00ED0B55" w:rsidRPr="00076E5B" w:rsidRDefault="00EF3510"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shd w:val="clear" w:color="auto" w:fill="FFFFFF" w:themeFill="background1"/>
          </w:tcPr>
          <w:p w14:paraId="15E046B4" w14:textId="77777777" w:rsidR="00ED0B55" w:rsidRPr="00076E5B" w:rsidRDefault="00ED0B55" w:rsidP="00D2340A">
            <w:pPr>
              <w:spacing w:after="160" w:line="257" w:lineRule="auto"/>
              <w:rPr>
                <w:rFonts w:ascii="Calibri" w:eastAsia="Calibri" w:hAnsi="Calibri" w:cs="Calibri"/>
                <w:b/>
                <w:bCs/>
                <w:color w:val="000000" w:themeColor="text1"/>
                <w:sz w:val="16"/>
                <w:szCs w:val="16"/>
              </w:rPr>
            </w:pPr>
          </w:p>
        </w:tc>
      </w:tr>
      <w:tr w:rsidR="00ED0B55" w:rsidRPr="00076E5B" w14:paraId="31D563AA" w14:textId="77777777" w:rsidTr="00076E5B">
        <w:tc>
          <w:tcPr>
            <w:tcW w:w="7845" w:type="dxa"/>
            <w:shd w:val="clear" w:color="auto" w:fill="FFFFFF" w:themeFill="background1"/>
          </w:tcPr>
          <w:p w14:paraId="3921B0CA" w14:textId="17850A8E" w:rsidR="00ED0B55" w:rsidRPr="00076E5B" w:rsidRDefault="00ED0B55" w:rsidP="00D2340A">
            <w:pPr>
              <w:spacing w:after="160" w:line="257" w:lineRule="auto"/>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Ability to work under the pressure of multiple priorities and to delegate effectively</w:t>
            </w:r>
          </w:p>
        </w:tc>
        <w:tc>
          <w:tcPr>
            <w:tcW w:w="934" w:type="dxa"/>
            <w:shd w:val="clear" w:color="auto" w:fill="FFFFFF" w:themeFill="background1"/>
          </w:tcPr>
          <w:p w14:paraId="5C87F944" w14:textId="78EE38AE" w:rsidR="00ED0B55" w:rsidRPr="00076E5B" w:rsidRDefault="00EF3510"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shd w:val="clear" w:color="auto" w:fill="FFFFFF" w:themeFill="background1"/>
          </w:tcPr>
          <w:p w14:paraId="67729545" w14:textId="77777777" w:rsidR="00ED0B55" w:rsidRPr="00076E5B" w:rsidRDefault="00ED0B55" w:rsidP="00D2340A">
            <w:pPr>
              <w:spacing w:after="160" w:line="257" w:lineRule="auto"/>
              <w:rPr>
                <w:rFonts w:ascii="Calibri" w:eastAsia="Calibri" w:hAnsi="Calibri" w:cs="Calibri"/>
                <w:b/>
                <w:bCs/>
                <w:color w:val="000000" w:themeColor="text1"/>
                <w:sz w:val="16"/>
                <w:szCs w:val="16"/>
              </w:rPr>
            </w:pPr>
          </w:p>
        </w:tc>
      </w:tr>
      <w:tr w:rsidR="00ED0B55" w:rsidRPr="00076E5B" w14:paraId="37CE1309" w14:textId="77777777" w:rsidTr="00076E5B">
        <w:tc>
          <w:tcPr>
            <w:tcW w:w="7845" w:type="dxa"/>
            <w:shd w:val="clear" w:color="auto" w:fill="00FFFF"/>
          </w:tcPr>
          <w:p w14:paraId="36BF7CAE" w14:textId="27A9FA14" w:rsidR="00ED0B55" w:rsidRPr="00076E5B" w:rsidRDefault="00ED0B55" w:rsidP="00D2340A">
            <w:pPr>
              <w:spacing w:after="160" w:line="257" w:lineRule="auto"/>
              <w:rPr>
                <w:rFonts w:ascii="Calibri" w:eastAsia="Calibri" w:hAnsi="Calibri" w:cs="Calibri"/>
                <w:b/>
                <w:bCs/>
                <w:color w:val="000000" w:themeColor="text1"/>
                <w:sz w:val="18"/>
                <w:szCs w:val="18"/>
              </w:rPr>
            </w:pPr>
            <w:r w:rsidRPr="00076E5B">
              <w:rPr>
                <w:rFonts w:ascii="Calibri" w:eastAsia="Calibri" w:hAnsi="Calibri" w:cs="Calibri"/>
                <w:b/>
                <w:bCs/>
                <w:color w:val="000000" w:themeColor="text1"/>
                <w:sz w:val="18"/>
                <w:szCs w:val="18"/>
              </w:rPr>
              <w:t>Personal Attributes</w:t>
            </w:r>
          </w:p>
        </w:tc>
        <w:tc>
          <w:tcPr>
            <w:tcW w:w="934" w:type="dxa"/>
            <w:shd w:val="clear" w:color="auto" w:fill="00FFFF"/>
          </w:tcPr>
          <w:p w14:paraId="6B1EE75D" w14:textId="77777777" w:rsidR="00ED0B55" w:rsidRPr="00076E5B" w:rsidRDefault="00ED0B55" w:rsidP="00D2340A">
            <w:pPr>
              <w:spacing w:after="160" w:line="257" w:lineRule="auto"/>
              <w:rPr>
                <w:rFonts w:ascii="Calibri" w:eastAsia="Calibri" w:hAnsi="Calibri" w:cs="Calibri"/>
                <w:b/>
                <w:bCs/>
                <w:color w:val="000000" w:themeColor="text1"/>
                <w:sz w:val="16"/>
                <w:szCs w:val="16"/>
              </w:rPr>
            </w:pPr>
          </w:p>
        </w:tc>
        <w:tc>
          <w:tcPr>
            <w:tcW w:w="849" w:type="dxa"/>
            <w:shd w:val="clear" w:color="auto" w:fill="00FFFF"/>
          </w:tcPr>
          <w:p w14:paraId="1B9ED7EB" w14:textId="77777777" w:rsidR="00ED0B55" w:rsidRPr="00076E5B" w:rsidRDefault="00ED0B55" w:rsidP="00D2340A">
            <w:pPr>
              <w:spacing w:after="160" w:line="257" w:lineRule="auto"/>
              <w:rPr>
                <w:rFonts w:ascii="Calibri" w:eastAsia="Calibri" w:hAnsi="Calibri" w:cs="Calibri"/>
                <w:b/>
                <w:bCs/>
                <w:color w:val="000000" w:themeColor="text1"/>
                <w:sz w:val="16"/>
                <w:szCs w:val="16"/>
              </w:rPr>
            </w:pPr>
          </w:p>
        </w:tc>
      </w:tr>
      <w:tr w:rsidR="00ED0B55" w:rsidRPr="00076E5B" w14:paraId="318C5A91" w14:textId="77777777" w:rsidTr="00076E5B">
        <w:tc>
          <w:tcPr>
            <w:tcW w:w="7845" w:type="dxa"/>
            <w:shd w:val="clear" w:color="auto" w:fill="FFFFFF" w:themeFill="background1"/>
          </w:tcPr>
          <w:p w14:paraId="33F695C8" w14:textId="57EAF8B5" w:rsidR="00ED0B55" w:rsidRPr="00076E5B" w:rsidRDefault="00ED0B55" w:rsidP="00ED0B55">
            <w:pPr>
              <w:spacing w:after="160" w:line="257" w:lineRule="auto"/>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A natural leader who is visible, has vision and enables others</w:t>
            </w:r>
          </w:p>
        </w:tc>
        <w:tc>
          <w:tcPr>
            <w:tcW w:w="934" w:type="dxa"/>
            <w:shd w:val="clear" w:color="auto" w:fill="FFFFFF" w:themeFill="background1"/>
          </w:tcPr>
          <w:p w14:paraId="15DCE470" w14:textId="54984C6D" w:rsidR="00ED0B55" w:rsidRPr="00076E5B" w:rsidRDefault="00EF3510"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shd w:val="clear" w:color="auto" w:fill="FFFFFF" w:themeFill="background1"/>
          </w:tcPr>
          <w:p w14:paraId="56345ACD" w14:textId="77777777" w:rsidR="00ED0B55" w:rsidRPr="00076E5B" w:rsidRDefault="00ED0B55" w:rsidP="00D2340A">
            <w:pPr>
              <w:spacing w:after="160" w:line="257" w:lineRule="auto"/>
              <w:rPr>
                <w:rFonts w:ascii="Calibri" w:eastAsia="Calibri" w:hAnsi="Calibri" w:cs="Calibri"/>
                <w:b/>
                <w:bCs/>
                <w:color w:val="000000" w:themeColor="text1"/>
                <w:sz w:val="16"/>
                <w:szCs w:val="16"/>
              </w:rPr>
            </w:pPr>
          </w:p>
        </w:tc>
      </w:tr>
      <w:tr w:rsidR="00ED0B55" w:rsidRPr="00076E5B" w14:paraId="12483A66" w14:textId="77777777" w:rsidTr="00076E5B">
        <w:tc>
          <w:tcPr>
            <w:tcW w:w="7845" w:type="dxa"/>
            <w:shd w:val="clear" w:color="auto" w:fill="FFFFFF" w:themeFill="background1"/>
          </w:tcPr>
          <w:p w14:paraId="1D0BAFA7" w14:textId="7BE8B14E" w:rsidR="00ED0B55" w:rsidRPr="00076E5B" w:rsidRDefault="00ED0B55" w:rsidP="00D2340A">
            <w:pPr>
              <w:spacing w:after="160" w:line="257" w:lineRule="auto"/>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Team player who earns the trust and respect of colleagues</w:t>
            </w:r>
          </w:p>
        </w:tc>
        <w:tc>
          <w:tcPr>
            <w:tcW w:w="934" w:type="dxa"/>
            <w:shd w:val="clear" w:color="auto" w:fill="FFFFFF" w:themeFill="background1"/>
          </w:tcPr>
          <w:p w14:paraId="645E4E31" w14:textId="6F56F63A" w:rsidR="00ED0B55" w:rsidRPr="00076E5B" w:rsidRDefault="00EF3510" w:rsidP="00D2340A">
            <w:pPr>
              <w:spacing w:after="160" w:line="257" w:lineRule="auto"/>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shd w:val="clear" w:color="auto" w:fill="FFFFFF" w:themeFill="background1"/>
          </w:tcPr>
          <w:p w14:paraId="10EA944E" w14:textId="77777777" w:rsidR="00ED0B55" w:rsidRPr="00076E5B" w:rsidRDefault="00ED0B55" w:rsidP="00D2340A">
            <w:pPr>
              <w:spacing w:after="160" w:line="257" w:lineRule="auto"/>
              <w:rPr>
                <w:rFonts w:ascii="Calibri" w:eastAsia="Calibri" w:hAnsi="Calibri" w:cs="Calibri"/>
                <w:b/>
                <w:bCs/>
                <w:color w:val="000000" w:themeColor="text1"/>
                <w:sz w:val="16"/>
                <w:szCs w:val="16"/>
              </w:rPr>
            </w:pPr>
          </w:p>
        </w:tc>
      </w:tr>
      <w:tr w:rsidR="00ED0B55" w:rsidRPr="00076E5B" w14:paraId="3ED80C7D" w14:textId="77777777" w:rsidTr="00076E5B">
        <w:tc>
          <w:tcPr>
            <w:tcW w:w="7845" w:type="dxa"/>
            <w:shd w:val="clear" w:color="auto" w:fill="00FFFF"/>
          </w:tcPr>
          <w:p w14:paraId="19798644" w14:textId="2E4670EE" w:rsidR="00ED0B55" w:rsidRPr="00076E5B" w:rsidRDefault="007C3298" w:rsidP="00812550">
            <w:pPr>
              <w:spacing w:after="160" w:line="257" w:lineRule="auto"/>
              <w:rPr>
                <w:rFonts w:ascii="Calibri" w:eastAsia="Calibri" w:hAnsi="Calibri" w:cs="Calibri"/>
                <w:b/>
                <w:bCs/>
                <w:color w:val="000000" w:themeColor="text1"/>
                <w:sz w:val="18"/>
                <w:szCs w:val="18"/>
              </w:rPr>
            </w:pPr>
            <w:r>
              <w:rPr>
                <w:rFonts w:ascii="Calibri" w:eastAsia="Calibri" w:hAnsi="Calibri" w:cs="Calibri"/>
                <w:b/>
                <w:bCs/>
                <w:color w:val="000000" w:themeColor="text1"/>
                <w:sz w:val="18"/>
                <w:szCs w:val="18"/>
              </w:rPr>
              <w:t xml:space="preserve">Personal </w:t>
            </w:r>
            <w:r w:rsidR="00EF3510" w:rsidRPr="00076E5B">
              <w:rPr>
                <w:rFonts w:ascii="Calibri" w:eastAsia="Calibri" w:hAnsi="Calibri" w:cs="Calibri"/>
                <w:b/>
                <w:bCs/>
                <w:color w:val="000000" w:themeColor="text1"/>
                <w:sz w:val="18"/>
                <w:szCs w:val="18"/>
              </w:rPr>
              <w:t>Attributes</w:t>
            </w:r>
            <w:r>
              <w:rPr>
                <w:rFonts w:ascii="Calibri" w:eastAsia="Calibri" w:hAnsi="Calibri" w:cs="Calibri"/>
                <w:b/>
                <w:bCs/>
                <w:color w:val="000000" w:themeColor="text1"/>
                <w:sz w:val="18"/>
                <w:szCs w:val="18"/>
              </w:rPr>
              <w:t xml:space="preserve"> </w:t>
            </w:r>
            <w:r w:rsidR="00812550">
              <w:rPr>
                <w:rFonts w:ascii="Calibri" w:eastAsia="Calibri" w:hAnsi="Calibri" w:cs="Calibri"/>
                <w:b/>
                <w:bCs/>
                <w:color w:val="000000" w:themeColor="text1"/>
                <w:sz w:val="18"/>
                <w:szCs w:val="18"/>
              </w:rPr>
              <w:t>cont.</w:t>
            </w:r>
          </w:p>
        </w:tc>
        <w:tc>
          <w:tcPr>
            <w:tcW w:w="934" w:type="dxa"/>
            <w:shd w:val="clear" w:color="auto" w:fill="00FFFF"/>
          </w:tcPr>
          <w:p w14:paraId="66208FC7" w14:textId="77777777" w:rsidR="00ED0B55" w:rsidRPr="00076E5B" w:rsidRDefault="00ED0B55" w:rsidP="00D2340A">
            <w:pPr>
              <w:spacing w:after="160" w:line="257" w:lineRule="auto"/>
              <w:rPr>
                <w:rFonts w:ascii="Calibri" w:eastAsia="Calibri" w:hAnsi="Calibri" w:cs="Calibri"/>
                <w:b/>
                <w:bCs/>
                <w:color w:val="000000" w:themeColor="text1"/>
                <w:sz w:val="16"/>
                <w:szCs w:val="16"/>
              </w:rPr>
            </w:pPr>
          </w:p>
        </w:tc>
        <w:tc>
          <w:tcPr>
            <w:tcW w:w="849" w:type="dxa"/>
            <w:shd w:val="clear" w:color="auto" w:fill="00FFFF"/>
          </w:tcPr>
          <w:p w14:paraId="0A38C486" w14:textId="77777777" w:rsidR="00ED0B55" w:rsidRPr="00076E5B" w:rsidRDefault="00ED0B55" w:rsidP="00D2340A">
            <w:pPr>
              <w:spacing w:after="160" w:line="257" w:lineRule="auto"/>
              <w:rPr>
                <w:rFonts w:ascii="Calibri" w:eastAsia="Calibri" w:hAnsi="Calibri" w:cs="Calibri"/>
                <w:b/>
                <w:bCs/>
                <w:color w:val="000000" w:themeColor="text1"/>
                <w:sz w:val="16"/>
                <w:szCs w:val="16"/>
              </w:rPr>
            </w:pPr>
          </w:p>
        </w:tc>
      </w:tr>
      <w:tr w:rsidR="00ED0B55" w:rsidRPr="00076E5B" w14:paraId="6676F724" w14:textId="77777777" w:rsidTr="00076E5B">
        <w:tc>
          <w:tcPr>
            <w:tcW w:w="7845" w:type="dxa"/>
            <w:shd w:val="clear" w:color="auto" w:fill="FFFFFF" w:themeFill="background1"/>
          </w:tcPr>
          <w:p w14:paraId="6F7A9F49" w14:textId="1CF08ABE" w:rsidR="00ED0B55" w:rsidRPr="00076E5B" w:rsidRDefault="00EF3510" w:rsidP="00E33EF0">
            <w:pPr>
              <w:spacing w:after="160"/>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Positive professional approach and image</w:t>
            </w:r>
          </w:p>
        </w:tc>
        <w:tc>
          <w:tcPr>
            <w:tcW w:w="934" w:type="dxa"/>
            <w:shd w:val="clear" w:color="auto" w:fill="FFFFFF" w:themeFill="background1"/>
          </w:tcPr>
          <w:p w14:paraId="4E3DB465" w14:textId="6F32D6C5" w:rsidR="00ED0B55" w:rsidRPr="00076E5B" w:rsidRDefault="00EF3510" w:rsidP="00E33EF0">
            <w:pPr>
              <w:spacing w:after="160"/>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shd w:val="clear" w:color="auto" w:fill="FFFFFF" w:themeFill="background1"/>
          </w:tcPr>
          <w:p w14:paraId="303E70B7" w14:textId="77777777" w:rsidR="00ED0B55" w:rsidRPr="00076E5B" w:rsidRDefault="00ED0B55" w:rsidP="00E33EF0">
            <w:pPr>
              <w:spacing w:after="160"/>
              <w:rPr>
                <w:rFonts w:ascii="Calibri" w:eastAsia="Calibri" w:hAnsi="Calibri" w:cs="Calibri"/>
                <w:b/>
                <w:bCs/>
                <w:color w:val="000000" w:themeColor="text1"/>
                <w:sz w:val="16"/>
                <w:szCs w:val="16"/>
              </w:rPr>
            </w:pPr>
          </w:p>
        </w:tc>
      </w:tr>
      <w:tr w:rsidR="00ED0B55" w:rsidRPr="00076E5B" w14:paraId="06A3229C" w14:textId="77777777" w:rsidTr="00076E5B">
        <w:tc>
          <w:tcPr>
            <w:tcW w:w="7845" w:type="dxa"/>
            <w:shd w:val="clear" w:color="auto" w:fill="FFFFFF" w:themeFill="background1"/>
          </w:tcPr>
          <w:p w14:paraId="010FFD21" w14:textId="17D2640C" w:rsidR="00ED0B55" w:rsidRPr="00076E5B" w:rsidRDefault="00EF3510" w:rsidP="00E33EF0">
            <w:pPr>
              <w:spacing w:after="160"/>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Commitment to the culture, purpose and values of Strathcarron Hospice</w:t>
            </w:r>
          </w:p>
        </w:tc>
        <w:tc>
          <w:tcPr>
            <w:tcW w:w="934" w:type="dxa"/>
            <w:shd w:val="clear" w:color="auto" w:fill="FFFFFF" w:themeFill="background1"/>
          </w:tcPr>
          <w:p w14:paraId="5D6E7E21" w14:textId="6F2D6F05" w:rsidR="00ED0B55" w:rsidRPr="00076E5B" w:rsidRDefault="00EF3510" w:rsidP="00E33EF0">
            <w:pPr>
              <w:spacing w:after="160"/>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shd w:val="clear" w:color="auto" w:fill="FFFFFF" w:themeFill="background1"/>
          </w:tcPr>
          <w:p w14:paraId="72E99918" w14:textId="77777777" w:rsidR="00ED0B55" w:rsidRPr="00076E5B" w:rsidRDefault="00ED0B55" w:rsidP="00E33EF0">
            <w:pPr>
              <w:spacing w:after="160"/>
              <w:rPr>
                <w:rFonts w:ascii="Calibri" w:eastAsia="Calibri" w:hAnsi="Calibri" w:cs="Calibri"/>
                <w:b/>
                <w:bCs/>
                <w:color w:val="000000" w:themeColor="text1"/>
                <w:sz w:val="16"/>
                <w:szCs w:val="16"/>
              </w:rPr>
            </w:pPr>
          </w:p>
        </w:tc>
      </w:tr>
      <w:tr w:rsidR="00ED0B55" w:rsidRPr="00076E5B" w14:paraId="26CF8746" w14:textId="77777777" w:rsidTr="00076E5B">
        <w:tc>
          <w:tcPr>
            <w:tcW w:w="7845" w:type="dxa"/>
            <w:shd w:val="clear" w:color="auto" w:fill="FFFFFF" w:themeFill="background1"/>
          </w:tcPr>
          <w:p w14:paraId="1D763EC6" w14:textId="223CF3FF" w:rsidR="00ED0B55" w:rsidRPr="00076E5B" w:rsidRDefault="00EF3510" w:rsidP="00E33EF0">
            <w:pPr>
              <w:spacing w:after="160"/>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Commitment to diversity and inclusion</w:t>
            </w:r>
          </w:p>
        </w:tc>
        <w:tc>
          <w:tcPr>
            <w:tcW w:w="934" w:type="dxa"/>
            <w:shd w:val="clear" w:color="auto" w:fill="FFFFFF" w:themeFill="background1"/>
          </w:tcPr>
          <w:p w14:paraId="5C52F1EB" w14:textId="6D85553C" w:rsidR="00ED0B55" w:rsidRPr="00076E5B" w:rsidRDefault="00EF3510" w:rsidP="00E33EF0">
            <w:pPr>
              <w:spacing w:after="160"/>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shd w:val="clear" w:color="auto" w:fill="FFFFFF" w:themeFill="background1"/>
          </w:tcPr>
          <w:p w14:paraId="7517A2DA" w14:textId="77777777" w:rsidR="00ED0B55" w:rsidRPr="00076E5B" w:rsidRDefault="00ED0B55" w:rsidP="00E33EF0">
            <w:pPr>
              <w:spacing w:after="160"/>
              <w:rPr>
                <w:rFonts w:ascii="Calibri" w:eastAsia="Calibri" w:hAnsi="Calibri" w:cs="Calibri"/>
                <w:b/>
                <w:bCs/>
                <w:color w:val="000000" w:themeColor="text1"/>
                <w:sz w:val="16"/>
                <w:szCs w:val="16"/>
              </w:rPr>
            </w:pPr>
          </w:p>
        </w:tc>
      </w:tr>
      <w:tr w:rsidR="00ED0B55" w:rsidRPr="00076E5B" w14:paraId="272A2B28" w14:textId="77777777" w:rsidTr="00076E5B">
        <w:tc>
          <w:tcPr>
            <w:tcW w:w="7845" w:type="dxa"/>
            <w:shd w:val="clear" w:color="auto" w:fill="FFFFFF" w:themeFill="background1"/>
          </w:tcPr>
          <w:p w14:paraId="5BECC919" w14:textId="649A3942" w:rsidR="00ED0B55" w:rsidRPr="00076E5B" w:rsidRDefault="00EF3510" w:rsidP="00E33EF0">
            <w:pPr>
              <w:spacing w:after="160"/>
              <w:rPr>
                <w:rFonts w:ascii="Calibri" w:eastAsia="Calibri" w:hAnsi="Calibri" w:cs="Calibri"/>
                <w:bCs/>
                <w:color w:val="000000" w:themeColor="text1"/>
                <w:sz w:val="18"/>
                <w:szCs w:val="18"/>
              </w:rPr>
            </w:pPr>
            <w:r w:rsidRPr="00076E5B">
              <w:rPr>
                <w:rFonts w:ascii="Calibri" w:eastAsia="Calibri" w:hAnsi="Calibri" w:cs="Calibri"/>
                <w:bCs/>
                <w:color w:val="000000" w:themeColor="text1"/>
                <w:sz w:val="18"/>
                <w:szCs w:val="18"/>
              </w:rPr>
              <w:t>Emotionally resilient, with drive, energy and enthusiasm</w:t>
            </w:r>
          </w:p>
        </w:tc>
        <w:tc>
          <w:tcPr>
            <w:tcW w:w="934" w:type="dxa"/>
            <w:shd w:val="clear" w:color="auto" w:fill="FFFFFF" w:themeFill="background1"/>
          </w:tcPr>
          <w:p w14:paraId="25EBB959" w14:textId="33FE8838" w:rsidR="00ED0B55" w:rsidRPr="00076E5B" w:rsidRDefault="00EF3510" w:rsidP="00E33EF0">
            <w:pPr>
              <w:spacing w:after="160"/>
              <w:rPr>
                <w:rFonts w:ascii="Calibri" w:eastAsia="Calibri" w:hAnsi="Calibri" w:cs="Calibri"/>
                <w:b/>
                <w:bCs/>
                <w:color w:val="000000" w:themeColor="text1"/>
                <w:sz w:val="16"/>
                <w:szCs w:val="16"/>
              </w:rPr>
            </w:pPr>
            <w:r w:rsidRPr="00076E5B">
              <w:rPr>
                <w:rFonts w:ascii="Calibri" w:eastAsia="Calibri" w:hAnsi="Calibri" w:cs="Calibri"/>
                <w:b/>
                <w:bCs/>
                <w:color w:val="000000" w:themeColor="text1"/>
                <w:sz w:val="16"/>
                <w:szCs w:val="16"/>
              </w:rPr>
              <w:t>X</w:t>
            </w:r>
          </w:p>
        </w:tc>
        <w:tc>
          <w:tcPr>
            <w:tcW w:w="849" w:type="dxa"/>
            <w:shd w:val="clear" w:color="auto" w:fill="FFFFFF" w:themeFill="background1"/>
          </w:tcPr>
          <w:p w14:paraId="5F324912" w14:textId="77777777" w:rsidR="00ED0B55" w:rsidRPr="00076E5B" w:rsidRDefault="00ED0B55" w:rsidP="00E33EF0">
            <w:pPr>
              <w:spacing w:after="160"/>
              <w:rPr>
                <w:rFonts w:ascii="Calibri" w:eastAsia="Calibri" w:hAnsi="Calibri" w:cs="Calibri"/>
                <w:b/>
                <w:bCs/>
                <w:color w:val="000000" w:themeColor="text1"/>
                <w:sz w:val="16"/>
                <w:szCs w:val="16"/>
              </w:rPr>
            </w:pPr>
          </w:p>
        </w:tc>
      </w:tr>
    </w:tbl>
    <w:p w14:paraId="2FAFA377" w14:textId="77777777" w:rsidR="00240CF1" w:rsidRDefault="00240CF1" w:rsidP="00240CF1"/>
    <w:p w14:paraId="77B1687C" w14:textId="33E80071" w:rsidR="00D2340A" w:rsidRPr="007C3298" w:rsidRDefault="00076E5B" w:rsidP="00D2340A">
      <w:pPr>
        <w:spacing w:after="160" w:line="257" w:lineRule="auto"/>
        <w:rPr>
          <w:rFonts w:ascii="Calibri" w:eastAsia="Calibri" w:hAnsi="Calibri" w:cs="Times New Roman"/>
          <w:b/>
          <w:color w:val="000000" w:themeColor="text1"/>
          <w:sz w:val="22"/>
          <w:szCs w:val="22"/>
        </w:rPr>
      </w:pPr>
      <w:r w:rsidRPr="007C3298">
        <w:rPr>
          <w:rFonts w:ascii="Calibri" w:eastAsia="Calibri" w:hAnsi="Calibri" w:cs="Calibri"/>
          <w:b/>
          <w:bCs/>
          <w:color w:val="000000" w:themeColor="text1"/>
          <w:sz w:val="22"/>
          <w:szCs w:val="22"/>
        </w:rPr>
        <w:t>BENEFITS</w:t>
      </w:r>
    </w:p>
    <w:p w14:paraId="793EB9A9" w14:textId="2DAF8D77" w:rsidR="00D2340A" w:rsidRPr="007C3298" w:rsidRDefault="00D2340A" w:rsidP="00D2340A">
      <w:pPr>
        <w:spacing w:after="160" w:line="257" w:lineRule="auto"/>
        <w:rPr>
          <w:rFonts w:ascii="Calibri" w:eastAsia="Calibri" w:hAnsi="Calibri" w:cs="Times New Roman"/>
          <w:sz w:val="22"/>
          <w:szCs w:val="22"/>
        </w:rPr>
      </w:pPr>
      <w:r w:rsidRPr="007C3298">
        <w:rPr>
          <w:rFonts w:ascii="Calibri" w:eastAsia="Calibri" w:hAnsi="Calibri" w:cs="Calibri"/>
          <w:sz w:val="22"/>
          <w:szCs w:val="22"/>
        </w:rPr>
        <w:t>Pension – We are part of the Local Government Pension Scheme, which is an equivalent scheme to the NHS’s SPPA</w:t>
      </w:r>
      <w:r w:rsidR="00EF3510" w:rsidRPr="007C3298">
        <w:rPr>
          <w:rFonts w:ascii="Calibri" w:eastAsia="Calibri" w:hAnsi="Calibri" w:cs="Calibri"/>
          <w:sz w:val="22"/>
          <w:szCs w:val="22"/>
        </w:rPr>
        <w:t xml:space="preserve"> Scheme</w:t>
      </w:r>
      <w:r w:rsidRPr="007C3298">
        <w:rPr>
          <w:rFonts w:ascii="Calibri" w:eastAsia="Calibri" w:hAnsi="Calibri" w:cs="Calibri"/>
          <w:sz w:val="22"/>
          <w:szCs w:val="22"/>
        </w:rPr>
        <w:t xml:space="preserve">. Both parties contribute towards the pension with the Hospice </w:t>
      </w:r>
      <w:r w:rsidR="00722CF3" w:rsidRPr="007C3298">
        <w:rPr>
          <w:rFonts w:ascii="Calibri" w:eastAsia="Calibri" w:hAnsi="Calibri" w:cs="Calibri"/>
          <w:sz w:val="22"/>
          <w:szCs w:val="22"/>
        </w:rPr>
        <w:t xml:space="preserve">currently </w:t>
      </w:r>
      <w:r w:rsidRPr="007C3298">
        <w:rPr>
          <w:rFonts w:ascii="Calibri" w:eastAsia="Calibri" w:hAnsi="Calibri" w:cs="Calibri"/>
          <w:sz w:val="22"/>
          <w:szCs w:val="22"/>
        </w:rPr>
        <w:t>contributing 23.6% a month. The pension scheme prov</w:t>
      </w:r>
      <w:r w:rsidR="00722CF3" w:rsidRPr="007C3298">
        <w:rPr>
          <w:rFonts w:ascii="Calibri" w:eastAsia="Calibri" w:hAnsi="Calibri" w:cs="Calibri"/>
          <w:sz w:val="22"/>
          <w:szCs w:val="22"/>
        </w:rPr>
        <w:t>ides a death in service benefit and e</w:t>
      </w:r>
      <w:r w:rsidR="003E2BC7" w:rsidRPr="007C3298">
        <w:rPr>
          <w:rFonts w:ascii="Calibri" w:eastAsia="Calibri" w:hAnsi="Calibri" w:cs="Calibri"/>
          <w:sz w:val="22"/>
          <w:szCs w:val="22"/>
        </w:rPr>
        <w:t>m</w:t>
      </w:r>
      <w:r w:rsidR="00722CF3" w:rsidRPr="007C3298">
        <w:rPr>
          <w:rFonts w:ascii="Calibri" w:eastAsia="Calibri" w:hAnsi="Calibri" w:cs="Calibri"/>
          <w:sz w:val="22"/>
          <w:szCs w:val="22"/>
        </w:rPr>
        <w:t>ployees can transfer</w:t>
      </w:r>
      <w:r w:rsidR="003E2BC7" w:rsidRPr="007C3298">
        <w:rPr>
          <w:rFonts w:ascii="Calibri" w:eastAsia="Calibri" w:hAnsi="Calibri" w:cs="Calibri"/>
          <w:sz w:val="22"/>
          <w:szCs w:val="22"/>
        </w:rPr>
        <w:t xml:space="preserve"> any</w:t>
      </w:r>
      <w:r w:rsidR="00722CF3" w:rsidRPr="007C3298">
        <w:rPr>
          <w:rFonts w:ascii="Calibri" w:eastAsia="Calibri" w:hAnsi="Calibri" w:cs="Calibri"/>
          <w:sz w:val="22"/>
          <w:szCs w:val="22"/>
        </w:rPr>
        <w:t xml:space="preserve"> current pensions into the scheme.</w:t>
      </w:r>
      <w:r w:rsidR="003E2BC7" w:rsidRPr="007C3298">
        <w:rPr>
          <w:rFonts w:ascii="Calibri" w:eastAsia="Calibri" w:hAnsi="Calibri" w:cs="Calibri"/>
          <w:sz w:val="22"/>
          <w:szCs w:val="22"/>
        </w:rPr>
        <w:t xml:space="preserve"> </w:t>
      </w:r>
      <w:r w:rsidR="003E2BC7" w:rsidRPr="007C3298">
        <w:rPr>
          <w:rFonts w:ascii="Calibri" w:eastAsia="Calibri" w:hAnsi="Calibri" w:cs="Times New Roman"/>
          <w:sz w:val="22"/>
          <w:szCs w:val="22"/>
        </w:rPr>
        <w:t xml:space="preserve">Falkirk Council Pension Fund website - </w:t>
      </w:r>
      <w:hyperlink r:id="rId10" w:history="1">
        <w:r w:rsidRPr="007C3298">
          <w:rPr>
            <w:rStyle w:val="Hyperlink"/>
            <w:rFonts w:ascii="Calibri" w:eastAsia="Calibri" w:hAnsi="Calibri" w:cs="Times New Roman"/>
            <w:sz w:val="22"/>
            <w:szCs w:val="22"/>
          </w:rPr>
          <w:t>Joining the Scheme | Falkirk Pension Fund</w:t>
        </w:r>
      </w:hyperlink>
    </w:p>
    <w:p w14:paraId="30812047" w14:textId="6A4325D0" w:rsidR="00D2340A" w:rsidRPr="007C3298" w:rsidRDefault="00D2340A" w:rsidP="00D2340A">
      <w:pPr>
        <w:spacing w:after="160" w:line="257" w:lineRule="auto"/>
        <w:rPr>
          <w:rFonts w:ascii="Calibri" w:eastAsia="Calibri" w:hAnsi="Calibri" w:cs="Times New Roman"/>
          <w:sz w:val="22"/>
          <w:szCs w:val="22"/>
        </w:rPr>
      </w:pPr>
      <w:r w:rsidRPr="007C3298">
        <w:rPr>
          <w:rFonts w:ascii="Calibri" w:eastAsia="Calibri" w:hAnsi="Calibri" w:cs="Calibri"/>
          <w:sz w:val="22"/>
          <w:szCs w:val="22"/>
        </w:rPr>
        <w:t>Free Parking – The Hospice has free on-site car parking.</w:t>
      </w:r>
    </w:p>
    <w:p w14:paraId="64C01A55" w14:textId="77777777" w:rsidR="00D2340A" w:rsidRPr="007C3298" w:rsidRDefault="00D2340A" w:rsidP="00D2340A">
      <w:pPr>
        <w:spacing w:after="160" w:line="257" w:lineRule="auto"/>
        <w:rPr>
          <w:rFonts w:ascii="Calibri" w:eastAsia="Calibri" w:hAnsi="Calibri" w:cs="Times New Roman"/>
          <w:sz w:val="22"/>
          <w:szCs w:val="22"/>
        </w:rPr>
      </w:pPr>
      <w:r w:rsidRPr="007C3298">
        <w:rPr>
          <w:rFonts w:ascii="Calibri" w:eastAsia="Calibri" w:hAnsi="Calibri" w:cs="Calibri"/>
          <w:sz w:val="22"/>
          <w:szCs w:val="22"/>
        </w:rPr>
        <w:t xml:space="preserve">Subsidised meals - Staff benefit from discounted prices in our cafe, which offers a wide variety of snacks and meals throughout the day. </w:t>
      </w:r>
    </w:p>
    <w:p w14:paraId="38BF2737" w14:textId="77777777" w:rsidR="00D2340A" w:rsidRPr="007C3298" w:rsidRDefault="00D2340A" w:rsidP="00D2340A">
      <w:pPr>
        <w:spacing w:after="160" w:line="257" w:lineRule="auto"/>
        <w:rPr>
          <w:rFonts w:ascii="Calibri" w:eastAsia="Calibri" w:hAnsi="Calibri" w:cs="Times New Roman"/>
          <w:sz w:val="22"/>
          <w:szCs w:val="22"/>
        </w:rPr>
      </w:pPr>
      <w:r w:rsidRPr="007C3298">
        <w:rPr>
          <w:rFonts w:ascii="Calibri" w:eastAsia="Calibri" w:hAnsi="Calibri" w:cs="Calibri"/>
          <w:sz w:val="22"/>
          <w:szCs w:val="22"/>
        </w:rPr>
        <w:t>Afternoon Tea – The Hospice provides afternoon tea to patients and staff every day. All home baked!!</w:t>
      </w:r>
    </w:p>
    <w:p w14:paraId="185037E2" w14:textId="77777777" w:rsidR="00D2340A" w:rsidRPr="007C3298" w:rsidRDefault="00D2340A" w:rsidP="00D2340A">
      <w:pPr>
        <w:spacing w:after="160" w:line="257" w:lineRule="auto"/>
        <w:rPr>
          <w:rFonts w:ascii="Calibri" w:eastAsia="Calibri" w:hAnsi="Calibri" w:cs="Times New Roman"/>
          <w:sz w:val="22"/>
          <w:szCs w:val="22"/>
        </w:rPr>
      </w:pPr>
      <w:r w:rsidRPr="007C3298">
        <w:rPr>
          <w:rFonts w:ascii="Calibri" w:eastAsia="Calibri" w:hAnsi="Calibri" w:cs="Calibri"/>
          <w:sz w:val="22"/>
          <w:szCs w:val="22"/>
        </w:rPr>
        <w:t>Learning, teaching and development opportunities – we encourage all employees to learn and develop within their roles. We have an onsite Education department and also support study leave for external opportunities.</w:t>
      </w:r>
    </w:p>
    <w:p w14:paraId="587C96D7" w14:textId="77777777" w:rsidR="00D2340A" w:rsidRPr="007C3298" w:rsidRDefault="00D2340A" w:rsidP="00D2340A">
      <w:pPr>
        <w:spacing w:after="160" w:line="257" w:lineRule="auto"/>
        <w:rPr>
          <w:rFonts w:ascii="Calibri" w:eastAsia="Calibri" w:hAnsi="Calibri" w:cs="Times New Roman"/>
          <w:sz w:val="22"/>
          <w:szCs w:val="22"/>
        </w:rPr>
      </w:pPr>
      <w:r w:rsidRPr="007C3298">
        <w:rPr>
          <w:rFonts w:ascii="Calibri" w:eastAsia="Calibri" w:hAnsi="Calibri" w:cs="Calibri"/>
          <w:sz w:val="22"/>
          <w:szCs w:val="22"/>
        </w:rPr>
        <w:t xml:space="preserve">NHS reflected salaries – Our salaries are paid at the same rate as those in the NHS </w:t>
      </w:r>
    </w:p>
    <w:p w14:paraId="3EB3A9B8" w14:textId="1AAAE24E" w:rsidR="00D2340A" w:rsidRPr="007C3298" w:rsidRDefault="00D2340A" w:rsidP="00D2340A">
      <w:pPr>
        <w:spacing w:after="160" w:line="257" w:lineRule="auto"/>
        <w:rPr>
          <w:rFonts w:ascii="Calibri" w:eastAsia="Calibri" w:hAnsi="Calibri" w:cs="Times New Roman"/>
          <w:sz w:val="22"/>
          <w:szCs w:val="22"/>
        </w:rPr>
      </w:pPr>
      <w:r w:rsidRPr="007C3298">
        <w:rPr>
          <w:rFonts w:ascii="Calibri" w:eastAsia="Calibri" w:hAnsi="Calibri" w:cs="Calibri"/>
          <w:sz w:val="22"/>
          <w:szCs w:val="22"/>
        </w:rPr>
        <w:t>Annual Leave Entitlement – Our annual leave starts at 35 days per year (including public holidays) and increases to a maximum of 41 days after 10 years of service.</w:t>
      </w:r>
      <w:r w:rsidR="003E2BC7" w:rsidRPr="007C3298">
        <w:rPr>
          <w:rFonts w:ascii="Calibri" w:eastAsia="Calibri" w:hAnsi="Calibri" w:cs="Calibri"/>
          <w:sz w:val="22"/>
          <w:szCs w:val="22"/>
        </w:rPr>
        <w:t xml:space="preserve"> We will transfer reckonable service for staff transferring over from the NHS or Local Authorities.</w:t>
      </w:r>
    </w:p>
    <w:p w14:paraId="0D82DC1A" w14:textId="77777777" w:rsidR="00D2340A" w:rsidRPr="007C3298" w:rsidRDefault="00D2340A" w:rsidP="00D2340A">
      <w:pPr>
        <w:spacing w:after="160" w:line="257" w:lineRule="auto"/>
        <w:rPr>
          <w:rFonts w:ascii="Calibri" w:eastAsia="Calibri" w:hAnsi="Calibri" w:cs="Times New Roman"/>
          <w:sz w:val="22"/>
          <w:szCs w:val="22"/>
        </w:rPr>
      </w:pPr>
      <w:r w:rsidRPr="007C3298">
        <w:rPr>
          <w:rFonts w:ascii="Calibri" w:eastAsia="Calibri" w:hAnsi="Calibri" w:cs="Calibri"/>
          <w:sz w:val="22"/>
          <w:szCs w:val="22"/>
        </w:rPr>
        <w:t>Family friendly policies – we have a range of family friendly policies to support staff in achieving a work life balance.</w:t>
      </w:r>
    </w:p>
    <w:p w14:paraId="70428644" w14:textId="00F517FE" w:rsidR="00D2340A" w:rsidRPr="007C3298" w:rsidRDefault="00D2340A" w:rsidP="00D2340A">
      <w:pPr>
        <w:spacing w:after="160" w:line="257" w:lineRule="auto"/>
        <w:rPr>
          <w:rFonts w:ascii="Calibri" w:eastAsia="Calibri" w:hAnsi="Calibri" w:cs="Times New Roman"/>
          <w:sz w:val="22"/>
          <w:szCs w:val="22"/>
        </w:rPr>
      </w:pPr>
      <w:r w:rsidRPr="007C3298">
        <w:rPr>
          <w:rFonts w:ascii="Calibri" w:eastAsia="Calibri" w:hAnsi="Calibri" w:cs="Calibri"/>
          <w:sz w:val="22"/>
          <w:szCs w:val="22"/>
        </w:rPr>
        <w:t xml:space="preserve">Sick pay – We offer occupational sick pay to employees which increases with length of service to 6 </w:t>
      </w:r>
      <w:r w:rsidR="003E2BC7" w:rsidRPr="007C3298">
        <w:rPr>
          <w:rFonts w:ascii="Calibri" w:eastAsia="Calibri" w:hAnsi="Calibri" w:cs="Calibri"/>
          <w:sz w:val="22"/>
          <w:szCs w:val="22"/>
        </w:rPr>
        <w:t>months’</w:t>
      </w:r>
      <w:r w:rsidRPr="007C3298">
        <w:rPr>
          <w:rFonts w:ascii="Calibri" w:eastAsia="Calibri" w:hAnsi="Calibri" w:cs="Calibri"/>
          <w:sz w:val="22"/>
          <w:szCs w:val="22"/>
        </w:rPr>
        <w:t xml:space="preserve"> full pay and 6 months half pay.</w:t>
      </w:r>
    </w:p>
    <w:p w14:paraId="5EBF4E52" w14:textId="77777777" w:rsidR="00D2340A" w:rsidRDefault="00D2340A" w:rsidP="000E60EF">
      <w:pPr>
        <w:tabs>
          <w:tab w:val="left" w:pos="720"/>
        </w:tabs>
        <w:rPr>
          <w:rFonts w:ascii="Calibri" w:hAnsi="Calibri" w:cs="Calibri"/>
          <w:b/>
          <w:bCs/>
          <w:sz w:val="22"/>
          <w:szCs w:val="22"/>
        </w:rPr>
      </w:pPr>
    </w:p>
    <w:p w14:paraId="18955C9C" w14:textId="7D3E6BED" w:rsidR="000E60EF" w:rsidRDefault="000E60EF" w:rsidP="000E60EF">
      <w:pPr>
        <w:tabs>
          <w:tab w:val="left" w:pos="720"/>
        </w:tabs>
        <w:rPr>
          <w:rFonts w:ascii="Calibri" w:hAnsi="Calibri" w:cs="Calibri"/>
          <w:b/>
          <w:bCs/>
          <w:sz w:val="22"/>
          <w:szCs w:val="22"/>
        </w:rPr>
      </w:pPr>
      <w:r w:rsidRPr="003D7BAA">
        <w:rPr>
          <w:rFonts w:ascii="Calibri" w:hAnsi="Calibri" w:cs="Calibri"/>
          <w:b/>
          <w:bCs/>
          <w:sz w:val="22"/>
          <w:szCs w:val="22"/>
        </w:rPr>
        <w:t xml:space="preserve">APPLYING FOR THE </w:t>
      </w:r>
      <w:r>
        <w:rPr>
          <w:rFonts w:ascii="Calibri" w:hAnsi="Calibri" w:cs="Calibri"/>
          <w:b/>
          <w:bCs/>
          <w:sz w:val="22"/>
          <w:szCs w:val="22"/>
        </w:rPr>
        <w:t>POST</w:t>
      </w:r>
    </w:p>
    <w:p w14:paraId="350E8492" w14:textId="77777777" w:rsidR="000E60EF" w:rsidRDefault="000E60EF" w:rsidP="000E60EF">
      <w:pPr>
        <w:tabs>
          <w:tab w:val="left" w:pos="720"/>
        </w:tabs>
        <w:rPr>
          <w:rFonts w:ascii="Calibri" w:hAnsi="Calibri" w:cs="Calibri"/>
          <w:b/>
          <w:bCs/>
          <w:sz w:val="22"/>
          <w:szCs w:val="22"/>
        </w:rPr>
      </w:pPr>
    </w:p>
    <w:p w14:paraId="4A291F1C" w14:textId="113431B4" w:rsidR="000E60EF" w:rsidRPr="003E2BC7" w:rsidRDefault="000E60EF" w:rsidP="000E60EF">
      <w:pPr>
        <w:tabs>
          <w:tab w:val="left" w:pos="720"/>
        </w:tabs>
        <w:rPr>
          <w:rFonts w:ascii="Calibri" w:hAnsi="Calibri" w:cs="Calibri"/>
          <w:bCs/>
          <w:color w:val="000000" w:themeColor="text1"/>
          <w:sz w:val="22"/>
          <w:szCs w:val="22"/>
        </w:rPr>
      </w:pPr>
      <w:r w:rsidRPr="003D7BAA">
        <w:rPr>
          <w:rFonts w:ascii="Calibri" w:hAnsi="Calibri" w:cs="Calibri"/>
          <w:bCs/>
          <w:sz w:val="22"/>
          <w:szCs w:val="22"/>
        </w:rPr>
        <w:t>For informal enquiries</w:t>
      </w:r>
      <w:r>
        <w:rPr>
          <w:rFonts w:ascii="Calibri" w:hAnsi="Calibri" w:cs="Calibri"/>
          <w:bCs/>
          <w:sz w:val="22"/>
          <w:szCs w:val="22"/>
        </w:rPr>
        <w:t xml:space="preserve"> please contact </w:t>
      </w:r>
      <w:r w:rsidR="003E2BC7">
        <w:rPr>
          <w:rFonts w:ascii="Calibri" w:hAnsi="Calibri" w:cs="Calibri"/>
          <w:bCs/>
          <w:sz w:val="22"/>
          <w:szCs w:val="22"/>
        </w:rPr>
        <w:t>Irene McKie</w:t>
      </w:r>
      <w:r>
        <w:rPr>
          <w:rFonts w:ascii="Calibri" w:hAnsi="Calibri" w:cs="Calibri"/>
          <w:bCs/>
          <w:sz w:val="22"/>
          <w:szCs w:val="22"/>
        </w:rPr>
        <w:t xml:space="preserve">, </w:t>
      </w:r>
      <w:r w:rsidR="003E2BC7">
        <w:rPr>
          <w:rFonts w:ascii="Calibri" w:hAnsi="Calibri" w:cs="Calibri"/>
          <w:bCs/>
          <w:sz w:val="22"/>
          <w:szCs w:val="22"/>
        </w:rPr>
        <w:t>Chief Executive Officer</w:t>
      </w:r>
      <w:r w:rsidR="005028FB">
        <w:rPr>
          <w:rFonts w:ascii="Calibri" w:hAnsi="Calibri" w:cs="Calibri"/>
          <w:bCs/>
          <w:sz w:val="22"/>
          <w:szCs w:val="22"/>
        </w:rPr>
        <w:t>.</w:t>
      </w:r>
      <w:r w:rsidR="003E2BC7">
        <w:rPr>
          <w:rFonts w:ascii="Calibri" w:hAnsi="Calibri" w:cs="Calibri"/>
          <w:bCs/>
          <w:sz w:val="22"/>
          <w:szCs w:val="22"/>
        </w:rPr>
        <w:t xml:space="preserve"> </w:t>
      </w:r>
      <w:r w:rsidRPr="003D7BAA">
        <w:rPr>
          <w:rFonts w:ascii="Calibri" w:hAnsi="Calibri" w:cs="Calibri"/>
          <w:bCs/>
          <w:sz w:val="22"/>
          <w:szCs w:val="22"/>
        </w:rPr>
        <w:t xml:space="preserve"> </w:t>
      </w:r>
      <w:r w:rsidR="003E2BC7" w:rsidRPr="003D7BAA">
        <w:rPr>
          <w:rFonts w:ascii="Calibri" w:hAnsi="Calibri" w:cs="Calibri"/>
          <w:bCs/>
          <w:sz w:val="22"/>
          <w:szCs w:val="22"/>
        </w:rPr>
        <w:t xml:space="preserve">Email: </w:t>
      </w:r>
      <w:hyperlink r:id="rId11" w:history="1">
        <w:r w:rsidR="003E2BC7" w:rsidRPr="00CF269A">
          <w:rPr>
            <w:rStyle w:val="Hyperlink"/>
            <w:rFonts w:ascii="Calibri" w:hAnsi="Calibri" w:cs="Calibri"/>
            <w:bCs/>
            <w:sz w:val="22"/>
            <w:szCs w:val="22"/>
          </w:rPr>
          <w:t>Irene.mckie@nhs.scot</w:t>
        </w:r>
      </w:hyperlink>
      <w:r w:rsidR="003E2BC7" w:rsidRPr="003E2BC7">
        <w:rPr>
          <w:rStyle w:val="Hyperlink"/>
          <w:rFonts w:ascii="Calibri" w:hAnsi="Calibri" w:cs="Calibri"/>
          <w:bCs/>
          <w:sz w:val="22"/>
          <w:szCs w:val="22"/>
          <w:u w:val="none"/>
        </w:rPr>
        <w:t xml:space="preserve"> </w:t>
      </w:r>
      <w:r w:rsidR="003E2BC7" w:rsidRPr="003E2BC7">
        <w:rPr>
          <w:rStyle w:val="Hyperlink"/>
          <w:rFonts w:ascii="Calibri" w:hAnsi="Calibri" w:cs="Calibri"/>
          <w:bCs/>
          <w:color w:val="000000" w:themeColor="text1"/>
          <w:sz w:val="22"/>
          <w:szCs w:val="22"/>
          <w:u w:val="none"/>
        </w:rPr>
        <w:t>or call 01324 826222</w:t>
      </w:r>
      <w:r w:rsidR="00076E5B">
        <w:rPr>
          <w:rStyle w:val="Hyperlink"/>
          <w:rFonts w:ascii="Calibri" w:hAnsi="Calibri" w:cs="Calibri"/>
          <w:bCs/>
          <w:color w:val="000000" w:themeColor="text1"/>
          <w:sz w:val="22"/>
          <w:szCs w:val="22"/>
          <w:u w:val="none"/>
        </w:rPr>
        <w:t>.</w:t>
      </w:r>
    </w:p>
    <w:p w14:paraId="269B54EF" w14:textId="77777777" w:rsidR="000E60EF" w:rsidRDefault="000E60EF" w:rsidP="000E60EF">
      <w:pPr>
        <w:tabs>
          <w:tab w:val="left" w:pos="720"/>
        </w:tabs>
        <w:rPr>
          <w:rFonts w:ascii="Calibri" w:hAnsi="Calibri" w:cs="Calibri"/>
          <w:bCs/>
          <w:sz w:val="22"/>
          <w:szCs w:val="22"/>
        </w:rPr>
      </w:pPr>
    </w:p>
    <w:p w14:paraId="30160D8C" w14:textId="2B3C3FF2" w:rsidR="000E60EF" w:rsidRDefault="000E60EF" w:rsidP="000E60EF">
      <w:pPr>
        <w:tabs>
          <w:tab w:val="left" w:pos="720"/>
        </w:tabs>
        <w:rPr>
          <w:rFonts w:ascii="Calibri" w:hAnsi="Calibri" w:cs="Calibri"/>
          <w:bCs/>
          <w:sz w:val="22"/>
          <w:szCs w:val="22"/>
        </w:rPr>
      </w:pPr>
      <w:r w:rsidRPr="003D7BAA">
        <w:rPr>
          <w:rFonts w:ascii="Calibri" w:hAnsi="Calibri" w:cs="Calibri"/>
          <w:bCs/>
          <w:sz w:val="22"/>
          <w:szCs w:val="22"/>
        </w:rPr>
        <w:t>Applications should be in the form of a CV</w:t>
      </w:r>
      <w:r>
        <w:rPr>
          <w:rFonts w:ascii="Calibri" w:hAnsi="Calibri" w:cs="Calibri"/>
          <w:bCs/>
          <w:sz w:val="22"/>
          <w:szCs w:val="22"/>
        </w:rPr>
        <w:t xml:space="preserve"> and  supported by two referees </w:t>
      </w:r>
      <w:r w:rsidR="003E2BC7">
        <w:rPr>
          <w:rFonts w:ascii="Calibri" w:hAnsi="Calibri" w:cs="Calibri"/>
          <w:bCs/>
          <w:sz w:val="22"/>
          <w:szCs w:val="22"/>
        </w:rPr>
        <w:t>t</w:t>
      </w:r>
      <w:r>
        <w:rPr>
          <w:rFonts w:ascii="Calibri" w:hAnsi="Calibri" w:cs="Calibri"/>
          <w:bCs/>
          <w:sz w:val="22"/>
          <w:szCs w:val="22"/>
        </w:rPr>
        <w:t>o</w:t>
      </w:r>
      <w:r w:rsidRPr="003D7BAA">
        <w:rPr>
          <w:rFonts w:ascii="Calibri" w:hAnsi="Calibri" w:cs="Calibri"/>
          <w:bCs/>
          <w:sz w:val="22"/>
          <w:szCs w:val="22"/>
        </w:rPr>
        <w:t xml:space="preserve"> </w:t>
      </w:r>
      <w:r w:rsidR="003E2BC7">
        <w:rPr>
          <w:rFonts w:ascii="Calibri" w:hAnsi="Calibri" w:cs="Calibri"/>
          <w:bCs/>
          <w:sz w:val="22"/>
          <w:szCs w:val="22"/>
        </w:rPr>
        <w:t>Nicola Griffin</w:t>
      </w:r>
      <w:r w:rsidRPr="003D7BAA">
        <w:rPr>
          <w:rFonts w:ascii="Calibri" w:hAnsi="Calibri" w:cs="Calibri"/>
          <w:bCs/>
          <w:sz w:val="22"/>
          <w:szCs w:val="22"/>
        </w:rPr>
        <w:t>,</w:t>
      </w:r>
      <w:r w:rsidR="003E2BC7">
        <w:rPr>
          <w:rFonts w:ascii="Calibri" w:hAnsi="Calibri" w:cs="Calibri"/>
          <w:bCs/>
          <w:sz w:val="22"/>
          <w:szCs w:val="22"/>
        </w:rPr>
        <w:t xml:space="preserve"> HR Coordinator</w:t>
      </w:r>
      <w:r w:rsidRPr="003D7BAA">
        <w:rPr>
          <w:rFonts w:ascii="Calibri" w:hAnsi="Calibri" w:cs="Calibri"/>
          <w:bCs/>
          <w:sz w:val="22"/>
          <w:szCs w:val="22"/>
        </w:rPr>
        <w:t xml:space="preserve"> </w:t>
      </w:r>
      <w:r w:rsidR="003E2BC7">
        <w:rPr>
          <w:rFonts w:ascii="Calibri" w:hAnsi="Calibri" w:cs="Calibri"/>
          <w:bCs/>
          <w:sz w:val="22"/>
          <w:szCs w:val="22"/>
        </w:rPr>
        <w:t xml:space="preserve">– </w:t>
      </w:r>
      <w:hyperlink r:id="rId12" w:history="1">
        <w:r w:rsidR="003E2BC7" w:rsidRPr="00C01D6C">
          <w:rPr>
            <w:rStyle w:val="Hyperlink"/>
            <w:rFonts w:ascii="Calibri" w:hAnsi="Calibri" w:cs="Calibri"/>
            <w:bCs/>
            <w:sz w:val="22"/>
            <w:szCs w:val="22"/>
          </w:rPr>
          <w:t>Nicola.griffin@nhs.scot</w:t>
        </w:r>
      </w:hyperlink>
    </w:p>
    <w:p w14:paraId="0EEB3113" w14:textId="77777777" w:rsidR="00E0073E" w:rsidRPr="003D7BAA" w:rsidRDefault="00E0073E" w:rsidP="000E60EF">
      <w:pPr>
        <w:tabs>
          <w:tab w:val="left" w:pos="720"/>
        </w:tabs>
        <w:rPr>
          <w:rFonts w:ascii="Calibri" w:hAnsi="Calibri" w:cs="Calibri"/>
          <w:bCs/>
          <w:sz w:val="22"/>
          <w:szCs w:val="22"/>
        </w:rPr>
      </w:pPr>
    </w:p>
    <w:p w14:paraId="477D10B2" w14:textId="15AD8C36" w:rsidR="00AE559C" w:rsidRDefault="000E60EF" w:rsidP="000E60EF">
      <w:pPr>
        <w:tabs>
          <w:tab w:val="left" w:pos="720"/>
        </w:tabs>
        <w:rPr>
          <w:rFonts w:ascii="Calibri" w:hAnsi="Calibri" w:cs="Calibri"/>
          <w:b/>
          <w:bCs/>
          <w:sz w:val="22"/>
          <w:szCs w:val="22"/>
        </w:rPr>
      </w:pPr>
      <w:r w:rsidRPr="005314A0">
        <w:rPr>
          <w:rFonts w:ascii="Calibri" w:hAnsi="Calibri" w:cs="Calibri"/>
          <w:b/>
          <w:bCs/>
          <w:sz w:val="22"/>
          <w:szCs w:val="22"/>
        </w:rPr>
        <w:t xml:space="preserve">Closing Date: </w:t>
      </w:r>
      <w:r>
        <w:rPr>
          <w:rFonts w:ascii="Calibri" w:hAnsi="Calibri" w:cs="Calibri"/>
          <w:b/>
          <w:bCs/>
          <w:sz w:val="22"/>
          <w:szCs w:val="22"/>
        </w:rPr>
        <w:t xml:space="preserve">  </w:t>
      </w:r>
      <w:r w:rsidR="003E2BC7">
        <w:rPr>
          <w:rFonts w:ascii="Calibri" w:hAnsi="Calibri" w:cs="Calibri"/>
          <w:b/>
          <w:bCs/>
          <w:sz w:val="22"/>
          <w:szCs w:val="22"/>
        </w:rPr>
        <w:t>Monday</w:t>
      </w:r>
      <w:r w:rsidR="008C130C">
        <w:rPr>
          <w:rFonts w:ascii="Calibri" w:hAnsi="Calibri" w:cs="Calibri"/>
          <w:b/>
          <w:bCs/>
          <w:sz w:val="22"/>
          <w:szCs w:val="22"/>
        </w:rPr>
        <w:t xml:space="preserve"> </w:t>
      </w:r>
      <w:r w:rsidR="003E2BC7">
        <w:rPr>
          <w:rFonts w:ascii="Calibri" w:hAnsi="Calibri" w:cs="Calibri"/>
          <w:b/>
          <w:bCs/>
          <w:sz w:val="22"/>
          <w:szCs w:val="22"/>
        </w:rPr>
        <w:t>20th</w:t>
      </w:r>
      <w:r w:rsidR="008C130C">
        <w:rPr>
          <w:rFonts w:ascii="Calibri" w:hAnsi="Calibri" w:cs="Calibri"/>
          <w:b/>
          <w:bCs/>
          <w:sz w:val="22"/>
          <w:szCs w:val="22"/>
        </w:rPr>
        <w:t xml:space="preserve"> </w:t>
      </w:r>
      <w:r w:rsidR="003E2BC7">
        <w:rPr>
          <w:rFonts w:ascii="Calibri" w:hAnsi="Calibri" w:cs="Calibri"/>
          <w:b/>
          <w:bCs/>
          <w:sz w:val="22"/>
          <w:szCs w:val="22"/>
        </w:rPr>
        <w:t>November</w:t>
      </w:r>
      <w:r w:rsidR="008C130C">
        <w:rPr>
          <w:rFonts w:ascii="Calibri" w:hAnsi="Calibri" w:cs="Calibri"/>
          <w:b/>
          <w:bCs/>
          <w:sz w:val="22"/>
          <w:szCs w:val="22"/>
        </w:rPr>
        <w:t xml:space="preserve"> 2023</w:t>
      </w:r>
      <w:r w:rsidR="00C86A49">
        <w:rPr>
          <w:rFonts w:ascii="Calibri" w:hAnsi="Calibri" w:cs="Calibri"/>
          <w:b/>
          <w:bCs/>
          <w:sz w:val="22"/>
          <w:szCs w:val="22"/>
        </w:rPr>
        <w:t xml:space="preserve">                       </w:t>
      </w:r>
      <w:r w:rsidR="00AE559C">
        <w:rPr>
          <w:rFonts w:ascii="Calibri" w:hAnsi="Calibri" w:cs="Calibri"/>
          <w:b/>
          <w:bCs/>
          <w:sz w:val="22"/>
          <w:szCs w:val="22"/>
        </w:rPr>
        <w:t>Interview Date:</w:t>
      </w:r>
      <w:r w:rsidR="008C130C">
        <w:rPr>
          <w:rFonts w:ascii="Calibri" w:hAnsi="Calibri" w:cs="Calibri"/>
          <w:b/>
          <w:bCs/>
          <w:sz w:val="22"/>
          <w:szCs w:val="22"/>
        </w:rPr>
        <w:t xml:space="preserve"> </w:t>
      </w:r>
      <w:r w:rsidR="003E2BC7">
        <w:rPr>
          <w:rFonts w:ascii="Calibri" w:hAnsi="Calibri" w:cs="Calibri"/>
          <w:b/>
          <w:bCs/>
          <w:sz w:val="22"/>
          <w:szCs w:val="22"/>
        </w:rPr>
        <w:t>Wednesday 6</w:t>
      </w:r>
      <w:r w:rsidR="003E2BC7" w:rsidRPr="003E2BC7">
        <w:rPr>
          <w:rFonts w:ascii="Calibri" w:hAnsi="Calibri" w:cs="Calibri"/>
          <w:b/>
          <w:bCs/>
          <w:sz w:val="22"/>
          <w:szCs w:val="22"/>
          <w:vertAlign w:val="superscript"/>
        </w:rPr>
        <w:t>th</w:t>
      </w:r>
      <w:r w:rsidR="003E2BC7">
        <w:rPr>
          <w:rFonts w:ascii="Calibri" w:hAnsi="Calibri" w:cs="Calibri"/>
          <w:b/>
          <w:bCs/>
          <w:sz w:val="22"/>
          <w:szCs w:val="22"/>
        </w:rPr>
        <w:t xml:space="preserve"> December </w:t>
      </w:r>
      <w:r w:rsidR="008C130C">
        <w:rPr>
          <w:rFonts w:ascii="Calibri" w:hAnsi="Calibri" w:cs="Calibri"/>
          <w:b/>
          <w:bCs/>
          <w:sz w:val="22"/>
          <w:szCs w:val="22"/>
        </w:rPr>
        <w:t>2023</w:t>
      </w:r>
    </w:p>
    <w:sectPr w:rsidR="00AE559C" w:rsidSect="00E33EF0">
      <w:headerReference w:type="default" r:id="rId13"/>
      <w:footerReference w:type="default" r:id="rId14"/>
      <w:pgSz w:w="11906" w:h="16838"/>
      <w:pgMar w:top="2693" w:right="1134" w:bottom="1134" w:left="1134"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87490" w14:textId="77777777" w:rsidR="004F58C6" w:rsidRDefault="004F58C6" w:rsidP="00885B0D">
      <w:r>
        <w:separator/>
      </w:r>
    </w:p>
  </w:endnote>
  <w:endnote w:type="continuationSeparator" w:id="0">
    <w:p w14:paraId="1B51039F" w14:textId="77777777" w:rsidR="004F58C6" w:rsidRDefault="004F58C6" w:rsidP="0088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87BA8" w14:textId="2EB8CE6A" w:rsidR="000F2775" w:rsidRDefault="000F2775">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DA1850">
      <w:rPr>
        <w:caps/>
        <w:noProof/>
        <w:color w:val="4472C4" w:themeColor="accent1"/>
      </w:rPr>
      <w:t>10</w:t>
    </w:r>
    <w:r>
      <w:rPr>
        <w:caps/>
        <w:noProof/>
        <w:color w:val="4472C4" w:themeColor="accent1"/>
      </w:rPr>
      <w:fldChar w:fldCharType="end"/>
    </w:r>
  </w:p>
  <w:p w14:paraId="571B1DA0" w14:textId="69865FCD" w:rsidR="000F2775" w:rsidRDefault="000F27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2A232" w14:textId="77777777" w:rsidR="004F58C6" w:rsidRDefault="004F58C6" w:rsidP="00885B0D">
      <w:r>
        <w:separator/>
      </w:r>
    </w:p>
  </w:footnote>
  <w:footnote w:type="continuationSeparator" w:id="0">
    <w:p w14:paraId="31F070F8" w14:textId="77777777" w:rsidR="004F58C6" w:rsidRDefault="004F58C6" w:rsidP="00885B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E9131" w14:textId="788D8191" w:rsidR="000F2775" w:rsidRDefault="000F2775">
    <w:pPr>
      <w:pStyle w:val="Header"/>
    </w:pPr>
    <w:r>
      <w:rPr>
        <w:noProof/>
        <w:lang w:eastAsia="en-GB"/>
      </w:rPr>
      <w:drawing>
        <wp:anchor distT="0" distB="0" distL="114300" distR="114300" simplePos="0" relativeHeight="251658240" behindDoc="1" locked="1" layoutInCell="1" allowOverlap="1" wp14:anchorId="67B085E5" wp14:editId="00BBB36B">
          <wp:simplePos x="0" y="0"/>
          <wp:positionH relativeFrom="page">
            <wp:align>left</wp:align>
          </wp:positionH>
          <wp:positionV relativeFrom="page">
            <wp:align>top</wp:align>
          </wp:positionV>
          <wp:extent cx="7563600" cy="1677600"/>
          <wp:effectExtent l="0" t="0" r="0" b="0"/>
          <wp:wrapNone/>
          <wp:docPr id="1057241255" name="Picture 105724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3600" cy="167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F40F3"/>
    <w:multiLevelType w:val="hybridMultilevel"/>
    <w:tmpl w:val="D3AE63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5">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055BFC"/>
    <w:multiLevelType w:val="hybridMultilevel"/>
    <w:tmpl w:val="1D801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83729"/>
    <w:multiLevelType w:val="hybridMultilevel"/>
    <w:tmpl w:val="0622ACA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2473213"/>
    <w:multiLevelType w:val="hybridMultilevel"/>
    <w:tmpl w:val="917CB0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5">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87934"/>
    <w:multiLevelType w:val="multilevel"/>
    <w:tmpl w:val="0DB09476"/>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5" w15:restartNumberingAfterBreak="0">
    <w:nsid w:val="25C6670A"/>
    <w:multiLevelType w:val="hybridMultilevel"/>
    <w:tmpl w:val="52260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1012C"/>
    <w:multiLevelType w:val="hybridMultilevel"/>
    <w:tmpl w:val="C090D7A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615165"/>
    <w:multiLevelType w:val="hybridMultilevel"/>
    <w:tmpl w:val="1E4C996A"/>
    <w:lvl w:ilvl="0" w:tplc="0409000F">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E4B241A"/>
    <w:multiLevelType w:val="hybridMultilevel"/>
    <w:tmpl w:val="62F0F9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06727"/>
    <w:multiLevelType w:val="hybridMultilevel"/>
    <w:tmpl w:val="13DE7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CE58C0"/>
    <w:multiLevelType w:val="hybridMultilevel"/>
    <w:tmpl w:val="FD52E0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5">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BC642B"/>
    <w:multiLevelType w:val="multilevel"/>
    <w:tmpl w:val="24AAE73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15:restartNumberingAfterBreak="0">
    <w:nsid w:val="477347AB"/>
    <w:multiLevelType w:val="hybridMultilevel"/>
    <w:tmpl w:val="EC0C12B6"/>
    <w:lvl w:ilvl="0" w:tplc="04090001">
      <w:start w:val="1"/>
      <w:numFmt w:val="bullet"/>
      <w:lvlText w:val=""/>
      <w:lvlJc w:val="left"/>
      <w:pPr>
        <w:tabs>
          <w:tab w:val="num" w:pos="1800"/>
        </w:tabs>
        <w:ind w:left="1800" w:hanging="360"/>
      </w:pPr>
      <w:rPr>
        <w:rFonts w:ascii="Symbol" w:hAnsi="Symbol" w:hint="default"/>
        <w:sz w:val="24"/>
        <w:szCs w:val="24"/>
      </w:rPr>
    </w:lvl>
    <w:lvl w:ilvl="1" w:tplc="716E00E2">
      <w:start w:val="1"/>
      <w:numFmt w:val="bullet"/>
      <w:lvlText w:val=""/>
      <w:lvlJc w:val="left"/>
      <w:pPr>
        <w:tabs>
          <w:tab w:val="num" w:pos="2520"/>
        </w:tabs>
        <w:ind w:left="2520" w:hanging="360"/>
      </w:pPr>
      <w:rPr>
        <w:rFonts w:ascii="Wingdings" w:hAnsi="Wingdings" w:hint="default"/>
        <w:sz w:val="24"/>
        <w:szCs w:val="24"/>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600A3451"/>
    <w:multiLevelType w:val="hybridMultilevel"/>
    <w:tmpl w:val="AA98042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62AD6544"/>
    <w:multiLevelType w:val="hybridMultilevel"/>
    <w:tmpl w:val="60866F08"/>
    <w:lvl w:ilvl="0" w:tplc="EEC0DF42">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68A305FD"/>
    <w:multiLevelType w:val="hybridMultilevel"/>
    <w:tmpl w:val="E6EEDBA2"/>
    <w:lvl w:ilvl="0" w:tplc="EEC0DF42">
      <w:start w:val="1"/>
      <w:numFmt w:val="bullet"/>
      <w:lvlText w:val=""/>
      <w:lvlJc w:val="left"/>
      <w:pPr>
        <w:ind w:left="1854" w:hanging="360"/>
      </w:pPr>
      <w:rPr>
        <w:rFonts w:ascii="Symbol" w:hAnsi="Symbol" w:hint="default"/>
        <w:color w:val="auto"/>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6BEF0722"/>
    <w:multiLevelType w:val="hybridMultilevel"/>
    <w:tmpl w:val="92986A9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D106B0"/>
    <w:multiLevelType w:val="hybridMultilevel"/>
    <w:tmpl w:val="BC6ADCEE"/>
    <w:lvl w:ilvl="0" w:tplc="CD98F0CA">
      <w:start w:val="2"/>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587ACF86">
      <w:start w:val="1"/>
      <w:numFmt w:val="lowerLetter"/>
      <w:lvlText w:val="%4)"/>
      <w:lvlJc w:val="left"/>
      <w:pPr>
        <w:tabs>
          <w:tab w:val="num" w:pos="3045"/>
        </w:tabs>
        <w:ind w:left="3045" w:hanging="885"/>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C65121E"/>
    <w:multiLevelType w:val="hybridMultilevel"/>
    <w:tmpl w:val="4C00186C"/>
    <w:lvl w:ilvl="0" w:tplc="04090001">
      <w:start w:val="1"/>
      <w:numFmt w:val="bullet"/>
      <w:lvlText w:val=""/>
      <w:lvlJc w:val="left"/>
      <w:pPr>
        <w:tabs>
          <w:tab w:val="num" w:pos="1482"/>
        </w:tabs>
        <w:ind w:left="1482" w:hanging="360"/>
      </w:pPr>
      <w:rPr>
        <w:rFonts w:ascii="Symbol" w:hAnsi="Symbol" w:hint="default"/>
      </w:rPr>
    </w:lvl>
    <w:lvl w:ilvl="1" w:tplc="04090003">
      <w:start w:val="1"/>
      <w:numFmt w:val="bullet"/>
      <w:lvlText w:val="o"/>
      <w:lvlJc w:val="left"/>
      <w:pPr>
        <w:tabs>
          <w:tab w:val="num" w:pos="2202"/>
        </w:tabs>
        <w:ind w:left="2202" w:hanging="360"/>
      </w:pPr>
      <w:rPr>
        <w:rFonts w:ascii="Courier New" w:hAnsi="Courier New" w:cs="Courier New" w:hint="default"/>
      </w:rPr>
    </w:lvl>
    <w:lvl w:ilvl="2" w:tplc="04090001">
      <w:start w:val="1"/>
      <w:numFmt w:val="bullet"/>
      <w:lvlText w:val=""/>
      <w:lvlJc w:val="left"/>
      <w:pPr>
        <w:tabs>
          <w:tab w:val="num" w:pos="2922"/>
        </w:tabs>
        <w:ind w:left="2922" w:hanging="360"/>
      </w:pPr>
      <w:rPr>
        <w:rFonts w:ascii="Symbol" w:hAnsi="Symbol" w:hint="default"/>
      </w:rPr>
    </w:lvl>
    <w:lvl w:ilvl="3" w:tplc="04090001">
      <w:start w:val="1"/>
      <w:numFmt w:val="bullet"/>
      <w:lvlText w:val=""/>
      <w:lvlJc w:val="left"/>
      <w:pPr>
        <w:tabs>
          <w:tab w:val="num" w:pos="3642"/>
        </w:tabs>
        <w:ind w:left="3642" w:hanging="360"/>
      </w:pPr>
      <w:rPr>
        <w:rFonts w:ascii="Symbol" w:hAnsi="Symbol" w:hint="default"/>
      </w:rPr>
    </w:lvl>
    <w:lvl w:ilvl="4" w:tplc="04090003">
      <w:start w:val="1"/>
      <w:numFmt w:val="bullet"/>
      <w:lvlText w:val="o"/>
      <w:lvlJc w:val="left"/>
      <w:pPr>
        <w:tabs>
          <w:tab w:val="num" w:pos="4362"/>
        </w:tabs>
        <w:ind w:left="4362" w:hanging="360"/>
      </w:pPr>
      <w:rPr>
        <w:rFonts w:ascii="Courier New" w:hAnsi="Courier New" w:cs="Courier New" w:hint="default"/>
      </w:rPr>
    </w:lvl>
    <w:lvl w:ilvl="5" w:tplc="04090005" w:tentative="1">
      <w:start w:val="1"/>
      <w:numFmt w:val="bullet"/>
      <w:lvlText w:val=""/>
      <w:lvlJc w:val="left"/>
      <w:pPr>
        <w:tabs>
          <w:tab w:val="num" w:pos="5082"/>
        </w:tabs>
        <w:ind w:left="5082" w:hanging="360"/>
      </w:pPr>
      <w:rPr>
        <w:rFonts w:ascii="Wingdings" w:hAnsi="Wingdings" w:hint="default"/>
      </w:rPr>
    </w:lvl>
    <w:lvl w:ilvl="6" w:tplc="04090001" w:tentative="1">
      <w:start w:val="1"/>
      <w:numFmt w:val="bullet"/>
      <w:lvlText w:val=""/>
      <w:lvlJc w:val="left"/>
      <w:pPr>
        <w:tabs>
          <w:tab w:val="num" w:pos="5802"/>
        </w:tabs>
        <w:ind w:left="5802" w:hanging="360"/>
      </w:pPr>
      <w:rPr>
        <w:rFonts w:ascii="Symbol" w:hAnsi="Symbol" w:hint="default"/>
      </w:rPr>
    </w:lvl>
    <w:lvl w:ilvl="7" w:tplc="04090003" w:tentative="1">
      <w:start w:val="1"/>
      <w:numFmt w:val="bullet"/>
      <w:lvlText w:val="o"/>
      <w:lvlJc w:val="left"/>
      <w:pPr>
        <w:tabs>
          <w:tab w:val="num" w:pos="6522"/>
        </w:tabs>
        <w:ind w:left="6522" w:hanging="360"/>
      </w:pPr>
      <w:rPr>
        <w:rFonts w:ascii="Courier New" w:hAnsi="Courier New" w:cs="Courier New" w:hint="default"/>
      </w:rPr>
    </w:lvl>
    <w:lvl w:ilvl="8" w:tplc="04090005" w:tentative="1">
      <w:start w:val="1"/>
      <w:numFmt w:val="bullet"/>
      <w:lvlText w:val=""/>
      <w:lvlJc w:val="left"/>
      <w:pPr>
        <w:tabs>
          <w:tab w:val="num" w:pos="7242"/>
        </w:tabs>
        <w:ind w:left="7242" w:hanging="360"/>
      </w:pPr>
      <w:rPr>
        <w:rFonts w:ascii="Wingdings" w:hAnsi="Wingdings" w:hint="default"/>
      </w:rPr>
    </w:lvl>
  </w:abstractNum>
  <w:num w:numId="1">
    <w:abstractNumId w:val="12"/>
  </w:num>
  <w:num w:numId="2">
    <w:abstractNumId w:val="18"/>
  </w:num>
  <w:num w:numId="3">
    <w:abstractNumId w:val="14"/>
  </w:num>
  <w:num w:numId="4">
    <w:abstractNumId w:val="6"/>
  </w:num>
  <w:num w:numId="5">
    <w:abstractNumId w:val="13"/>
  </w:num>
  <w:num w:numId="6">
    <w:abstractNumId w:val="2"/>
  </w:num>
  <w:num w:numId="7">
    <w:abstractNumId w:val="3"/>
  </w:num>
  <w:num w:numId="8">
    <w:abstractNumId w:val="0"/>
  </w:num>
  <w:num w:numId="9">
    <w:abstractNumId w:val="10"/>
  </w:num>
  <w:num w:numId="10">
    <w:abstractNumId w:val="1"/>
  </w:num>
  <w:num w:numId="11">
    <w:abstractNumId w:val="8"/>
  </w:num>
  <w:num w:numId="12">
    <w:abstractNumId w:val="9"/>
  </w:num>
  <w:num w:numId="13">
    <w:abstractNumId w:val="5"/>
  </w:num>
  <w:num w:numId="14">
    <w:abstractNumId w:val="17"/>
  </w:num>
  <w:num w:numId="15">
    <w:abstractNumId w:val="4"/>
  </w:num>
  <w:num w:numId="16">
    <w:abstractNumId w:val="11"/>
  </w:num>
  <w:num w:numId="17">
    <w:abstractNumId w:val="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CF3"/>
    <w:rsid w:val="00076E5B"/>
    <w:rsid w:val="000E60EF"/>
    <w:rsid w:val="000F2775"/>
    <w:rsid w:val="00125FEC"/>
    <w:rsid w:val="00141A99"/>
    <w:rsid w:val="00154C9A"/>
    <w:rsid w:val="001B6651"/>
    <w:rsid w:val="001D75E4"/>
    <w:rsid w:val="001E6AB8"/>
    <w:rsid w:val="00210486"/>
    <w:rsid w:val="00223C54"/>
    <w:rsid w:val="00240365"/>
    <w:rsid w:val="00240CF1"/>
    <w:rsid w:val="00247B9C"/>
    <w:rsid w:val="002A3C19"/>
    <w:rsid w:val="003131D7"/>
    <w:rsid w:val="003321B2"/>
    <w:rsid w:val="003D2A1B"/>
    <w:rsid w:val="003E2BC7"/>
    <w:rsid w:val="003F5528"/>
    <w:rsid w:val="00434411"/>
    <w:rsid w:val="00494AF5"/>
    <w:rsid w:val="00496E3A"/>
    <w:rsid w:val="004B2D30"/>
    <w:rsid w:val="004B4F24"/>
    <w:rsid w:val="004F58C6"/>
    <w:rsid w:val="005028FB"/>
    <w:rsid w:val="00514112"/>
    <w:rsid w:val="005872C8"/>
    <w:rsid w:val="005A0F62"/>
    <w:rsid w:val="00635858"/>
    <w:rsid w:val="006457E8"/>
    <w:rsid w:val="006535D8"/>
    <w:rsid w:val="00656D95"/>
    <w:rsid w:val="00674FC4"/>
    <w:rsid w:val="006C323A"/>
    <w:rsid w:val="00705218"/>
    <w:rsid w:val="00721B71"/>
    <w:rsid w:val="0072283A"/>
    <w:rsid w:val="00722CF3"/>
    <w:rsid w:val="00725377"/>
    <w:rsid w:val="007C3298"/>
    <w:rsid w:val="007E40C6"/>
    <w:rsid w:val="00812550"/>
    <w:rsid w:val="00831E1F"/>
    <w:rsid w:val="00885B0D"/>
    <w:rsid w:val="008A61C4"/>
    <w:rsid w:val="008C130C"/>
    <w:rsid w:val="008D712B"/>
    <w:rsid w:val="008F044D"/>
    <w:rsid w:val="008F57B1"/>
    <w:rsid w:val="00916B13"/>
    <w:rsid w:val="00966F31"/>
    <w:rsid w:val="009F1B01"/>
    <w:rsid w:val="009F3377"/>
    <w:rsid w:val="00A177A6"/>
    <w:rsid w:val="00A20CA9"/>
    <w:rsid w:val="00A6203D"/>
    <w:rsid w:val="00A84EF0"/>
    <w:rsid w:val="00AB21E6"/>
    <w:rsid w:val="00AD02A7"/>
    <w:rsid w:val="00AE3E93"/>
    <w:rsid w:val="00AE559C"/>
    <w:rsid w:val="00B373CE"/>
    <w:rsid w:val="00B74D4D"/>
    <w:rsid w:val="00B77A1F"/>
    <w:rsid w:val="00C86A49"/>
    <w:rsid w:val="00CA3AB8"/>
    <w:rsid w:val="00CE2AA2"/>
    <w:rsid w:val="00D05E5F"/>
    <w:rsid w:val="00D2340A"/>
    <w:rsid w:val="00D60C2E"/>
    <w:rsid w:val="00DA1850"/>
    <w:rsid w:val="00E0073E"/>
    <w:rsid w:val="00E02CF3"/>
    <w:rsid w:val="00E33EF0"/>
    <w:rsid w:val="00ED0B55"/>
    <w:rsid w:val="00EF3510"/>
    <w:rsid w:val="00EF578D"/>
    <w:rsid w:val="00FC5645"/>
    <w:rsid w:val="00FD3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50D757"/>
  <w15:chartTrackingRefBased/>
  <w15:docId w15:val="{066F964D-E1C5-5148-AA22-EB42032B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E60EF"/>
    <w:pPr>
      <w:keepNext/>
      <w:jc w:val="center"/>
      <w:outlineLvl w:val="0"/>
    </w:pPr>
    <w:rPr>
      <w:rFonts w:ascii="Bookman Old Style" w:eastAsia="Times New Roman" w:hAnsi="Bookman Old Style" w:cs="Times New Roman"/>
      <w:b/>
      <w:bCs/>
      <w:sz w:val="22"/>
    </w:rPr>
  </w:style>
  <w:style w:type="paragraph" w:styleId="Heading2">
    <w:name w:val="heading 2"/>
    <w:basedOn w:val="Normal"/>
    <w:next w:val="Normal"/>
    <w:link w:val="Heading2Char"/>
    <w:qFormat/>
    <w:rsid w:val="000E60EF"/>
    <w:pPr>
      <w:keepNext/>
      <w:spacing w:before="240" w:after="60"/>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B0D"/>
    <w:pPr>
      <w:tabs>
        <w:tab w:val="center" w:pos="4513"/>
        <w:tab w:val="right" w:pos="9026"/>
      </w:tabs>
    </w:pPr>
  </w:style>
  <w:style w:type="character" w:customStyle="1" w:styleId="HeaderChar">
    <w:name w:val="Header Char"/>
    <w:basedOn w:val="DefaultParagraphFont"/>
    <w:link w:val="Header"/>
    <w:uiPriority w:val="99"/>
    <w:rsid w:val="00885B0D"/>
  </w:style>
  <w:style w:type="paragraph" w:styleId="Footer">
    <w:name w:val="footer"/>
    <w:basedOn w:val="Normal"/>
    <w:link w:val="FooterChar"/>
    <w:uiPriority w:val="99"/>
    <w:unhideWhenUsed/>
    <w:rsid w:val="00885B0D"/>
    <w:pPr>
      <w:tabs>
        <w:tab w:val="center" w:pos="4513"/>
        <w:tab w:val="right" w:pos="9026"/>
      </w:tabs>
    </w:pPr>
  </w:style>
  <w:style w:type="character" w:customStyle="1" w:styleId="FooterChar">
    <w:name w:val="Footer Char"/>
    <w:basedOn w:val="DefaultParagraphFont"/>
    <w:link w:val="Footer"/>
    <w:uiPriority w:val="99"/>
    <w:rsid w:val="00885B0D"/>
  </w:style>
  <w:style w:type="character" w:styleId="Hyperlink">
    <w:name w:val="Hyperlink"/>
    <w:basedOn w:val="DefaultParagraphFont"/>
    <w:uiPriority w:val="99"/>
    <w:unhideWhenUsed/>
    <w:rsid w:val="008F044D"/>
    <w:rPr>
      <w:color w:val="0563C1" w:themeColor="hyperlink"/>
      <w:u w:val="single"/>
    </w:rPr>
  </w:style>
  <w:style w:type="paragraph" w:styleId="BalloonText">
    <w:name w:val="Balloon Text"/>
    <w:basedOn w:val="Normal"/>
    <w:link w:val="BalloonTextChar"/>
    <w:uiPriority w:val="99"/>
    <w:semiHidden/>
    <w:unhideWhenUsed/>
    <w:rsid w:val="00A620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03D"/>
    <w:rPr>
      <w:rFonts w:ascii="Segoe UI" w:hAnsi="Segoe UI" w:cs="Segoe UI"/>
      <w:sz w:val="18"/>
      <w:szCs w:val="18"/>
    </w:rPr>
  </w:style>
  <w:style w:type="character" w:customStyle="1" w:styleId="Heading1Char">
    <w:name w:val="Heading 1 Char"/>
    <w:basedOn w:val="DefaultParagraphFont"/>
    <w:link w:val="Heading1"/>
    <w:rsid w:val="000E60EF"/>
    <w:rPr>
      <w:rFonts w:ascii="Bookman Old Style" w:eastAsia="Times New Roman" w:hAnsi="Bookman Old Style" w:cs="Times New Roman"/>
      <w:b/>
      <w:bCs/>
      <w:sz w:val="22"/>
    </w:rPr>
  </w:style>
  <w:style w:type="paragraph" w:styleId="BodyText">
    <w:name w:val="Body Text"/>
    <w:basedOn w:val="Normal"/>
    <w:link w:val="BodyTextChar"/>
    <w:rsid w:val="000E60EF"/>
    <w:pPr>
      <w:jc w:val="both"/>
    </w:pPr>
    <w:rPr>
      <w:rFonts w:ascii="Times New Roman" w:eastAsia="Times New Roman" w:hAnsi="Times New Roman" w:cs="Times New Roman"/>
      <w:sz w:val="22"/>
      <w:szCs w:val="20"/>
    </w:rPr>
  </w:style>
  <w:style w:type="character" w:customStyle="1" w:styleId="BodyTextChar">
    <w:name w:val="Body Text Char"/>
    <w:basedOn w:val="DefaultParagraphFont"/>
    <w:link w:val="BodyText"/>
    <w:rsid w:val="000E60EF"/>
    <w:rPr>
      <w:rFonts w:ascii="Times New Roman" w:eastAsia="Times New Roman" w:hAnsi="Times New Roman" w:cs="Times New Roman"/>
      <w:sz w:val="22"/>
      <w:szCs w:val="20"/>
    </w:rPr>
  </w:style>
  <w:style w:type="character" w:customStyle="1" w:styleId="Heading2Char">
    <w:name w:val="Heading 2 Char"/>
    <w:basedOn w:val="DefaultParagraphFont"/>
    <w:link w:val="Heading2"/>
    <w:rsid w:val="000E60EF"/>
    <w:rPr>
      <w:rFonts w:ascii="Arial" w:eastAsia="Times New Roman" w:hAnsi="Arial" w:cs="Arial"/>
      <w:b/>
      <w:bCs/>
      <w:i/>
      <w:iCs/>
      <w:sz w:val="28"/>
      <w:szCs w:val="28"/>
      <w:lang w:val="en-US"/>
    </w:rPr>
  </w:style>
  <w:style w:type="paragraph" w:styleId="ListParagraph">
    <w:name w:val="List Paragraph"/>
    <w:basedOn w:val="Normal"/>
    <w:uiPriority w:val="34"/>
    <w:qFormat/>
    <w:rsid w:val="000E60EF"/>
    <w:pPr>
      <w:spacing w:after="200" w:line="276" w:lineRule="auto"/>
      <w:ind w:left="720"/>
      <w:contextualSpacing/>
    </w:pPr>
    <w:rPr>
      <w:sz w:val="22"/>
      <w:szCs w:val="22"/>
    </w:rPr>
  </w:style>
  <w:style w:type="table" w:styleId="TableGrid">
    <w:name w:val="Table Grid"/>
    <w:basedOn w:val="TableNormal"/>
    <w:uiPriority w:val="39"/>
    <w:rsid w:val="000E60EF"/>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D05E5F"/>
    <w:pPr>
      <w:spacing w:after="120" w:line="480" w:lineRule="auto"/>
      <w:ind w:left="283"/>
    </w:pPr>
  </w:style>
  <w:style w:type="character" w:customStyle="1" w:styleId="BodyTextIndent2Char">
    <w:name w:val="Body Text Indent 2 Char"/>
    <w:basedOn w:val="DefaultParagraphFont"/>
    <w:link w:val="BodyTextIndent2"/>
    <w:uiPriority w:val="99"/>
    <w:semiHidden/>
    <w:rsid w:val="00D05E5F"/>
  </w:style>
  <w:style w:type="paragraph" w:styleId="NoSpacing">
    <w:name w:val="No Spacing"/>
    <w:uiPriority w:val="1"/>
    <w:qFormat/>
    <w:rsid w:val="00E33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griffin@nhs.sco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ene.mckie@nhs.scot" TargetMode="External"/><Relationship Id="rId12" Type="http://schemas.openxmlformats.org/officeDocument/2006/relationships/hyperlink" Target="mailto:Nicola.griffin@nhs.sco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ene.mckie@nhs.sco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lkirkpensionfund.org/about-the-scheme/joining-the-scheme/" TargetMode="External"/><Relationship Id="rId4" Type="http://schemas.openxmlformats.org/officeDocument/2006/relationships/webSettings" Target="webSettings.xml"/><Relationship Id="rId9" Type="http://schemas.openxmlformats.org/officeDocument/2006/relationships/hyperlink" Target="http://www.strathcarronhospice.ne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10</Pages>
  <Words>3068</Words>
  <Characters>17489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Nicola Griffin</cp:lastModifiedBy>
  <cp:revision>6</cp:revision>
  <cp:lastPrinted>2023-10-27T10:27:00Z</cp:lastPrinted>
  <dcterms:created xsi:type="dcterms:W3CDTF">2023-10-27T08:20:00Z</dcterms:created>
  <dcterms:modified xsi:type="dcterms:W3CDTF">2023-10-27T10:31:00Z</dcterms:modified>
</cp:coreProperties>
</file>