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C666" w14:textId="07F4FADA" w:rsidR="009543D9" w:rsidRDefault="6F45802A" w:rsidP="0AB1AB6F">
      <w:pPr>
        <w:textAlignment w:val="baseline"/>
        <w:rPr>
          <w:sz w:val="32"/>
          <w:szCs w:val="32"/>
        </w:rPr>
      </w:pPr>
      <w:r w:rsidRPr="0AB1AB6F">
        <w:rPr>
          <w:rStyle w:val="normaltextrun"/>
          <w:rFonts w:eastAsia="Calibri" w:cs="Calibri"/>
          <w:b/>
          <w:bCs/>
          <w:color w:val="000000" w:themeColor="text1"/>
          <w:sz w:val="32"/>
          <w:szCs w:val="32"/>
        </w:rPr>
        <w:t xml:space="preserve">Finance </w:t>
      </w:r>
      <w:r w:rsidR="19FB3221" w:rsidRPr="0AB1AB6F">
        <w:rPr>
          <w:rStyle w:val="normaltextrun"/>
          <w:rFonts w:eastAsia="Calibri" w:cs="Calibri"/>
          <w:b/>
          <w:bCs/>
          <w:color w:val="000000" w:themeColor="text1"/>
          <w:sz w:val="32"/>
          <w:szCs w:val="32"/>
        </w:rPr>
        <w:t xml:space="preserve">&amp; </w:t>
      </w:r>
      <w:r w:rsidRPr="0AB1AB6F">
        <w:rPr>
          <w:rStyle w:val="normaltextrun"/>
          <w:rFonts w:eastAsia="Calibri" w:cs="Calibri"/>
          <w:b/>
          <w:bCs/>
          <w:color w:val="000000" w:themeColor="text1"/>
          <w:sz w:val="32"/>
          <w:szCs w:val="32"/>
        </w:rPr>
        <w:t>Resources Manager - Job Descriptio</w:t>
      </w:r>
      <w:r w:rsidR="1B970282" w:rsidRPr="0AB1AB6F">
        <w:rPr>
          <w:rStyle w:val="normaltextrun"/>
          <w:rFonts w:eastAsia="Calibri" w:cs="Calibri"/>
          <w:b/>
          <w:bCs/>
          <w:color w:val="000000" w:themeColor="text1"/>
          <w:sz w:val="32"/>
          <w:szCs w:val="32"/>
        </w:rPr>
        <w:t>n</w:t>
      </w:r>
      <w:r w:rsidR="063793FE">
        <w:rPr>
          <w:noProof/>
        </w:rPr>
        <w:drawing>
          <wp:anchor distT="0" distB="0" distL="114300" distR="114300" simplePos="0" relativeHeight="251658240" behindDoc="0" locked="0" layoutInCell="1" allowOverlap="1" wp14:anchorId="7366842A" wp14:editId="6FFA20EA">
            <wp:simplePos x="0" y="0"/>
            <wp:positionH relativeFrom="column">
              <wp:align>left</wp:align>
            </wp:positionH>
            <wp:positionV relativeFrom="paragraph">
              <wp:posOffset>0</wp:posOffset>
            </wp:positionV>
            <wp:extent cx="1781175" cy="734735"/>
            <wp:effectExtent l="0" t="0" r="0" b="0"/>
            <wp:wrapSquare wrapText="bothSides"/>
            <wp:docPr id="489870051" name="Picture 48987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81175" cy="734735"/>
                    </a:xfrm>
                    <a:prstGeom prst="rect">
                      <a:avLst/>
                    </a:prstGeom>
                  </pic:spPr>
                </pic:pic>
              </a:graphicData>
            </a:graphic>
            <wp14:sizeRelH relativeFrom="page">
              <wp14:pctWidth>0</wp14:pctWidth>
            </wp14:sizeRelH>
            <wp14:sizeRelV relativeFrom="page">
              <wp14:pctHeight>0</wp14:pctHeight>
            </wp14:sizeRelV>
          </wp:anchor>
        </w:drawing>
      </w:r>
    </w:p>
    <w:p w14:paraId="575AA34E" w14:textId="40A868E1" w:rsidR="00162C67" w:rsidRDefault="00162C67" w:rsidP="05D2D2FF">
      <w:pPr>
        <w:rPr>
          <w:b/>
          <w:bCs/>
          <w:sz w:val="28"/>
          <w:szCs w:val="28"/>
        </w:rPr>
      </w:pPr>
      <w:r w:rsidRPr="0AB1AB6F">
        <w:rPr>
          <w:b/>
          <w:bCs/>
          <w:sz w:val="28"/>
          <w:szCs w:val="28"/>
        </w:rPr>
        <w:t>Job information</w:t>
      </w:r>
    </w:p>
    <w:p w14:paraId="3B86B759" w14:textId="58B1F0C2" w:rsidR="00233D1F" w:rsidRPr="00233D1F" w:rsidRDefault="00233D1F" w:rsidP="0AB1AB6F">
      <w:pPr>
        <w:rPr>
          <w:sz w:val="23"/>
          <w:szCs w:val="23"/>
        </w:rPr>
      </w:pPr>
      <w:r w:rsidRPr="0AB1AB6F">
        <w:rPr>
          <w:b/>
          <w:bCs/>
          <w:sz w:val="23"/>
          <w:szCs w:val="23"/>
        </w:rPr>
        <w:t>Reports to</w:t>
      </w:r>
      <w:r>
        <w:tab/>
      </w:r>
      <w:r>
        <w:tab/>
      </w:r>
      <w:r w:rsidRPr="0AB1AB6F">
        <w:rPr>
          <w:sz w:val="23"/>
          <w:szCs w:val="23"/>
        </w:rPr>
        <w:t>Chief Executive</w:t>
      </w:r>
    </w:p>
    <w:p w14:paraId="2F9AC7A3" w14:textId="5C4A5E90" w:rsidR="00162C67" w:rsidRPr="00233D1F" w:rsidRDefault="00A556F6" w:rsidP="0AB1AB6F">
      <w:pPr>
        <w:rPr>
          <w:sz w:val="23"/>
          <w:szCs w:val="23"/>
        </w:rPr>
      </w:pPr>
      <w:r w:rsidRPr="0AB1AB6F">
        <w:rPr>
          <w:b/>
          <w:bCs/>
          <w:sz w:val="23"/>
          <w:szCs w:val="23"/>
        </w:rPr>
        <w:t>Contract terms</w:t>
      </w:r>
      <w:r>
        <w:tab/>
      </w:r>
      <w:r w:rsidR="00162C67" w:rsidRPr="0AB1AB6F">
        <w:rPr>
          <w:sz w:val="23"/>
          <w:szCs w:val="23"/>
        </w:rPr>
        <w:t xml:space="preserve">Fixed term contract </w:t>
      </w:r>
      <w:r w:rsidR="00D81561" w:rsidRPr="0AB1AB6F">
        <w:rPr>
          <w:sz w:val="23"/>
          <w:szCs w:val="23"/>
        </w:rPr>
        <w:t>8</w:t>
      </w:r>
      <w:r w:rsidR="00162C67" w:rsidRPr="0AB1AB6F">
        <w:rPr>
          <w:sz w:val="23"/>
          <w:szCs w:val="23"/>
        </w:rPr>
        <w:t xml:space="preserve"> Jan 2024 to 30 Sep 2024</w:t>
      </w:r>
    </w:p>
    <w:p w14:paraId="35D3F0C8" w14:textId="55C92170" w:rsidR="00162C67" w:rsidRDefault="00A556F6" w:rsidP="0AB1AB6F">
      <w:pPr>
        <w:rPr>
          <w:b/>
          <w:bCs/>
          <w:sz w:val="23"/>
          <w:szCs w:val="23"/>
        </w:rPr>
      </w:pPr>
      <w:r w:rsidRPr="0AB1AB6F">
        <w:rPr>
          <w:b/>
          <w:bCs/>
          <w:sz w:val="23"/>
          <w:szCs w:val="23"/>
        </w:rPr>
        <w:t>Working pattern</w:t>
      </w:r>
      <w:r>
        <w:tab/>
      </w:r>
      <w:r w:rsidR="00162C67" w:rsidRPr="0AB1AB6F">
        <w:rPr>
          <w:sz w:val="23"/>
          <w:szCs w:val="23"/>
        </w:rPr>
        <w:t>2 days per week</w:t>
      </w:r>
      <w:r w:rsidRPr="0AB1AB6F">
        <w:rPr>
          <w:sz w:val="23"/>
          <w:szCs w:val="23"/>
        </w:rPr>
        <w:t>, flexible</w:t>
      </w:r>
    </w:p>
    <w:p w14:paraId="0DA971C5" w14:textId="070C9EFB" w:rsidR="00162C67" w:rsidRPr="00DF0637" w:rsidRDefault="00A556F6" w:rsidP="0AB1AB6F">
      <w:pPr>
        <w:rPr>
          <w:sz w:val="23"/>
          <w:szCs w:val="23"/>
          <w:lang w:val="it-IT"/>
        </w:rPr>
      </w:pPr>
      <w:r w:rsidRPr="00DF0637">
        <w:rPr>
          <w:b/>
          <w:bCs/>
          <w:sz w:val="23"/>
          <w:szCs w:val="23"/>
          <w:lang w:val="it-IT"/>
        </w:rPr>
        <w:t>Salary</w:t>
      </w:r>
      <w:r w:rsidRPr="00DF0637">
        <w:rPr>
          <w:lang w:val="it-IT"/>
        </w:rPr>
        <w:tab/>
      </w:r>
      <w:r w:rsidRPr="00DF0637">
        <w:rPr>
          <w:lang w:val="it-IT"/>
        </w:rPr>
        <w:tab/>
      </w:r>
      <w:r w:rsidRPr="00DF0637">
        <w:rPr>
          <w:lang w:val="it-IT"/>
        </w:rPr>
        <w:tab/>
      </w:r>
      <w:r w:rsidR="66DD54E9" w:rsidRPr="00DF0637">
        <w:rPr>
          <w:sz w:val="23"/>
          <w:szCs w:val="23"/>
          <w:lang w:val="it-IT"/>
        </w:rPr>
        <w:t xml:space="preserve">£30,000 fte, </w:t>
      </w:r>
      <w:r w:rsidR="00233D1F" w:rsidRPr="00DF0637">
        <w:rPr>
          <w:sz w:val="23"/>
          <w:szCs w:val="23"/>
          <w:lang w:val="it-IT"/>
        </w:rPr>
        <w:t>£12,857</w:t>
      </w:r>
      <w:r w:rsidR="7CCE3ED4" w:rsidRPr="00DF0637">
        <w:rPr>
          <w:sz w:val="23"/>
          <w:szCs w:val="23"/>
          <w:lang w:val="it-IT"/>
        </w:rPr>
        <w:t xml:space="preserve"> pro rata</w:t>
      </w:r>
      <w:r w:rsidR="4BB576A9" w:rsidRPr="00DF0637">
        <w:rPr>
          <w:sz w:val="23"/>
          <w:szCs w:val="23"/>
          <w:lang w:val="it-IT"/>
        </w:rPr>
        <w:t>, &amp; 5% pension contribution</w:t>
      </w:r>
    </w:p>
    <w:p w14:paraId="3916BDB0" w14:textId="77777777" w:rsidR="00162C67" w:rsidRPr="00DF0637" w:rsidRDefault="00162C67" w:rsidP="0AB1AB6F">
      <w:pPr>
        <w:rPr>
          <w:b/>
          <w:bCs/>
          <w:sz w:val="23"/>
          <w:szCs w:val="23"/>
          <w:lang w:val="it-IT"/>
        </w:rPr>
      </w:pPr>
    </w:p>
    <w:p w14:paraId="15263DA2" w14:textId="7B9C6BEC" w:rsidR="00D705D9" w:rsidRPr="009F46D8" w:rsidRDefault="00D705D9" w:rsidP="0AB1AB6F">
      <w:pPr>
        <w:rPr>
          <w:b/>
          <w:bCs/>
          <w:sz w:val="23"/>
          <w:szCs w:val="23"/>
        </w:rPr>
      </w:pPr>
      <w:r w:rsidRPr="0AB1AB6F">
        <w:rPr>
          <w:b/>
          <w:bCs/>
          <w:sz w:val="23"/>
          <w:szCs w:val="23"/>
        </w:rPr>
        <w:t>Purpose</w:t>
      </w:r>
      <w:r w:rsidR="002566AB" w:rsidRPr="0AB1AB6F">
        <w:rPr>
          <w:b/>
          <w:bCs/>
          <w:sz w:val="23"/>
          <w:szCs w:val="23"/>
        </w:rPr>
        <w:t xml:space="preserve"> of role</w:t>
      </w:r>
    </w:p>
    <w:p w14:paraId="1CA0EC5A" w14:textId="5EEC9413" w:rsidR="00250B99" w:rsidRDefault="18B8D604" w:rsidP="0AB1AB6F">
      <w:pPr>
        <w:autoSpaceDE w:val="0"/>
        <w:autoSpaceDN w:val="0"/>
        <w:adjustRightInd w:val="0"/>
        <w:rPr>
          <w:rFonts w:cstheme="minorBidi"/>
          <w:sz w:val="23"/>
          <w:szCs w:val="23"/>
        </w:rPr>
      </w:pPr>
      <w:r w:rsidRPr="0AB1AB6F">
        <w:rPr>
          <w:rFonts w:cstheme="minorBidi"/>
          <w:sz w:val="23"/>
          <w:szCs w:val="23"/>
        </w:rPr>
        <w:t xml:space="preserve">The </w:t>
      </w:r>
      <w:r w:rsidR="007B697A" w:rsidRPr="0AB1AB6F">
        <w:rPr>
          <w:rFonts w:cstheme="minorBidi"/>
          <w:sz w:val="23"/>
          <w:szCs w:val="23"/>
        </w:rPr>
        <w:t xml:space="preserve">Finance </w:t>
      </w:r>
      <w:r w:rsidR="6084F79F" w:rsidRPr="0AB1AB6F">
        <w:rPr>
          <w:rFonts w:cstheme="minorBidi"/>
          <w:sz w:val="23"/>
          <w:szCs w:val="23"/>
        </w:rPr>
        <w:t xml:space="preserve">&amp; </w:t>
      </w:r>
      <w:r w:rsidR="007B697A" w:rsidRPr="0AB1AB6F">
        <w:rPr>
          <w:rFonts w:cstheme="minorBidi"/>
          <w:sz w:val="23"/>
          <w:szCs w:val="23"/>
        </w:rPr>
        <w:t>R</w:t>
      </w:r>
      <w:r w:rsidR="1383C1AA" w:rsidRPr="0AB1AB6F">
        <w:rPr>
          <w:rFonts w:cstheme="minorBidi"/>
          <w:sz w:val="23"/>
          <w:szCs w:val="23"/>
        </w:rPr>
        <w:t>esources</w:t>
      </w:r>
      <w:r w:rsidR="007B697A" w:rsidRPr="0AB1AB6F">
        <w:rPr>
          <w:rFonts w:cstheme="minorBidi"/>
          <w:sz w:val="23"/>
          <w:szCs w:val="23"/>
        </w:rPr>
        <w:t xml:space="preserve"> Manager</w:t>
      </w:r>
      <w:r w:rsidR="00C66778" w:rsidRPr="0AB1AB6F">
        <w:rPr>
          <w:rFonts w:cstheme="minorBidi"/>
          <w:sz w:val="23"/>
          <w:szCs w:val="23"/>
        </w:rPr>
        <w:t xml:space="preserve"> </w:t>
      </w:r>
      <w:r w:rsidR="66675BE1" w:rsidRPr="0AB1AB6F">
        <w:rPr>
          <w:rFonts w:cstheme="minorBidi"/>
          <w:sz w:val="23"/>
          <w:szCs w:val="23"/>
        </w:rPr>
        <w:t xml:space="preserve">is </w:t>
      </w:r>
      <w:r w:rsidR="00250B99" w:rsidRPr="0AB1AB6F">
        <w:rPr>
          <w:rFonts w:cstheme="minorBidi"/>
          <w:sz w:val="23"/>
          <w:szCs w:val="23"/>
        </w:rPr>
        <w:t xml:space="preserve">responsible for </w:t>
      </w:r>
      <w:r w:rsidR="00825DC0" w:rsidRPr="0AB1AB6F">
        <w:rPr>
          <w:rFonts w:cstheme="minorBidi"/>
          <w:sz w:val="23"/>
          <w:szCs w:val="23"/>
        </w:rPr>
        <w:t>running day-to-day financial operations, preparing annual accounts</w:t>
      </w:r>
      <w:r w:rsidR="00C75585" w:rsidRPr="0AB1AB6F">
        <w:rPr>
          <w:rFonts w:cstheme="minorBidi"/>
          <w:sz w:val="23"/>
          <w:szCs w:val="23"/>
        </w:rPr>
        <w:t>, overseeing all aspects of office function</w:t>
      </w:r>
      <w:r w:rsidR="159717C8" w:rsidRPr="0AB1AB6F">
        <w:rPr>
          <w:rFonts w:cstheme="minorBidi"/>
          <w:sz w:val="23"/>
          <w:szCs w:val="23"/>
        </w:rPr>
        <w:t xml:space="preserve">s </w:t>
      </w:r>
      <w:r w:rsidR="00C75585" w:rsidRPr="0AB1AB6F">
        <w:rPr>
          <w:rFonts w:cstheme="minorBidi"/>
          <w:sz w:val="23"/>
          <w:szCs w:val="23"/>
        </w:rPr>
        <w:t>including staff resources for hybrid/remote working and providing HR support to the Chief Executive.</w:t>
      </w:r>
    </w:p>
    <w:p w14:paraId="1068BB9C" w14:textId="7F043565" w:rsidR="00250B99" w:rsidRDefault="00250B99" w:rsidP="0AB1AB6F">
      <w:pPr>
        <w:autoSpaceDE w:val="0"/>
        <w:autoSpaceDN w:val="0"/>
        <w:adjustRightInd w:val="0"/>
        <w:rPr>
          <w:rFonts w:cstheme="minorBidi"/>
          <w:sz w:val="23"/>
          <w:szCs w:val="23"/>
        </w:rPr>
      </w:pPr>
    </w:p>
    <w:p w14:paraId="021320CC" w14:textId="0E015361" w:rsidR="00250B99" w:rsidRDefault="349AAE4B" w:rsidP="0AB1AB6F">
      <w:pPr>
        <w:autoSpaceDE w:val="0"/>
        <w:autoSpaceDN w:val="0"/>
        <w:adjustRightInd w:val="0"/>
        <w:rPr>
          <w:rFonts w:cstheme="minorBidi"/>
          <w:sz w:val="23"/>
          <w:szCs w:val="23"/>
        </w:rPr>
      </w:pPr>
      <w:r w:rsidRPr="0AB1AB6F">
        <w:rPr>
          <w:rFonts w:cstheme="minorBidi"/>
          <w:sz w:val="23"/>
          <w:szCs w:val="23"/>
        </w:rPr>
        <w:t xml:space="preserve">Since 1998 Awards Plus (as Friends of the Award to 2023) has supported children and young people in Edinburgh and the Lothians, irrespective of background or life challenges, to participate in youth awards – primarily the Duke of Edinburgh’s Award but also Junior Award Scheme for Schools (JASS), John Muir Award and others. These opportunities can build self-esteem, help establish healthy lifestyles, and lead to new skills and qualifications to help prospects. </w:t>
      </w:r>
    </w:p>
    <w:p w14:paraId="01C35823" w14:textId="29B2F697" w:rsidR="00250B99" w:rsidRDefault="00250B99" w:rsidP="0AB1AB6F">
      <w:pPr>
        <w:autoSpaceDE w:val="0"/>
        <w:autoSpaceDN w:val="0"/>
        <w:adjustRightInd w:val="0"/>
        <w:rPr>
          <w:rFonts w:cstheme="minorBidi"/>
          <w:sz w:val="23"/>
          <w:szCs w:val="23"/>
        </w:rPr>
      </w:pPr>
    </w:p>
    <w:p w14:paraId="4DCD7C74" w14:textId="62E7C18F" w:rsidR="00250B99" w:rsidRDefault="349AAE4B" w:rsidP="0AB1AB6F">
      <w:pPr>
        <w:autoSpaceDE w:val="0"/>
        <w:autoSpaceDN w:val="0"/>
        <w:adjustRightInd w:val="0"/>
        <w:rPr>
          <w:rFonts w:cstheme="minorBidi"/>
          <w:sz w:val="23"/>
          <w:szCs w:val="23"/>
        </w:rPr>
      </w:pPr>
      <w:r w:rsidRPr="0AB1AB6F">
        <w:rPr>
          <w:rFonts w:cstheme="minorBidi"/>
          <w:sz w:val="23"/>
          <w:szCs w:val="23"/>
        </w:rPr>
        <w:t>This role is vital to the efficient running of the organisation, supporting staff, Trustees, volunteers and young people.</w:t>
      </w:r>
      <w:r w:rsidR="7E116134" w:rsidRPr="0AB1AB6F">
        <w:rPr>
          <w:rFonts w:cstheme="minorBidi"/>
          <w:sz w:val="23"/>
          <w:szCs w:val="23"/>
        </w:rPr>
        <w:t xml:space="preserve"> Contract extension beyond September is possible depending on funding.</w:t>
      </w:r>
    </w:p>
    <w:p w14:paraId="38D7FC72" w14:textId="46947456" w:rsidR="00250B99" w:rsidRDefault="00250B99" w:rsidP="0AB1AB6F">
      <w:pPr>
        <w:autoSpaceDE w:val="0"/>
        <w:autoSpaceDN w:val="0"/>
        <w:adjustRightInd w:val="0"/>
        <w:rPr>
          <w:rFonts w:cstheme="minorBidi"/>
          <w:sz w:val="22"/>
          <w:szCs w:val="22"/>
        </w:rPr>
      </w:pPr>
    </w:p>
    <w:p w14:paraId="6CA72AD6" w14:textId="77777777" w:rsidR="00250B99" w:rsidRPr="00FC6A92" w:rsidRDefault="00250B99" w:rsidP="00250B99">
      <w:pPr>
        <w:spacing w:line="360" w:lineRule="auto"/>
        <w:rPr>
          <w:rFonts w:eastAsiaTheme="minorEastAsia"/>
          <w:sz w:val="28"/>
          <w:szCs w:val="28"/>
          <w:lang w:val="en-US"/>
        </w:rPr>
      </w:pPr>
      <w:r w:rsidRPr="00FC6A92">
        <w:rPr>
          <w:rFonts w:eastAsiaTheme="minorEastAsia"/>
          <w:b/>
          <w:bCs/>
          <w:sz w:val="28"/>
          <w:szCs w:val="28"/>
        </w:rPr>
        <w:t>Major Tasks</w:t>
      </w:r>
    </w:p>
    <w:p w14:paraId="64234029" w14:textId="77777777" w:rsidR="00250B99" w:rsidRPr="007D7360" w:rsidRDefault="00250B99" w:rsidP="0AB1AB6F">
      <w:pPr>
        <w:pStyle w:val="ListParagraph"/>
        <w:numPr>
          <w:ilvl w:val="0"/>
          <w:numId w:val="36"/>
        </w:numPr>
        <w:spacing w:after="0" w:line="240" w:lineRule="auto"/>
        <w:ind w:left="426" w:hanging="426"/>
        <w:rPr>
          <w:rFonts w:eastAsiaTheme="minorEastAsia"/>
          <w:sz w:val="23"/>
          <w:szCs w:val="23"/>
        </w:rPr>
      </w:pPr>
      <w:r w:rsidRPr="0AB1AB6F">
        <w:rPr>
          <w:rFonts w:eastAsiaTheme="minorEastAsia"/>
          <w:sz w:val="23"/>
          <w:szCs w:val="23"/>
        </w:rPr>
        <w:t>Finance</w:t>
      </w:r>
    </w:p>
    <w:p w14:paraId="37615ECE" w14:textId="5DBD0494" w:rsidR="00250B99" w:rsidRDefault="00250B99"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Prepar</w:t>
      </w:r>
      <w:r w:rsidR="30661B62" w:rsidRPr="0AB1AB6F">
        <w:rPr>
          <w:rFonts w:eastAsiaTheme="minorEastAsia"/>
          <w:sz w:val="23"/>
          <w:szCs w:val="23"/>
        </w:rPr>
        <w:t>e</w:t>
      </w:r>
      <w:r w:rsidRPr="0AB1AB6F">
        <w:rPr>
          <w:rFonts w:eastAsiaTheme="minorEastAsia"/>
          <w:sz w:val="23"/>
          <w:szCs w:val="23"/>
        </w:rPr>
        <w:t xml:space="preserve"> </w:t>
      </w:r>
      <w:r w:rsidR="256661BB" w:rsidRPr="0AB1AB6F">
        <w:rPr>
          <w:rFonts w:eastAsiaTheme="minorEastAsia"/>
          <w:sz w:val="23"/>
          <w:szCs w:val="23"/>
        </w:rPr>
        <w:t>and oversee</w:t>
      </w:r>
      <w:r w:rsidRPr="0AB1AB6F">
        <w:rPr>
          <w:rFonts w:eastAsiaTheme="minorEastAsia"/>
          <w:sz w:val="23"/>
          <w:szCs w:val="23"/>
        </w:rPr>
        <w:t xml:space="preserve"> monthly payroll</w:t>
      </w:r>
      <w:r w:rsidR="21752439" w:rsidRPr="0AB1AB6F">
        <w:rPr>
          <w:rFonts w:eastAsiaTheme="minorEastAsia"/>
          <w:sz w:val="23"/>
          <w:szCs w:val="23"/>
        </w:rPr>
        <w:t>.</w:t>
      </w:r>
    </w:p>
    <w:p w14:paraId="2D7ECC9E" w14:textId="77777777" w:rsidR="00250B99" w:rsidRDefault="00250B99"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Budget and funding oversight including project budgets, sharing with staff, reporting to funders.</w:t>
      </w:r>
    </w:p>
    <w:p w14:paraId="747CA3AF" w14:textId="4C43A76C" w:rsidR="00250B99" w:rsidRDefault="00250B99"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Maintain monthly cash flow forecasts, liais</w:t>
      </w:r>
      <w:r w:rsidR="1B8DADAE" w:rsidRPr="0AB1AB6F">
        <w:rPr>
          <w:rFonts w:eastAsiaTheme="minorEastAsia"/>
          <w:sz w:val="23"/>
          <w:szCs w:val="23"/>
        </w:rPr>
        <w:t>e</w:t>
      </w:r>
      <w:r w:rsidRPr="0AB1AB6F">
        <w:rPr>
          <w:rFonts w:eastAsiaTheme="minorEastAsia"/>
          <w:sz w:val="23"/>
          <w:szCs w:val="23"/>
        </w:rPr>
        <w:t xml:space="preserve"> with</w:t>
      </w:r>
      <w:r w:rsidR="007F6956" w:rsidRPr="0AB1AB6F">
        <w:rPr>
          <w:rFonts w:eastAsiaTheme="minorEastAsia"/>
          <w:sz w:val="23"/>
          <w:szCs w:val="23"/>
        </w:rPr>
        <w:t xml:space="preserve"> </w:t>
      </w:r>
      <w:r w:rsidRPr="0AB1AB6F">
        <w:rPr>
          <w:rFonts w:eastAsiaTheme="minorEastAsia"/>
          <w:sz w:val="23"/>
          <w:szCs w:val="23"/>
        </w:rPr>
        <w:t xml:space="preserve">Treasurer, </w:t>
      </w:r>
      <w:r w:rsidR="1BAD19B1" w:rsidRPr="0AB1AB6F">
        <w:rPr>
          <w:rFonts w:eastAsiaTheme="minorEastAsia"/>
          <w:sz w:val="23"/>
          <w:szCs w:val="23"/>
        </w:rPr>
        <w:t xml:space="preserve">report to </w:t>
      </w:r>
      <w:r w:rsidRPr="0AB1AB6F">
        <w:rPr>
          <w:rFonts w:eastAsiaTheme="minorEastAsia"/>
          <w:sz w:val="23"/>
          <w:szCs w:val="23"/>
        </w:rPr>
        <w:t>Trustees</w:t>
      </w:r>
      <w:r w:rsidR="0A6D1619" w:rsidRPr="0AB1AB6F">
        <w:rPr>
          <w:rFonts w:eastAsiaTheme="minorEastAsia"/>
          <w:sz w:val="23"/>
          <w:szCs w:val="23"/>
        </w:rPr>
        <w:t>.</w:t>
      </w:r>
    </w:p>
    <w:p w14:paraId="6CA06C0E" w14:textId="70B80A55" w:rsidR="00250B99" w:rsidRDefault="00250B99"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Supervis</w:t>
      </w:r>
      <w:r w:rsidR="3186CD1B" w:rsidRPr="0AB1AB6F">
        <w:rPr>
          <w:rFonts w:eastAsiaTheme="minorEastAsia"/>
          <w:sz w:val="23"/>
          <w:szCs w:val="23"/>
        </w:rPr>
        <w:t>e</w:t>
      </w:r>
      <w:r w:rsidRPr="0AB1AB6F">
        <w:rPr>
          <w:rFonts w:eastAsiaTheme="minorEastAsia"/>
          <w:sz w:val="23"/>
          <w:szCs w:val="23"/>
        </w:rPr>
        <w:t xml:space="preserve"> </w:t>
      </w:r>
      <w:r w:rsidR="33A08321" w:rsidRPr="0AB1AB6F">
        <w:rPr>
          <w:rFonts w:eastAsiaTheme="minorEastAsia"/>
          <w:sz w:val="23"/>
          <w:szCs w:val="23"/>
        </w:rPr>
        <w:t>administration</w:t>
      </w:r>
      <w:r w:rsidRPr="0AB1AB6F">
        <w:rPr>
          <w:rFonts w:eastAsiaTheme="minorEastAsia"/>
          <w:sz w:val="23"/>
          <w:szCs w:val="23"/>
        </w:rPr>
        <w:t xml:space="preserve"> staff </w:t>
      </w:r>
      <w:r w:rsidR="1BBD001F" w:rsidRPr="0AB1AB6F">
        <w:rPr>
          <w:rFonts w:eastAsiaTheme="minorEastAsia"/>
          <w:sz w:val="23"/>
          <w:szCs w:val="23"/>
        </w:rPr>
        <w:t xml:space="preserve">for </w:t>
      </w:r>
      <w:r w:rsidRPr="0AB1AB6F">
        <w:rPr>
          <w:rFonts w:eastAsiaTheme="minorEastAsia"/>
          <w:sz w:val="23"/>
          <w:szCs w:val="23"/>
        </w:rPr>
        <w:t>bank</w:t>
      </w:r>
      <w:r w:rsidR="12E2C372" w:rsidRPr="0AB1AB6F">
        <w:rPr>
          <w:rFonts w:eastAsiaTheme="minorEastAsia"/>
          <w:sz w:val="23"/>
          <w:szCs w:val="23"/>
        </w:rPr>
        <w:t>ing</w:t>
      </w:r>
      <w:r w:rsidRPr="0AB1AB6F">
        <w:rPr>
          <w:rFonts w:eastAsiaTheme="minorEastAsia"/>
          <w:sz w:val="23"/>
          <w:szCs w:val="23"/>
        </w:rPr>
        <w:t xml:space="preserve"> and invoice </w:t>
      </w:r>
      <w:r w:rsidR="007F6956" w:rsidRPr="0AB1AB6F">
        <w:rPr>
          <w:rFonts w:eastAsiaTheme="minorEastAsia"/>
          <w:sz w:val="23"/>
          <w:szCs w:val="23"/>
        </w:rPr>
        <w:t>processing</w:t>
      </w:r>
      <w:r w:rsidR="6F12781A" w:rsidRPr="0AB1AB6F">
        <w:rPr>
          <w:rFonts w:eastAsiaTheme="minorEastAsia"/>
          <w:sz w:val="23"/>
          <w:szCs w:val="23"/>
        </w:rPr>
        <w:t>.</w:t>
      </w:r>
    </w:p>
    <w:p w14:paraId="10E77EBB" w14:textId="77777777" w:rsidR="0009521B" w:rsidRPr="00E57B6D" w:rsidRDefault="0009521B" w:rsidP="0AB1AB6F">
      <w:pPr>
        <w:rPr>
          <w:rFonts w:eastAsiaTheme="minorEastAsia"/>
          <w:sz w:val="23"/>
          <w:szCs w:val="23"/>
        </w:rPr>
      </w:pPr>
    </w:p>
    <w:p w14:paraId="1BF575AC" w14:textId="77777777" w:rsidR="0009521B" w:rsidRDefault="0009521B" w:rsidP="0AB1AB6F">
      <w:pPr>
        <w:pStyle w:val="ListParagraph"/>
        <w:numPr>
          <w:ilvl w:val="0"/>
          <w:numId w:val="36"/>
        </w:numPr>
        <w:spacing w:after="0" w:line="240" w:lineRule="auto"/>
        <w:ind w:left="426" w:hanging="426"/>
        <w:rPr>
          <w:rFonts w:eastAsiaTheme="minorEastAsia"/>
          <w:sz w:val="23"/>
          <w:szCs w:val="23"/>
        </w:rPr>
      </w:pPr>
      <w:r w:rsidRPr="0AB1AB6F">
        <w:rPr>
          <w:rFonts w:eastAsiaTheme="minorEastAsia"/>
          <w:sz w:val="23"/>
          <w:szCs w:val="23"/>
        </w:rPr>
        <w:t>Reporting requirements</w:t>
      </w:r>
    </w:p>
    <w:p w14:paraId="32B001A1" w14:textId="4E9FDE5D" w:rsidR="0009521B"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Report monthly cash flow forecasts to Board</w:t>
      </w:r>
      <w:r w:rsidR="7B623453" w:rsidRPr="0AB1AB6F">
        <w:rPr>
          <w:rFonts w:eastAsiaTheme="minorEastAsia"/>
          <w:sz w:val="23"/>
          <w:szCs w:val="23"/>
        </w:rPr>
        <w:t>.</w:t>
      </w:r>
    </w:p>
    <w:p w14:paraId="253B5588" w14:textId="6EA5E150" w:rsidR="0009521B"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Updat</w:t>
      </w:r>
      <w:r w:rsidR="41B31B32" w:rsidRPr="0AB1AB6F">
        <w:rPr>
          <w:rFonts w:eastAsiaTheme="minorEastAsia"/>
          <w:sz w:val="23"/>
          <w:szCs w:val="23"/>
        </w:rPr>
        <w:t>e</w:t>
      </w:r>
      <w:r w:rsidRPr="0AB1AB6F">
        <w:rPr>
          <w:rFonts w:eastAsiaTheme="minorEastAsia"/>
          <w:sz w:val="23"/>
          <w:szCs w:val="23"/>
        </w:rPr>
        <w:t xml:space="preserve"> monthly project budgets for staff</w:t>
      </w:r>
      <w:r w:rsidR="01F33825" w:rsidRPr="0AB1AB6F">
        <w:rPr>
          <w:rFonts w:eastAsiaTheme="minorEastAsia"/>
          <w:sz w:val="23"/>
          <w:szCs w:val="23"/>
        </w:rPr>
        <w:t>.</w:t>
      </w:r>
    </w:p>
    <w:p w14:paraId="704D064A" w14:textId="481F58BF" w:rsidR="0009521B"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Contribut</w:t>
      </w:r>
      <w:r w:rsidR="1B711698" w:rsidRPr="0AB1AB6F">
        <w:rPr>
          <w:rFonts w:eastAsiaTheme="minorEastAsia"/>
          <w:sz w:val="23"/>
          <w:szCs w:val="23"/>
        </w:rPr>
        <w:t>e</w:t>
      </w:r>
      <w:r w:rsidRPr="0AB1AB6F">
        <w:rPr>
          <w:rFonts w:eastAsiaTheme="minorEastAsia"/>
          <w:sz w:val="23"/>
          <w:szCs w:val="23"/>
        </w:rPr>
        <w:t xml:space="preserve"> financial information to </w:t>
      </w:r>
      <w:r w:rsidR="5F3D37B7" w:rsidRPr="0AB1AB6F">
        <w:rPr>
          <w:rFonts w:eastAsiaTheme="minorEastAsia"/>
          <w:sz w:val="23"/>
          <w:szCs w:val="23"/>
        </w:rPr>
        <w:t>f</w:t>
      </w:r>
      <w:r w:rsidRPr="0AB1AB6F">
        <w:rPr>
          <w:rFonts w:eastAsiaTheme="minorEastAsia"/>
          <w:sz w:val="23"/>
          <w:szCs w:val="23"/>
        </w:rPr>
        <w:t>und</w:t>
      </w:r>
      <w:r w:rsidR="037DCC6F" w:rsidRPr="0AB1AB6F">
        <w:rPr>
          <w:rFonts w:eastAsiaTheme="minorEastAsia"/>
          <w:sz w:val="23"/>
          <w:szCs w:val="23"/>
        </w:rPr>
        <w:t xml:space="preserve">ing applications and </w:t>
      </w:r>
      <w:r w:rsidRPr="0AB1AB6F">
        <w:rPr>
          <w:rFonts w:eastAsiaTheme="minorEastAsia"/>
          <w:sz w:val="23"/>
          <w:szCs w:val="23"/>
        </w:rPr>
        <w:t>reports</w:t>
      </w:r>
      <w:r w:rsidR="1ECF47DE" w:rsidRPr="0AB1AB6F">
        <w:rPr>
          <w:rFonts w:eastAsiaTheme="minorEastAsia"/>
          <w:sz w:val="23"/>
          <w:szCs w:val="23"/>
        </w:rPr>
        <w:t>.</w:t>
      </w:r>
    </w:p>
    <w:p w14:paraId="07A40B74" w14:textId="2F046203" w:rsidR="0009521B"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Prepar</w:t>
      </w:r>
      <w:r w:rsidR="54050ACD" w:rsidRPr="0AB1AB6F">
        <w:rPr>
          <w:rFonts w:eastAsiaTheme="minorEastAsia"/>
          <w:sz w:val="23"/>
          <w:szCs w:val="23"/>
        </w:rPr>
        <w:t>e</w:t>
      </w:r>
      <w:r w:rsidRPr="0AB1AB6F">
        <w:rPr>
          <w:rFonts w:eastAsiaTheme="minorEastAsia"/>
          <w:sz w:val="23"/>
          <w:szCs w:val="23"/>
        </w:rPr>
        <w:t xml:space="preserve"> annual accounts</w:t>
      </w:r>
      <w:r w:rsidR="08432B64" w:rsidRPr="0AB1AB6F">
        <w:rPr>
          <w:rFonts w:eastAsiaTheme="minorEastAsia"/>
          <w:sz w:val="23"/>
          <w:szCs w:val="23"/>
        </w:rPr>
        <w:t>, including process oversight</w:t>
      </w:r>
      <w:r w:rsidR="5BB1B215" w:rsidRPr="0AB1AB6F">
        <w:rPr>
          <w:rFonts w:eastAsiaTheme="minorEastAsia"/>
          <w:sz w:val="23"/>
          <w:szCs w:val="23"/>
        </w:rPr>
        <w:t>.</w:t>
      </w:r>
    </w:p>
    <w:p w14:paraId="25DB3060" w14:textId="024F77D3" w:rsidR="0009521B" w:rsidRPr="00B64F87" w:rsidRDefault="0009521B" w:rsidP="0AB1AB6F">
      <w:pPr>
        <w:pStyle w:val="ListParagraph"/>
        <w:numPr>
          <w:ilvl w:val="1"/>
          <w:numId w:val="36"/>
        </w:numPr>
        <w:spacing w:after="0" w:line="240" w:lineRule="auto"/>
        <w:rPr>
          <w:rFonts w:eastAsiaTheme="minorEastAsia"/>
          <w:b/>
          <w:bCs/>
          <w:sz w:val="23"/>
          <w:szCs w:val="23"/>
        </w:rPr>
      </w:pPr>
      <w:r w:rsidRPr="0AB1AB6F">
        <w:rPr>
          <w:rFonts w:eastAsiaTheme="minorEastAsia"/>
          <w:sz w:val="23"/>
          <w:szCs w:val="23"/>
        </w:rPr>
        <w:t>Report to OSCR</w:t>
      </w:r>
      <w:r w:rsidR="65769C36" w:rsidRPr="0AB1AB6F">
        <w:rPr>
          <w:rFonts w:eastAsiaTheme="minorEastAsia"/>
          <w:sz w:val="23"/>
          <w:szCs w:val="23"/>
        </w:rPr>
        <w:t>.</w:t>
      </w:r>
    </w:p>
    <w:p w14:paraId="64DB8D8B" w14:textId="77777777" w:rsidR="0009521B" w:rsidRPr="00845BF5" w:rsidRDefault="0009521B" w:rsidP="0AB1AB6F">
      <w:pPr>
        <w:rPr>
          <w:rFonts w:eastAsiaTheme="minorEastAsia"/>
          <w:sz w:val="23"/>
          <w:szCs w:val="23"/>
        </w:rPr>
      </w:pPr>
    </w:p>
    <w:p w14:paraId="55D1EFF3" w14:textId="77777777" w:rsidR="0009521B" w:rsidRPr="00845BF5" w:rsidRDefault="0009521B" w:rsidP="0AB1AB6F">
      <w:pPr>
        <w:pStyle w:val="ListParagraph"/>
        <w:numPr>
          <w:ilvl w:val="0"/>
          <w:numId w:val="36"/>
        </w:numPr>
        <w:spacing w:after="0" w:line="240" w:lineRule="auto"/>
        <w:ind w:left="426" w:hanging="426"/>
        <w:rPr>
          <w:rFonts w:eastAsiaTheme="minorEastAsia"/>
          <w:sz w:val="23"/>
          <w:szCs w:val="23"/>
        </w:rPr>
      </w:pPr>
      <w:r w:rsidRPr="0AB1AB6F">
        <w:rPr>
          <w:rFonts w:eastAsiaTheme="minorEastAsia"/>
          <w:sz w:val="23"/>
          <w:szCs w:val="23"/>
        </w:rPr>
        <w:t>Operational</w:t>
      </w:r>
    </w:p>
    <w:p w14:paraId="71EF310A" w14:textId="77C91361" w:rsidR="0009521B" w:rsidRPr="00845BF5" w:rsidRDefault="15A92B57"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Oversight of Junior Award Scheme for Schools/</w:t>
      </w:r>
      <w:r w:rsidR="0009521B" w:rsidRPr="0AB1AB6F">
        <w:rPr>
          <w:rFonts w:eastAsiaTheme="minorEastAsia"/>
          <w:sz w:val="23"/>
          <w:szCs w:val="23"/>
        </w:rPr>
        <w:t>JASS, tracking sales</w:t>
      </w:r>
      <w:r w:rsidR="3656B8BE" w:rsidRPr="0AB1AB6F">
        <w:rPr>
          <w:rFonts w:eastAsiaTheme="minorEastAsia"/>
          <w:sz w:val="23"/>
          <w:szCs w:val="23"/>
        </w:rPr>
        <w:t xml:space="preserve"> and</w:t>
      </w:r>
      <w:r w:rsidR="0009521B" w:rsidRPr="0AB1AB6F">
        <w:rPr>
          <w:rFonts w:eastAsiaTheme="minorEastAsia"/>
          <w:sz w:val="23"/>
          <w:szCs w:val="23"/>
        </w:rPr>
        <w:t xml:space="preserve"> supporting JASS </w:t>
      </w:r>
      <w:r w:rsidR="11B17C41" w:rsidRPr="0AB1AB6F">
        <w:rPr>
          <w:rFonts w:eastAsiaTheme="minorEastAsia"/>
          <w:sz w:val="23"/>
          <w:szCs w:val="23"/>
        </w:rPr>
        <w:t>a</w:t>
      </w:r>
      <w:r w:rsidR="0009521B" w:rsidRPr="0AB1AB6F">
        <w:rPr>
          <w:rFonts w:eastAsiaTheme="minorEastAsia"/>
          <w:sz w:val="23"/>
          <w:szCs w:val="23"/>
        </w:rPr>
        <w:t>dmin</w:t>
      </w:r>
      <w:r w:rsidR="23AADB0B" w:rsidRPr="0AB1AB6F">
        <w:rPr>
          <w:rFonts w:eastAsiaTheme="minorEastAsia"/>
          <w:sz w:val="23"/>
          <w:szCs w:val="23"/>
        </w:rPr>
        <w:t>istration.</w:t>
      </w:r>
    </w:p>
    <w:p w14:paraId="00393ED4" w14:textId="3703BD67" w:rsidR="0009521B" w:rsidRPr="00845BF5"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Oversee phone contracts, contact with IT Foundations</w:t>
      </w:r>
      <w:r w:rsidR="131F2AED" w:rsidRPr="0AB1AB6F">
        <w:rPr>
          <w:rFonts w:eastAsiaTheme="minorEastAsia"/>
          <w:sz w:val="23"/>
          <w:szCs w:val="23"/>
        </w:rPr>
        <w:t>.</w:t>
      </w:r>
    </w:p>
    <w:p w14:paraId="2F2BF799" w14:textId="34E96590" w:rsidR="0009521B" w:rsidRPr="00845BF5"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Maintain and organis</w:t>
      </w:r>
      <w:r w:rsidR="7E1869F0" w:rsidRPr="0AB1AB6F">
        <w:rPr>
          <w:rFonts w:eastAsiaTheme="minorEastAsia"/>
          <w:sz w:val="23"/>
          <w:szCs w:val="23"/>
        </w:rPr>
        <w:t>e</w:t>
      </w:r>
      <w:r w:rsidRPr="0AB1AB6F">
        <w:rPr>
          <w:rFonts w:eastAsiaTheme="minorEastAsia"/>
          <w:sz w:val="23"/>
          <w:szCs w:val="23"/>
        </w:rPr>
        <w:t xml:space="preserve"> Share</w:t>
      </w:r>
      <w:r w:rsidR="37A79754" w:rsidRPr="0AB1AB6F">
        <w:rPr>
          <w:rFonts w:eastAsiaTheme="minorEastAsia"/>
          <w:sz w:val="23"/>
          <w:szCs w:val="23"/>
        </w:rPr>
        <w:t>P</w:t>
      </w:r>
      <w:r w:rsidRPr="0AB1AB6F">
        <w:rPr>
          <w:rFonts w:eastAsiaTheme="minorEastAsia"/>
          <w:sz w:val="23"/>
          <w:szCs w:val="23"/>
        </w:rPr>
        <w:t>oint folders</w:t>
      </w:r>
      <w:r w:rsidR="12BB4FBE" w:rsidRPr="0AB1AB6F">
        <w:rPr>
          <w:rFonts w:eastAsiaTheme="minorEastAsia"/>
          <w:sz w:val="23"/>
          <w:szCs w:val="23"/>
        </w:rPr>
        <w:t>.</w:t>
      </w:r>
    </w:p>
    <w:p w14:paraId="44C68558" w14:textId="21EA57E7" w:rsidR="0009521B"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Office/The Risk Factory oversight and relationship management</w:t>
      </w:r>
      <w:r w:rsidR="3F7DC96A" w:rsidRPr="0AB1AB6F">
        <w:rPr>
          <w:rFonts w:eastAsiaTheme="minorEastAsia"/>
          <w:sz w:val="23"/>
          <w:szCs w:val="23"/>
        </w:rPr>
        <w:t>.</w:t>
      </w:r>
    </w:p>
    <w:p w14:paraId="0EF66441" w14:textId="77863FEE" w:rsidR="0009521B" w:rsidRPr="00451F2F" w:rsidRDefault="0009521B"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Annual review of policies and procedures</w:t>
      </w:r>
      <w:r w:rsidR="0C288488" w:rsidRPr="0AB1AB6F">
        <w:rPr>
          <w:rFonts w:eastAsiaTheme="minorEastAsia"/>
          <w:sz w:val="23"/>
          <w:szCs w:val="23"/>
        </w:rPr>
        <w:t>.</w:t>
      </w:r>
    </w:p>
    <w:p w14:paraId="615E3C1C" w14:textId="0645CE3B" w:rsidR="00250B99" w:rsidRDefault="00250B99" w:rsidP="0AB1AB6F">
      <w:pPr>
        <w:pStyle w:val="ListParagraph"/>
        <w:rPr>
          <w:rFonts w:eastAsiaTheme="minorEastAsia"/>
          <w:sz w:val="23"/>
          <w:szCs w:val="23"/>
        </w:rPr>
      </w:pPr>
    </w:p>
    <w:p w14:paraId="7734F514" w14:textId="77777777" w:rsidR="00250B99" w:rsidRDefault="00250B99" w:rsidP="0AB1AB6F">
      <w:pPr>
        <w:pStyle w:val="ListParagraph"/>
        <w:numPr>
          <w:ilvl w:val="0"/>
          <w:numId w:val="36"/>
        </w:numPr>
        <w:spacing w:after="0" w:line="240" w:lineRule="auto"/>
        <w:ind w:left="426" w:hanging="426"/>
        <w:rPr>
          <w:rFonts w:eastAsiaTheme="minorEastAsia"/>
          <w:sz w:val="23"/>
          <w:szCs w:val="23"/>
        </w:rPr>
      </w:pPr>
      <w:r w:rsidRPr="0AB1AB6F">
        <w:rPr>
          <w:rFonts w:eastAsiaTheme="minorEastAsia"/>
          <w:sz w:val="23"/>
          <w:szCs w:val="23"/>
        </w:rPr>
        <w:t>HR support</w:t>
      </w:r>
    </w:p>
    <w:p w14:paraId="45AB0A95" w14:textId="4ABE9199" w:rsidR="00250B99" w:rsidRDefault="00250B99" w:rsidP="0AB1AB6F">
      <w:pPr>
        <w:pStyle w:val="ListParagraph"/>
        <w:numPr>
          <w:ilvl w:val="1"/>
          <w:numId w:val="36"/>
        </w:numPr>
        <w:spacing w:after="0" w:line="240" w:lineRule="auto"/>
        <w:rPr>
          <w:rFonts w:eastAsiaTheme="minorEastAsia"/>
          <w:sz w:val="23"/>
          <w:szCs w:val="23"/>
        </w:rPr>
      </w:pPr>
      <w:r w:rsidRPr="0AB1AB6F">
        <w:rPr>
          <w:rFonts w:eastAsiaTheme="minorEastAsia"/>
          <w:sz w:val="23"/>
          <w:szCs w:val="23"/>
        </w:rPr>
        <w:t>Review job adverts and job descriptions</w:t>
      </w:r>
      <w:r w:rsidR="15A4A0D5" w:rsidRPr="0AB1AB6F">
        <w:rPr>
          <w:rFonts w:eastAsiaTheme="minorEastAsia"/>
          <w:sz w:val="23"/>
          <w:szCs w:val="23"/>
        </w:rPr>
        <w:t>.</w:t>
      </w:r>
    </w:p>
    <w:p w14:paraId="21201A13" w14:textId="1301475B" w:rsidR="00250B99" w:rsidRDefault="00250B99" w:rsidP="0AB1AB6F">
      <w:pPr>
        <w:pStyle w:val="ListParagraph"/>
        <w:numPr>
          <w:ilvl w:val="1"/>
          <w:numId w:val="36"/>
        </w:numPr>
        <w:spacing w:after="0" w:line="240" w:lineRule="auto"/>
        <w:rPr>
          <w:rFonts w:eastAsiaTheme="minorEastAsia"/>
          <w:sz w:val="24"/>
          <w:szCs w:val="24"/>
        </w:rPr>
      </w:pPr>
      <w:r w:rsidRPr="0AB1AB6F">
        <w:rPr>
          <w:rFonts w:eastAsiaTheme="minorEastAsia"/>
          <w:sz w:val="23"/>
          <w:szCs w:val="23"/>
        </w:rPr>
        <w:t>Publicis</w:t>
      </w:r>
      <w:r w:rsidR="1EC5F758" w:rsidRPr="0AB1AB6F">
        <w:rPr>
          <w:rFonts w:eastAsiaTheme="minorEastAsia"/>
          <w:sz w:val="23"/>
          <w:szCs w:val="23"/>
        </w:rPr>
        <w:t>e</w:t>
      </w:r>
      <w:r w:rsidRPr="0AB1AB6F">
        <w:rPr>
          <w:rFonts w:eastAsiaTheme="minorEastAsia"/>
          <w:sz w:val="23"/>
          <w:szCs w:val="23"/>
        </w:rPr>
        <w:t xml:space="preserve"> job adverts</w:t>
      </w:r>
      <w:r w:rsidR="0C16664E" w:rsidRPr="0AB1AB6F">
        <w:rPr>
          <w:rFonts w:eastAsiaTheme="minorEastAsia"/>
          <w:sz w:val="23"/>
          <w:szCs w:val="23"/>
        </w:rPr>
        <w:t>, assist with s</w:t>
      </w:r>
      <w:r w:rsidRPr="0AB1AB6F">
        <w:rPr>
          <w:rFonts w:eastAsiaTheme="minorEastAsia"/>
          <w:sz w:val="23"/>
          <w:szCs w:val="23"/>
        </w:rPr>
        <w:t>hortlisting and interviewing</w:t>
      </w:r>
      <w:r w:rsidR="749341A9" w:rsidRPr="0AB1AB6F">
        <w:rPr>
          <w:rFonts w:eastAsiaTheme="minorEastAsia"/>
          <w:sz w:val="23"/>
          <w:szCs w:val="23"/>
        </w:rPr>
        <w:t>.</w:t>
      </w:r>
    </w:p>
    <w:p w14:paraId="75C27B34" w14:textId="08C89301" w:rsidR="00250B99" w:rsidRDefault="749341A9" w:rsidP="0AB1AB6F">
      <w:pPr>
        <w:pStyle w:val="ListParagraph"/>
        <w:numPr>
          <w:ilvl w:val="1"/>
          <w:numId w:val="36"/>
        </w:numPr>
        <w:spacing w:after="0" w:line="240" w:lineRule="auto"/>
        <w:rPr>
          <w:rFonts w:eastAsiaTheme="minorEastAsia"/>
          <w:sz w:val="24"/>
          <w:szCs w:val="24"/>
        </w:rPr>
      </w:pPr>
      <w:r w:rsidRPr="0AB1AB6F">
        <w:rPr>
          <w:rFonts w:eastAsiaTheme="minorEastAsia"/>
          <w:sz w:val="23"/>
          <w:szCs w:val="23"/>
        </w:rPr>
        <w:lastRenderedPageBreak/>
        <w:t>Manage</w:t>
      </w:r>
      <w:r w:rsidR="414FE36A" w:rsidRPr="0AB1AB6F">
        <w:rPr>
          <w:rFonts w:eastAsiaTheme="minorEastAsia"/>
          <w:sz w:val="23"/>
          <w:szCs w:val="23"/>
        </w:rPr>
        <w:t xml:space="preserve"> contract paperwork, </w:t>
      </w:r>
      <w:r w:rsidR="00250B99" w:rsidRPr="0AB1AB6F">
        <w:rPr>
          <w:rFonts w:eastAsiaTheme="minorEastAsia"/>
          <w:sz w:val="23"/>
          <w:szCs w:val="23"/>
        </w:rPr>
        <w:t>PVG applications</w:t>
      </w:r>
      <w:r w:rsidR="6EA340A5" w:rsidRPr="0AB1AB6F">
        <w:rPr>
          <w:rFonts w:eastAsiaTheme="minorEastAsia"/>
          <w:sz w:val="23"/>
          <w:szCs w:val="23"/>
        </w:rPr>
        <w:t>, provide i</w:t>
      </w:r>
      <w:r w:rsidR="00250B99" w:rsidRPr="0AB1AB6F">
        <w:rPr>
          <w:rFonts w:eastAsiaTheme="minorEastAsia"/>
          <w:sz w:val="23"/>
          <w:szCs w:val="23"/>
        </w:rPr>
        <w:t>nduction support</w:t>
      </w:r>
      <w:r w:rsidR="2D6CC0FF" w:rsidRPr="0AB1AB6F">
        <w:rPr>
          <w:rFonts w:eastAsiaTheme="minorEastAsia"/>
          <w:sz w:val="23"/>
          <w:szCs w:val="23"/>
        </w:rPr>
        <w:t xml:space="preserve"> to new </w:t>
      </w:r>
      <w:r w:rsidR="00250B99" w:rsidRPr="0AB1AB6F">
        <w:rPr>
          <w:rFonts w:eastAsiaTheme="minorEastAsia"/>
          <w:sz w:val="23"/>
          <w:szCs w:val="23"/>
        </w:rPr>
        <w:t>staff</w:t>
      </w:r>
      <w:r w:rsidR="7485A4E7" w:rsidRPr="0AB1AB6F">
        <w:rPr>
          <w:rFonts w:eastAsiaTheme="minorEastAsia"/>
          <w:sz w:val="23"/>
          <w:szCs w:val="23"/>
        </w:rPr>
        <w:t>.</w:t>
      </w:r>
    </w:p>
    <w:p w14:paraId="174E63E2" w14:textId="6147C365" w:rsidR="00D705D9" w:rsidRPr="009F46D8" w:rsidRDefault="7485A4E7" w:rsidP="0AB1AB6F">
      <w:pPr>
        <w:pStyle w:val="ListParagraph"/>
        <w:numPr>
          <w:ilvl w:val="1"/>
          <w:numId w:val="36"/>
        </w:numPr>
        <w:spacing w:after="0" w:line="240" w:lineRule="auto"/>
        <w:rPr>
          <w:rFonts w:ascii="Calibri" w:hAnsi="Calibri" w:cs="Calibri"/>
          <w:sz w:val="23"/>
          <w:szCs w:val="23"/>
        </w:rPr>
      </w:pPr>
      <w:r w:rsidRPr="0AB1AB6F">
        <w:rPr>
          <w:rFonts w:eastAsiaTheme="minorEastAsia"/>
          <w:sz w:val="23"/>
          <w:szCs w:val="23"/>
        </w:rPr>
        <w:t>Manage s</w:t>
      </w:r>
      <w:r w:rsidR="00250B99" w:rsidRPr="0AB1AB6F">
        <w:rPr>
          <w:rFonts w:eastAsiaTheme="minorEastAsia"/>
          <w:sz w:val="23"/>
          <w:szCs w:val="23"/>
        </w:rPr>
        <w:t>taff resources</w:t>
      </w:r>
      <w:r w:rsidR="58067BB9" w:rsidRPr="0AB1AB6F">
        <w:rPr>
          <w:rFonts w:eastAsiaTheme="minorEastAsia"/>
          <w:sz w:val="23"/>
          <w:szCs w:val="23"/>
        </w:rPr>
        <w:t>.</w:t>
      </w:r>
    </w:p>
    <w:p w14:paraId="0D17AD5E" w14:textId="4AA7E48D" w:rsidR="58067BB9" w:rsidRDefault="58067BB9" w:rsidP="0AB1AB6F">
      <w:pPr>
        <w:pStyle w:val="ListParagraph"/>
        <w:numPr>
          <w:ilvl w:val="1"/>
          <w:numId w:val="36"/>
        </w:numPr>
        <w:spacing w:after="0" w:line="240" w:lineRule="auto"/>
        <w:rPr>
          <w:rFonts w:ascii="Calibri" w:hAnsi="Calibri" w:cs="Calibri"/>
        </w:rPr>
      </w:pPr>
      <w:r w:rsidRPr="0AB1AB6F">
        <w:rPr>
          <w:rFonts w:ascii="Calibri" w:eastAsiaTheme="minorEastAsia" w:hAnsi="Calibri" w:cs="Calibri"/>
          <w:sz w:val="23"/>
          <w:szCs w:val="23"/>
        </w:rPr>
        <w:t>Support safeguarding processes.</w:t>
      </w:r>
    </w:p>
    <w:p w14:paraId="637E6DCF" w14:textId="77777777" w:rsidR="00F459A8" w:rsidRDefault="00F459A8" w:rsidP="00D705D9">
      <w:pPr>
        <w:rPr>
          <w:rFonts w:asciiTheme="minorHAnsi" w:hAnsiTheme="minorHAnsi"/>
          <w:b/>
          <w:sz w:val="22"/>
          <w:szCs w:val="22"/>
          <w:lang w:val="cy-GB"/>
        </w:rPr>
      </w:pPr>
    </w:p>
    <w:p w14:paraId="431E66B7" w14:textId="6F8D424E" w:rsidR="00D705D9" w:rsidRDefault="2A83B720" w:rsidP="0AB1AB6F">
      <w:pPr>
        <w:jc w:val="both"/>
        <w:rPr>
          <w:rFonts w:asciiTheme="minorHAnsi" w:hAnsiTheme="minorHAnsi"/>
          <w:b/>
          <w:bCs/>
          <w:sz w:val="28"/>
          <w:szCs w:val="28"/>
          <w:lang w:val="cy-GB"/>
        </w:rPr>
      </w:pPr>
      <w:r w:rsidRPr="0AB1AB6F">
        <w:rPr>
          <w:rFonts w:asciiTheme="minorHAnsi" w:hAnsiTheme="minorHAnsi"/>
          <w:b/>
          <w:bCs/>
          <w:sz w:val="28"/>
          <w:szCs w:val="28"/>
          <w:lang w:val="cy-GB"/>
        </w:rPr>
        <w:t>Employee Specification</w:t>
      </w:r>
    </w:p>
    <w:p w14:paraId="3BA2F1F3" w14:textId="70630D74" w:rsidR="0AB1AB6F" w:rsidRDefault="0AB1AB6F" w:rsidP="0AB1AB6F">
      <w:pPr>
        <w:jc w:val="both"/>
        <w:rPr>
          <w:rFonts w:asciiTheme="minorHAnsi" w:hAnsiTheme="minorHAnsi"/>
          <w:b/>
          <w:bCs/>
          <w:sz w:val="22"/>
          <w:szCs w:val="22"/>
          <w:lang w:val="cy-GB"/>
        </w:rPr>
      </w:pPr>
    </w:p>
    <w:tbl>
      <w:tblPr>
        <w:tblStyle w:val="TableGrid"/>
        <w:tblW w:w="0" w:type="auto"/>
        <w:tblLook w:val="04A0" w:firstRow="1" w:lastRow="0" w:firstColumn="1" w:lastColumn="0" w:noHBand="0" w:noVBand="1"/>
      </w:tblPr>
      <w:tblGrid>
        <w:gridCol w:w="4811"/>
        <w:gridCol w:w="4812"/>
      </w:tblGrid>
      <w:tr w:rsidR="009F46D8" w14:paraId="751CDC52" w14:textId="77777777" w:rsidTr="0AB1AB6F">
        <w:tc>
          <w:tcPr>
            <w:tcW w:w="4811" w:type="dxa"/>
          </w:tcPr>
          <w:p w14:paraId="64DFFA5A" w14:textId="7B1AE97B" w:rsidR="009F46D8" w:rsidRDefault="009F46D8" w:rsidP="00D705D9">
            <w:pPr>
              <w:jc w:val="both"/>
              <w:rPr>
                <w:rFonts w:asciiTheme="minorHAnsi" w:hAnsiTheme="minorHAnsi"/>
                <w:b/>
                <w:sz w:val="22"/>
                <w:szCs w:val="22"/>
                <w:lang w:val="cy-GB"/>
              </w:rPr>
            </w:pPr>
            <w:r>
              <w:rPr>
                <w:rFonts w:asciiTheme="minorHAnsi" w:hAnsiTheme="minorHAnsi"/>
                <w:b/>
                <w:sz w:val="22"/>
                <w:szCs w:val="22"/>
                <w:lang w:val="cy-GB"/>
              </w:rPr>
              <w:t xml:space="preserve">Essential </w:t>
            </w:r>
          </w:p>
        </w:tc>
        <w:tc>
          <w:tcPr>
            <w:tcW w:w="4812" w:type="dxa"/>
          </w:tcPr>
          <w:p w14:paraId="7F943E09" w14:textId="31B98AC3" w:rsidR="009F46D8" w:rsidRDefault="009F46D8" w:rsidP="00D705D9">
            <w:pPr>
              <w:jc w:val="both"/>
              <w:rPr>
                <w:rFonts w:asciiTheme="minorHAnsi" w:hAnsiTheme="minorHAnsi"/>
                <w:b/>
                <w:sz w:val="22"/>
                <w:szCs w:val="22"/>
                <w:lang w:val="cy-GB"/>
              </w:rPr>
            </w:pPr>
            <w:r>
              <w:rPr>
                <w:rFonts w:asciiTheme="minorHAnsi" w:hAnsiTheme="minorHAnsi"/>
                <w:b/>
                <w:sz w:val="22"/>
                <w:szCs w:val="22"/>
                <w:lang w:val="cy-GB"/>
              </w:rPr>
              <w:t>Desirable</w:t>
            </w:r>
          </w:p>
        </w:tc>
      </w:tr>
      <w:tr w:rsidR="009F46D8" w14:paraId="6ED34248" w14:textId="77777777" w:rsidTr="0AB1AB6F">
        <w:tc>
          <w:tcPr>
            <w:tcW w:w="4811" w:type="dxa"/>
          </w:tcPr>
          <w:p w14:paraId="6F3D3C22" w14:textId="7604D27B" w:rsidR="009F46D8" w:rsidRDefault="5C70B15F" w:rsidP="0AB1AB6F">
            <w:pPr>
              <w:rPr>
                <w:rFonts w:asciiTheme="minorHAnsi" w:hAnsiTheme="minorHAnsi"/>
                <w:b/>
                <w:bCs/>
                <w:sz w:val="22"/>
                <w:szCs w:val="22"/>
                <w:lang w:val="cy-GB"/>
              </w:rPr>
            </w:pPr>
            <w:r w:rsidRPr="0AB1AB6F">
              <w:rPr>
                <w:rFonts w:asciiTheme="minorHAnsi" w:hAnsiTheme="minorHAnsi"/>
                <w:sz w:val="22"/>
                <w:szCs w:val="22"/>
                <w:lang w:val="cy-GB"/>
              </w:rPr>
              <w:t>Experience in financial management and</w:t>
            </w:r>
            <w:r w:rsidRPr="0AB1AB6F">
              <w:rPr>
                <w:rFonts w:asciiTheme="minorHAnsi" w:hAnsiTheme="minorHAnsi"/>
                <w:b/>
                <w:bCs/>
                <w:sz w:val="22"/>
                <w:szCs w:val="22"/>
                <w:lang w:val="cy-GB"/>
              </w:rPr>
              <w:t xml:space="preserve"> </w:t>
            </w:r>
            <w:r w:rsidRPr="0AB1AB6F">
              <w:rPr>
                <w:rFonts w:asciiTheme="minorHAnsi" w:hAnsiTheme="minorHAnsi"/>
                <w:sz w:val="22"/>
                <w:szCs w:val="22"/>
                <w:lang w:val="cy-GB"/>
              </w:rPr>
              <w:t>preparation of accounts</w:t>
            </w:r>
            <w:r w:rsidR="4D7FBA36" w:rsidRPr="0AB1AB6F">
              <w:rPr>
                <w:rFonts w:asciiTheme="minorHAnsi" w:hAnsiTheme="minorHAnsi"/>
                <w:sz w:val="22"/>
                <w:szCs w:val="22"/>
                <w:lang w:val="cy-GB"/>
              </w:rPr>
              <w:t>.</w:t>
            </w:r>
          </w:p>
        </w:tc>
        <w:tc>
          <w:tcPr>
            <w:tcW w:w="4812" w:type="dxa"/>
          </w:tcPr>
          <w:p w14:paraId="1B38D86B" w14:textId="7B77F81A" w:rsidR="009F46D8" w:rsidRDefault="79F21021" w:rsidP="0AB1AB6F">
            <w:pPr>
              <w:jc w:val="both"/>
              <w:rPr>
                <w:rFonts w:asciiTheme="minorHAnsi" w:hAnsiTheme="minorHAnsi"/>
                <w:sz w:val="22"/>
                <w:szCs w:val="22"/>
                <w:lang w:val="cy-GB"/>
              </w:rPr>
            </w:pPr>
            <w:r w:rsidRPr="0AB1AB6F">
              <w:rPr>
                <w:rFonts w:asciiTheme="minorHAnsi" w:hAnsiTheme="minorHAnsi"/>
                <w:sz w:val="22"/>
                <w:szCs w:val="22"/>
                <w:lang w:val="cy-GB"/>
              </w:rPr>
              <w:t>Experience</w:t>
            </w:r>
            <w:r w:rsidR="43EF7403" w:rsidRPr="0AB1AB6F">
              <w:rPr>
                <w:rFonts w:asciiTheme="minorHAnsi" w:hAnsiTheme="minorHAnsi"/>
                <w:sz w:val="22"/>
                <w:szCs w:val="22"/>
                <w:lang w:val="cy-GB"/>
              </w:rPr>
              <w:t xml:space="preserve"> of working</w:t>
            </w:r>
            <w:r w:rsidRPr="0AB1AB6F">
              <w:rPr>
                <w:rFonts w:asciiTheme="minorHAnsi" w:hAnsiTheme="minorHAnsi"/>
                <w:sz w:val="22"/>
                <w:szCs w:val="22"/>
                <w:lang w:val="cy-GB"/>
              </w:rPr>
              <w:t xml:space="preserve"> in Third Sector</w:t>
            </w:r>
            <w:r w:rsidR="76228D35" w:rsidRPr="0AB1AB6F">
              <w:rPr>
                <w:rFonts w:asciiTheme="minorHAnsi" w:hAnsiTheme="minorHAnsi"/>
                <w:sz w:val="22"/>
                <w:szCs w:val="22"/>
                <w:lang w:val="cy-GB"/>
              </w:rPr>
              <w:t xml:space="preserve"> settings.</w:t>
            </w:r>
          </w:p>
        </w:tc>
      </w:tr>
      <w:tr w:rsidR="009F46D8" w14:paraId="1C18220B" w14:textId="77777777" w:rsidTr="0AB1AB6F">
        <w:tc>
          <w:tcPr>
            <w:tcW w:w="4811" w:type="dxa"/>
          </w:tcPr>
          <w:p w14:paraId="400C9344" w14:textId="1150D1C5" w:rsidR="009F46D8" w:rsidRPr="009F46D8" w:rsidRDefault="5C70B15F" w:rsidP="0AB1AB6F">
            <w:pPr>
              <w:jc w:val="both"/>
              <w:rPr>
                <w:rFonts w:asciiTheme="minorHAnsi" w:hAnsiTheme="minorHAnsi"/>
                <w:sz w:val="22"/>
                <w:szCs w:val="22"/>
                <w:lang w:val="cy-GB"/>
              </w:rPr>
            </w:pPr>
            <w:r w:rsidRPr="0AB1AB6F">
              <w:rPr>
                <w:rFonts w:asciiTheme="minorHAnsi" w:hAnsiTheme="minorHAnsi"/>
                <w:sz w:val="22"/>
                <w:szCs w:val="22"/>
                <w:lang w:val="cy-GB"/>
              </w:rPr>
              <w:t xml:space="preserve">Experience with Microsoft </w:t>
            </w:r>
            <w:r w:rsidR="3B179393" w:rsidRPr="0AB1AB6F">
              <w:rPr>
                <w:rFonts w:asciiTheme="minorHAnsi" w:hAnsiTheme="minorHAnsi"/>
                <w:sz w:val="22"/>
                <w:szCs w:val="22"/>
                <w:lang w:val="cy-GB"/>
              </w:rPr>
              <w:t>Excel</w:t>
            </w:r>
            <w:r w:rsidRPr="0AB1AB6F">
              <w:rPr>
                <w:rFonts w:asciiTheme="minorHAnsi" w:hAnsiTheme="minorHAnsi"/>
                <w:sz w:val="22"/>
                <w:szCs w:val="22"/>
                <w:lang w:val="cy-GB"/>
              </w:rPr>
              <w:t xml:space="preserve"> and other accounting software</w:t>
            </w:r>
            <w:r w:rsidR="313EDF80" w:rsidRPr="0AB1AB6F">
              <w:rPr>
                <w:rFonts w:asciiTheme="minorHAnsi" w:hAnsiTheme="minorHAnsi"/>
                <w:sz w:val="22"/>
                <w:szCs w:val="22"/>
                <w:lang w:val="cy-GB"/>
              </w:rPr>
              <w:t>.</w:t>
            </w:r>
          </w:p>
        </w:tc>
        <w:tc>
          <w:tcPr>
            <w:tcW w:w="4812" w:type="dxa"/>
          </w:tcPr>
          <w:p w14:paraId="3D7A68ED" w14:textId="5528F6F0" w:rsidR="009F46D8" w:rsidRPr="009F46D8" w:rsidRDefault="79F21021" w:rsidP="0AB1AB6F">
            <w:pPr>
              <w:jc w:val="both"/>
              <w:rPr>
                <w:rFonts w:asciiTheme="minorHAnsi" w:hAnsiTheme="minorHAnsi"/>
                <w:sz w:val="22"/>
                <w:szCs w:val="22"/>
                <w:lang w:val="cy-GB"/>
              </w:rPr>
            </w:pPr>
            <w:r w:rsidRPr="0AB1AB6F">
              <w:rPr>
                <w:rFonts w:asciiTheme="minorHAnsi" w:hAnsiTheme="minorHAnsi"/>
                <w:sz w:val="22"/>
                <w:szCs w:val="22"/>
                <w:lang w:val="cy-GB"/>
              </w:rPr>
              <w:t>Knowledge of</w:t>
            </w:r>
            <w:r w:rsidR="2C250E56" w:rsidRPr="0AB1AB6F">
              <w:rPr>
                <w:rFonts w:asciiTheme="minorHAnsi" w:hAnsiTheme="minorHAnsi"/>
                <w:sz w:val="22"/>
                <w:szCs w:val="22"/>
                <w:lang w:val="cy-GB"/>
              </w:rPr>
              <w:t xml:space="preserve"> and</w:t>
            </w:r>
            <w:r w:rsidRPr="0AB1AB6F">
              <w:rPr>
                <w:rFonts w:asciiTheme="minorHAnsi" w:hAnsiTheme="minorHAnsi"/>
                <w:sz w:val="22"/>
                <w:szCs w:val="22"/>
                <w:lang w:val="cy-GB"/>
              </w:rPr>
              <w:t xml:space="preserve"> interest in outdoor learning and</w:t>
            </w:r>
            <w:r w:rsidR="356AC6AE" w:rsidRPr="0AB1AB6F">
              <w:rPr>
                <w:rFonts w:asciiTheme="minorHAnsi" w:hAnsiTheme="minorHAnsi"/>
                <w:sz w:val="22"/>
                <w:szCs w:val="22"/>
                <w:lang w:val="cy-GB"/>
              </w:rPr>
              <w:t xml:space="preserve"> nature-based</w:t>
            </w:r>
            <w:r w:rsidRPr="0AB1AB6F">
              <w:rPr>
                <w:rFonts w:asciiTheme="minorHAnsi" w:hAnsiTheme="minorHAnsi"/>
                <w:sz w:val="22"/>
                <w:szCs w:val="22"/>
                <w:lang w:val="cy-GB"/>
              </w:rPr>
              <w:t xml:space="preserve"> youth awards</w:t>
            </w:r>
            <w:r w:rsidR="144FF754" w:rsidRPr="0AB1AB6F">
              <w:rPr>
                <w:rFonts w:asciiTheme="minorHAnsi" w:hAnsiTheme="minorHAnsi"/>
                <w:sz w:val="22"/>
                <w:szCs w:val="22"/>
                <w:lang w:val="cy-GB"/>
              </w:rPr>
              <w:t>, including Duke of Edinburgh’s Award.</w:t>
            </w:r>
          </w:p>
        </w:tc>
      </w:tr>
      <w:tr w:rsidR="009F46D8" w14:paraId="69F9ECE5" w14:textId="77777777" w:rsidTr="0AB1AB6F">
        <w:tc>
          <w:tcPr>
            <w:tcW w:w="4811" w:type="dxa"/>
          </w:tcPr>
          <w:p w14:paraId="77CBA666" w14:textId="6AF3BFC8" w:rsidR="009F46D8" w:rsidRPr="009F46D8" w:rsidRDefault="01674675" w:rsidP="0AB1AB6F">
            <w:pPr>
              <w:jc w:val="both"/>
              <w:rPr>
                <w:rFonts w:asciiTheme="minorHAnsi" w:hAnsiTheme="minorHAnsi"/>
                <w:sz w:val="22"/>
                <w:szCs w:val="22"/>
                <w:lang w:val="cy-GB"/>
              </w:rPr>
            </w:pPr>
            <w:r w:rsidRPr="0AB1AB6F">
              <w:rPr>
                <w:rFonts w:asciiTheme="minorHAnsi" w:hAnsiTheme="minorHAnsi"/>
                <w:sz w:val="22"/>
                <w:szCs w:val="22"/>
                <w:lang w:val="cy-GB"/>
              </w:rPr>
              <w:t xml:space="preserve">Strong </w:t>
            </w:r>
            <w:r w:rsidR="5C70B15F" w:rsidRPr="0AB1AB6F">
              <w:rPr>
                <w:rFonts w:asciiTheme="minorHAnsi" w:hAnsiTheme="minorHAnsi"/>
                <w:sz w:val="22"/>
                <w:szCs w:val="22"/>
                <w:lang w:val="cy-GB"/>
              </w:rPr>
              <w:t>administration and organisational skills</w:t>
            </w:r>
            <w:r w:rsidR="18D4C4B4" w:rsidRPr="0AB1AB6F">
              <w:rPr>
                <w:rFonts w:asciiTheme="minorHAnsi" w:hAnsiTheme="minorHAnsi"/>
                <w:sz w:val="22"/>
                <w:szCs w:val="22"/>
                <w:lang w:val="cy-GB"/>
              </w:rPr>
              <w:t>.</w:t>
            </w:r>
          </w:p>
        </w:tc>
        <w:tc>
          <w:tcPr>
            <w:tcW w:w="4812" w:type="dxa"/>
          </w:tcPr>
          <w:p w14:paraId="5ABB996E" w14:textId="1385BC1E" w:rsidR="009F46D8" w:rsidRPr="009F46D8" w:rsidRDefault="79F21021" w:rsidP="0AB1AB6F">
            <w:pPr>
              <w:jc w:val="both"/>
              <w:rPr>
                <w:rFonts w:asciiTheme="minorHAnsi" w:hAnsiTheme="minorHAnsi"/>
                <w:sz w:val="22"/>
                <w:szCs w:val="22"/>
                <w:lang w:val="cy-GB"/>
              </w:rPr>
            </w:pPr>
            <w:r w:rsidRPr="0AB1AB6F">
              <w:rPr>
                <w:rFonts w:asciiTheme="minorHAnsi" w:hAnsiTheme="minorHAnsi"/>
                <w:sz w:val="22"/>
                <w:szCs w:val="22"/>
                <w:lang w:val="cy-GB"/>
              </w:rPr>
              <w:t>Experience with Xero accounting systems</w:t>
            </w:r>
            <w:r w:rsidR="47962596" w:rsidRPr="0AB1AB6F">
              <w:rPr>
                <w:rFonts w:asciiTheme="minorHAnsi" w:hAnsiTheme="minorHAnsi"/>
                <w:sz w:val="22"/>
                <w:szCs w:val="22"/>
                <w:lang w:val="cy-GB"/>
              </w:rPr>
              <w:t>.</w:t>
            </w:r>
          </w:p>
        </w:tc>
      </w:tr>
      <w:tr w:rsidR="009F46D8" w14:paraId="11AE322C" w14:textId="77777777" w:rsidTr="0AB1AB6F">
        <w:tc>
          <w:tcPr>
            <w:tcW w:w="4811" w:type="dxa"/>
          </w:tcPr>
          <w:p w14:paraId="26CEBF49" w14:textId="4BB4C154" w:rsidR="009F46D8" w:rsidRPr="009F46D8" w:rsidRDefault="2C4DFAAD" w:rsidP="0AB1AB6F">
            <w:pPr>
              <w:jc w:val="both"/>
              <w:rPr>
                <w:rFonts w:asciiTheme="minorHAnsi" w:hAnsiTheme="minorHAnsi"/>
                <w:sz w:val="22"/>
                <w:szCs w:val="22"/>
                <w:lang w:val="cy-GB"/>
              </w:rPr>
            </w:pPr>
            <w:r w:rsidRPr="0AB1AB6F">
              <w:rPr>
                <w:rFonts w:asciiTheme="minorHAnsi" w:hAnsiTheme="minorHAnsi"/>
                <w:sz w:val="22"/>
                <w:szCs w:val="22"/>
                <w:lang w:val="cy-GB"/>
              </w:rPr>
              <w:t xml:space="preserve">Excellent </w:t>
            </w:r>
            <w:r w:rsidR="5C70B15F" w:rsidRPr="0AB1AB6F">
              <w:rPr>
                <w:rFonts w:asciiTheme="minorHAnsi" w:hAnsiTheme="minorHAnsi"/>
                <w:sz w:val="22"/>
                <w:szCs w:val="22"/>
                <w:lang w:val="cy-GB"/>
              </w:rPr>
              <w:t>interpersonal skills</w:t>
            </w:r>
            <w:r w:rsidR="735F9E35" w:rsidRPr="0AB1AB6F">
              <w:rPr>
                <w:rFonts w:asciiTheme="minorHAnsi" w:hAnsiTheme="minorHAnsi"/>
                <w:sz w:val="22"/>
                <w:szCs w:val="22"/>
                <w:lang w:val="cy-GB"/>
              </w:rPr>
              <w:t>.</w:t>
            </w:r>
            <w:r w:rsidR="5ECD7815" w:rsidRPr="0AB1AB6F">
              <w:rPr>
                <w:rFonts w:asciiTheme="minorHAnsi" w:hAnsiTheme="minorHAnsi"/>
                <w:sz w:val="22"/>
                <w:szCs w:val="22"/>
                <w:lang w:val="cy-GB"/>
              </w:rPr>
              <w:t xml:space="preserve"> </w:t>
            </w:r>
          </w:p>
        </w:tc>
        <w:tc>
          <w:tcPr>
            <w:tcW w:w="4812" w:type="dxa"/>
          </w:tcPr>
          <w:p w14:paraId="648D0964" w14:textId="49B5EB2B" w:rsidR="009F46D8" w:rsidRPr="009F46D8" w:rsidRDefault="79F21021" w:rsidP="0AB1AB6F">
            <w:pPr>
              <w:jc w:val="both"/>
              <w:rPr>
                <w:rFonts w:asciiTheme="minorHAnsi" w:hAnsiTheme="minorHAnsi"/>
                <w:sz w:val="22"/>
                <w:szCs w:val="22"/>
                <w:lang w:val="cy-GB"/>
              </w:rPr>
            </w:pPr>
            <w:r w:rsidRPr="0AB1AB6F">
              <w:rPr>
                <w:rFonts w:asciiTheme="minorHAnsi" w:hAnsiTheme="minorHAnsi"/>
                <w:sz w:val="22"/>
                <w:szCs w:val="22"/>
                <w:lang w:val="cy-GB"/>
              </w:rPr>
              <w:t>Experience of processing payroll</w:t>
            </w:r>
            <w:r w:rsidR="147F49C5" w:rsidRPr="0AB1AB6F">
              <w:rPr>
                <w:rFonts w:asciiTheme="minorHAnsi" w:hAnsiTheme="minorHAnsi"/>
                <w:sz w:val="22"/>
                <w:szCs w:val="22"/>
                <w:lang w:val="cy-GB"/>
              </w:rPr>
              <w:t>.</w:t>
            </w:r>
          </w:p>
        </w:tc>
      </w:tr>
      <w:tr w:rsidR="009F46D8" w14:paraId="0335764D" w14:textId="77777777" w:rsidTr="0AB1AB6F">
        <w:tc>
          <w:tcPr>
            <w:tcW w:w="4811" w:type="dxa"/>
          </w:tcPr>
          <w:p w14:paraId="631FA3C2" w14:textId="58B8E15E" w:rsidR="009F46D8" w:rsidRPr="009F46D8" w:rsidRDefault="5C70B15F" w:rsidP="0AB1AB6F">
            <w:pPr>
              <w:jc w:val="both"/>
              <w:rPr>
                <w:rFonts w:asciiTheme="minorHAnsi" w:hAnsiTheme="minorHAnsi"/>
                <w:sz w:val="22"/>
                <w:szCs w:val="22"/>
                <w:lang w:val="cy-GB"/>
              </w:rPr>
            </w:pPr>
            <w:r w:rsidRPr="0AB1AB6F">
              <w:rPr>
                <w:rFonts w:asciiTheme="minorHAnsi" w:hAnsiTheme="minorHAnsi"/>
                <w:sz w:val="22"/>
                <w:szCs w:val="22"/>
                <w:lang w:val="cy-GB"/>
              </w:rPr>
              <w:t>Good communication skills, both written and oral</w:t>
            </w:r>
            <w:r w:rsidR="1A9FE162" w:rsidRPr="0AB1AB6F">
              <w:rPr>
                <w:rFonts w:asciiTheme="minorHAnsi" w:hAnsiTheme="minorHAnsi"/>
                <w:sz w:val="22"/>
                <w:szCs w:val="22"/>
                <w:lang w:val="cy-GB"/>
              </w:rPr>
              <w:t>.</w:t>
            </w:r>
          </w:p>
        </w:tc>
        <w:tc>
          <w:tcPr>
            <w:tcW w:w="4812" w:type="dxa"/>
          </w:tcPr>
          <w:p w14:paraId="4FDA427C" w14:textId="224B0C25" w:rsidR="009F46D8" w:rsidRDefault="5C70B15F" w:rsidP="0AB1AB6F">
            <w:pPr>
              <w:jc w:val="both"/>
              <w:rPr>
                <w:rFonts w:asciiTheme="minorHAnsi" w:hAnsiTheme="minorHAnsi"/>
                <w:sz w:val="22"/>
                <w:szCs w:val="22"/>
                <w:lang w:val="cy-GB"/>
              </w:rPr>
            </w:pPr>
            <w:r w:rsidRPr="0AB1AB6F">
              <w:rPr>
                <w:rFonts w:asciiTheme="minorHAnsi" w:hAnsiTheme="minorHAnsi"/>
                <w:sz w:val="22"/>
                <w:szCs w:val="22"/>
                <w:lang w:val="cy-GB"/>
              </w:rPr>
              <w:t>Experience of grant funding applications</w:t>
            </w:r>
            <w:r w:rsidR="0D77A256" w:rsidRPr="0AB1AB6F">
              <w:rPr>
                <w:rFonts w:asciiTheme="minorHAnsi" w:hAnsiTheme="minorHAnsi"/>
                <w:sz w:val="22"/>
                <w:szCs w:val="22"/>
                <w:lang w:val="cy-GB"/>
              </w:rPr>
              <w:t>.</w:t>
            </w:r>
          </w:p>
        </w:tc>
      </w:tr>
      <w:tr w:rsidR="009F46D8" w14:paraId="37B5C614" w14:textId="77777777" w:rsidTr="0AB1AB6F">
        <w:tc>
          <w:tcPr>
            <w:tcW w:w="4811" w:type="dxa"/>
          </w:tcPr>
          <w:p w14:paraId="38DB273C" w14:textId="45312FFB" w:rsidR="009F46D8" w:rsidRPr="009F46D8" w:rsidRDefault="5C70B15F" w:rsidP="0AB1AB6F">
            <w:pPr>
              <w:jc w:val="both"/>
              <w:rPr>
                <w:rFonts w:asciiTheme="minorHAnsi" w:hAnsiTheme="minorHAnsi"/>
                <w:sz w:val="22"/>
                <w:szCs w:val="22"/>
                <w:lang w:val="cy-GB"/>
              </w:rPr>
            </w:pPr>
            <w:r w:rsidRPr="0AB1AB6F">
              <w:rPr>
                <w:rFonts w:asciiTheme="minorHAnsi" w:hAnsiTheme="minorHAnsi"/>
                <w:sz w:val="22"/>
                <w:szCs w:val="22"/>
                <w:lang w:val="cy-GB"/>
              </w:rPr>
              <w:t>Ability to work flexibly</w:t>
            </w:r>
            <w:r w:rsidR="6534005C" w:rsidRPr="0AB1AB6F">
              <w:rPr>
                <w:rFonts w:asciiTheme="minorHAnsi" w:hAnsiTheme="minorHAnsi"/>
                <w:sz w:val="22"/>
                <w:szCs w:val="22"/>
                <w:lang w:val="cy-GB"/>
              </w:rPr>
              <w:t>,</w:t>
            </w:r>
            <w:r w:rsidRPr="0AB1AB6F">
              <w:rPr>
                <w:rFonts w:asciiTheme="minorHAnsi" w:hAnsiTheme="minorHAnsi"/>
                <w:sz w:val="22"/>
                <w:szCs w:val="22"/>
                <w:lang w:val="cy-GB"/>
              </w:rPr>
              <w:t xml:space="preserve"> with minimal supervision, organising and planning own workload</w:t>
            </w:r>
            <w:r w:rsidR="5AF2D760" w:rsidRPr="0AB1AB6F">
              <w:rPr>
                <w:rFonts w:asciiTheme="minorHAnsi" w:hAnsiTheme="minorHAnsi"/>
                <w:sz w:val="22"/>
                <w:szCs w:val="22"/>
                <w:lang w:val="cy-GB"/>
              </w:rPr>
              <w:t>.</w:t>
            </w:r>
          </w:p>
        </w:tc>
        <w:tc>
          <w:tcPr>
            <w:tcW w:w="4812" w:type="dxa"/>
          </w:tcPr>
          <w:p w14:paraId="4A7CFAFE" w14:textId="6F002450" w:rsidR="009F46D8" w:rsidRDefault="3DAA3B4A" w:rsidP="0AB1AB6F">
            <w:pPr>
              <w:jc w:val="both"/>
              <w:rPr>
                <w:rFonts w:asciiTheme="minorHAnsi" w:hAnsiTheme="minorHAnsi"/>
                <w:sz w:val="22"/>
                <w:szCs w:val="22"/>
                <w:lang w:val="cy-GB"/>
              </w:rPr>
            </w:pPr>
            <w:r w:rsidRPr="0AB1AB6F">
              <w:rPr>
                <w:rFonts w:asciiTheme="minorHAnsi" w:hAnsiTheme="minorHAnsi"/>
                <w:sz w:val="22"/>
                <w:szCs w:val="22"/>
                <w:lang w:val="cy-GB"/>
              </w:rPr>
              <w:t>Experience of safeguarding and child protection processes.</w:t>
            </w:r>
          </w:p>
        </w:tc>
      </w:tr>
      <w:tr w:rsidR="009F46D8" w14:paraId="0F751CA5" w14:textId="77777777" w:rsidTr="0AB1AB6F">
        <w:tc>
          <w:tcPr>
            <w:tcW w:w="4811" w:type="dxa"/>
          </w:tcPr>
          <w:p w14:paraId="7053D657" w14:textId="701DC0DF" w:rsidR="009F46D8" w:rsidRPr="009F46D8" w:rsidRDefault="009F46D8" w:rsidP="009F46D8">
            <w:pPr>
              <w:jc w:val="both"/>
              <w:rPr>
                <w:rFonts w:asciiTheme="minorHAnsi" w:hAnsiTheme="minorHAnsi"/>
                <w:sz w:val="22"/>
                <w:szCs w:val="22"/>
                <w:lang w:val="cy-GB"/>
              </w:rPr>
            </w:pPr>
          </w:p>
        </w:tc>
        <w:tc>
          <w:tcPr>
            <w:tcW w:w="4812" w:type="dxa"/>
          </w:tcPr>
          <w:p w14:paraId="5B52B84C" w14:textId="77777777" w:rsidR="009F46D8" w:rsidRDefault="009F46D8" w:rsidP="009F46D8">
            <w:pPr>
              <w:jc w:val="both"/>
              <w:rPr>
                <w:rFonts w:asciiTheme="minorHAnsi" w:hAnsiTheme="minorHAnsi"/>
                <w:sz w:val="22"/>
                <w:szCs w:val="22"/>
                <w:lang w:val="cy-GB"/>
              </w:rPr>
            </w:pPr>
          </w:p>
        </w:tc>
      </w:tr>
    </w:tbl>
    <w:p w14:paraId="08059AE5" w14:textId="77777777" w:rsidR="009F46D8" w:rsidRPr="009F46D8" w:rsidRDefault="009F46D8" w:rsidP="00D705D9">
      <w:pPr>
        <w:jc w:val="both"/>
        <w:rPr>
          <w:rFonts w:asciiTheme="minorHAnsi" w:hAnsiTheme="minorHAnsi"/>
          <w:b/>
          <w:sz w:val="22"/>
          <w:szCs w:val="22"/>
          <w:lang w:val="cy-GB"/>
        </w:rPr>
      </w:pPr>
    </w:p>
    <w:p w14:paraId="7B33D9DE" w14:textId="01790773" w:rsidR="0020374C" w:rsidRPr="009F46D8" w:rsidRDefault="46230F38" w:rsidP="0AB1AB6F">
      <w:pPr>
        <w:rPr>
          <w:rFonts w:asciiTheme="minorHAnsi" w:eastAsiaTheme="minorEastAsia" w:hAnsiTheme="minorHAnsi" w:cstheme="minorBidi"/>
          <w:color w:val="000000" w:themeColor="text1"/>
          <w:sz w:val="23"/>
          <w:szCs w:val="23"/>
          <w:lang w:val="cy-GB"/>
        </w:rPr>
      </w:pPr>
      <w:r w:rsidRPr="0AB1AB6F">
        <w:rPr>
          <w:rStyle w:val="normaltextrun"/>
          <w:rFonts w:asciiTheme="minorHAnsi" w:eastAsiaTheme="minorEastAsia" w:hAnsiTheme="minorHAnsi" w:cstheme="minorBidi"/>
          <w:color w:val="000000" w:themeColor="text1"/>
          <w:sz w:val="23"/>
          <w:szCs w:val="23"/>
        </w:rPr>
        <w:t xml:space="preserve">Christine Carlton can be contacted </w:t>
      </w:r>
      <w:r w:rsidRPr="0AB1AB6F">
        <w:rPr>
          <w:rFonts w:asciiTheme="minorHAnsi" w:eastAsiaTheme="minorEastAsia" w:hAnsiTheme="minorHAnsi" w:cstheme="minorBidi"/>
          <w:sz w:val="23"/>
          <w:szCs w:val="23"/>
        </w:rPr>
        <w:t xml:space="preserve">for informal discussion about the role, </w:t>
      </w:r>
      <w:hyperlink r:id="rId11">
        <w:r w:rsidRPr="0AB1AB6F">
          <w:rPr>
            <w:rStyle w:val="Hyperlink"/>
            <w:rFonts w:asciiTheme="minorHAnsi" w:eastAsiaTheme="minorEastAsia" w:hAnsiTheme="minorHAnsi" w:cstheme="minorBidi"/>
            <w:sz w:val="23"/>
            <w:szCs w:val="23"/>
            <w:lang w:val="cy-GB"/>
          </w:rPr>
          <w:t>christine.carlton@awardsplus.org.uk</w:t>
        </w:r>
      </w:hyperlink>
      <w:r w:rsidRPr="0AB1AB6F">
        <w:rPr>
          <w:rFonts w:asciiTheme="minorHAnsi" w:eastAsiaTheme="minorEastAsia" w:hAnsiTheme="minorHAnsi" w:cstheme="minorBidi"/>
          <w:sz w:val="23"/>
          <w:szCs w:val="23"/>
        </w:rPr>
        <w:t xml:space="preserve">. </w:t>
      </w:r>
    </w:p>
    <w:p w14:paraId="0350F39C" w14:textId="0D79C09A" w:rsidR="0020374C" w:rsidRPr="009F46D8" w:rsidRDefault="0020374C" w:rsidP="0AB1AB6F">
      <w:pPr>
        <w:rPr>
          <w:rFonts w:asciiTheme="minorHAnsi" w:eastAsiaTheme="minorEastAsia" w:hAnsiTheme="minorHAnsi" w:cstheme="minorBidi"/>
          <w:color w:val="000000" w:themeColor="text1"/>
          <w:sz w:val="23"/>
          <w:szCs w:val="23"/>
        </w:rPr>
      </w:pPr>
    </w:p>
    <w:p w14:paraId="68D6DD47" w14:textId="1FADE04F" w:rsidR="0020374C" w:rsidRPr="009F46D8" w:rsidRDefault="46230F38" w:rsidP="0AB1AB6F">
      <w:pPr>
        <w:pStyle w:val="paragraph"/>
        <w:spacing w:before="0" w:beforeAutospacing="0" w:after="0" w:afterAutospacing="0"/>
        <w:rPr>
          <w:rFonts w:asciiTheme="minorHAnsi" w:eastAsiaTheme="minorEastAsia" w:hAnsiTheme="minorHAnsi" w:cstheme="minorBidi"/>
          <w:color w:val="000000" w:themeColor="text1"/>
          <w:sz w:val="23"/>
          <w:szCs w:val="23"/>
        </w:rPr>
      </w:pPr>
      <w:r w:rsidRPr="0AB1AB6F">
        <w:rPr>
          <w:rFonts w:asciiTheme="minorHAnsi" w:eastAsiaTheme="minorEastAsia" w:hAnsiTheme="minorHAnsi" w:cstheme="minorBidi"/>
          <w:sz w:val="23"/>
          <w:szCs w:val="23"/>
        </w:rPr>
        <w:t xml:space="preserve">To apply please send a CV and covering letter to Rob Bushby, </w:t>
      </w:r>
      <w:hyperlink r:id="rId12">
        <w:r w:rsidRPr="0AB1AB6F">
          <w:rPr>
            <w:rStyle w:val="Hyperlink"/>
            <w:rFonts w:asciiTheme="minorHAnsi" w:eastAsiaTheme="minorEastAsia" w:hAnsiTheme="minorHAnsi" w:cstheme="minorBidi"/>
            <w:sz w:val="23"/>
            <w:szCs w:val="23"/>
            <w:lang w:val="cy-GB"/>
          </w:rPr>
          <w:t>rob.bushby@awardsplus.org.uk</w:t>
        </w:r>
      </w:hyperlink>
      <w:r w:rsidRPr="0AB1AB6F">
        <w:rPr>
          <w:rFonts w:asciiTheme="minorHAnsi" w:eastAsiaTheme="minorEastAsia" w:hAnsiTheme="minorHAnsi" w:cstheme="minorBidi"/>
          <w:sz w:val="23"/>
          <w:szCs w:val="23"/>
        </w:rPr>
        <w:t xml:space="preserve"> by </w:t>
      </w:r>
      <w:r w:rsidRPr="0AB1AB6F">
        <w:rPr>
          <w:rFonts w:asciiTheme="minorHAnsi" w:eastAsiaTheme="minorEastAsia" w:hAnsiTheme="minorHAnsi" w:cstheme="minorBidi"/>
          <w:b/>
          <w:bCs/>
          <w:sz w:val="23"/>
          <w:szCs w:val="23"/>
        </w:rPr>
        <w:t>5pm Tuesday 5 December</w:t>
      </w:r>
      <w:r w:rsidRPr="0AB1AB6F">
        <w:rPr>
          <w:rFonts w:asciiTheme="minorHAnsi" w:eastAsiaTheme="minorEastAsia" w:hAnsiTheme="minorHAnsi" w:cstheme="minorBidi"/>
          <w:sz w:val="23"/>
          <w:szCs w:val="23"/>
        </w:rPr>
        <w:t>. Interviews will be held on Thursday 7th or Friday 8th December.</w:t>
      </w:r>
    </w:p>
    <w:sectPr w:rsidR="0020374C" w:rsidRPr="009F46D8" w:rsidSect="00DA28A0">
      <w:headerReference w:type="first" r:id="rId13"/>
      <w:footerReference w:type="first" r:id="rId14"/>
      <w:pgSz w:w="11901" w:h="16840"/>
      <w:pgMar w:top="1134" w:right="1134" w:bottom="568" w:left="1134" w:header="284" w:footer="2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CF0E" w14:textId="77777777" w:rsidR="000D17D1" w:rsidRDefault="000D17D1" w:rsidP="001C0937">
      <w:r>
        <w:separator/>
      </w:r>
    </w:p>
  </w:endnote>
  <w:endnote w:type="continuationSeparator" w:id="0">
    <w:p w14:paraId="774971B4" w14:textId="77777777" w:rsidR="000D17D1" w:rsidRDefault="000D17D1" w:rsidP="001C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AEA6" w14:textId="61902F92" w:rsidR="005C1DA9" w:rsidRPr="00335B11" w:rsidRDefault="005C1DA9" w:rsidP="008C31D8">
    <w:pPr>
      <w:pStyle w:val="Footer"/>
      <w:jc w:val="right"/>
      <w:rPr>
        <w:sz w:val="20"/>
      </w:rPr>
    </w:pPr>
    <w:r w:rsidRPr="00575B4B">
      <w:rPr>
        <w:noProof/>
        <w:sz w:val="20"/>
      </w:rPr>
      <w:drawing>
        <wp:anchor distT="0" distB="0" distL="114300" distR="114300" simplePos="0" relativeHeight="251658240" behindDoc="1" locked="0" layoutInCell="1" allowOverlap="1" wp14:anchorId="58BDAEB0" wp14:editId="58BDAEB1">
          <wp:simplePos x="0" y="0"/>
          <wp:positionH relativeFrom="column">
            <wp:posOffset>-327025</wp:posOffset>
          </wp:positionH>
          <wp:positionV relativeFrom="paragraph">
            <wp:posOffset>-10160</wp:posOffset>
          </wp:positionV>
          <wp:extent cx="714375" cy="1114425"/>
          <wp:effectExtent l="1905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14375" cy="1114425"/>
                  </a:xfrm>
                  <a:prstGeom prst="rect">
                    <a:avLst/>
                  </a:prstGeom>
                  <a:noFill/>
                  <a:ln w="9525">
                    <a:noFill/>
                    <a:miter lim="800000"/>
                    <a:headEnd/>
                    <a:tailEnd/>
                  </a:ln>
                </pic:spPr>
              </pic:pic>
            </a:graphicData>
          </a:graphic>
        </wp:anchor>
      </w:drawing>
    </w:r>
    <w:r w:rsidR="00575B4B" w:rsidRPr="00575B4B">
      <w:rPr>
        <w:sz w:val="20"/>
      </w:rPr>
      <w:t>Awards Plus</w:t>
    </w:r>
    <w:r w:rsidRPr="00335B11">
      <w:rPr>
        <w:sz w:val="20"/>
      </w:rPr>
      <w:t xml:space="preserve"> in Edinburgh </w:t>
    </w:r>
    <w:r w:rsidR="00575B4B">
      <w:rPr>
        <w:sz w:val="20"/>
      </w:rPr>
      <w:t>&amp;</w:t>
    </w:r>
    <w:r w:rsidRPr="00335B11">
      <w:rPr>
        <w:sz w:val="20"/>
      </w:rPr>
      <w:t xml:space="preserve"> the Lothians</w:t>
    </w:r>
    <w:r w:rsidR="00575B4B">
      <w:rPr>
        <w:sz w:val="20"/>
      </w:rPr>
      <w:t xml:space="preserve"> Ltd</w:t>
    </w:r>
  </w:p>
  <w:p w14:paraId="7709F3E0" w14:textId="77777777" w:rsidR="005C1DA9" w:rsidRDefault="005C1DA9" w:rsidP="008C31D8">
    <w:pPr>
      <w:pStyle w:val="Footer"/>
      <w:jc w:val="right"/>
      <w:rPr>
        <w:sz w:val="20"/>
      </w:rPr>
    </w:pPr>
    <w:r>
      <w:rPr>
        <w:sz w:val="20"/>
      </w:rPr>
      <w:t>The Risk Factory., 20 New Mart Road, Edinburgh EH14  1RL.</w:t>
    </w:r>
  </w:p>
  <w:p w14:paraId="58BDAEAA" w14:textId="23CC7DFC" w:rsidR="005C1DA9" w:rsidRPr="0009521B" w:rsidRDefault="005C1DA9" w:rsidP="008C31D8">
    <w:pPr>
      <w:pStyle w:val="Footer"/>
      <w:jc w:val="right"/>
      <w:rPr>
        <w:sz w:val="20"/>
        <w:lang w:val="de-DE"/>
      </w:rPr>
    </w:pPr>
    <w:r w:rsidRPr="0009521B">
      <w:rPr>
        <w:sz w:val="20"/>
        <w:lang w:val="de-DE"/>
      </w:rPr>
      <w:t>T: 0131 467 4753</w:t>
    </w:r>
  </w:p>
  <w:p w14:paraId="58BDAEAB" w14:textId="77777777" w:rsidR="005C1DA9" w:rsidRPr="009F380B" w:rsidRDefault="005C1DA9" w:rsidP="008C31D8">
    <w:pPr>
      <w:pStyle w:val="Footer"/>
      <w:jc w:val="right"/>
      <w:rPr>
        <w:sz w:val="20"/>
        <w:lang w:val="de-DE"/>
      </w:rPr>
    </w:pPr>
    <w:r w:rsidRPr="009F380B">
      <w:rPr>
        <w:b/>
        <w:color w:val="808080"/>
        <w:sz w:val="20"/>
        <w:lang w:val="de-DE"/>
      </w:rPr>
      <w:t>E:</w:t>
    </w:r>
    <w:r w:rsidRPr="009F380B">
      <w:rPr>
        <w:sz w:val="20"/>
        <w:lang w:val="de-DE"/>
      </w:rPr>
      <w:t xml:space="preserve"> admin@fota.org.uk</w:t>
    </w:r>
  </w:p>
  <w:p w14:paraId="58BDAEAC" w14:textId="77777777" w:rsidR="005C1DA9" w:rsidRPr="00335B11" w:rsidRDefault="005C1DA9" w:rsidP="008C31D8">
    <w:pPr>
      <w:pStyle w:val="Footer"/>
      <w:jc w:val="right"/>
      <w:rPr>
        <w:sz w:val="20"/>
      </w:rPr>
    </w:pPr>
    <w:r w:rsidRPr="00335B11">
      <w:rPr>
        <w:b/>
        <w:color w:val="808080"/>
        <w:sz w:val="20"/>
      </w:rPr>
      <w:t>W:</w:t>
    </w:r>
    <w:r w:rsidRPr="00335B11">
      <w:rPr>
        <w:sz w:val="20"/>
      </w:rPr>
      <w:t xml:space="preserve"> www.fota.org.uk</w:t>
    </w:r>
  </w:p>
  <w:p w14:paraId="58BDAEAD" w14:textId="77777777" w:rsidR="005C1DA9" w:rsidRDefault="005C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E89B" w14:textId="77777777" w:rsidR="000D17D1" w:rsidRDefault="000D17D1" w:rsidP="001C0937">
      <w:r>
        <w:separator/>
      </w:r>
    </w:p>
  </w:footnote>
  <w:footnote w:type="continuationSeparator" w:id="0">
    <w:p w14:paraId="1788E0FF" w14:textId="77777777" w:rsidR="000D17D1" w:rsidRDefault="000D17D1" w:rsidP="001C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AEA5" w14:textId="6143B18C" w:rsidR="005C1DA9" w:rsidRDefault="00575B4B" w:rsidP="00575B4B">
    <w:pPr>
      <w:pStyle w:val="Header"/>
      <w:jc w:val="right"/>
    </w:pPr>
    <w:r>
      <w:rPr>
        <w:noProof/>
      </w:rPr>
      <w:drawing>
        <wp:inline distT="0" distB="0" distL="0" distR="0" wp14:anchorId="05F65592" wp14:editId="59514B38">
          <wp:extent cx="1609725" cy="663074"/>
          <wp:effectExtent l="0" t="0" r="0" b="3810"/>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902" cy="67014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MHVpCekWCCwT+" int2:id="o62OyxpV">
      <int2:state int2:value="Rejected" int2:type="AugLoop_Text_Critique"/>
    </int2:textHash>
    <int2:textHash int2:hashCode="gXjqIIrBkGaT/o" int2:id="zUdnd7dI">
      <int2:state int2:value="Rejected" int2:type="AugLoop_Text_Critique"/>
    </int2:textHash>
    <int2:textHash int2:hashCode="2ixOurLNUceKcl" int2:id="nrUYZTJv">
      <int2:state int2:value="Rejected" int2:type="AugLoop_Text_Critique"/>
    </int2:textHash>
    <int2:textHash int2:hashCode="JnUvIALWBuwDjD" int2:id="wBV9AYMU">
      <int2:state int2:value="Rejected" int2:type="AugLoop_Text_Critique"/>
    </int2:textHash>
    <int2:textHash int2:hashCode="DpMGnEARHNYtrC" int2:id="4fYG8ADQ">
      <int2:state int2:value="Rejected" int2:type="AugLoop_Text_Critique"/>
    </int2:textHash>
    <int2:textHash int2:hashCode="5RyOQ3gAoK11nt" int2:id="oyM2QUtn">
      <int2:state int2:value="Rejected" int2:type="AugLoop_Text_Critique"/>
    </int2:textHash>
    <int2:textHash int2:hashCode="uhnMeyGEzTwlmW" int2:id="n11asSO1">
      <int2:state int2:value="Rejected" int2:type="AugLoop_Text_Critique"/>
    </int2:textHash>
    <int2:textHash int2:hashCode="Ga1T15+iUUrENX" int2:id="QZ0y09Cw">
      <int2:state int2:value="Rejected" int2:type="AugLoop_Text_Critique"/>
    </int2:textHash>
    <int2:textHash int2:hashCode="4E1cTXJ69g0rnc" int2:id="7x8UCQSy">
      <int2:state int2:value="Rejected" int2:type="AugLoop_Text_Critique"/>
    </int2:textHash>
    <int2:textHash int2:hashCode="01jallyNOcu6K9" int2:id="NExsqD77">
      <int2:state int2:value="Rejected" int2:type="AugLoop_Text_Critique"/>
    </int2:textHash>
    <int2:textHash int2:hashCode="boghV1ENQHq9Ld" int2:id="BAk7lX2k">
      <int2:state int2:value="Rejected" int2:type="AugLoop_Text_Critique"/>
    </int2:textHash>
    <int2:textHash int2:hashCode="yTCFffnPbDGtTK" int2:id="x3Eg0Gjl">
      <int2:state int2:value="Rejected" int2:type="AugLoop_Text_Critique"/>
    </int2:textHash>
    <int2:textHash int2:hashCode="Fuc7yioKXvbLOs" int2:id="pPkxLdIj">
      <int2:state int2:value="Rejected" int2:type="AugLoop_Text_Critique"/>
    </int2:textHash>
    <int2:textHash int2:hashCode="ARdpHQIB8EqgL1" int2:id="ROVnOXbW">
      <int2:state int2:value="Rejected" int2:type="AugLoop_Text_Critique"/>
    </int2:textHash>
    <int2:textHash int2:hashCode="9P9+f2DwR4hvKf" int2:id="kNUrCKqW">
      <int2:state int2:value="Rejected" int2:type="AugLoop_Text_Critique"/>
    </int2:textHash>
    <int2:textHash int2:hashCode="fzCxF7PVApwjdY" int2:id="nQ0mB0kL">
      <int2:state int2:value="Rejected" int2:type="AugLoop_Text_Critique"/>
    </int2:textHash>
    <int2:textHash int2:hashCode="TeRye6AEV/flMw" int2:id="98VqyKfv">
      <int2:state int2:value="Rejected" int2:type="AugLoop_Text_Critique"/>
    </int2:textHash>
    <int2:textHash int2:hashCode="bdhCnMkAuUYPHp" int2:id="PARyBRo9">
      <int2:state int2:value="Rejected" int2:type="AugLoop_Text_Critique"/>
    </int2:textHash>
    <int2:textHash int2:hashCode="oadKl9cx36fgsC" int2:id="fhH4ips5">
      <int2:state int2:value="Rejected" int2:type="AugLoop_Text_Critique"/>
    </int2:textHash>
    <int2:textHash int2:hashCode="hUiPQ5VqeXHET/" int2:id="cF5okWsh">
      <int2:state int2:value="Rejected" int2:type="AugLoop_Text_Critique"/>
    </int2:textHash>
    <int2:textHash int2:hashCode="SzlbbAL/VwYDd3" int2:id="Hckbzl9M">
      <int2:state int2:value="Rejected" int2:type="AugLoop_Text_Critique"/>
    </int2:textHash>
    <int2:textHash int2:hashCode="+ZJdEWKusgJ95w" int2:id="fP46eOp5">
      <int2:state int2:value="Rejected" int2:type="AugLoop_Text_Critique"/>
    </int2:textHash>
    <int2:textHash int2:hashCode="6p/7brSl8Wf2op" int2:id="LUS0LnVc">
      <int2:state int2:value="Rejected" int2:type="AugLoop_Text_Critique"/>
    </int2:textHash>
    <int2:textHash int2:hashCode="KN26sDkAT56otE" int2:id="UuTKmGNn">
      <int2:state int2:value="Rejected" int2:type="AugLoop_Text_Critique"/>
    </int2:textHash>
    <int2:textHash int2:hashCode="0JQeaNqPOBUf+G" int2:id="TF1e1T1m">
      <int2:state int2:value="Rejected" int2:type="AugLoop_Text_Critique"/>
    </int2:textHash>
    <int2:textHash int2:hashCode="Xoqo3+ylO1NGRd" int2:id="YSzCjPvA">
      <int2:state int2:value="Rejected" int2:type="AugLoop_Text_Critique"/>
    </int2:textHash>
    <int2:textHash int2:hashCode="zOJF+9kC2kynru" int2:id="35cgEmbK">
      <int2:state int2:value="Rejected" int2:type="AugLoop_Text_Critique"/>
    </int2:textHash>
    <int2:textHash int2:hashCode="NPszALmne+vcmI" int2:id="JnR7RwzT">
      <int2:state int2:value="Rejected" int2:type="AugLoop_Text_Critique"/>
    </int2:textHash>
    <int2:textHash int2:hashCode="ENsnl98sDOksu6" int2:id="oBTM5GEP">
      <int2:state int2:value="Rejected" int2:type="AugLoop_Text_Critique"/>
    </int2:textHash>
    <int2:textHash int2:hashCode="cyyt9T+yYI9S4O" int2:id="Y8D5IsCv">
      <int2:state int2:value="Rejected" int2:type="AugLoop_Text_Critique"/>
    </int2:textHash>
    <int2:textHash int2:hashCode="yYHRJdGlZMn1c4" int2:id="zuYNSaCB">
      <int2:state int2:value="Rejected" int2:type="AugLoop_Text_Critique"/>
    </int2:textHash>
    <int2:textHash int2:hashCode="GFP9Qn0Iu5iRwc" int2:id="X0Pl0a1T">
      <int2:state int2:value="Rejected" int2:type="AugLoop_Text_Critique"/>
    </int2:textHash>
    <int2:textHash int2:hashCode="BWy+WVLvdZqcma" int2:id="kAnQxPe5">
      <int2:state int2:value="Rejected" int2:type="AugLoop_Text_Critique"/>
    </int2:textHash>
    <int2:textHash int2:hashCode="ERGfX5yf4bCHsU" int2:id="EwSWoLwD">
      <int2:state int2:value="Rejected" int2:type="AugLoop_Text_Critique"/>
    </int2:textHash>
    <int2:textHash int2:hashCode="ABCJZP96HoKT8y" int2:id="x6EIrVpm">
      <int2:state int2:value="Rejected" int2:type="AugLoop_Text_Critique"/>
    </int2:textHash>
    <int2:textHash int2:hashCode="6Z6d4/TFUXgKcw" int2:id="bwnHkHOr">
      <int2:state int2:value="Rejected" int2:type="AugLoop_Text_Critique"/>
    </int2:textHash>
    <int2:textHash int2:hashCode="/BkxjdExKM4UNE" int2:id="U2G0BdIx">
      <int2:state int2:value="Rejected" int2:type="AugLoop_Text_Critique"/>
    </int2:textHash>
    <int2:textHash int2:hashCode="YMWK0u802W+uAo" int2:id="d6qOvLzi">
      <int2:state int2:value="Rejected" int2:type="AugLoop_Text_Critique"/>
    </int2:textHash>
    <int2:textHash int2:hashCode="gW8rh9PTvjUd7p" int2:id="HJX2rPcP">
      <int2:state int2:value="Rejected" int2:type="AugLoop_Text_Critique"/>
    </int2:textHash>
    <int2:textHash int2:hashCode="/Dmxjyh9i7+s6u" int2:id="zr7r3PwB">
      <int2:state int2:value="Rejected" int2:type="AugLoop_Text_Critique"/>
    </int2:textHash>
    <int2:textHash int2:hashCode="YYCWDix6GEYDoT" int2:id="MnbHPymv">
      <int2:state int2:value="Rejected" int2:type="AugLoop_Text_Critique"/>
    </int2:textHash>
    <int2:textHash int2:hashCode="Gh/SN5K2ktmVF0" int2:id="3X3vPEmh">
      <int2:state int2:value="Rejected" int2:type="AugLoop_Text_Critique"/>
    </int2:textHash>
    <int2:textHash int2:hashCode="t5W3CufWbSWD6j" int2:id="ZLVx7d76">
      <int2:state int2:value="Rejected" int2:type="AugLoop_Text_Critique"/>
    </int2:textHash>
    <int2:textHash int2:hashCode="j80lo50gNxgwRK" int2:id="YLakr2CG">
      <int2:state int2:value="Rejected" int2:type="AugLoop_Text_Critique"/>
    </int2:textHash>
    <int2:textHash int2:hashCode="wMhvgFICADg3FL" int2:id="0U6OPihZ">
      <int2:state int2:value="Rejected" int2:type="AugLoop_Text_Critique"/>
    </int2:textHash>
    <int2:textHash int2:hashCode="4nTu/3aMY5YIjs" int2:id="tujIodM4">
      <int2:state int2:value="Rejected" int2:type="AugLoop_Text_Critique"/>
    </int2:textHash>
    <int2:textHash int2:hashCode="CD26vvVp1Gvy7V" int2:id="wP0LVhoR">
      <int2:state int2:value="Rejected" int2:type="AugLoop_Text_Critique"/>
    </int2:textHash>
    <int2:textHash int2:hashCode="FPRZ1yFnCPrzsl" int2:id="NSyyqYSe">
      <int2:state int2:value="Rejected" int2:type="AugLoop_Text_Critique"/>
    </int2:textHash>
    <int2:textHash int2:hashCode="z/pQoyyxOiQNcF" int2:id="kYhaqiJF">
      <int2:state int2:value="Rejected" int2:type="AugLoop_Text_Critique"/>
    </int2:textHash>
    <int2:textHash int2:hashCode="vfXHPRj0TimX4t" int2:id="OePWDNJT">
      <int2:state int2:value="Rejected" int2:type="AugLoop_Text_Critique"/>
    </int2:textHash>
    <int2:textHash int2:hashCode="+/Y8atulf/KhjY" int2:id="R4LTlqdN">
      <int2:state int2:value="Rejected" int2:type="AugLoop_Text_Critique"/>
    </int2:textHash>
    <int2:textHash int2:hashCode="jG4ybMi6mJUJvn" int2:id="8LIYwij0">
      <int2:state int2:value="Rejected" int2:type="AugLoop_Text_Critique"/>
    </int2:textHash>
    <int2:textHash int2:hashCode="mC1G0i2Vl8MNed" int2:id="pW8ZW1UV">
      <int2:state int2:value="Rejected" int2:type="AugLoop_Text_Critique"/>
    </int2:textHash>
    <int2:textHash int2:hashCode="Q9SZFDf2HbGaom" int2:id="GjIvBUCJ">
      <int2:state int2:value="Rejected" int2:type="AugLoop_Text_Critique"/>
    </int2:textHash>
    <int2:textHash int2:hashCode="rxDvIN2QYLvurQ" int2:id="y604ftgp">
      <int2:state int2:value="Rejected" int2:type="AugLoop_Text_Critique"/>
    </int2:textHash>
    <int2:textHash int2:hashCode="+W2gKabapDIdcy" int2:id="Asy9TFVv">
      <int2:state int2:value="Rejected" int2:type="AugLoop_Text_Critique"/>
    </int2:textHash>
    <int2:textHash int2:hashCode="yvMi8Lvtch6sSj" int2:id="BUfMLjUT">
      <int2:state int2:value="Rejected" int2:type="AugLoop_Text_Critique"/>
    </int2:textHash>
    <int2:textHash int2:hashCode="A9ahlPSwKr8H8/" int2:id="PL21AgP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D622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668BD"/>
    <w:multiLevelType w:val="multilevel"/>
    <w:tmpl w:val="EE6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B0DD0"/>
    <w:multiLevelType w:val="hybridMultilevel"/>
    <w:tmpl w:val="4594C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477FBC"/>
    <w:multiLevelType w:val="hybridMultilevel"/>
    <w:tmpl w:val="6604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876F2"/>
    <w:multiLevelType w:val="hybridMultilevel"/>
    <w:tmpl w:val="EAC8A3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050E5C"/>
    <w:multiLevelType w:val="hybridMultilevel"/>
    <w:tmpl w:val="16041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5B7179"/>
    <w:multiLevelType w:val="hybridMultilevel"/>
    <w:tmpl w:val="4880CF04"/>
    <w:lvl w:ilvl="0" w:tplc="0809000F">
      <w:start w:val="1"/>
      <w:numFmt w:val="decimal"/>
      <w:lvlText w:val="%1."/>
      <w:lvlJc w:val="left"/>
      <w:pPr>
        <w:ind w:left="720" w:hanging="360"/>
      </w:pPr>
      <w:rPr>
        <w:rFonts w:hint="default"/>
      </w:rPr>
    </w:lvl>
    <w:lvl w:ilvl="1" w:tplc="786895C8">
      <w:start w:val="8"/>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607BCB"/>
    <w:multiLevelType w:val="multilevel"/>
    <w:tmpl w:val="E0747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04350"/>
    <w:multiLevelType w:val="hybridMultilevel"/>
    <w:tmpl w:val="16AAC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D341F6"/>
    <w:multiLevelType w:val="hybridMultilevel"/>
    <w:tmpl w:val="7C4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1DBA"/>
    <w:multiLevelType w:val="hybridMultilevel"/>
    <w:tmpl w:val="370E6F7E"/>
    <w:lvl w:ilvl="0" w:tplc="882C8D2E">
      <w:numFmt w:val="bullet"/>
      <w:lvlText w:val="-"/>
      <w:lvlJc w:val="left"/>
      <w:pPr>
        <w:ind w:left="975" w:hanging="61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84D1F"/>
    <w:multiLevelType w:val="hybridMultilevel"/>
    <w:tmpl w:val="BF6C3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749CA"/>
    <w:multiLevelType w:val="hybridMultilevel"/>
    <w:tmpl w:val="00B20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CF3630"/>
    <w:multiLevelType w:val="hybridMultilevel"/>
    <w:tmpl w:val="110E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01896"/>
    <w:multiLevelType w:val="hybridMultilevel"/>
    <w:tmpl w:val="CE449E52"/>
    <w:lvl w:ilvl="0" w:tplc="498842B2">
      <w:start w:val="1"/>
      <w:numFmt w:val="bullet"/>
      <w:lvlText w:val=""/>
      <w:lvlJc w:val="left"/>
      <w:pPr>
        <w:ind w:left="720" w:hanging="360"/>
      </w:pPr>
      <w:rPr>
        <w:rFonts w:ascii="Symbol" w:hAnsi="Symbol" w:hint="default"/>
      </w:rPr>
    </w:lvl>
    <w:lvl w:ilvl="1" w:tplc="2C2043BA">
      <w:start w:val="1"/>
      <w:numFmt w:val="bullet"/>
      <w:lvlText w:val="o"/>
      <w:lvlJc w:val="left"/>
      <w:pPr>
        <w:ind w:left="1440" w:hanging="360"/>
      </w:pPr>
      <w:rPr>
        <w:rFonts w:ascii="Courier New" w:hAnsi="Courier New" w:hint="default"/>
      </w:rPr>
    </w:lvl>
    <w:lvl w:ilvl="2" w:tplc="A66AAB54">
      <w:start w:val="1"/>
      <w:numFmt w:val="bullet"/>
      <w:lvlText w:val=""/>
      <w:lvlJc w:val="left"/>
      <w:pPr>
        <w:ind w:left="2160" w:hanging="360"/>
      </w:pPr>
      <w:rPr>
        <w:rFonts w:ascii="Wingdings" w:hAnsi="Wingdings" w:hint="default"/>
      </w:rPr>
    </w:lvl>
    <w:lvl w:ilvl="3" w:tplc="53FEA002">
      <w:start w:val="1"/>
      <w:numFmt w:val="bullet"/>
      <w:lvlText w:val=""/>
      <w:lvlJc w:val="left"/>
      <w:pPr>
        <w:ind w:left="2880" w:hanging="360"/>
      </w:pPr>
      <w:rPr>
        <w:rFonts w:ascii="Symbol" w:hAnsi="Symbol" w:hint="default"/>
      </w:rPr>
    </w:lvl>
    <w:lvl w:ilvl="4" w:tplc="F37A41EC">
      <w:start w:val="1"/>
      <w:numFmt w:val="bullet"/>
      <w:lvlText w:val="o"/>
      <w:lvlJc w:val="left"/>
      <w:pPr>
        <w:ind w:left="3600" w:hanging="360"/>
      </w:pPr>
      <w:rPr>
        <w:rFonts w:ascii="Courier New" w:hAnsi="Courier New" w:hint="default"/>
      </w:rPr>
    </w:lvl>
    <w:lvl w:ilvl="5" w:tplc="7C96187A">
      <w:start w:val="1"/>
      <w:numFmt w:val="bullet"/>
      <w:lvlText w:val=""/>
      <w:lvlJc w:val="left"/>
      <w:pPr>
        <w:ind w:left="4320" w:hanging="360"/>
      </w:pPr>
      <w:rPr>
        <w:rFonts w:ascii="Wingdings" w:hAnsi="Wingdings" w:hint="default"/>
      </w:rPr>
    </w:lvl>
    <w:lvl w:ilvl="6" w:tplc="604002F6">
      <w:start w:val="1"/>
      <w:numFmt w:val="bullet"/>
      <w:lvlText w:val=""/>
      <w:lvlJc w:val="left"/>
      <w:pPr>
        <w:ind w:left="5040" w:hanging="360"/>
      </w:pPr>
      <w:rPr>
        <w:rFonts w:ascii="Symbol" w:hAnsi="Symbol" w:hint="default"/>
      </w:rPr>
    </w:lvl>
    <w:lvl w:ilvl="7" w:tplc="03CABD60">
      <w:start w:val="1"/>
      <w:numFmt w:val="bullet"/>
      <w:lvlText w:val="o"/>
      <w:lvlJc w:val="left"/>
      <w:pPr>
        <w:ind w:left="5760" w:hanging="360"/>
      </w:pPr>
      <w:rPr>
        <w:rFonts w:ascii="Courier New" w:hAnsi="Courier New" w:hint="default"/>
      </w:rPr>
    </w:lvl>
    <w:lvl w:ilvl="8" w:tplc="B9129B66">
      <w:start w:val="1"/>
      <w:numFmt w:val="bullet"/>
      <w:lvlText w:val=""/>
      <w:lvlJc w:val="left"/>
      <w:pPr>
        <w:ind w:left="6480" w:hanging="360"/>
      </w:pPr>
      <w:rPr>
        <w:rFonts w:ascii="Wingdings" w:hAnsi="Wingdings" w:hint="default"/>
      </w:rPr>
    </w:lvl>
  </w:abstractNum>
  <w:abstractNum w:abstractNumId="15" w15:restartNumberingAfterBreak="0">
    <w:nsid w:val="2F965916"/>
    <w:multiLevelType w:val="hybridMultilevel"/>
    <w:tmpl w:val="EE560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084E0C"/>
    <w:multiLevelType w:val="hybridMultilevel"/>
    <w:tmpl w:val="E7A69102"/>
    <w:lvl w:ilvl="0" w:tplc="882C8D2E">
      <w:numFmt w:val="bullet"/>
      <w:lvlText w:val="-"/>
      <w:lvlJc w:val="left"/>
      <w:pPr>
        <w:ind w:left="1335" w:hanging="615"/>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0264E6"/>
    <w:multiLevelType w:val="hybridMultilevel"/>
    <w:tmpl w:val="A9EAF5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03076C"/>
    <w:multiLevelType w:val="hybridMultilevel"/>
    <w:tmpl w:val="EC4A7EE4"/>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55BB0"/>
    <w:multiLevelType w:val="hybridMultilevel"/>
    <w:tmpl w:val="6C268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7E0DFF"/>
    <w:multiLevelType w:val="multilevel"/>
    <w:tmpl w:val="25C2F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66154"/>
    <w:multiLevelType w:val="multilevel"/>
    <w:tmpl w:val="35D0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94ED0"/>
    <w:multiLevelType w:val="hybridMultilevel"/>
    <w:tmpl w:val="569628DC"/>
    <w:lvl w:ilvl="0" w:tplc="9294BDEA">
      <w:start w:val="1"/>
      <w:numFmt w:val="decimal"/>
      <w:lvlText w:val="%1."/>
      <w:lvlJc w:val="left"/>
      <w:pPr>
        <w:ind w:left="720" w:hanging="360"/>
      </w:pPr>
      <w:rPr>
        <w:rFonts w:ascii="Calibri" w:hAnsi="Calibri" w:cs="Calibri" w:hint="default"/>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A446F"/>
    <w:multiLevelType w:val="hybridMultilevel"/>
    <w:tmpl w:val="58CC1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C0916"/>
    <w:multiLevelType w:val="multilevel"/>
    <w:tmpl w:val="670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4211F1"/>
    <w:multiLevelType w:val="hybridMultilevel"/>
    <w:tmpl w:val="229C06F0"/>
    <w:lvl w:ilvl="0" w:tplc="08090001">
      <w:start w:val="1"/>
      <w:numFmt w:val="bullet"/>
      <w:lvlText w:val=""/>
      <w:lvlJc w:val="left"/>
      <w:pPr>
        <w:ind w:left="720" w:hanging="360"/>
      </w:pPr>
      <w:rPr>
        <w:rFonts w:ascii="Symbol" w:hAnsi="Symbol" w:hint="default"/>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07885"/>
    <w:multiLevelType w:val="hybridMultilevel"/>
    <w:tmpl w:val="9572BE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A460B48"/>
    <w:multiLevelType w:val="multilevel"/>
    <w:tmpl w:val="064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6B0FA2"/>
    <w:multiLevelType w:val="hybridMultilevel"/>
    <w:tmpl w:val="E520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40F51"/>
    <w:multiLevelType w:val="hybridMultilevel"/>
    <w:tmpl w:val="7140FE8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31B5707"/>
    <w:multiLevelType w:val="hybridMultilevel"/>
    <w:tmpl w:val="F13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4B6385"/>
    <w:multiLevelType w:val="hybridMultilevel"/>
    <w:tmpl w:val="8FC4CAEA"/>
    <w:lvl w:ilvl="0" w:tplc="882C8D2E">
      <w:numFmt w:val="bullet"/>
      <w:lvlText w:val="-"/>
      <w:lvlJc w:val="left"/>
      <w:pPr>
        <w:ind w:left="975" w:hanging="61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8E67AA"/>
    <w:multiLevelType w:val="hybridMultilevel"/>
    <w:tmpl w:val="894EE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917F38"/>
    <w:multiLevelType w:val="multilevel"/>
    <w:tmpl w:val="A032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060BF9"/>
    <w:multiLevelType w:val="multilevel"/>
    <w:tmpl w:val="21D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BD332E"/>
    <w:multiLevelType w:val="multilevel"/>
    <w:tmpl w:val="4D78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DF3323"/>
    <w:multiLevelType w:val="hybridMultilevel"/>
    <w:tmpl w:val="14901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BC40A8"/>
    <w:multiLevelType w:val="hybridMultilevel"/>
    <w:tmpl w:val="393C21BA"/>
    <w:lvl w:ilvl="0" w:tplc="08090001">
      <w:start w:val="1"/>
      <w:numFmt w:val="bullet"/>
      <w:lvlText w:val=""/>
      <w:lvlJc w:val="left"/>
      <w:pPr>
        <w:ind w:left="720" w:hanging="360"/>
      </w:pPr>
      <w:rPr>
        <w:rFonts w:ascii="Symbol" w:hAnsi="Symbol" w:hint="default"/>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141576">
    <w:abstractNumId w:val="36"/>
  </w:num>
  <w:num w:numId="2" w16cid:durableId="1017001430">
    <w:abstractNumId w:val="6"/>
  </w:num>
  <w:num w:numId="3" w16cid:durableId="2087485047">
    <w:abstractNumId w:val="3"/>
  </w:num>
  <w:num w:numId="4" w16cid:durableId="614293499">
    <w:abstractNumId w:val="31"/>
  </w:num>
  <w:num w:numId="5" w16cid:durableId="1462647476">
    <w:abstractNumId w:val="16"/>
  </w:num>
  <w:num w:numId="6" w16cid:durableId="1832213122">
    <w:abstractNumId w:val="10"/>
  </w:num>
  <w:num w:numId="7" w16cid:durableId="1861509756">
    <w:abstractNumId w:val="18"/>
  </w:num>
  <w:num w:numId="8" w16cid:durableId="542710793">
    <w:abstractNumId w:val="0"/>
  </w:num>
  <w:num w:numId="9" w16cid:durableId="1493063430">
    <w:abstractNumId w:val="26"/>
  </w:num>
  <w:num w:numId="10" w16cid:durableId="850097678">
    <w:abstractNumId w:val="23"/>
  </w:num>
  <w:num w:numId="11" w16cid:durableId="2109766618">
    <w:abstractNumId w:val="28"/>
  </w:num>
  <w:num w:numId="12" w16cid:durableId="1925064514">
    <w:abstractNumId w:val="33"/>
  </w:num>
  <w:num w:numId="13" w16cid:durableId="1453937740">
    <w:abstractNumId w:val="20"/>
  </w:num>
  <w:num w:numId="14" w16cid:durableId="451748862">
    <w:abstractNumId w:val="7"/>
  </w:num>
  <w:num w:numId="15" w16cid:durableId="1471941620">
    <w:abstractNumId w:val="27"/>
  </w:num>
  <w:num w:numId="16" w16cid:durableId="1957326379">
    <w:abstractNumId w:val="24"/>
  </w:num>
  <w:num w:numId="17" w16cid:durableId="1898736885">
    <w:abstractNumId w:val="21"/>
  </w:num>
  <w:num w:numId="18" w16cid:durableId="1814132426">
    <w:abstractNumId w:val="35"/>
  </w:num>
  <w:num w:numId="19" w16cid:durableId="1514225357">
    <w:abstractNumId w:val="34"/>
  </w:num>
  <w:num w:numId="20" w16cid:durableId="738984899">
    <w:abstractNumId w:val="1"/>
  </w:num>
  <w:num w:numId="21" w16cid:durableId="1660688119">
    <w:abstractNumId w:val="4"/>
  </w:num>
  <w:num w:numId="22" w16cid:durableId="908424060">
    <w:abstractNumId w:val="19"/>
  </w:num>
  <w:num w:numId="23" w16cid:durableId="1387144018">
    <w:abstractNumId w:val="22"/>
  </w:num>
  <w:num w:numId="24" w16cid:durableId="345518424">
    <w:abstractNumId w:val="25"/>
  </w:num>
  <w:num w:numId="25" w16cid:durableId="591429404">
    <w:abstractNumId w:val="5"/>
  </w:num>
  <w:num w:numId="26" w16cid:durableId="1211072385">
    <w:abstractNumId w:val="37"/>
  </w:num>
  <w:num w:numId="27" w16cid:durableId="2018455215">
    <w:abstractNumId w:val="13"/>
  </w:num>
  <w:num w:numId="28" w16cid:durableId="795953974">
    <w:abstractNumId w:val="30"/>
  </w:num>
  <w:num w:numId="29" w16cid:durableId="1745683354">
    <w:abstractNumId w:val="12"/>
  </w:num>
  <w:num w:numId="30" w16cid:durableId="1460566557">
    <w:abstractNumId w:val="9"/>
  </w:num>
  <w:num w:numId="31" w16cid:durableId="1359576207">
    <w:abstractNumId w:val="15"/>
  </w:num>
  <w:num w:numId="32" w16cid:durableId="1233156699">
    <w:abstractNumId w:val="8"/>
  </w:num>
  <w:num w:numId="33" w16cid:durableId="1614706916">
    <w:abstractNumId w:val="2"/>
  </w:num>
  <w:num w:numId="34" w16cid:durableId="587664153">
    <w:abstractNumId w:val="11"/>
  </w:num>
  <w:num w:numId="35" w16cid:durableId="1923836939">
    <w:abstractNumId w:val="14"/>
  </w:num>
  <w:num w:numId="36" w16cid:durableId="804735642">
    <w:abstractNumId w:val="17"/>
  </w:num>
  <w:num w:numId="37" w16cid:durableId="1494637433">
    <w:abstractNumId w:val="32"/>
  </w:num>
  <w:num w:numId="38" w16cid:durableId="12627612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F8"/>
    <w:rsid w:val="000216D5"/>
    <w:rsid w:val="000824C1"/>
    <w:rsid w:val="00085C00"/>
    <w:rsid w:val="0009521B"/>
    <w:rsid w:val="000A6ADF"/>
    <w:rsid w:val="000A7CFD"/>
    <w:rsid w:val="000B61D6"/>
    <w:rsid w:val="000B733E"/>
    <w:rsid w:val="000C4477"/>
    <w:rsid w:val="000D17D1"/>
    <w:rsid w:val="00104139"/>
    <w:rsid w:val="00111DCD"/>
    <w:rsid w:val="001441BD"/>
    <w:rsid w:val="00162C67"/>
    <w:rsid w:val="00176B1D"/>
    <w:rsid w:val="00184193"/>
    <w:rsid w:val="001A72B0"/>
    <w:rsid w:val="001B5940"/>
    <w:rsid w:val="001C0937"/>
    <w:rsid w:val="001F10D8"/>
    <w:rsid w:val="001F24F8"/>
    <w:rsid w:val="001F7EEA"/>
    <w:rsid w:val="0020374C"/>
    <w:rsid w:val="00233D1F"/>
    <w:rsid w:val="00240983"/>
    <w:rsid w:val="00250B99"/>
    <w:rsid w:val="002566AB"/>
    <w:rsid w:val="002576DB"/>
    <w:rsid w:val="00286772"/>
    <w:rsid w:val="00291B80"/>
    <w:rsid w:val="003022EE"/>
    <w:rsid w:val="00335B11"/>
    <w:rsid w:val="00377715"/>
    <w:rsid w:val="00390DB4"/>
    <w:rsid w:val="003B5948"/>
    <w:rsid w:val="00406E2F"/>
    <w:rsid w:val="00420F29"/>
    <w:rsid w:val="0043656C"/>
    <w:rsid w:val="00451F2F"/>
    <w:rsid w:val="00490AC6"/>
    <w:rsid w:val="004937E4"/>
    <w:rsid w:val="004E5996"/>
    <w:rsid w:val="004E66F5"/>
    <w:rsid w:val="00514919"/>
    <w:rsid w:val="00536706"/>
    <w:rsid w:val="00553A27"/>
    <w:rsid w:val="00567F9A"/>
    <w:rsid w:val="0056BCF6"/>
    <w:rsid w:val="005728AD"/>
    <w:rsid w:val="00575B4B"/>
    <w:rsid w:val="00586E25"/>
    <w:rsid w:val="00593DA2"/>
    <w:rsid w:val="00596A68"/>
    <w:rsid w:val="005A2208"/>
    <w:rsid w:val="005A2A70"/>
    <w:rsid w:val="005C1DA9"/>
    <w:rsid w:val="00635E45"/>
    <w:rsid w:val="00637C7B"/>
    <w:rsid w:val="0064104B"/>
    <w:rsid w:val="0067726A"/>
    <w:rsid w:val="006A632C"/>
    <w:rsid w:val="006B2497"/>
    <w:rsid w:val="006B59DA"/>
    <w:rsid w:val="006C3257"/>
    <w:rsid w:val="006E0A75"/>
    <w:rsid w:val="006F3270"/>
    <w:rsid w:val="007056AD"/>
    <w:rsid w:val="007B697A"/>
    <w:rsid w:val="007C4BFB"/>
    <w:rsid w:val="007C5079"/>
    <w:rsid w:val="007F6956"/>
    <w:rsid w:val="00815CCA"/>
    <w:rsid w:val="00825DC0"/>
    <w:rsid w:val="008321AE"/>
    <w:rsid w:val="00833783"/>
    <w:rsid w:val="0084162A"/>
    <w:rsid w:val="0084456A"/>
    <w:rsid w:val="008507B3"/>
    <w:rsid w:val="008903D7"/>
    <w:rsid w:val="008962A4"/>
    <w:rsid w:val="008C31D8"/>
    <w:rsid w:val="008F4C33"/>
    <w:rsid w:val="009327B5"/>
    <w:rsid w:val="009418FB"/>
    <w:rsid w:val="009543D9"/>
    <w:rsid w:val="009730B0"/>
    <w:rsid w:val="00975368"/>
    <w:rsid w:val="009B0290"/>
    <w:rsid w:val="009C1E40"/>
    <w:rsid w:val="009F380B"/>
    <w:rsid w:val="009F3810"/>
    <w:rsid w:val="009F46D8"/>
    <w:rsid w:val="00A24D9A"/>
    <w:rsid w:val="00A42C50"/>
    <w:rsid w:val="00A556F6"/>
    <w:rsid w:val="00AC073B"/>
    <w:rsid w:val="00AE5FF8"/>
    <w:rsid w:val="00B26AF2"/>
    <w:rsid w:val="00B371A2"/>
    <w:rsid w:val="00B507DB"/>
    <w:rsid w:val="00B52DE2"/>
    <w:rsid w:val="00B64F87"/>
    <w:rsid w:val="00B77D01"/>
    <w:rsid w:val="00BA2399"/>
    <w:rsid w:val="00BA4E95"/>
    <w:rsid w:val="00BF5D7C"/>
    <w:rsid w:val="00C26818"/>
    <w:rsid w:val="00C26B28"/>
    <w:rsid w:val="00C27C86"/>
    <w:rsid w:val="00C36282"/>
    <w:rsid w:val="00C5096A"/>
    <w:rsid w:val="00C66778"/>
    <w:rsid w:val="00C75585"/>
    <w:rsid w:val="00C90322"/>
    <w:rsid w:val="00CA2693"/>
    <w:rsid w:val="00CB5ED7"/>
    <w:rsid w:val="00CB7B70"/>
    <w:rsid w:val="00CD6A55"/>
    <w:rsid w:val="00D31C29"/>
    <w:rsid w:val="00D705D9"/>
    <w:rsid w:val="00D81561"/>
    <w:rsid w:val="00D855E1"/>
    <w:rsid w:val="00D86924"/>
    <w:rsid w:val="00D92E42"/>
    <w:rsid w:val="00DA28A0"/>
    <w:rsid w:val="00DA5E26"/>
    <w:rsid w:val="00DD07C4"/>
    <w:rsid w:val="00DD132B"/>
    <w:rsid w:val="00DF0637"/>
    <w:rsid w:val="00E62F3B"/>
    <w:rsid w:val="00E96379"/>
    <w:rsid w:val="00ED425B"/>
    <w:rsid w:val="00EF66F5"/>
    <w:rsid w:val="00F459A8"/>
    <w:rsid w:val="00F75A2C"/>
    <w:rsid w:val="00F92D58"/>
    <w:rsid w:val="00FB25D1"/>
    <w:rsid w:val="00FB3569"/>
    <w:rsid w:val="00FD59DF"/>
    <w:rsid w:val="00FF2D70"/>
    <w:rsid w:val="01674675"/>
    <w:rsid w:val="01F33825"/>
    <w:rsid w:val="037DCC6F"/>
    <w:rsid w:val="0461EB3C"/>
    <w:rsid w:val="05D2D2FF"/>
    <w:rsid w:val="063793FE"/>
    <w:rsid w:val="08432B64"/>
    <w:rsid w:val="09E476DF"/>
    <w:rsid w:val="0A6D1619"/>
    <w:rsid w:val="0AB1AB6F"/>
    <w:rsid w:val="0C16664E"/>
    <w:rsid w:val="0C288488"/>
    <w:rsid w:val="0C5AE1D6"/>
    <w:rsid w:val="0D77A256"/>
    <w:rsid w:val="10A7AE52"/>
    <w:rsid w:val="11B17C41"/>
    <w:rsid w:val="12BB4FBE"/>
    <w:rsid w:val="12CA235A"/>
    <w:rsid w:val="12E2C372"/>
    <w:rsid w:val="131F2AED"/>
    <w:rsid w:val="1383C1AA"/>
    <w:rsid w:val="144FF754"/>
    <w:rsid w:val="1465F3BB"/>
    <w:rsid w:val="147F49C5"/>
    <w:rsid w:val="159717C8"/>
    <w:rsid w:val="15A4A0D5"/>
    <w:rsid w:val="15A92B57"/>
    <w:rsid w:val="170E44B6"/>
    <w:rsid w:val="18B8D604"/>
    <w:rsid w:val="18D4C4B4"/>
    <w:rsid w:val="19FB3221"/>
    <w:rsid w:val="1A9FE162"/>
    <w:rsid w:val="1AD5353F"/>
    <w:rsid w:val="1B711698"/>
    <w:rsid w:val="1B8DADAE"/>
    <w:rsid w:val="1B970282"/>
    <w:rsid w:val="1BAD19B1"/>
    <w:rsid w:val="1BBD001F"/>
    <w:rsid w:val="1C46FD76"/>
    <w:rsid w:val="1CE26FDE"/>
    <w:rsid w:val="1E14C387"/>
    <w:rsid w:val="1EC5F758"/>
    <w:rsid w:val="1ECF47DE"/>
    <w:rsid w:val="1F976B8B"/>
    <w:rsid w:val="21752439"/>
    <w:rsid w:val="23AADB0B"/>
    <w:rsid w:val="256661BB"/>
    <w:rsid w:val="261FD56C"/>
    <w:rsid w:val="28D0BA16"/>
    <w:rsid w:val="294F88A8"/>
    <w:rsid w:val="2A3210C4"/>
    <w:rsid w:val="2A83B720"/>
    <w:rsid w:val="2AEB5909"/>
    <w:rsid w:val="2C250E56"/>
    <w:rsid w:val="2C4DFAAD"/>
    <w:rsid w:val="2D6CC0FF"/>
    <w:rsid w:val="2FAD8F55"/>
    <w:rsid w:val="30661B62"/>
    <w:rsid w:val="313EDF80"/>
    <w:rsid w:val="31553BB9"/>
    <w:rsid w:val="3186CD1B"/>
    <w:rsid w:val="33A08321"/>
    <w:rsid w:val="349AAE4B"/>
    <w:rsid w:val="34BDBB65"/>
    <w:rsid w:val="356AC6AE"/>
    <w:rsid w:val="3574C36B"/>
    <w:rsid w:val="3656B8BE"/>
    <w:rsid w:val="37A79754"/>
    <w:rsid w:val="387A6E7D"/>
    <w:rsid w:val="3B179393"/>
    <w:rsid w:val="3DAA3B4A"/>
    <w:rsid w:val="3F7DC96A"/>
    <w:rsid w:val="414FE36A"/>
    <w:rsid w:val="41B31B32"/>
    <w:rsid w:val="426C6ED0"/>
    <w:rsid w:val="43EF16D4"/>
    <w:rsid w:val="43EF7403"/>
    <w:rsid w:val="458AE735"/>
    <w:rsid w:val="46230F38"/>
    <w:rsid w:val="47962596"/>
    <w:rsid w:val="4A5E5858"/>
    <w:rsid w:val="4BB576A9"/>
    <w:rsid w:val="4D7FBA36"/>
    <w:rsid w:val="4FF396BE"/>
    <w:rsid w:val="5110B083"/>
    <w:rsid w:val="51A83472"/>
    <w:rsid w:val="52582F66"/>
    <w:rsid w:val="54050ACD"/>
    <w:rsid w:val="58067BB9"/>
    <w:rsid w:val="598150A7"/>
    <w:rsid w:val="5AF2D760"/>
    <w:rsid w:val="5BB1B215"/>
    <w:rsid w:val="5BE5E94F"/>
    <w:rsid w:val="5C70B15F"/>
    <w:rsid w:val="5ECD7815"/>
    <w:rsid w:val="5F1D8A11"/>
    <w:rsid w:val="5F3D37B7"/>
    <w:rsid w:val="6084F79F"/>
    <w:rsid w:val="6534005C"/>
    <w:rsid w:val="65769C36"/>
    <w:rsid w:val="66675BE1"/>
    <w:rsid w:val="66DD54E9"/>
    <w:rsid w:val="6741C453"/>
    <w:rsid w:val="681C5EE9"/>
    <w:rsid w:val="6C153576"/>
    <w:rsid w:val="6E9CDB44"/>
    <w:rsid w:val="6EA340A5"/>
    <w:rsid w:val="6EA9DD7F"/>
    <w:rsid w:val="6F12781A"/>
    <w:rsid w:val="6F45802A"/>
    <w:rsid w:val="735F9E35"/>
    <w:rsid w:val="7420475B"/>
    <w:rsid w:val="7485A4E7"/>
    <w:rsid w:val="749341A9"/>
    <w:rsid w:val="74FAE1F1"/>
    <w:rsid w:val="7524B656"/>
    <w:rsid w:val="76228D35"/>
    <w:rsid w:val="785D7D5F"/>
    <w:rsid w:val="79F21021"/>
    <w:rsid w:val="7A902057"/>
    <w:rsid w:val="7B623453"/>
    <w:rsid w:val="7CCE3ED4"/>
    <w:rsid w:val="7D1F1C33"/>
    <w:rsid w:val="7DC7C119"/>
    <w:rsid w:val="7DE08E6C"/>
    <w:rsid w:val="7E116134"/>
    <w:rsid w:val="7E186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DAE7C"/>
  <w15:docId w15:val="{108D77BC-848F-B945-AFBB-FC7D94D7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B28"/>
    <w:rPr>
      <w:rFonts w:cs="Arial"/>
      <w:sz w:val="24"/>
      <w:szCs w:val="24"/>
    </w:rPr>
  </w:style>
  <w:style w:type="paragraph" w:styleId="Heading1">
    <w:name w:val="heading 1"/>
    <w:basedOn w:val="Normal"/>
    <w:next w:val="Normal"/>
    <w:link w:val="Heading1Char"/>
    <w:uiPriority w:val="9"/>
    <w:qFormat/>
    <w:rsid w:val="00C36282"/>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uiPriority w:val="9"/>
    <w:qFormat/>
    <w:rsid w:val="00C26B28"/>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qFormat/>
    <w:rsid w:val="00C36282"/>
    <w:pPr>
      <w:keepNext/>
      <w:spacing w:before="240" w:after="60"/>
      <w:outlineLvl w:val="2"/>
    </w:pPr>
    <w:rPr>
      <w:rFonts w:ascii="Cambria" w:hAnsi="Cambria" w:cs="Times New Roman"/>
      <w:b/>
      <w:bCs/>
      <w:sz w:val="20"/>
      <w:szCs w:val="26"/>
    </w:rPr>
  </w:style>
  <w:style w:type="paragraph" w:styleId="Heading4">
    <w:name w:val="heading 4"/>
    <w:basedOn w:val="Normal"/>
    <w:next w:val="Normal"/>
    <w:link w:val="Heading4Char"/>
    <w:uiPriority w:val="9"/>
    <w:qFormat/>
    <w:rsid w:val="00C26B28"/>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qFormat/>
    <w:rsid w:val="00C26B28"/>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qFormat/>
    <w:rsid w:val="00C26B28"/>
    <w:pPr>
      <w:spacing w:before="240" w:after="60"/>
      <w:outlineLvl w:val="5"/>
    </w:pPr>
    <w:rPr>
      <w:rFonts w:cs="Times New Roman"/>
      <w:b/>
      <w:bCs/>
      <w:sz w:val="22"/>
      <w:szCs w:val="22"/>
    </w:rPr>
  </w:style>
  <w:style w:type="paragraph" w:styleId="Heading7">
    <w:name w:val="heading 7"/>
    <w:basedOn w:val="Normal"/>
    <w:next w:val="Normal"/>
    <w:link w:val="Heading7Char"/>
    <w:uiPriority w:val="9"/>
    <w:qFormat/>
    <w:rsid w:val="00C26B28"/>
    <w:pPr>
      <w:spacing w:before="240" w:after="60"/>
      <w:outlineLvl w:val="6"/>
    </w:pPr>
    <w:rPr>
      <w:rFonts w:cs="Times New Roman"/>
    </w:rPr>
  </w:style>
  <w:style w:type="paragraph" w:styleId="Heading8">
    <w:name w:val="heading 8"/>
    <w:basedOn w:val="Normal"/>
    <w:next w:val="Normal"/>
    <w:link w:val="Heading8Char"/>
    <w:uiPriority w:val="9"/>
    <w:qFormat/>
    <w:rsid w:val="00C26B28"/>
    <w:pPr>
      <w:spacing w:before="240" w:after="60"/>
      <w:outlineLvl w:val="7"/>
    </w:pPr>
    <w:rPr>
      <w:rFonts w:cs="Times New Roman"/>
      <w:i/>
      <w:iCs/>
    </w:rPr>
  </w:style>
  <w:style w:type="paragraph" w:styleId="Heading9">
    <w:name w:val="heading 9"/>
    <w:basedOn w:val="Normal"/>
    <w:next w:val="Normal"/>
    <w:link w:val="Heading9Char"/>
    <w:uiPriority w:val="9"/>
    <w:qFormat/>
    <w:rsid w:val="00C26B28"/>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818"/>
    <w:pPr>
      <w:tabs>
        <w:tab w:val="center" w:pos="4320"/>
        <w:tab w:val="right" w:pos="8640"/>
      </w:tabs>
    </w:pPr>
  </w:style>
  <w:style w:type="paragraph" w:styleId="Footer">
    <w:name w:val="footer"/>
    <w:basedOn w:val="Normal"/>
    <w:rsid w:val="00C26818"/>
    <w:pPr>
      <w:tabs>
        <w:tab w:val="center" w:pos="4320"/>
        <w:tab w:val="right" w:pos="8640"/>
      </w:tabs>
    </w:pPr>
  </w:style>
  <w:style w:type="character" w:styleId="Hyperlink">
    <w:name w:val="Hyperlink"/>
    <w:rsid w:val="00C26818"/>
    <w:rPr>
      <w:color w:val="0000FF"/>
      <w:u w:val="single"/>
    </w:rPr>
  </w:style>
  <w:style w:type="paragraph" w:styleId="DocumentMap">
    <w:name w:val="Document Map"/>
    <w:basedOn w:val="Normal"/>
    <w:semiHidden/>
    <w:rsid w:val="00C26818"/>
    <w:pPr>
      <w:shd w:val="clear" w:color="auto" w:fill="000080"/>
    </w:pPr>
    <w:rPr>
      <w:rFonts w:ascii="Helvetica" w:eastAsia="MS Gothic" w:hAnsi="Helvetica"/>
    </w:rPr>
  </w:style>
  <w:style w:type="character" w:styleId="FollowedHyperlink">
    <w:name w:val="FollowedHyperlink"/>
    <w:rsid w:val="00C26818"/>
    <w:rPr>
      <w:color w:val="800080"/>
      <w:u w:val="single"/>
    </w:rPr>
  </w:style>
  <w:style w:type="table" w:styleId="TableGrid">
    <w:name w:val="Table Grid"/>
    <w:basedOn w:val="TableNormal"/>
    <w:rsid w:val="00AE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 Box"/>
    <w:basedOn w:val="Normal"/>
    <w:link w:val="CheckBoxChar"/>
    <w:rsid w:val="00AE5FF8"/>
    <w:pPr>
      <w:framePr w:hSpace="187" w:wrap="around" w:vAnchor="text" w:hAnchor="margin" w:xAlign="center" w:y="1"/>
      <w:tabs>
        <w:tab w:val="left" w:pos="1325"/>
        <w:tab w:val="left" w:pos="2995"/>
        <w:tab w:val="left" w:pos="5040"/>
        <w:tab w:val="left" w:pos="6955"/>
      </w:tabs>
      <w:spacing w:before="40"/>
    </w:pPr>
    <w:rPr>
      <w:rFonts w:ascii="Tahoma" w:hAnsi="Tahoma"/>
      <w:caps/>
      <w:color w:val="008080"/>
      <w:sz w:val="16"/>
      <w:szCs w:val="12"/>
      <w:lang w:val="en-US"/>
    </w:rPr>
  </w:style>
  <w:style w:type="character" w:customStyle="1" w:styleId="CheckBoxChar">
    <w:name w:val="Check Box Char"/>
    <w:link w:val="CheckBox"/>
    <w:rsid w:val="00AE5FF8"/>
    <w:rPr>
      <w:rFonts w:ascii="Tahoma" w:hAnsi="Tahoma"/>
      <w:caps/>
      <w:color w:val="008080"/>
      <w:sz w:val="16"/>
      <w:szCs w:val="12"/>
      <w:lang w:val="en-US" w:eastAsia="en-US" w:bidi="ar-SA"/>
    </w:rPr>
  </w:style>
  <w:style w:type="paragraph" w:styleId="Title">
    <w:name w:val="Title"/>
    <w:basedOn w:val="Normal"/>
    <w:next w:val="Normal"/>
    <w:link w:val="TitleChar"/>
    <w:uiPriority w:val="10"/>
    <w:qFormat/>
    <w:rsid w:val="00C36282"/>
    <w:pPr>
      <w:spacing w:before="240" w:after="60"/>
      <w:jc w:val="center"/>
      <w:outlineLvl w:val="0"/>
    </w:pPr>
    <w:rPr>
      <w:rFonts w:ascii="Cambria" w:hAnsi="Cambria" w:cs="Times New Roman"/>
      <w:b/>
      <w:bCs/>
      <w:kern w:val="28"/>
      <w:sz w:val="28"/>
      <w:szCs w:val="32"/>
    </w:rPr>
  </w:style>
  <w:style w:type="character" w:customStyle="1" w:styleId="TitleChar">
    <w:name w:val="Title Char"/>
    <w:link w:val="Title"/>
    <w:uiPriority w:val="10"/>
    <w:rsid w:val="00C36282"/>
    <w:rPr>
      <w:rFonts w:ascii="Cambria" w:eastAsia="Times New Roman" w:hAnsi="Cambria" w:cs="Times New Roman"/>
      <w:b/>
      <w:bCs/>
      <w:kern w:val="28"/>
      <w:sz w:val="28"/>
      <w:szCs w:val="32"/>
    </w:rPr>
  </w:style>
  <w:style w:type="character" w:customStyle="1" w:styleId="Heading1Char">
    <w:name w:val="Heading 1 Char"/>
    <w:link w:val="Heading1"/>
    <w:uiPriority w:val="9"/>
    <w:rsid w:val="00C36282"/>
    <w:rPr>
      <w:rFonts w:ascii="Cambria" w:eastAsia="Times New Roman" w:hAnsi="Cambria" w:cs="Arial"/>
      <w:b/>
      <w:bCs/>
      <w:kern w:val="32"/>
      <w:sz w:val="28"/>
      <w:szCs w:val="32"/>
    </w:rPr>
  </w:style>
  <w:style w:type="character" w:customStyle="1" w:styleId="Heading2Char">
    <w:name w:val="Heading 2 Char"/>
    <w:link w:val="Heading2"/>
    <w:uiPriority w:val="9"/>
    <w:semiHidden/>
    <w:rsid w:val="00C26B28"/>
    <w:rPr>
      <w:rFonts w:ascii="Cambria" w:eastAsia="Times New Roman" w:hAnsi="Cambria"/>
      <w:b/>
      <w:bCs/>
      <w:i/>
      <w:iCs/>
      <w:sz w:val="28"/>
      <w:szCs w:val="28"/>
    </w:rPr>
  </w:style>
  <w:style w:type="character" w:customStyle="1" w:styleId="Heading3Char">
    <w:name w:val="Heading 3 Char"/>
    <w:link w:val="Heading3"/>
    <w:uiPriority w:val="9"/>
    <w:rsid w:val="00C36282"/>
    <w:rPr>
      <w:rFonts w:ascii="Cambria" w:eastAsia="Times New Roman" w:hAnsi="Cambria"/>
      <w:b/>
      <w:bCs/>
      <w:sz w:val="20"/>
      <w:szCs w:val="26"/>
    </w:rPr>
  </w:style>
  <w:style w:type="character" w:customStyle="1" w:styleId="Heading4Char">
    <w:name w:val="Heading 4 Char"/>
    <w:link w:val="Heading4"/>
    <w:uiPriority w:val="9"/>
    <w:semiHidden/>
    <w:rsid w:val="00C26B28"/>
    <w:rPr>
      <w:b/>
      <w:bCs/>
      <w:sz w:val="28"/>
      <w:szCs w:val="28"/>
    </w:rPr>
  </w:style>
  <w:style w:type="character" w:customStyle="1" w:styleId="Heading5Char">
    <w:name w:val="Heading 5 Char"/>
    <w:link w:val="Heading5"/>
    <w:uiPriority w:val="9"/>
    <w:semiHidden/>
    <w:rsid w:val="00C26B28"/>
    <w:rPr>
      <w:b/>
      <w:bCs/>
      <w:i/>
      <w:iCs/>
      <w:sz w:val="26"/>
      <w:szCs w:val="26"/>
    </w:rPr>
  </w:style>
  <w:style w:type="character" w:customStyle="1" w:styleId="Heading6Char">
    <w:name w:val="Heading 6 Char"/>
    <w:link w:val="Heading6"/>
    <w:uiPriority w:val="9"/>
    <w:semiHidden/>
    <w:rsid w:val="00C26B28"/>
    <w:rPr>
      <w:b/>
      <w:bCs/>
    </w:rPr>
  </w:style>
  <w:style w:type="character" w:customStyle="1" w:styleId="Heading7Char">
    <w:name w:val="Heading 7 Char"/>
    <w:link w:val="Heading7"/>
    <w:uiPriority w:val="9"/>
    <w:semiHidden/>
    <w:rsid w:val="00C26B28"/>
    <w:rPr>
      <w:sz w:val="24"/>
      <w:szCs w:val="24"/>
    </w:rPr>
  </w:style>
  <w:style w:type="character" w:customStyle="1" w:styleId="Heading8Char">
    <w:name w:val="Heading 8 Char"/>
    <w:link w:val="Heading8"/>
    <w:uiPriority w:val="9"/>
    <w:semiHidden/>
    <w:rsid w:val="00C26B28"/>
    <w:rPr>
      <w:i/>
      <w:iCs/>
      <w:sz w:val="24"/>
      <w:szCs w:val="24"/>
    </w:rPr>
  </w:style>
  <w:style w:type="character" w:customStyle="1" w:styleId="Heading9Char">
    <w:name w:val="Heading 9 Char"/>
    <w:link w:val="Heading9"/>
    <w:uiPriority w:val="9"/>
    <w:semiHidden/>
    <w:rsid w:val="00C26B28"/>
    <w:rPr>
      <w:rFonts w:ascii="Cambria" w:eastAsia="Times New Roman" w:hAnsi="Cambria"/>
    </w:rPr>
  </w:style>
  <w:style w:type="paragraph" w:styleId="Subtitle">
    <w:name w:val="Subtitle"/>
    <w:basedOn w:val="Normal"/>
    <w:next w:val="Normal"/>
    <w:link w:val="SubtitleChar"/>
    <w:uiPriority w:val="11"/>
    <w:qFormat/>
    <w:rsid w:val="00C26B28"/>
    <w:pPr>
      <w:spacing w:after="60"/>
      <w:jc w:val="center"/>
      <w:outlineLvl w:val="1"/>
    </w:pPr>
    <w:rPr>
      <w:rFonts w:ascii="Cambria" w:hAnsi="Cambria" w:cs="Times New Roman"/>
    </w:rPr>
  </w:style>
  <w:style w:type="character" w:customStyle="1" w:styleId="SubtitleChar">
    <w:name w:val="Subtitle Char"/>
    <w:link w:val="Subtitle"/>
    <w:uiPriority w:val="11"/>
    <w:rsid w:val="00C26B28"/>
    <w:rPr>
      <w:rFonts w:ascii="Cambria" w:eastAsia="Times New Roman" w:hAnsi="Cambria"/>
      <w:sz w:val="24"/>
      <w:szCs w:val="24"/>
    </w:rPr>
  </w:style>
  <w:style w:type="character" w:styleId="Strong">
    <w:name w:val="Strong"/>
    <w:uiPriority w:val="22"/>
    <w:qFormat/>
    <w:rsid w:val="00C26B28"/>
    <w:rPr>
      <w:b/>
      <w:bCs/>
    </w:rPr>
  </w:style>
  <w:style w:type="character" w:styleId="Emphasis">
    <w:name w:val="Emphasis"/>
    <w:uiPriority w:val="20"/>
    <w:qFormat/>
    <w:rsid w:val="00C26B28"/>
    <w:rPr>
      <w:rFonts w:ascii="Calibri" w:hAnsi="Calibri"/>
      <w:b/>
      <w:i/>
      <w:iCs/>
    </w:rPr>
  </w:style>
  <w:style w:type="paragraph" w:customStyle="1" w:styleId="NoSpacing1">
    <w:name w:val="No Spacing1"/>
    <w:basedOn w:val="Normal"/>
    <w:uiPriority w:val="1"/>
    <w:qFormat/>
    <w:rsid w:val="00C26B28"/>
    <w:rPr>
      <w:rFonts w:cs="Times New Roman"/>
      <w:szCs w:val="32"/>
    </w:rPr>
  </w:style>
  <w:style w:type="paragraph" w:customStyle="1" w:styleId="ColorfulList-Accent11">
    <w:name w:val="Colorful List - Accent 11"/>
    <w:basedOn w:val="Normal"/>
    <w:uiPriority w:val="34"/>
    <w:qFormat/>
    <w:rsid w:val="00C26B28"/>
    <w:pPr>
      <w:ind w:left="720"/>
      <w:contextualSpacing/>
    </w:pPr>
    <w:rPr>
      <w:rFonts w:cs="Times New Roman"/>
    </w:rPr>
  </w:style>
  <w:style w:type="paragraph" w:customStyle="1" w:styleId="ColorfulGrid-Accent11">
    <w:name w:val="Colorful Grid - Accent 11"/>
    <w:basedOn w:val="Normal"/>
    <w:next w:val="Normal"/>
    <w:link w:val="ColorfulGrid-Accent1Char"/>
    <w:uiPriority w:val="29"/>
    <w:qFormat/>
    <w:rsid w:val="00C26B28"/>
    <w:rPr>
      <w:rFonts w:cs="Times New Roman"/>
      <w:i/>
    </w:rPr>
  </w:style>
  <w:style w:type="character" w:customStyle="1" w:styleId="ColorfulGrid-Accent1Char">
    <w:name w:val="Colorful Grid - Accent 1 Char"/>
    <w:link w:val="ColorfulGrid-Accent11"/>
    <w:uiPriority w:val="29"/>
    <w:rsid w:val="00C26B28"/>
    <w:rPr>
      <w:i/>
      <w:sz w:val="24"/>
      <w:szCs w:val="24"/>
    </w:rPr>
  </w:style>
  <w:style w:type="paragraph" w:customStyle="1" w:styleId="LightShading-Accent21">
    <w:name w:val="Light Shading - Accent 21"/>
    <w:basedOn w:val="Normal"/>
    <w:next w:val="Normal"/>
    <w:link w:val="LightShading-Accent2Char"/>
    <w:uiPriority w:val="30"/>
    <w:qFormat/>
    <w:rsid w:val="00C26B28"/>
    <w:pPr>
      <w:ind w:left="720" w:right="720"/>
    </w:pPr>
    <w:rPr>
      <w:rFonts w:cs="Times New Roman"/>
      <w:b/>
      <w:i/>
      <w:szCs w:val="22"/>
    </w:rPr>
  </w:style>
  <w:style w:type="character" w:customStyle="1" w:styleId="LightShading-Accent2Char">
    <w:name w:val="Light Shading - Accent 2 Char"/>
    <w:link w:val="LightShading-Accent21"/>
    <w:uiPriority w:val="30"/>
    <w:rsid w:val="00C26B28"/>
    <w:rPr>
      <w:b/>
      <w:i/>
      <w:sz w:val="24"/>
    </w:rPr>
  </w:style>
  <w:style w:type="character" w:customStyle="1" w:styleId="SubtleEmphasis1">
    <w:name w:val="Subtle Emphasis1"/>
    <w:uiPriority w:val="19"/>
    <w:qFormat/>
    <w:rsid w:val="00C26B28"/>
    <w:rPr>
      <w:i/>
      <w:color w:val="5A5A5A"/>
    </w:rPr>
  </w:style>
  <w:style w:type="character" w:customStyle="1" w:styleId="IntenseEmphasis1">
    <w:name w:val="Intense Emphasis1"/>
    <w:uiPriority w:val="21"/>
    <w:qFormat/>
    <w:rsid w:val="00C26B28"/>
    <w:rPr>
      <w:b/>
      <w:i/>
      <w:sz w:val="24"/>
      <w:szCs w:val="24"/>
      <w:u w:val="single"/>
    </w:rPr>
  </w:style>
  <w:style w:type="character" w:customStyle="1" w:styleId="SubtleReference1">
    <w:name w:val="Subtle Reference1"/>
    <w:uiPriority w:val="31"/>
    <w:qFormat/>
    <w:rsid w:val="00C26B28"/>
    <w:rPr>
      <w:sz w:val="24"/>
      <w:szCs w:val="24"/>
      <w:u w:val="single"/>
    </w:rPr>
  </w:style>
  <w:style w:type="character" w:customStyle="1" w:styleId="IntenseReference1">
    <w:name w:val="Intense Reference1"/>
    <w:uiPriority w:val="32"/>
    <w:qFormat/>
    <w:rsid w:val="00C26B28"/>
    <w:rPr>
      <w:b/>
      <w:sz w:val="24"/>
      <w:u w:val="single"/>
    </w:rPr>
  </w:style>
  <w:style w:type="character" w:customStyle="1" w:styleId="BookTitle1">
    <w:name w:val="Book Title1"/>
    <w:uiPriority w:val="33"/>
    <w:qFormat/>
    <w:rsid w:val="00C26B28"/>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C26B28"/>
    <w:pPr>
      <w:outlineLvl w:val="9"/>
    </w:pPr>
    <w:rPr>
      <w:rFonts w:cs="Times New Roman"/>
    </w:rPr>
  </w:style>
  <w:style w:type="paragraph" w:styleId="ListParagraph">
    <w:name w:val="List Paragraph"/>
    <w:basedOn w:val="Normal"/>
    <w:uiPriority w:val="34"/>
    <w:qFormat/>
    <w:rsid w:val="00DD07C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9F380B"/>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F380B"/>
  </w:style>
  <w:style w:type="character" w:customStyle="1" w:styleId="eop">
    <w:name w:val="eop"/>
    <w:basedOn w:val="DefaultParagraphFont"/>
    <w:rsid w:val="009F380B"/>
  </w:style>
  <w:style w:type="character" w:styleId="CommentReference">
    <w:name w:val="annotation reference"/>
    <w:basedOn w:val="DefaultParagraphFont"/>
    <w:semiHidden/>
    <w:unhideWhenUsed/>
    <w:rsid w:val="009F46D8"/>
    <w:rPr>
      <w:sz w:val="16"/>
      <w:szCs w:val="16"/>
    </w:rPr>
  </w:style>
  <w:style w:type="paragraph" w:styleId="CommentText">
    <w:name w:val="annotation text"/>
    <w:basedOn w:val="Normal"/>
    <w:link w:val="CommentTextChar"/>
    <w:semiHidden/>
    <w:unhideWhenUsed/>
    <w:rsid w:val="009F46D8"/>
    <w:rPr>
      <w:sz w:val="20"/>
      <w:szCs w:val="20"/>
    </w:rPr>
  </w:style>
  <w:style w:type="character" w:customStyle="1" w:styleId="CommentTextChar">
    <w:name w:val="Comment Text Char"/>
    <w:basedOn w:val="DefaultParagraphFont"/>
    <w:link w:val="CommentText"/>
    <w:semiHidden/>
    <w:rsid w:val="009F46D8"/>
    <w:rPr>
      <w:rFonts w:cs="Arial"/>
    </w:rPr>
  </w:style>
  <w:style w:type="paragraph" w:styleId="CommentSubject">
    <w:name w:val="annotation subject"/>
    <w:basedOn w:val="CommentText"/>
    <w:next w:val="CommentText"/>
    <w:link w:val="CommentSubjectChar"/>
    <w:semiHidden/>
    <w:unhideWhenUsed/>
    <w:rsid w:val="009F46D8"/>
    <w:rPr>
      <w:b/>
      <w:bCs/>
    </w:rPr>
  </w:style>
  <w:style w:type="character" w:customStyle="1" w:styleId="CommentSubjectChar">
    <w:name w:val="Comment Subject Char"/>
    <w:basedOn w:val="CommentTextChar"/>
    <w:link w:val="CommentSubject"/>
    <w:semiHidden/>
    <w:rsid w:val="009F46D8"/>
    <w:rPr>
      <w:rFonts w:cs="Arial"/>
      <w:b/>
      <w:bCs/>
    </w:rPr>
  </w:style>
  <w:style w:type="paragraph" w:styleId="BalloonText">
    <w:name w:val="Balloon Text"/>
    <w:basedOn w:val="Normal"/>
    <w:link w:val="BalloonTextChar"/>
    <w:rsid w:val="008321AE"/>
    <w:rPr>
      <w:rFonts w:ascii="Times New Roman" w:hAnsi="Times New Roman" w:cs="Times New Roman"/>
      <w:sz w:val="18"/>
      <w:szCs w:val="18"/>
    </w:rPr>
  </w:style>
  <w:style w:type="character" w:customStyle="1" w:styleId="BalloonTextChar">
    <w:name w:val="Balloon Text Char"/>
    <w:basedOn w:val="DefaultParagraphFont"/>
    <w:link w:val="BalloonText"/>
    <w:rsid w:val="008321AE"/>
    <w:rPr>
      <w:rFonts w:ascii="Times New Roman" w:hAnsi="Times New Roman"/>
      <w:sz w:val="18"/>
      <w:szCs w:val="18"/>
    </w:rPr>
  </w:style>
  <w:style w:type="paragraph" w:styleId="Revision">
    <w:name w:val="Revision"/>
    <w:hidden/>
    <w:uiPriority w:val="99"/>
    <w:semiHidden/>
    <w:rsid w:val="005A2A70"/>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03616">
      <w:bodyDiv w:val="1"/>
      <w:marLeft w:val="0"/>
      <w:marRight w:val="0"/>
      <w:marTop w:val="0"/>
      <w:marBottom w:val="0"/>
      <w:divBdr>
        <w:top w:val="none" w:sz="0" w:space="0" w:color="auto"/>
        <w:left w:val="none" w:sz="0" w:space="0" w:color="auto"/>
        <w:bottom w:val="none" w:sz="0" w:space="0" w:color="auto"/>
        <w:right w:val="none" w:sz="0" w:space="0" w:color="auto"/>
      </w:divBdr>
    </w:div>
    <w:div w:id="19537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bushby@awardsplus.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carlton@awardsplu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1A38555FB8284293DB4EF23F3DEC32" ma:contentTypeVersion="17" ma:contentTypeDescription="Create a new document." ma:contentTypeScope="" ma:versionID="2dadc8986a15e6c113ded34e0e67383e">
  <xsd:schema xmlns:xsd="http://www.w3.org/2001/XMLSchema" xmlns:xs="http://www.w3.org/2001/XMLSchema" xmlns:p="http://schemas.microsoft.com/office/2006/metadata/properties" xmlns:ns2="966fba64-a1a6-4bce-8aaf-be6c1df6a06d" xmlns:ns3="6bf1d5f8-bc05-4eb9-8624-a1d47adf463f" targetNamespace="http://schemas.microsoft.com/office/2006/metadata/properties" ma:root="true" ma:fieldsID="fe444a446277ce3a0aea15e685d88999" ns2:_="" ns3:_="">
    <xsd:import namespace="966fba64-a1a6-4bce-8aaf-be6c1df6a06d"/>
    <xsd:import namespace="6bf1d5f8-bc05-4eb9-8624-a1d47adf46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fba64-a1a6-4bce-8aaf-be6c1df6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c2cd5-407d-4a5c-acef-a467d1af03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1d5f8-bc05-4eb9-8624-a1d47adf4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57610c-2a9b-48f9-aa8e-1f50872c28b1}" ma:internalName="TaxCatchAll" ma:showField="CatchAllData" ma:web="6bf1d5f8-bc05-4eb9-8624-a1d47adf4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fba64-a1a6-4bce-8aaf-be6c1df6a06d">
      <Terms xmlns="http://schemas.microsoft.com/office/infopath/2007/PartnerControls"/>
    </lcf76f155ced4ddcb4097134ff3c332f>
    <TaxCatchAll xmlns="6bf1d5f8-bc05-4eb9-8624-a1d47adf463f" xsi:nil="true"/>
  </documentManagement>
</p:properties>
</file>

<file path=customXml/itemProps1.xml><?xml version="1.0" encoding="utf-8"?>
<ds:datastoreItem xmlns:ds="http://schemas.openxmlformats.org/officeDocument/2006/customXml" ds:itemID="{AEED1770-4E22-4E8C-9829-CFF055753994}">
  <ds:schemaRefs>
    <ds:schemaRef ds:uri="http://schemas.microsoft.com/sharepoint/v3/contenttype/forms"/>
  </ds:schemaRefs>
</ds:datastoreItem>
</file>

<file path=customXml/itemProps2.xml><?xml version="1.0" encoding="utf-8"?>
<ds:datastoreItem xmlns:ds="http://schemas.openxmlformats.org/officeDocument/2006/customXml" ds:itemID="{41075731-EC34-4768-8BE7-98DA7A96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fba64-a1a6-4bce-8aaf-be6c1df6a06d"/>
    <ds:schemaRef ds:uri="6bf1d5f8-bc05-4eb9-8624-a1d47adf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C8103-6F8A-401F-BDCA-4B8F73174A83}">
  <ds:schemaRefs>
    <ds:schemaRef ds:uri="http://schemas.microsoft.com/office/2006/metadata/properties"/>
    <ds:schemaRef ds:uri="http://schemas.microsoft.com/office/infopath/2007/PartnerControls"/>
    <ds:schemaRef ds:uri="966fba64-a1a6-4bce-8aaf-be6c1df6a06d"/>
    <ds:schemaRef ds:uri="6bf1d5f8-bc05-4eb9-8624-a1d47adf46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2964</Characters>
  <Application>Microsoft Office Word</Application>
  <DocSecurity>0</DocSecurity>
  <Lines>24</Lines>
  <Paragraphs>6</Paragraphs>
  <ScaleCrop>false</ScaleCrop>
  <Company>marta</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strumidlo</dc:creator>
  <cp:lastModifiedBy>Christine Carlton</cp:lastModifiedBy>
  <cp:revision>23</cp:revision>
  <cp:lastPrinted>2022-03-03T11:07:00Z</cp:lastPrinted>
  <dcterms:created xsi:type="dcterms:W3CDTF">2022-03-03T13:20:00Z</dcterms:created>
  <dcterms:modified xsi:type="dcterms:W3CDTF">2023-11-22T09:49:00Z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0x0101009C1A38555FB8284293DB4EF23F3DEC32</vt:lpwstr>
  </property>
  <property fmtid="{D5CDD505-2E9C-101B-9397-08002B2CF9AE}" pid="3" name="Order">
    <vt:r8>91300</vt:r8>
  </property>
  <property fmtid="{D5CDD505-2E9C-101B-9397-08002B2CF9AE}" pid="4" name="ComplianceAssetId">
    <vt:lpwstr/>
  </property>
  <property fmtid="{D5CDD505-2E9C-101B-9397-08002B2CF9AE}" pid="5" name="MediaServiceImageTags">
    <vt:lpwstr/>
  </property>
</Properties>
</file>