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CE46" w14:textId="77777777" w:rsidR="00E953E5" w:rsidRDefault="002F478C">
      <w:pPr>
        <w:pStyle w:val="Heading2"/>
        <w:jc w:val="right"/>
        <w:rPr>
          <w:rFonts w:ascii="Nunito" w:eastAsia="Nunito" w:hAnsi="Nunito" w:cs="Nunito"/>
          <w:b/>
          <w:color w:val="333333"/>
          <w:sz w:val="24"/>
          <w:szCs w:val="24"/>
        </w:rPr>
      </w:pPr>
      <w:r>
        <w:rPr>
          <w:rFonts w:ascii="Nunito" w:eastAsia="Nunito" w:hAnsi="Nunito" w:cs="Nunito"/>
          <w:b/>
          <w:noProof/>
          <w:color w:val="333333"/>
          <w:sz w:val="24"/>
          <w:szCs w:val="24"/>
          <w:shd w:val="clear" w:color="auto" w:fill="E6E6E6"/>
        </w:rPr>
        <w:drawing>
          <wp:inline distT="114300" distB="114300" distL="114300" distR="114300" wp14:anchorId="429E2757" wp14:editId="48581723">
            <wp:extent cx="1038225" cy="1000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038225" cy="1000125"/>
                    </a:xfrm>
                    <a:prstGeom prst="rect">
                      <a:avLst/>
                    </a:prstGeom>
                    <a:ln/>
                  </pic:spPr>
                </pic:pic>
              </a:graphicData>
            </a:graphic>
          </wp:inline>
        </w:drawing>
      </w:r>
    </w:p>
    <w:p w14:paraId="32C54339" w14:textId="77777777" w:rsidR="00E953E5" w:rsidRDefault="002F478C">
      <w:pPr>
        <w:pStyle w:val="Heading2"/>
        <w:rPr>
          <w:rFonts w:ascii="Nunito" w:eastAsia="Nunito" w:hAnsi="Nunito" w:cs="Nunito"/>
          <w:b/>
          <w:color w:val="333333"/>
          <w:sz w:val="24"/>
          <w:szCs w:val="24"/>
        </w:rPr>
      </w:pPr>
      <w:r>
        <w:rPr>
          <w:rFonts w:ascii="Nunito" w:eastAsia="Nunito" w:hAnsi="Nunito" w:cs="Nunito"/>
          <w:b/>
          <w:color w:val="333333"/>
          <w:sz w:val="24"/>
          <w:szCs w:val="24"/>
        </w:rPr>
        <w:t>Job Title</w:t>
      </w:r>
    </w:p>
    <w:p w14:paraId="54B0BBD8" w14:textId="77777777" w:rsidR="00E953E5" w:rsidRDefault="002F478C">
      <w:pPr>
        <w:pBdr>
          <w:top w:val="nil"/>
          <w:left w:val="nil"/>
          <w:bottom w:val="nil"/>
          <w:right w:val="nil"/>
          <w:between w:val="nil"/>
        </w:pBdr>
        <w:shd w:val="clear" w:color="auto" w:fill="FFFFFF"/>
        <w:spacing w:after="240"/>
        <w:rPr>
          <w:rFonts w:ascii="Nunito" w:eastAsia="Nunito" w:hAnsi="Nunito" w:cs="Nunito"/>
          <w:color w:val="333333"/>
        </w:rPr>
      </w:pPr>
      <w:r>
        <w:rPr>
          <w:rFonts w:ascii="Nunito" w:eastAsia="Nunito" w:hAnsi="Nunito" w:cs="Nunito"/>
          <w:color w:val="333333"/>
        </w:rPr>
        <w:t xml:space="preserve">Anti-Racist &amp; Pro Black Educator </w:t>
      </w:r>
    </w:p>
    <w:p w14:paraId="1B233B04" w14:textId="77777777" w:rsidR="00E953E5" w:rsidRDefault="002F478C">
      <w:pPr>
        <w:pStyle w:val="Heading2"/>
        <w:rPr>
          <w:rFonts w:ascii="Nunito" w:eastAsia="Nunito" w:hAnsi="Nunito" w:cs="Nunito"/>
          <w:b/>
          <w:color w:val="333333"/>
          <w:sz w:val="24"/>
          <w:szCs w:val="24"/>
        </w:rPr>
      </w:pPr>
      <w:bookmarkStart w:id="0" w:name="_heading=h.fiqm70fort41" w:colFirst="0" w:colLast="0"/>
      <w:bookmarkEnd w:id="0"/>
      <w:r>
        <w:rPr>
          <w:rFonts w:ascii="Nunito" w:eastAsia="Nunito" w:hAnsi="Nunito" w:cs="Nunito"/>
          <w:b/>
          <w:color w:val="333333"/>
          <w:sz w:val="24"/>
          <w:szCs w:val="24"/>
        </w:rPr>
        <w:t>Salary</w:t>
      </w:r>
    </w:p>
    <w:p w14:paraId="319BD15C" w14:textId="22288DDC" w:rsidR="00E953E5" w:rsidRDefault="002F478C">
      <w:pPr>
        <w:widowControl w:val="0"/>
        <w:spacing w:before="240" w:after="240"/>
        <w:rPr>
          <w:rFonts w:ascii="Nunito" w:eastAsia="Nunito" w:hAnsi="Nunito" w:cs="Nunito"/>
        </w:rPr>
      </w:pPr>
      <w:r w:rsidRPr="495383F3">
        <w:rPr>
          <w:rFonts w:ascii="Nunito" w:eastAsia="Nunito" w:hAnsi="Nunito" w:cs="Nunito"/>
        </w:rPr>
        <w:t>£2</w:t>
      </w:r>
      <w:r w:rsidR="004B7E14">
        <w:rPr>
          <w:rFonts w:ascii="Nunito" w:eastAsia="Nunito" w:hAnsi="Nunito" w:cs="Nunito"/>
        </w:rPr>
        <w:t>8</w:t>
      </w:r>
      <w:r w:rsidRPr="495383F3">
        <w:rPr>
          <w:rFonts w:ascii="Nunito" w:eastAsia="Nunito" w:hAnsi="Nunito" w:cs="Nunito"/>
        </w:rPr>
        <w:t>,000 Full-Time (4 days / week)</w:t>
      </w:r>
    </w:p>
    <w:p w14:paraId="41BB8625" w14:textId="77777777" w:rsidR="00E953E5" w:rsidRDefault="002F478C">
      <w:pPr>
        <w:widowControl w:val="0"/>
        <w:spacing w:before="240" w:after="240"/>
        <w:rPr>
          <w:rFonts w:ascii="Nunito" w:eastAsia="Nunito" w:hAnsi="Nunito" w:cs="Nunito"/>
        </w:rPr>
      </w:pPr>
      <w:r w:rsidRPr="21D2C91D">
        <w:rPr>
          <w:rFonts w:ascii="Nunito" w:eastAsia="Nunito" w:hAnsi="Nunito" w:cs="Nunito"/>
        </w:rPr>
        <w:t>Intercultural Youth Scotland operates with a 4-day week, which means that we consider a 32-hour work week to be full time.</w:t>
      </w:r>
    </w:p>
    <w:p w14:paraId="3575713E" w14:textId="77777777" w:rsidR="00E953E5" w:rsidRDefault="002F478C">
      <w:pPr>
        <w:pStyle w:val="Heading1"/>
        <w:keepNext w:val="0"/>
        <w:keepLines w:val="0"/>
        <w:widowControl w:val="0"/>
        <w:spacing w:before="348" w:after="80"/>
        <w:ind w:left="15" w:right="50"/>
        <w:rPr>
          <w:rFonts w:ascii="Nunito" w:eastAsia="Nunito" w:hAnsi="Nunito" w:cs="Nunito"/>
          <w:sz w:val="24"/>
          <w:szCs w:val="24"/>
        </w:rPr>
      </w:pPr>
      <w:bookmarkStart w:id="1" w:name="_heading=h.1fob9te" w:colFirst="0" w:colLast="0"/>
      <w:bookmarkEnd w:id="1"/>
      <w:r>
        <w:rPr>
          <w:rFonts w:ascii="Nunito" w:eastAsia="Nunito" w:hAnsi="Nunito" w:cs="Nunito"/>
          <w:sz w:val="24"/>
          <w:szCs w:val="24"/>
        </w:rPr>
        <w:t>Contract Length</w:t>
      </w:r>
    </w:p>
    <w:p w14:paraId="75861988" w14:textId="2E286753" w:rsidR="00E953E5" w:rsidRDefault="0094630F">
      <w:pPr>
        <w:widowControl w:val="0"/>
        <w:spacing w:before="240" w:after="240"/>
        <w:rPr>
          <w:rFonts w:ascii="Nunito" w:eastAsia="Nunito" w:hAnsi="Nunito" w:cs="Nunito"/>
        </w:rPr>
      </w:pPr>
      <w:r>
        <w:rPr>
          <w:rFonts w:ascii="Nunito" w:eastAsia="Nunito" w:hAnsi="Nunito" w:cs="Nunito"/>
        </w:rPr>
        <w:t>February</w:t>
      </w:r>
      <w:r w:rsidR="0D57CD0D" w:rsidRPr="7DC51D88">
        <w:rPr>
          <w:rFonts w:ascii="Nunito" w:eastAsia="Nunito" w:hAnsi="Nunito" w:cs="Nunito"/>
        </w:rPr>
        <w:t xml:space="preserve"> </w:t>
      </w:r>
      <w:r w:rsidR="002F478C" w:rsidRPr="7DC51D88">
        <w:rPr>
          <w:rFonts w:ascii="Nunito" w:eastAsia="Nunito" w:hAnsi="Nunito" w:cs="Nunito"/>
        </w:rPr>
        <w:t>202</w:t>
      </w:r>
      <w:r>
        <w:rPr>
          <w:rFonts w:ascii="Nunito" w:eastAsia="Nunito" w:hAnsi="Nunito" w:cs="Nunito"/>
        </w:rPr>
        <w:t>4</w:t>
      </w:r>
      <w:r w:rsidR="002F478C" w:rsidRPr="7DC51D88">
        <w:rPr>
          <w:rFonts w:ascii="Nunito" w:eastAsia="Nunito" w:hAnsi="Nunito" w:cs="Nunito"/>
        </w:rPr>
        <w:t xml:space="preserve"> - </w:t>
      </w:r>
      <w:r>
        <w:rPr>
          <w:rFonts w:ascii="Nunito" w:eastAsia="Nunito" w:hAnsi="Nunito" w:cs="Nunito"/>
        </w:rPr>
        <w:t>June</w:t>
      </w:r>
      <w:r w:rsidR="002F478C" w:rsidRPr="7DC51D88">
        <w:rPr>
          <w:rFonts w:ascii="Nunito" w:eastAsia="Nunito" w:hAnsi="Nunito" w:cs="Nunito"/>
        </w:rPr>
        <w:t xml:space="preserve"> 202</w:t>
      </w:r>
      <w:r w:rsidR="00FF726C" w:rsidRPr="7DC51D88">
        <w:rPr>
          <w:rFonts w:ascii="Nunito" w:eastAsia="Nunito" w:hAnsi="Nunito" w:cs="Nunito"/>
        </w:rPr>
        <w:t>4</w:t>
      </w:r>
      <w:r w:rsidR="002F478C" w:rsidRPr="7DC51D88">
        <w:rPr>
          <w:rFonts w:ascii="Nunito" w:eastAsia="Nunito" w:hAnsi="Nunito" w:cs="Nunito"/>
        </w:rPr>
        <w:t xml:space="preserve"> (all staff contracts are renewed annually from March 31st, dependent on funding)</w:t>
      </w:r>
    </w:p>
    <w:p w14:paraId="348E7795" w14:textId="77777777" w:rsidR="00E953E5" w:rsidRDefault="002F478C">
      <w:pPr>
        <w:pStyle w:val="Heading1"/>
        <w:keepNext w:val="0"/>
        <w:keepLines w:val="0"/>
        <w:widowControl w:val="0"/>
        <w:spacing w:before="348" w:after="80"/>
        <w:ind w:left="15" w:right="50"/>
        <w:rPr>
          <w:rFonts w:ascii="Nunito" w:eastAsia="Nunito" w:hAnsi="Nunito" w:cs="Nunito"/>
          <w:sz w:val="24"/>
          <w:szCs w:val="24"/>
        </w:rPr>
      </w:pPr>
      <w:bookmarkStart w:id="2" w:name="_heading=h.3znysh7" w:colFirst="0" w:colLast="0"/>
      <w:bookmarkEnd w:id="2"/>
      <w:r>
        <w:rPr>
          <w:rFonts w:ascii="Nunito" w:eastAsia="Nunito" w:hAnsi="Nunito" w:cs="Nunito"/>
          <w:sz w:val="24"/>
          <w:szCs w:val="24"/>
        </w:rPr>
        <w:t>Job Location</w:t>
      </w:r>
    </w:p>
    <w:p w14:paraId="588E6EA9" w14:textId="7CEFEEED" w:rsidR="00E953E5" w:rsidRDefault="002F478C">
      <w:pPr>
        <w:widowControl w:val="0"/>
        <w:spacing w:before="240" w:after="240"/>
        <w:rPr>
          <w:rFonts w:ascii="Nunito" w:eastAsia="Nunito" w:hAnsi="Nunito" w:cs="Nunito"/>
        </w:rPr>
      </w:pPr>
      <w:r w:rsidRPr="21D2C91D">
        <w:rPr>
          <w:rFonts w:ascii="Nunito" w:eastAsia="Nunito" w:hAnsi="Nunito" w:cs="Nunito"/>
        </w:rPr>
        <w:t>2 days on-location at partner schools</w:t>
      </w:r>
      <w:r w:rsidR="00AF6C0F" w:rsidRPr="21D2C91D">
        <w:rPr>
          <w:rFonts w:ascii="Nunito" w:eastAsia="Nunito" w:hAnsi="Nunito" w:cs="Nunito"/>
        </w:rPr>
        <w:t>, 1 day home office, 1 day Edinburgh office</w:t>
      </w:r>
      <w:r w:rsidRPr="21D2C91D">
        <w:rPr>
          <w:rFonts w:ascii="Nunito" w:eastAsia="Nunito" w:hAnsi="Nunito" w:cs="Nunito"/>
        </w:rPr>
        <w:t>.</w:t>
      </w:r>
    </w:p>
    <w:p w14:paraId="6830E8D6" w14:textId="7084B4BB" w:rsidR="003302D8" w:rsidRDefault="003302D8" w:rsidP="21D2C91D">
      <w:pPr>
        <w:widowControl w:val="0"/>
        <w:spacing w:before="240" w:after="240"/>
        <w:rPr>
          <w:rFonts w:ascii="Nunito" w:eastAsia="Nunito" w:hAnsi="Nunito" w:cs="Nunito"/>
        </w:rPr>
      </w:pPr>
      <w:r w:rsidRPr="21D2C91D">
        <w:rPr>
          <w:rFonts w:ascii="Nunito" w:eastAsia="Nunito" w:hAnsi="Nunito" w:cs="Nunito"/>
        </w:rPr>
        <w:t>Note on location, the team is currently spread across the central belt</w:t>
      </w:r>
      <w:r w:rsidR="64C44C96" w:rsidRPr="21D2C91D">
        <w:rPr>
          <w:rFonts w:ascii="Nunito" w:eastAsia="Nunito" w:hAnsi="Nunito" w:cs="Nunito"/>
        </w:rPr>
        <w:t>.</w:t>
      </w:r>
    </w:p>
    <w:p w14:paraId="6B3839EF" w14:textId="77777777" w:rsidR="00E953E5" w:rsidRDefault="002F478C">
      <w:pPr>
        <w:pStyle w:val="Heading2"/>
        <w:rPr>
          <w:rFonts w:ascii="Nunito" w:eastAsia="Nunito" w:hAnsi="Nunito" w:cs="Nunito"/>
          <w:sz w:val="24"/>
          <w:szCs w:val="24"/>
        </w:rPr>
      </w:pPr>
      <w:r w:rsidRPr="21D2C91D">
        <w:rPr>
          <w:rFonts w:ascii="Nunito" w:eastAsia="Nunito" w:hAnsi="Nunito" w:cs="Nunito"/>
          <w:b/>
          <w:bCs/>
          <w:color w:val="333333"/>
          <w:sz w:val="24"/>
          <w:szCs w:val="24"/>
        </w:rPr>
        <w:t>Reports To</w:t>
      </w:r>
    </w:p>
    <w:p w14:paraId="67137F48" w14:textId="3284A603" w:rsidR="00E953E5" w:rsidRDefault="7DDFC3D4" w:rsidP="21D2C91D">
      <w:pPr>
        <w:pBdr>
          <w:top w:val="nil"/>
          <w:left w:val="nil"/>
          <w:bottom w:val="nil"/>
          <w:right w:val="nil"/>
          <w:between w:val="nil"/>
        </w:pBdr>
        <w:shd w:val="clear" w:color="auto" w:fill="FFFFFF" w:themeFill="background1"/>
        <w:spacing w:before="240" w:after="240"/>
        <w:rPr>
          <w:rFonts w:ascii="Nunito" w:eastAsia="Nunito" w:hAnsi="Nunito" w:cs="Nunito"/>
        </w:rPr>
      </w:pPr>
      <w:r w:rsidRPr="21D2C91D">
        <w:rPr>
          <w:rFonts w:ascii="Nunito" w:eastAsia="Nunito" w:hAnsi="Nunito" w:cs="Nunito"/>
          <w:color w:val="333333"/>
        </w:rPr>
        <w:t>Anti-Racist &amp; Pro Black Education Manager</w:t>
      </w:r>
    </w:p>
    <w:p w14:paraId="6D5E470B" w14:textId="1A3040AE" w:rsidR="002F478C" w:rsidRDefault="002F478C" w:rsidP="7DC51D88">
      <w:pPr>
        <w:widowControl w:val="0"/>
        <w:shd w:val="clear" w:color="auto" w:fill="FFFFFF" w:themeFill="background1"/>
        <w:spacing w:before="240" w:after="240"/>
        <w:rPr>
          <w:rFonts w:ascii="Arial" w:eastAsia="Arial" w:hAnsi="Arial" w:cs="Arial"/>
        </w:rPr>
      </w:pPr>
      <w:r w:rsidRPr="7DC51D88">
        <w:rPr>
          <w:rFonts w:ascii="Nunito" w:eastAsia="Nunito" w:hAnsi="Nunito" w:cs="Nunito"/>
        </w:rPr>
        <w:t xml:space="preserve">Applications to be emailed to </w:t>
      </w:r>
      <w:hyperlink r:id="rId12" w:history="1">
        <w:r w:rsidR="00443CBA" w:rsidRPr="00973265">
          <w:rPr>
            <w:rStyle w:val="Hyperlink"/>
            <w:rFonts w:ascii="Arial" w:eastAsia="Arial" w:hAnsi="Arial" w:cs="Arial"/>
          </w:rPr>
          <w:t>recruitment@interculturalyouthscotland.org</w:t>
        </w:r>
      </w:hyperlink>
      <w:r w:rsidR="35E691D4" w:rsidRPr="7DC51D88">
        <w:rPr>
          <w:rFonts w:ascii="Arial" w:eastAsia="Arial" w:hAnsi="Arial" w:cs="Arial"/>
        </w:rPr>
        <w:t xml:space="preserve"> </w:t>
      </w:r>
    </w:p>
    <w:p w14:paraId="0B969916" w14:textId="5438A3A8" w:rsidR="00E953E5" w:rsidRDefault="002F478C" w:rsidP="495383F3">
      <w:pPr>
        <w:widowControl w:val="0"/>
        <w:ind w:right="50"/>
        <w:rPr>
          <w:rFonts w:ascii="Nunito" w:eastAsia="Nunito" w:hAnsi="Nunito" w:cs="Nunito"/>
          <w:b/>
          <w:bCs/>
          <w:highlight w:val="yellow"/>
        </w:rPr>
      </w:pPr>
      <w:r w:rsidRPr="495383F3">
        <w:rPr>
          <w:rFonts w:ascii="Nunito" w:eastAsia="Nunito" w:hAnsi="Nunito" w:cs="Nunito"/>
        </w:rPr>
        <w:t>Closing date:</w:t>
      </w:r>
      <w:r w:rsidRPr="495383F3">
        <w:rPr>
          <w:rFonts w:ascii="Nunito" w:eastAsia="Nunito" w:hAnsi="Nunito" w:cs="Nunito"/>
          <w:b/>
          <w:bCs/>
        </w:rPr>
        <w:t xml:space="preserve"> </w:t>
      </w:r>
      <w:r w:rsidR="774D8893" w:rsidRPr="495383F3">
        <w:rPr>
          <w:rFonts w:ascii="Nunito" w:eastAsia="Nunito" w:hAnsi="Nunito" w:cs="Nunito"/>
          <w:b/>
          <w:bCs/>
        </w:rPr>
        <w:t>3</w:t>
      </w:r>
      <w:r w:rsidR="774D8893" w:rsidRPr="495383F3">
        <w:rPr>
          <w:rFonts w:ascii="Nunito" w:eastAsia="Nunito" w:hAnsi="Nunito" w:cs="Nunito"/>
          <w:b/>
          <w:bCs/>
          <w:vertAlign w:val="superscript"/>
        </w:rPr>
        <w:t>rd</w:t>
      </w:r>
      <w:r w:rsidR="774D8893" w:rsidRPr="495383F3">
        <w:rPr>
          <w:rFonts w:ascii="Nunito" w:eastAsia="Nunito" w:hAnsi="Nunito" w:cs="Nunito"/>
          <w:b/>
          <w:bCs/>
        </w:rPr>
        <w:t xml:space="preserve"> o</w:t>
      </w:r>
      <w:r w:rsidR="2EEED51C" w:rsidRPr="495383F3">
        <w:rPr>
          <w:rFonts w:ascii="Nunito" w:eastAsia="Nunito" w:hAnsi="Nunito" w:cs="Nunito"/>
          <w:b/>
          <w:bCs/>
        </w:rPr>
        <w:t xml:space="preserve">f </w:t>
      </w:r>
      <w:r w:rsidR="00C041E7">
        <w:rPr>
          <w:rFonts w:ascii="Nunito" w:eastAsia="Nunito" w:hAnsi="Nunito" w:cs="Nunito"/>
          <w:b/>
          <w:bCs/>
        </w:rPr>
        <w:t>January 2024</w:t>
      </w:r>
      <w:r w:rsidR="1FFB055E" w:rsidRPr="495383F3">
        <w:rPr>
          <w:rFonts w:ascii="Nunito" w:eastAsia="Nunito" w:hAnsi="Nunito" w:cs="Nunito"/>
          <w:b/>
          <w:bCs/>
        </w:rPr>
        <w:t>, 5pm</w:t>
      </w:r>
    </w:p>
    <w:p w14:paraId="663DD9F1" w14:textId="1BEB59AC" w:rsidR="00E953E5" w:rsidRPr="00C041E7" w:rsidRDefault="002F478C">
      <w:pPr>
        <w:widowControl w:val="0"/>
        <w:ind w:right="50"/>
        <w:rPr>
          <w:rFonts w:ascii="Nunito" w:eastAsia="Nunito" w:hAnsi="Nunito" w:cs="Nunito"/>
          <w:b/>
          <w:bCs/>
        </w:rPr>
      </w:pPr>
      <w:r w:rsidRPr="495383F3">
        <w:rPr>
          <w:rFonts w:ascii="Nunito" w:eastAsia="Nunito" w:hAnsi="Nunito" w:cs="Nunito"/>
        </w:rPr>
        <w:t xml:space="preserve">Approximate start date: </w:t>
      </w:r>
      <w:r w:rsidR="00C041E7">
        <w:rPr>
          <w:rFonts w:ascii="Nunito" w:eastAsia="Nunito" w:hAnsi="Nunito" w:cs="Nunito"/>
          <w:b/>
          <w:bCs/>
        </w:rPr>
        <w:t>February 2024</w:t>
      </w:r>
    </w:p>
    <w:p w14:paraId="6DDEF11A" w14:textId="77777777" w:rsidR="00E953E5" w:rsidRDefault="002F478C">
      <w:pPr>
        <w:pStyle w:val="Heading2"/>
        <w:keepNext w:val="0"/>
        <w:keepLines w:val="0"/>
        <w:widowControl w:val="0"/>
        <w:spacing w:before="360" w:after="80"/>
        <w:ind w:right="50"/>
        <w:rPr>
          <w:rFonts w:ascii="Nunito" w:eastAsia="Nunito" w:hAnsi="Nunito" w:cs="Nunito"/>
          <w:sz w:val="24"/>
          <w:szCs w:val="24"/>
        </w:rPr>
      </w:pPr>
      <w:bookmarkStart w:id="3" w:name="_heading=h.dxlilv54nwox" w:colFirst="0" w:colLast="0"/>
      <w:bookmarkEnd w:id="3"/>
      <w:r>
        <w:rPr>
          <w:rFonts w:ascii="Nunito" w:eastAsia="Nunito" w:hAnsi="Nunito" w:cs="Nunito"/>
          <w:b/>
          <w:color w:val="000000"/>
          <w:sz w:val="24"/>
          <w:szCs w:val="24"/>
        </w:rPr>
        <w:t>Intercultural Youth Scotland</w:t>
      </w:r>
    </w:p>
    <w:p w14:paraId="1CD46AA2" w14:textId="5634189B" w:rsidR="00E953E5" w:rsidRDefault="002F478C">
      <w:pPr>
        <w:widowControl w:val="0"/>
        <w:spacing w:before="240" w:after="240"/>
        <w:rPr>
          <w:rFonts w:ascii="Nunito" w:eastAsia="Nunito" w:hAnsi="Nunito" w:cs="Nunito"/>
        </w:rPr>
      </w:pPr>
      <w:r w:rsidRPr="21D2C91D">
        <w:rPr>
          <w:rFonts w:ascii="Nunito" w:eastAsia="Nunito" w:hAnsi="Nunito" w:cs="Nunito"/>
        </w:rPr>
        <w:t xml:space="preserve">Intercultural Youth Scotland (IYS) is rapidly becoming Scotland’s major voice for Black and PoC (People of Colour) children and young people. Established in 2019 as a small youth work organisation oriented towards Black and PoC youths, we have grown as a centre of support, creativity and activism for our community. Our team of </w:t>
      </w:r>
      <w:r w:rsidR="1C1EF8F6" w:rsidRPr="21D2C91D">
        <w:rPr>
          <w:rFonts w:ascii="Nunito" w:eastAsia="Nunito" w:hAnsi="Nunito" w:cs="Nunito"/>
        </w:rPr>
        <w:t xml:space="preserve">around 30 </w:t>
      </w:r>
      <w:r w:rsidRPr="21D2C91D">
        <w:rPr>
          <w:rFonts w:ascii="Nunito" w:eastAsia="Nunito" w:hAnsi="Nunito" w:cs="Nunito"/>
        </w:rPr>
        <w:t xml:space="preserve">staff members – almost all of us Black and PoC young people ourselves – aim to make </w:t>
      </w:r>
      <w:r w:rsidRPr="21D2C91D">
        <w:rPr>
          <w:rFonts w:ascii="Nunito" w:eastAsia="Nunito" w:hAnsi="Nunito" w:cs="Nunito"/>
        </w:rPr>
        <w:lastRenderedPageBreak/>
        <w:t>IYS a community space, a source of support and a champion for all Black and PoC children and young people in Scotland.</w:t>
      </w:r>
    </w:p>
    <w:p w14:paraId="1C0B89D1" w14:textId="77777777" w:rsidR="00E953E5" w:rsidRDefault="002F478C">
      <w:pPr>
        <w:pStyle w:val="Heading2"/>
        <w:rPr>
          <w:rFonts w:ascii="Nunito" w:eastAsia="Nunito" w:hAnsi="Nunito" w:cs="Nunito"/>
          <w:color w:val="000000"/>
          <w:sz w:val="24"/>
          <w:szCs w:val="24"/>
        </w:rPr>
      </w:pPr>
      <w:r>
        <w:rPr>
          <w:rFonts w:ascii="Nunito" w:eastAsia="Nunito" w:hAnsi="Nunito" w:cs="Nunito"/>
          <w:color w:val="000000"/>
          <w:sz w:val="24"/>
          <w:szCs w:val="24"/>
        </w:rPr>
        <w:t>We centre anti-racism and the experiences of Black and PoC young people in schools, at work and in personal lives through our Education, Restless Natives and Youth Work programmes. Our governmental and sectoral advocacy is an extension of these priorities, which focuses on upending the entrenched inequalities and structural exclusion that have cut Black and PoC young people out of decision-making that shapes our lives. When IYS join these spaces of decision-making, we are often the only people present directly engaged and connected into the lives of Black and PoC young people. Our growing presence in Scotland emanates from this unique position – as both an advocacy organisation and community-oriented organisation.</w:t>
      </w:r>
    </w:p>
    <w:p w14:paraId="01B2DCEA" w14:textId="77777777" w:rsidR="00E953E5" w:rsidRDefault="00E953E5">
      <w:pPr>
        <w:pStyle w:val="Heading2"/>
        <w:rPr>
          <w:rFonts w:ascii="Nunito" w:eastAsia="Nunito" w:hAnsi="Nunito" w:cs="Nunito"/>
          <w:b/>
          <w:color w:val="333333"/>
          <w:sz w:val="24"/>
          <w:szCs w:val="24"/>
        </w:rPr>
      </w:pPr>
    </w:p>
    <w:p w14:paraId="45D1A325" w14:textId="77777777" w:rsidR="00E953E5" w:rsidRDefault="002F478C">
      <w:pPr>
        <w:pStyle w:val="Heading2"/>
        <w:keepNext w:val="0"/>
        <w:keepLines w:val="0"/>
        <w:widowControl w:val="0"/>
        <w:spacing w:before="360" w:after="80"/>
        <w:ind w:right="50"/>
        <w:rPr>
          <w:rFonts w:ascii="Nunito" w:eastAsia="Nunito" w:hAnsi="Nunito" w:cs="Nunito"/>
          <w:sz w:val="24"/>
          <w:szCs w:val="24"/>
        </w:rPr>
      </w:pPr>
      <w:bookmarkStart w:id="4" w:name="_heading=h.lzv4b7a339h5" w:colFirst="0" w:colLast="0"/>
      <w:bookmarkEnd w:id="4"/>
      <w:r>
        <w:rPr>
          <w:rFonts w:ascii="Nunito" w:eastAsia="Nunito" w:hAnsi="Nunito" w:cs="Nunito"/>
          <w:b/>
          <w:color w:val="000000"/>
          <w:sz w:val="24"/>
          <w:szCs w:val="24"/>
        </w:rPr>
        <w:t>Job Overview</w:t>
      </w:r>
    </w:p>
    <w:p w14:paraId="625220B2" w14:textId="49B04A51" w:rsidR="00E953E5" w:rsidRDefault="002F478C">
      <w:pPr>
        <w:pBdr>
          <w:top w:val="nil"/>
          <w:left w:val="nil"/>
          <w:bottom w:val="nil"/>
          <w:right w:val="nil"/>
          <w:between w:val="nil"/>
        </w:pBdr>
        <w:shd w:val="clear" w:color="auto" w:fill="FFFFFF"/>
        <w:spacing w:after="240"/>
        <w:rPr>
          <w:rFonts w:ascii="Nunito" w:eastAsia="Nunito" w:hAnsi="Nunito" w:cs="Nunito"/>
          <w:color w:val="333333"/>
        </w:rPr>
      </w:pPr>
      <w:r>
        <w:rPr>
          <w:rFonts w:ascii="Nunito" w:eastAsia="Nunito" w:hAnsi="Nunito" w:cs="Nunito"/>
          <w:color w:val="333333"/>
        </w:rPr>
        <w:t xml:space="preserve">The </w:t>
      </w:r>
      <w:r w:rsidR="00A97481">
        <w:rPr>
          <w:rFonts w:ascii="Nunito" w:eastAsia="Nunito" w:hAnsi="Nunito" w:cs="Nunito"/>
          <w:color w:val="333333"/>
        </w:rPr>
        <w:t>e</w:t>
      </w:r>
      <w:r>
        <w:rPr>
          <w:rFonts w:ascii="Nunito" w:eastAsia="Nunito" w:hAnsi="Nunito" w:cs="Nunito"/>
          <w:color w:val="333333"/>
        </w:rPr>
        <w:t xml:space="preserve">ducator will be able to work independently, teaching the IYS Anti-racist &amp; Pro Black Education modules and supporting assigned partner schools on their anti-racist journey through pupil and staff </w:t>
      </w:r>
      <w:r w:rsidR="007F0ACD">
        <w:rPr>
          <w:rFonts w:ascii="Nunito" w:eastAsia="Nunito" w:hAnsi="Nunito" w:cs="Nunito"/>
          <w:color w:val="333333"/>
        </w:rPr>
        <w:t>guidance</w:t>
      </w:r>
      <w:r>
        <w:rPr>
          <w:rFonts w:ascii="Nunito" w:eastAsia="Nunito" w:hAnsi="Nunito" w:cs="Nunito"/>
          <w:color w:val="333333"/>
        </w:rPr>
        <w:t xml:space="preserve"> and consultation. The </w:t>
      </w:r>
      <w:r w:rsidR="00A97481">
        <w:rPr>
          <w:rFonts w:ascii="Nunito" w:eastAsia="Nunito" w:hAnsi="Nunito" w:cs="Nunito"/>
          <w:color w:val="333333"/>
        </w:rPr>
        <w:t>e</w:t>
      </w:r>
      <w:r>
        <w:rPr>
          <w:rFonts w:ascii="Nunito" w:eastAsia="Nunito" w:hAnsi="Nunito" w:cs="Nunito"/>
          <w:color w:val="333333"/>
        </w:rPr>
        <w:t xml:space="preserve">ducator will be a resilient and agile individual with a passion for social change, excellent people skills and confidence in facilitating a group of young people. The </w:t>
      </w:r>
      <w:r w:rsidR="00A97481">
        <w:rPr>
          <w:rFonts w:ascii="Nunito" w:eastAsia="Nunito" w:hAnsi="Nunito" w:cs="Nunito"/>
          <w:color w:val="333333"/>
        </w:rPr>
        <w:t>e</w:t>
      </w:r>
      <w:r>
        <w:rPr>
          <w:rFonts w:ascii="Nunito" w:eastAsia="Nunito" w:hAnsi="Nunito" w:cs="Nunito"/>
          <w:color w:val="333333"/>
        </w:rPr>
        <w:t>ducator will support national youth and school community consultations, supporting the team’s efforts towards establishing a youth-led, national reporting racism resource. The Education team works closely together to develop resources and continuously review and refine teaching materials throughout the year. The educator works closely with members of the Education team and indeed to ensure communication and alignment across departments.</w:t>
      </w:r>
    </w:p>
    <w:p w14:paraId="03BD423B" w14:textId="77777777" w:rsidR="00E953E5" w:rsidRDefault="00E953E5">
      <w:pPr>
        <w:tabs>
          <w:tab w:val="left" w:pos="1680"/>
        </w:tabs>
        <w:jc w:val="both"/>
        <w:rPr>
          <w:rFonts w:ascii="Nunito" w:eastAsia="Nunito" w:hAnsi="Nunito" w:cs="Nunito"/>
          <w:b/>
          <w:color w:val="333333"/>
        </w:rPr>
      </w:pPr>
    </w:p>
    <w:p w14:paraId="0EA284B0" w14:textId="77777777" w:rsidR="00E953E5" w:rsidRDefault="002F478C">
      <w:pPr>
        <w:shd w:val="clear" w:color="auto" w:fill="FFFFFF"/>
        <w:spacing w:after="240"/>
        <w:rPr>
          <w:rFonts w:ascii="Nunito" w:eastAsia="Nunito" w:hAnsi="Nunito" w:cs="Nunito"/>
          <w:b/>
          <w:color w:val="333333"/>
        </w:rPr>
      </w:pPr>
      <w:r>
        <w:rPr>
          <w:rFonts w:ascii="Nunito" w:eastAsia="Nunito" w:hAnsi="Nunito" w:cs="Nunito"/>
          <w:b/>
          <w:color w:val="333333"/>
        </w:rPr>
        <w:t>We are looking for someone with...</w:t>
      </w:r>
    </w:p>
    <w:p w14:paraId="0BC910B5" w14:textId="77777777" w:rsidR="00E953E5" w:rsidRDefault="002F478C">
      <w:pPr>
        <w:numPr>
          <w:ilvl w:val="0"/>
          <w:numId w:val="1"/>
        </w:numPr>
        <w:shd w:val="clear" w:color="auto" w:fill="FFFFFF"/>
        <w:rPr>
          <w:rFonts w:ascii="Nunito" w:eastAsia="Nunito" w:hAnsi="Nunito" w:cs="Nunito"/>
          <w:color w:val="333333"/>
        </w:rPr>
      </w:pPr>
      <w:bookmarkStart w:id="5" w:name="_Hlk115692599"/>
      <w:r>
        <w:rPr>
          <w:rFonts w:ascii="Nunito" w:eastAsia="Nunito" w:hAnsi="Nunito" w:cs="Nunito"/>
          <w:color w:val="333333"/>
        </w:rPr>
        <w:t>Excellent knowledge and understanding of race and oppressive power structures (historically &amp; on a societal level)</w:t>
      </w:r>
    </w:p>
    <w:p w14:paraId="3B92AF25" w14:textId="39CBA04D" w:rsidR="00E953E5" w:rsidRDefault="002F478C">
      <w:pPr>
        <w:numPr>
          <w:ilvl w:val="0"/>
          <w:numId w:val="1"/>
        </w:numPr>
        <w:shd w:val="clear" w:color="auto" w:fill="FFFFFF"/>
        <w:rPr>
          <w:rFonts w:ascii="Nunito" w:eastAsia="Nunito" w:hAnsi="Nunito" w:cs="Nunito"/>
          <w:color w:val="333333"/>
        </w:rPr>
      </w:pPr>
      <w:r>
        <w:rPr>
          <w:rFonts w:ascii="Nunito" w:eastAsia="Nunito" w:hAnsi="Nunito" w:cs="Nunito"/>
          <w:color w:val="333333"/>
        </w:rPr>
        <w:t>Experienc</w:t>
      </w:r>
      <w:r w:rsidR="00A97481">
        <w:rPr>
          <w:rFonts w:ascii="Nunito" w:eastAsia="Nunito" w:hAnsi="Nunito" w:cs="Nunito"/>
          <w:color w:val="333333"/>
        </w:rPr>
        <w:t xml:space="preserve">ed and passionate about </w:t>
      </w:r>
      <w:r>
        <w:rPr>
          <w:rFonts w:ascii="Nunito" w:eastAsia="Nunito" w:hAnsi="Nunito" w:cs="Nunito"/>
          <w:color w:val="333333"/>
        </w:rPr>
        <w:t>working with young people.</w:t>
      </w:r>
    </w:p>
    <w:p w14:paraId="0555EB8C" w14:textId="4103B50C" w:rsidR="00E953E5" w:rsidRDefault="00A97481">
      <w:pPr>
        <w:numPr>
          <w:ilvl w:val="0"/>
          <w:numId w:val="1"/>
        </w:numPr>
        <w:shd w:val="clear" w:color="auto" w:fill="FFFFFF"/>
        <w:rPr>
          <w:rFonts w:ascii="Nunito" w:eastAsia="Nunito" w:hAnsi="Nunito" w:cs="Nunito"/>
          <w:color w:val="333333"/>
        </w:rPr>
      </w:pPr>
      <w:r>
        <w:rPr>
          <w:rFonts w:ascii="Nunito" w:eastAsia="Nunito" w:hAnsi="Nunito" w:cs="Nunito"/>
          <w:color w:val="333333"/>
        </w:rPr>
        <w:t xml:space="preserve">Experienced facilitator with the ability to </w:t>
      </w:r>
      <w:r w:rsidR="002F478C">
        <w:rPr>
          <w:rFonts w:ascii="Nunito" w:eastAsia="Nunito" w:hAnsi="Nunito" w:cs="Nunito"/>
          <w:color w:val="333333"/>
        </w:rPr>
        <w:t>host workshops</w:t>
      </w:r>
      <w:r>
        <w:rPr>
          <w:rFonts w:ascii="Nunito" w:eastAsia="Nunito" w:hAnsi="Nunito" w:cs="Nunito"/>
          <w:color w:val="333333"/>
        </w:rPr>
        <w:t xml:space="preserve"> and diverse learning opportunities to</w:t>
      </w:r>
      <w:r w:rsidR="002F478C">
        <w:rPr>
          <w:rFonts w:ascii="Nunito" w:eastAsia="Nunito" w:hAnsi="Nunito" w:cs="Nunito"/>
          <w:color w:val="333333"/>
        </w:rPr>
        <w:t xml:space="preserve"> enable learning particularly for young people.</w:t>
      </w:r>
    </w:p>
    <w:p w14:paraId="4C3A09D0" w14:textId="77777777" w:rsidR="00E953E5" w:rsidRDefault="002F478C">
      <w:pPr>
        <w:numPr>
          <w:ilvl w:val="0"/>
          <w:numId w:val="1"/>
        </w:numPr>
        <w:shd w:val="clear" w:color="auto" w:fill="FFFFFF"/>
        <w:rPr>
          <w:rFonts w:ascii="Nunito" w:eastAsia="Nunito" w:hAnsi="Nunito" w:cs="Nunito"/>
          <w:color w:val="333333"/>
        </w:rPr>
      </w:pPr>
      <w:r>
        <w:rPr>
          <w:rFonts w:ascii="Nunito" w:eastAsia="Nunito" w:hAnsi="Nunito" w:cs="Nunito"/>
          <w:color w:val="333333"/>
        </w:rPr>
        <w:t>Understanding of the working of Scottish secondary schools</w:t>
      </w:r>
    </w:p>
    <w:p w14:paraId="699753FD" w14:textId="63BE7463" w:rsidR="00E953E5" w:rsidRDefault="002F478C">
      <w:pPr>
        <w:numPr>
          <w:ilvl w:val="0"/>
          <w:numId w:val="1"/>
        </w:numPr>
        <w:shd w:val="clear" w:color="auto" w:fill="FFFFFF"/>
        <w:spacing w:after="240"/>
        <w:rPr>
          <w:rFonts w:ascii="Nunito" w:eastAsia="Nunito" w:hAnsi="Nunito" w:cs="Nunito"/>
          <w:color w:val="333333"/>
        </w:rPr>
      </w:pPr>
      <w:r>
        <w:rPr>
          <w:rFonts w:ascii="Nunito" w:eastAsia="Nunito" w:hAnsi="Nunito" w:cs="Nunito"/>
          <w:color w:val="333333"/>
        </w:rPr>
        <w:t xml:space="preserve">Lived experience of racialisation; identifying as Black, </w:t>
      </w:r>
      <w:r w:rsidR="00F86AB6">
        <w:rPr>
          <w:rFonts w:ascii="Nunito" w:eastAsia="Nunito" w:hAnsi="Nunito" w:cs="Nunito"/>
          <w:color w:val="333333"/>
        </w:rPr>
        <w:t>indigenous</w:t>
      </w:r>
      <w:r>
        <w:rPr>
          <w:rFonts w:ascii="Nunito" w:eastAsia="Nunito" w:hAnsi="Nunito" w:cs="Nunito"/>
          <w:color w:val="333333"/>
        </w:rPr>
        <w:t xml:space="preserve"> or a person of colour.</w:t>
      </w:r>
    </w:p>
    <w:p w14:paraId="6D7E1289" w14:textId="77777777" w:rsidR="00E953E5" w:rsidRDefault="002F478C">
      <w:pPr>
        <w:numPr>
          <w:ilvl w:val="0"/>
          <w:numId w:val="1"/>
        </w:numPr>
        <w:shd w:val="clear" w:color="auto" w:fill="FFFFFF"/>
        <w:rPr>
          <w:rFonts w:ascii="Nunito" w:eastAsia="Nunito" w:hAnsi="Nunito" w:cs="Nunito"/>
          <w:color w:val="333333"/>
        </w:rPr>
      </w:pPr>
      <w:r>
        <w:rPr>
          <w:rFonts w:ascii="Nunito" w:eastAsia="Nunito" w:hAnsi="Nunito" w:cs="Nunito"/>
          <w:color w:val="333333"/>
        </w:rPr>
        <w:t>Passion for youth-led learning, decision making and advocacy.</w:t>
      </w:r>
    </w:p>
    <w:p w14:paraId="1899F4C1" w14:textId="46455C42" w:rsidR="00E953E5" w:rsidRDefault="002F478C">
      <w:pPr>
        <w:numPr>
          <w:ilvl w:val="0"/>
          <w:numId w:val="1"/>
        </w:numPr>
        <w:shd w:val="clear" w:color="auto" w:fill="FFFFFF"/>
        <w:rPr>
          <w:rFonts w:ascii="Nunito" w:eastAsia="Nunito" w:hAnsi="Nunito" w:cs="Nunito"/>
          <w:color w:val="333333"/>
        </w:rPr>
      </w:pPr>
      <w:r>
        <w:rPr>
          <w:rFonts w:ascii="Nunito" w:eastAsia="Nunito" w:hAnsi="Nunito" w:cs="Nunito"/>
          <w:color w:val="333333"/>
        </w:rPr>
        <w:lastRenderedPageBreak/>
        <w:t>Knowledge of learner centred and critical pedagogies</w:t>
      </w:r>
      <w:r w:rsidR="00A97481">
        <w:rPr>
          <w:rFonts w:ascii="Nunito" w:eastAsia="Nunito" w:hAnsi="Nunito" w:cs="Nunito"/>
          <w:color w:val="333333"/>
        </w:rPr>
        <w:t>.</w:t>
      </w:r>
      <w:r>
        <w:rPr>
          <w:rFonts w:ascii="Nunito" w:eastAsia="Nunito" w:hAnsi="Nunito" w:cs="Nunito"/>
          <w:color w:val="333333"/>
        </w:rPr>
        <w:t xml:space="preserve"> </w:t>
      </w:r>
    </w:p>
    <w:p w14:paraId="654F41A4" w14:textId="77777777" w:rsidR="00E953E5" w:rsidRDefault="002F478C">
      <w:pPr>
        <w:numPr>
          <w:ilvl w:val="0"/>
          <w:numId w:val="1"/>
        </w:numPr>
        <w:shd w:val="clear" w:color="auto" w:fill="FFFFFF"/>
        <w:rPr>
          <w:rFonts w:ascii="Nunito" w:eastAsia="Nunito" w:hAnsi="Nunito" w:cs="Nunito"/>
          <w:color w:val="333333"/>
        </w:rPr>
      </w:pPr>
      <w:r>
        <w:rPr>
          <w:rFonts w:ascii="Nunito" w:eastAsia="Nunito" w:hAnsi="Nunito" w:cs="Nunito"/>
          <w:color w:val="333333"/>
        </w:rPr>
        <w:t>Motivated by sharing anti-racist knowledge in communities and schools in an accessible way.</w:t>
      </w:r>
    </w:p>
    <w:p w14:paraId="13795847" w14:textId="0B1FF2E6" w:rsidR="00E953E5" w:rsidRPr="00231985" w:rsidRDefault="002F478C" w:rsidP="00231985">
      <w:pPr>
        <w:shd w:val="clear" w:color="auto" w:fill="FFFFFF"/>
        <w:spacing w:after="240"/>
        <w:rPr>
          <w:rFonts w:ascii="Nunito" w:eastAsia="Nunito" w:hAnsi="Nunito" w:cs="Nunito"/>
          <w:color w:val="333333"/>
        </w:rPr>
      </w:pPr>
      <w:r>
        <w:rPr>
          <w:rFonts w:ascii="Nunito" w:eastAsia="Nunito" w:hAnsi="Nunito" w:cs="Nunito"/>
          <w:color w:val="333333"/>
        </w:rPr>
        <w:t>Desired: an undergraduate degree in a relevant discipline, such as Humanities or Social Sciences.</w:t>
      </w:r>
      <w:bookmarkEnd w:id="5"/>
    </w:p>
    <w:p w14:paraId="313C6047" w14:textId="5967D6E1" w:rsidR="00E953E5" w:rsidRDefault="002F478C">
      <w:pPr>
        <w:widowControl w:val="0"/>
        <w:shd w:val="clear" w:color="auto" w:fill="FFFFFF"/>
        <w:spacing w:before="240" w:after="240"/>
        <w:rPr>
          <w:rFonts w:ascii="Nunito" w:eastAsia="Nunito" w:hAnsi="Nunito" w:cs="Nunito"/>
          <w:i/>
        </w:rPr>
      </w:pPr>
      <w:r>
        <w:rPr>
          <w:rFonts w:ascii="Nunito" w:eastAsia="Nunito" w:hAnsi="Nunito" w:cs="Nunito"/>
          <w:b/>
        </w:rPr>
        <w:t xml:space="preserve">We value voluntary and paid experiences equally! </w:t>
      </w:r>
      <w:r>
        <w:rPr>
          <w:rFonts w:ascii="Nunito" w:eastAsia="Nunito" w:hAnsi="Nunito" w:cs="Nunito"/>
        </w:rPr>
        <w:t xml:space="preserve">We understand that people have experiences and skills that can’t be captured in formal job experience or qualifications – no matter what your experience level, if you think you’d be a good fit for the job then please apply! </w:t>
      </w:r>
      <w:r>
        <w:rPr>
          <w:rFonts w:ascii="Nunito" w:eastAsia="Nunito" w:hAnsi="Nunito" w:cs="Nunito"/>
          <w:i/>
        </w:rPr>
        <w:t>(Training and professional development opportunities will be available to the successful applicant.)</w:t>
      </w:r>
    </w:p>
    <w:p w14:paraId="74465E61" w14:textId="77777777" w:rsidR="00E953E5" w:rsidRDefault="002F478C">
      <w:pPr>
        <w:widowControl w:val="0"/>
        <w:shd w:val="clear" w:color="auto" w:fill="FFFFFF"/>
        <w:spacing w:before="240" w:after="240"/>
        <w:rPr>
          <w:rFonts w:ascii="Nunito" w:eastAsia="Nunito" w:hAnsi="Nunito" w:cs="Nunito"/>
          <w:b/>
        </w:rPr>
      </w:pPr>
      <w:r>
        <w:rPr>
          <w:rFonts w:ascii="Nunito" w:eastAsia="Nunito" w:hAnsi="Nunito" w:cs="Nunito"/>
          <w:b/>
        </w:rPr>
        <w:t>We particularly encourage dark-skinned people, migrants, LGBT+ people, disabled people and people who experience multiple marginalities to apply!</w:t>
      </w:r>
    </w:p>
    <w:p w14:paraId="4A9FA03B" w14:textId="0FCFAAE7" w:rsidR="00E953E5" w:rsidRDefault="002F478C">
      <w:pPr>
        <w:widowControl w:val="0"/>
        <w:shd w:val="clear" w:color="auto" w:fill="FFFFFF"/>
        <w:spacing w:before="240" w:after="240"/>
        <w:rPr>
          <w:rFonts w:ascii="Nunito" w:eastAsia="Nunito" w:hAnsi="Nunito" w:cs="Nunito"/>
          <w:b/>
        </w:rPr>
      </w:pPr>
      <w:r>
        <w:rPr>
          <w:rFonts w:ascii="Nunito" w:eastAsia="Nunito" w:hAnsi="Nunito" w:cs="Nunito"/>
          <w:b/>
        </w:rPr>
        <w:t xml:space="preserve">The post-holder must undergo a PVG check. (We will help with the process </w:t>
      </w:r>
      <w:r w:rsidR="0065189A">
        <w:rPr>
          <w:rFonts w:ascii="Nunito" w:eastAsia="Nunito" w:hAnsi="Nunito" w:cs="Nunito"/>
          <w:b/>
        </w:rPr>
        <w:t>of obtaining</w:t>
      </w:r>
      <w:r>
        <w:rPr>
          <w:rFonts w:ascii="Nunito" w:eastAsia="Nunito" w:hAnsi="Nunito" w:cs="Nunito"/>
          <w:b/>
        </w:rPr>
        <w:t xml:space="preserve"> a PVG.)</w:t>
      </w:r>
    </w:p>
    <w:p w14:paraId="68D2CDF9" w14:textId="77777777" w:rsidR="00E953E5" w:rsidRDefault="00E953E5">
      <w:pPr>
        <w:pBdr>
          <w:top w:val="nil"/>
          <w:left w:val="nil"/>
          <w:bottom w:val="nil"/>
          <w:right w:val="nil"/>
          <w:between w:val="nil"/>
        </w:pBdr>
        <w:shd w:val="clear" w:color="auto" w:fill="FFFFFF"/>
        <w:spacing w:after="240"/>
        <w:rPr>
          <w:rFonts w:ascii="Nunito" w:eastAsia="Nunito" w:hAnsi="Nunito" w:cs="Nunito"/>
          <w:color w:val="333333"/>
        </w:rPr>
      </w:pPr>
    </w:p>
    <w:p w14:paraId="7A34C1CA" w14:textId="77777777" w:rsidR="00E953E5" w:rsidRDefault="002F478C">
      <w:pPr>
        <w:pStyle w:val="Heading2"/>
        <w:rPr>
          <w:rFonts w:ascii="Nunito" w:eastAsia="Nunito" w:hAnsi="Nunito" w:cs="Nunito"/>
          <w:sz w:val="24"/>
          <w:szCs w:val="24"/>
        </w:rPr>
      </w:pPr>
      <w:r>
        <w:rPr>
          <w:rFonts w:ascii="Nunito" w:eastAsia="Nunito" w:hAnsi="Nunito" w:cs="Nunito"/>
          <w:b/>
          <w:color w:val="333333"/>
          <w:sz w:val="24"/>
          <w:szCs w:val="24"/>
        </w:rPr>
        <w:t>Responsibilities and Duties</w:t>
      </w:r>
    </w:p>
    <w:p w14:paraId="54FB57A5" w14:textId="77777777" w:rsidR="00E953E5" w:rsidRDefault="00E953E5">
      <w:pPr>
        <w:pBdr>
          <w:top w:val="nil"/>
          <w:left w:val="nil"/>
          <w:bottom w:val="nil"/>
          <w:right w:val="nil"/>
          <w:between w:val="nil"/>
        </w:pBdr>
        <w:shd w:val="clear" w:color="auto" w:fill="FFFFFF"/>
        <w:spacing w:after="240"/>
        <w:rPr>
          <w:rFonts w:ascii="Nunito" w:eastAsia="Nunito" w:hAnsi="Nunito" w:cs="Nunito"/>
          <w:color w:val="2E75B5"/>
        </w:rPr>
      </w:pPr>
    </w:p>
    <w:p w14:paraId="495E391F" w14:textId="77777777" w:rsidR="00E953E5" w:rsidRDefault="002F478C">
      <w:pPr>
        <w:numPr>
          <w:ilvl w:val="0"/>
          <w:numId w:val="4"/>
        </w:numPr>
        <w:pBdr>
          <w:top w:val="nil"/>
          <w:left w:val="nil"/>
          <w:bottom w:val="nil"/>
          <w:right w:val="nil"/>
          <w:between w:val="nil"/>
        </w:pBdr>
        <w:shd w:val="clear" w:color="auto" w:fill="FFFFFF"/>
        <w:spacing w:after="240"/>
        <w:rPr>
          <w:rFonts w:ascii="Nunito" w:eastAsia="Nunito" w:hAnsi="Nunito" w:cs="Nunito"/>
          <w:color w:val="333333"/>
        </w:rPr>
      </w:pPr>
      <w:bookmarkStart w:id="6" w:name="_Hlk115692627"/>
      <w:r>
        <w:rPr>
          <w:rFonts w:ascii="Nunito" w:eastAsia="Nunito" w:hAnsi="Nunito" w:cs="Nunito"/>
          <w:color w:val="333333"/>
        </w:rPr>
        <w:t>Delivering the Anti-Racist, Pro-Black Education Programme in up to two partner schools.</w:t>
      </w:r>
    </w:p>
    <w:p w14:paraId="3EC22E7B"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teaching an Anti-racist Pro Black Class</w:t>
      </w:r>
    </w:p>
    <w:p w14:paraId="3A7E04D1"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 xml:space="preserve">running an anti-racist lunch club </w:t>
      </w:r>
    </w:p>
    <w:p w14:paraId="0F8BA17E"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facilitating young people led action in the school</w:t>
      </w:r>
    </w:p>
    <w:p w14:paraId="7ABF10E6"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 xml:space="preserve">providing 1-1 support for any member of the school community </w:t>
      </w:r>
    </w:p>
    <w:p w14:paraId="0EF83541"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providing curriculum &amp; departmental support</w:t>
      </w:r>
    </w:p>
    <w:p w14:paraId="631FAF17" w14:textId="77777777" w:rsidR="00E953E5" w:rsidRDefault="002F478C">
      <w:pPr>
        <w:numPr>
          <w:ilvl w:val="0"/>
          <w:numId w:val="2"/>
        </w:numPr>
        <w:pBdr>
          <w:top w:val="nil"/>
          <w:left w:val="nil"/>
          <w:bottom w:val="nil"/>
          <w:right w:val="nil"/>
          <w:between w:val="nil"/>
        </w:pBdr>
        <w:shd w:val="clear" w:color="auto" w:fill="FFFFFF"/>
        <w:rPr>
          <w:rFonts w:ascii="Nunito" w:eastAsia="Nunito" w:hAnsi="Nunito" w:cs="Nunito"/>
          <w:color w:val="333333"/>
        </w:rPr>
      </w:pPr>
      <w:r>
        <w:rPr>
          <w:rFonts w:ascii="Nunito" w:eastAsia="Nunito" w:hAnsi="Nunito" w:cs="Nunito"/>
          <w:color w:val="333333"/>
        </w:rPr>
        <w:t>supporting teacher professional development opportunities led by the school</w:t>
      </w:r>
    </w:p>
    <w:p w14:paraId="518CF333" w14:textId="77777777" w:rsidR="00E953E5" w:rsidRDefault="002F478C">
      <w:pPr>
        <w:numPr>
          <w:ilvl w:val="0"/>
          <w:numId w:val="2"/>
        </w:numPr>
        <w:shd w:val="clear" w:color="auto" w:fill="FFFFFF"/>
        <w:spacing w:after="240"/>
        <w:rPr>
          <w:rFonts w:ascii="Nunito" w:eastAsia="Nunito" w:hAnsi="Nunito" w:cs="Nunito"/>
          <w:color w:val="333333"/>
        </w:rPr>
      </w:pPr>
      <w:r>
        <w:rPr>
          <w:rFonts w:ascii="Nunito" w:eastAsia="Nunito" w:hAnsi="Nunito" w:cs="Nunito"/>
          <w:color w:val="333333"/>
        </w:rPr>
        <w:t>Take the role of “critical friend in the partner school” and advocate for the improvement of policies, systems and responses with regard to racist incidents and hate crimes.</w:t>
      </w:r>
    </w:p>
    <w:p w14:paraId="275AD04F" w14:textId="77777777" w:rsidR="00E953E5" w:rsidRDefault="002F478C">
      <w:pPr>
        <w:numPr>
          <w:ilvl w:val="0"/>
          <w:numId w:val="4"/>
        </w:numPr>
        <w:pBdr>
          <w:top w:val="nil"/>
          <w:left w:val="nil"/>
          <w:bottom w:val="nil"/>
          <w:right w:val="nil"/>
          <w:between w:val="nil"/>
        </w:pBdr>
        <w:shd w:val="clear" w:color="auto" w:fill="FFFFFF"/>
        <w:spacing w:after="240"/>
        <w:rPr>
          <w:rFonts w:ascii="Nunito" w:eastAsia="Nunito" w:hAnsi="Nunito" w:cs="Nunito"/>
          <w:color w:val="333333"/>
        </w:rPr>
      </w:pPr>
      <w:r>
        <w:rPr>
          <w:rFonts w:ascii="Nunito" w:eastAsia="Nunito" w:hAnsi="Nunito" w:cs="Nunito"/>
          <w:color w:val="333333"/>
        </w:rPr>
        <w:t>Developing racial and social justice education materials and enhancing the IYS Education curriculum for young people, teaching staff and youth workers.</w:t>
      </w:r>
    </w:p>
    <w:p w14:paraId="61F625F0" w14:textId="77777777" w:rsidR="00E953E5" w:rsidRDefault="002F478C">
      <w:pPr>
        <w:numPr>
          <w:ilvl w:val="0"/>
          <w:numId w:val="4"/>
        </w:numPr>
        <w:pBdr>
          <w:top w:val="nil"/>
          <w:left w:val="nil"/>
          <w:bottom w:val="nil"/>
          <w:right w:val="nil"/>
          <w:between w:val="nil"/>
        </w:pBdr>
        <w:shd w:val="clear" w:color="auto" w:fill="FFFFFF"/>
        <w:spacing w:after="240"/>
        <w:rPr>
          <w:rFonts w:ascii="Nunito" w:eastAsia="Nunito" w:hAnsi="Nunito" w:cs="Nunito"/>
          <w:color w:val="333333"/>
        </w:rPr>
      </w:pPr>
      <w:r>
        <w:rPr>
          <w:rFonts w:ascii="Nunito" w:eastAsia="Nunito" w:hAnsi="Nunito" w:cs="Nunito"/>
          <w:color w:val="333333"/>
        </w:rPr>
        <w:lastRenderedPageBreak/>
        <w:t>Uphold Intercultural Youth Scotland’s child protection duties, reporting concerns to the Child Protection Officer.</w:t>
      </w:r>
    </w:p>
    <w:p w14:paraId="3B1A4DB7" w14:textId="547A947A" w:rsidR="00E953E5" w:rsidRDefault="0065189A">
      <w:pPr>
        <w:numPr>
          <w:ilvl w:val="0"/>
          <w:numId w:val="4"/>
        </w:numPr>
        <w:shd w:val="clear" w:color="auto" w:fill="FFFFFF"/>
        <w:spacing w:after="240"/>
        <w:rPr>
          <w:rFonts w:ascii="Nunito" w:eastAsia="Nunito" w:hAnsi="Nunito" w:cs="Nunito"/>
          <w:b/>
          <w:color w:val="333333"/>
        </w:rPr>
      </w:pPr>
      <w:r>
        <w:rPr>
          <w:rFonts w:ascii="Nunito" w:eastAsia="Nunito" w:hAnsi="Nunito" w:cs="Nunito"/>
          <w:color w:val="333333"/>
        </w:rPr>
        <w:t>Alongside team members, c</w:t>
      </w:r>
      <w:r w:rsidR="002F478C">
        <w:rPr>
          <w:rFonts w:ascii="Nunito" w:eastAsia="Nunito" w:hAnsi="Nunito" w:cs="Nunito"/>
          <w:color w:val="333333"/>
        </w:rPr>
        <w:t xml:space="preserve">onceptualize and deliver </w:t>
      </w:r>
      <w:r>
        <w:rPr>
          <w:rFonts w:ascii="Nunito" w:eastAsia="Nunito" w:hAnsi="Nunito" w:cs="Nunito"/>
          <w:color w:val="333333"/>
        </w:rPr>
        <w:t>continuous learning opportunities within the team</w:t>
      </w:r>
    </w:p>
    <w:p w14:paraId="7B244409" w14:textId="77777777" w:rsidR="00E953E5" w:rsidRDefault="002F478C">
      <w:pPr>
        <w:numPr>
          <w:ilvl w:val="0"/>
          <w:numId w:val="4"/>
        </w:numPr>
        <w:jc w:val="both"/>
        <w:rPr>
          <w:rFonts w:ascii="Nunito" w:eastAsia="Nunito" w:hAnsi="Nunito" w:cs="Nunito"/>
          <w:color w:val="333333"/>
        </w:rPr>
      </w:pPr>
      <w:r>
        <w:rPr>
          <w:rFonts w:ascii="Nunito" w:eastAsia="Nunito" w:hAnsi="Nunito" w:cs="Nunito"/>
          <w:color w:val="333333"/>
        </w:rPr>
        <w:t xml:space="preserve">To support the Programme’s advocacy strategy, through supporting national consultation and facilitating youth participation and youth leadership. </w:t>
      </w:r>
    </w:p>
    <w:p w14:paraId="39531650" w14:textId="77777777" w:rsidR="00E953E5" w:rsidRDefault="00E953E5">
      <w:pPr>
        <w:ind w:left="720"/>
        <w:jc w:val="both"/>
        <w:rPr>
          <w:rFonts w:ascii="Nunito" w:eastAsia="Nunito" w:hAnsi="Nunito" w:cs="Nunito"/>
          <w:color w:val="333333"/>
        </w:rPr>
      </w:pPr>
    </w:p>
    <w:p w14:paraId="438BDD72" w14:textId="77777777" w:rsidR="00E953E5" w:rsidRDefault="002F478C">
      <w:pPr>
        <w:numPr>
          <w:ilvl w:val="0"/>
          <w:numId w:val="5"/>
        </w:numPr>
        <w:jc w:val="both"/>
        <w:rPr>
          <w:rFonts w:ascii="Nunito" w:eastAsia="Nunito" w:hAnsi="Nunito" w:cs="Nunito"/>
          <w:color w:val="333333"/>
        </w:rPr>
      </w:pPr>
      <w:r>
        <w:rPr>
          <w:rFonts w:ascii="Nunito" w:eastAsia="Nunito" w:hAnsi="Nunito" w:cs="Nunito"/>
          <w:color w:val="333333"/>
        </w:rPr>
        <w:t>To ensure that the needs of young people are taken into account when developing ways to support them to participate fully in the project.</w:t>
      </w:r>
    </w:p>
    <w:p w14:paraId="67BB24D8" w14:textId="77777777" w:rsidR="00E953E5" w:rsidRDefault="00E953E5">
      <w:pPr>
        <w:ind w:left="720"/>
        <w:jc w:val="both"/>
        <w:rPr>
          <w:rFonts w:ascii="Nunito" w:eastAsia="Nunito" w:hAnsi="Nunito" w:cs="Nunito"/>
          <w:color w:val="333333"/>
        </w:rPr>
      </w:pPr>
    </w:p>
    <w:p w14:paraId="118168C9" w14:textId="77777777" w:rsidR="00E953E5" w:rsidRDefault="002F478C">
      <w:pPr>
        <w:numPr>
          <w:ilvl w:val="0"/>
          <w:numId w:val="5"/>
        </w:numPr>
        <w:shd w:val="clear" w:color="auto" w:fill="FFFFFF"/>
        <w:spacing w:after="240"/>
        <w:rPr>
          <w:rFonts w:ascii="Nunito" w:eastAsia="Nunito" w:hAnsi="Nunito" w:cs="Nunito"/>
          <w:color w:val="333333"/>
        </w:rPr>
      </w:pPr>
      <w:r>
        <w:rPr>
          <w:rFonts w:ascii="Nunito" w:eastAsia="Nunito" w:hAnsi="Nunito" w:cs="Nunito"/>
          <w:color w:val="333333"/>
        </w:rPr>
        <w:t>Maintain relationship between Intercultural Youth Scotland and the partner school, in coordination with relevant Intercultural Youth Scotland teams, including Management and Restless Natives.</w:t>
      </w:r>
    </w:p>
    <w:p w14:paraId="2C9D933B" w14:textId="77777777" w:rsidR="00E953E5" w:rsidRDefault="002F478C">
      <w:pPr>
        <w:numPr>
          <w:ilvl w:val="0"/>
          <w:numId w:val="5"/>
        </w:numPr>
        <w:jc w:val="both"/>
        <w:rPr>
          <w:rFonts w:ascii="Nunito" w:eastAsia="Nunito" w:hAnsi="Nunito" w:cs="Nunito"/>
          <w:color w:val="333333"/>
        </w:rPr>
      </w:pPr>
      <w:r>
        <w:rPr>
          <w:rFonts w:ascii="Nunito" w:eastAsia="Nunito" w:hAnsi="Nunito" w:cs="Nunito"/>
          <w:color w:val="333333"/>
        </w:rPr>
        <w:t xml:space="preserve">To work as part of the team to review and evaluate service provision, ensuring continued improvements are applied and program outputs are monitored and evidenced to support IYS Education Programme’s continuous funding and sustainability.  </w:t>
      </w:r>
    </w:p>
    <w:p w14:paraId="3425F85B" w14:textId="77777777" w:rsidR="00E953E5" w:rsidRDefault="00E953E5">
      <w:pPr>
        <w:spacing w:before="6" w:after="6"/>
        <w:ind w:left="66"/>
        <w:jc w:val="both"/>
        <w:rPr>
          <w:rFonts w:ascii="Nunito" w:eastAsia="Nunito" w:hAnsi="Nunito" w:cs="Nunito"/>
          <w:b/>
          <w:color w:val="333333"/>
        </w:rPr>
      </w:pPr>
    </w:p>
    <w:bookmarkEnd w:id="6"/>
    <w:p w14:paraId="2FB57E32" w14:textId="77777777" w:rsidR="00E953E5" w:rsidRDefault="00E953E5">
      <w:pPr>
        <w:spacing w:before="6" w:after="6"/>
        <w:ind w:left="66"/>
        <w:jc w:val="both"/>
        <w:rPr>
          <w:rFonts w:ascii="Nunito" w:eastAsia="Nunito" w:hAnsi="Nunito" w:cs="Nunito"/>
          <w:b/>
          <w:color w:val="333333"/>
        </w:rPr>
      </w:pPr>
    </w:p>
    <w:p w14:paraId="60B71469" w14:textId="77777777" w:rsidR="00E953E5" w:rsidRDefault="002F478C">
      <w:pPr>
        <w:spacing w:before="6" w:after="6"/>
        <w:ind w:left="66"/>
        <w:jc w:val="both"/>
        <w:rPr>
          <w:rFonts w:ascii="Nunito" w:eastAsia="Nunito" w:hAnsi="Nunito" w:cs="Nunito"/>
          <w:b/>
          <w:color w:val="333333"/>
        </w:rPr>
      </w:pPr>
      <w:r>
        <w:rPr>
          <w:rFonts w:ascii="Nunito" w:eastAsia="Nunito" w:hAnsi="Nunito" w:cs="Nunito"/>
          <w:b/>
          <w:color w:val="333333"/>
        </w:rPr>
        <w:t>General Accountabilities</w:t>
      </w:r>
    </w:p>
    <w:p w14:paraId="6A96EE96" w14:textId="77777777" w:rsidR="00E953E5" w:rsidRDefault="00E953E5">
      <w:pPr>
        <w:spacing w:before="6" w:after="6"/>
        <w:ind w:left="66"/>
        <w:jc w:val="both"/>
        <w:rPr>
          <w:rFonts w:ascii="Nunito" w:eastAsia="Nunito" w:hAnsi="Nunito" w:cs="Nunito"/>
          <w:b/>
          <w:color w:val="333333"/>
        </w:rPr>
      </w:pPr>
    </w:p>
    <w:p w14:paraId="3B4BE6A8" w14:textId="77777777" w:rsidR="00E953E5" w:rsidRDefault="002F478C">
      <w:pPr>
        <w:numPr>
          <w:ilvl w:val="0"/>
          <w:numId w:val="3"/>
        </w:numPr>
        <w:jc w:val="both"/>
        <w:rPr>
          <w:rFonts w:ascii="Nunito" w:eastAsia="Nunito" w:hAnsi="Nunito" w:cs="Nunito"/>
          <w:color w:val="333333"/>
        </w:rPr>
      </w:pPr>
      <w:r>
        <w:rPr>
          <w:rFonts w:ascii="Nunito" w:eastAsia="Nunito" w:hAnsi="Nunito" w:cs="Nunito"/>
          <w:color w:val="333333"/>
        </w:rPr>
        <w:t xml:space="preserve">This post is subject to an Enhanced criminal record disclosure check. This will be applied for through the relevant disclosure body depending on the geographic location of the role. </w:t>
      </w:r>
    </w:p>
    <w:p w14:paraId="69DC7FAA" w14:textId="77777777" w:rsidR="00E953E5" w:rsidRDefault="00E953E5">
      <w:pPr>
        <w:jc w:val="both"/>
        <w:rPr>
          <w:rFonts w:ascii="Nunito" w:eastAsia="Nunito" w:hAnsi="Nunito" w:cs="Nunito"/>
          <w:color w:val="333333"/>
        </w:rPr>
      </w:pPr>
    </w:p>
    <w:p w14:paraId="4B1A8548"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t>Achieve the highest standards of safeguarding, whether through direct care provision or support activities to the children and young people who come into contact with our services, or by appropriately reporting concerns about any child or young person.</w:t>
      </w:r>
    </w:p>
    <w:p w14:paraId="537803E8" w14:textId="77777777" w:rsidR="00E953E5" w:rsidRDefault="00E953E5">
      <w:pPr>
        <w:spacing w:before="6" w:after="6"/>
        <w:jc w:val="both"/>
        <w:rPr>
          <w:rFonts w:ascii="Nunito" w:eastAsia="Nunito" w:hAnsi="Nunito" w:cs="Nunito"/>
          <w:color w:val="333333"/>
        </w:rPr>
      </w:pPr>
    </w:p>
    <w:p w14:paraId="3E3AB293" w14:textId="3F836A55" w:rsidR="00E953E5" w:rsidRDefault="002F478C">
      <w:pPr>
        <w:numPr>
          <w:ilvl w:val="0"/>
          <w:numId w:val="3"/>
        </w:numPr>
        <w:spacing w:before="6" w:after="6"/>
        <w:jc w:val="both"/>
        <w:rPr>
          <w:rFonts w:ascii="Nunito" w:eastAsia="Nunito" w:hAnsi="Nunito" w:cs="Nunito"/>
          <w:color w:val="333333"/>
        </w:rPr>
      </w:pPr>
      <w:r w:rsidRPr="25B2DDCC">
        <w:rPr>
          <w:rFonts w:ascii="Nunito" w:eastAsia="Nunito" w:hAnsi="Nunito" w:cs="Nunito"/>
          <w:color w:val="333333"/>
        </w:rPr>
        <w:t>To promote equality, inclusion, respect and</w:t>
      </w:r>
      <w:r w:rsidRPr="25B2DDCC">
        <w:rPr>
          <w:rFonts w:ascii="Nunito" w:eastAsia="Nunito" w:hAnsi="Nunito" w:cs="Nunito"/>
          <w:i/>
          <w:iCs/>
          <w:color w:val="333333"/>
        </w:rPr>
        <w:t> </w:t>
      </w:r>
      <w:r w:rsidR="7E417163" w:rsidRPr="25B2DDCC">
        <w:rPr>
          <w:rFonts w:ascii="Nunito" w:eastAsia="Nunito" w:hAnsi="Nunito" w:cs="Nunito"/>
          <w:i/>
          <w:iCs/>
          <w:color w:val="333333"/>
        </w:rPr>
        <w:t xml:space="preserve"> </w:t>
      </w:r>
      <w:r w:rsidRPr="25B2DDCC">
        <w:rPr>
          <w:rFonts w:ascii="Nunito" w:eastAsia="Nunito" w:hAnsi="Nunito" w:cs="Nunito"/>
          <w:color w:val="333333"/>
        </w:rPr>
        <w:t>fairness and</w:t>
      </w:r>
      <w:r w:rsidRPr="25B2DDCC">
        <w:rPr>
          <w:rFonts w:ascii="Nunito" w:eastAsia="Nunito" w:hAnsi="Nunito" w:cs="Nunito"/>
          <w:i/>
          <w:iCs/>
          <w:color w:val="333333"/>
        </w:rPr>
        <w:t> </w:t>
      </w:r>
      <w:r w:rsidRPr="25B2DDCC">
        <w:rPr>
          <w:rFonts w:ascii="Nunito" w:eastAsia="Nunito" w:hAnsi="Nunito" w:cs="Nunito"/>
          <w:color w:val="333333"/>
        </w:rPr>
        <w:t> where applicable to manage diversity in all areas of planning and service delivery, through an active involvement </w:t>
      </w:r>
      <w:r w:rsidRPr="25B2DDCC">
        <w:rPr>
          <w:rFonts w:ascii="Nunito" w:eastAsia="Nunito" w:hAnsi="Nunito" w:cs="Nunito"/>
          <w:i/>
          <w:iCs/>
          <w:color w:val="333333"/>
        </w:rPr>
        <w:t> </w:t>
      </w:r>
      <w:r w:rsidRPr="25B2DDCC">
        <w:rPr>
          <w:rFonts w:ascii="Nunito" w:eastAsia="Nunito" w:hAnsi="Nunito" w:cs="Nunito"/>
          <w:color w:val="333333"/>
        </w:rPr>
        <w:t xml:space="preserve">in </w:t>
      </w:r>
      <w:r w:rsidRPr="25B2DDCC">
        <w:rPr>
          <w:rFonts w:ascii="Nunito" w:eastAsia="Nunito" w:hAnsi="Nunito" w:cs="Nunito"/>
          <w:i/>
          <w:iCs/>
          <w:color w:val="333333"/>
        </w:rPr>
        <w:t> </w:t>
      </w:r>
      <w:r w:rsidRPr="25B2DDCC">
        <w:rPr>
          <w:rFonts w:ascii="Nunito" w:eastAsia="Nunito" w:hAnsi="Nunito" w:cs="Nunito"/>
          <w:color w:val="333333"/>
        </w:rPr>
        <w:t>implementing our equality and diversity policy.</w:t>
      </w:r>
    </w:p>
    <w:p w14:paraId="6CE17C54" w14:textId="77777777" w:rsidR="00E953E5" w:rsidRDefault="00E953E5">
      <w:pPr>
        <w:spacing w:before="6" w:after="6"/>
        <w:jc w:val="both"/>
        <w:rPr>
          <w:rFonts w:ascii="Nunito" w:eastAsia="Nunito" w:hAnsi="Nunito" w:cs="Nunito"/>
          <w:color w:val="333333"/>
        </w:rPr>
      </w:pPr>
    </w:p>
    <w:p w14:paraId="216B94EF"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t>To commit to IYS’s core aim of ‘keeping the child at the centre’, and to promote and incorporate IYS’s Participation Strategy as appropriate to your role.</w:t>
      </w:r>
    </w:p>
    <w:p w14:paraId="373D5663" w14:textId="77777777" w:rsidR="00E953E5" w:rsidRDefault="00E953E5">
      <w:pPr>
        <w:spacing w:before="6" w:after="6"/>
        <w:jc w:val="both"/>
        <w:rPr>
          <w:rFonts w:ascii="Nunito" w:eastAsia="Nunito" w:hAnsi="Nunito" w:cs="Nunito"/>
          <w:color w:val="333333"/>
        </w:rPr>
      </w:pPr>
    </w:p>
    <w:p w14:paraId="4727EB55"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lastRenderedPageBreak/>
        <w:t>To be familiar with and comply with Health &amp; Safety procedures and policy. In the event of any serious risk, take immediate action to reduce this risk and inform line management.</w:t>
      </w:r>
    </w:p>
    <w:p w14:paraId="617BEDC6" w14:textId="77777777" w:rsidR="00E953E5" w:rsidRDefault="00E953E5">
      <w:pPr>
        <w:spacing w:before="6" w:after="6"/>
        <w:jc w:val="both"/>
        <w:rPr>
          <w:rFonts w:ascii="Nunito" w:eastAsia="Nunito" w:hAnsi="Nunito" w:cs="Nunito"/>
          <w:color w:val="333333"/>
        </w:rPr>
      </w:pPr>
    </w:p>
    <w:p w14:paraId="6A5DB339"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t xml:space="preserve">IYS operates within a constantly changing environment and as such work priorities and targets may change. Management reserves the right to make reasonable changes to the job purpose and accountabilities. </w:t>
      </w:r>
    </w:p>
    <w:p w14:paraId="27B179EF" w14:textId="77777777" w:rsidR="00E953E5" w:rsidRDefault="00E953E5">
      <w:pPr>
        <w:spacing w:before="6" w:after="6"/>
        <w:jc w:val="both"/>
        <w:rPr>
          <w:rFonts w:ascii="Nunito" w:eastAsia="Nunito" w:hAnsi="Nunito" w:cs="Nunito"/>
          <w:color w:val="333333"/>
        </w:rPr>
      </w:pPr>
    </w:p>
    <w:p w14:paraId="5E9F92B3"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t xml:space="preserve">Such other duties that occasionally arise, which fall within the purpose of the post.  </w:t>
      </w:r>
    </w:p>
    <w:p w14:paraId="2ACBC4CE" w14:textId="77777777" w:rsidR="00E953E5" w:rsidRDefault="00E953E5">
      <w:pPr>
        <w:spacing w:before="6" w:after="6"/>
        <w:jc w:val="both"/>
        <w:rPr>
          <w:rFonts w:ascii="Nunito" w:eastAsia="Nunito" w:hAnsi="Nunito" w:cs="Nunito"/>
          <w:color w:val="333333"/>
        </w:rPr>
      </w:pPr>
    </w:p>
    <w:p w14:paraId="6649DC43" w14:textId="77777777" w:rsidR="00E953E5" w:rsidRDefault="002F478C">
      <w:pPr>
        <w:numPr>
          <w:ilvl w:val="0"/>
          <w:numId w:val="3"/>
        </w:numPr>
        <w:spacing w:before="6" w:after="6"/>
        <w:jc w:val="both"/>
        <w:rPr>
          <w:rFonts w:ascii="Nunito" w:eastAsia="Nunito" w:hAnsi="Nunito" w:cs="Nunito"/>
          <w:color w:val="333333"/>
        </w:rPr>
      </w:pPr>
      <w:r>
        <w:rPr>
          <w:rFonts w:ascii="Nunito" w:eastAsia="Nunito" w:hAnsi="Nunito" w:cs="Nunito"/>
          <w:color w:val="333333"/>
        </w:rPr>
        <w:t xml:space="preserve">To work cross functionally with other departments and countries to ensure that IYS’ Values and strategic objectives are achieved.  </w:t>
      </w:r>
    </w:p>
    <w:p w14:paraId="3A93F6D8" w14:textId="77777777" w:rsidR="00E953E5" w:rsidRDefault="00E953E5">
      <w:pPr>
        <w:jc w:val="both"/>
        <w:rPr>
          <w:rFonts w:ascii="Nunito" w:eastAsia="Nunito" w:hAnsi="Nunito" w:cs="Nunito"/>
          <w:color w:val="333333"/>
        </w:rPr>
      </w:pPr>
    </w:p>
    <w:p w14:paraId="09E4B10A" w14:textId="77777777" w:rsidR="00E953E5" w:rsidRDefault="00E953E5">
      <w:pPr>
        <w:pBdr>
          <w:top w:val="nil"/>
          <w:left w:val="nil"/>
          <w:bottom w:val="nil"/>
          <w:right w:val="nil"/>
          <w:between w:val="nil"/>
        </w:pBdr>
        <w:shd w:val="clear" w:color="auto" w:fill="FFFFFF"/>
        <w:spacing w:after="240"/>
        <w:rPr>
          <w:rFonts w:ascii="Nunito" w:eastAsia="Nunito" w:hAnsi="Nunito" w:cs="Nunito"/>
          <w:color w:val="333333"/>
        </w:rPr>
      </w:pPr>
    </w:p>
    <w:p w14:paraId="25687073" w14:textId="77777777" w:rsidR="00E953E5" w:rsidRDefault="002F478C">
      <w:pPr>
        <w:widowControl w:val="0"/>
        <w:jc w:val="both"/>
        <w:rPr>
          <w:rFonts w:ascii="Arial" w:eastAsia="Arial" w:hAnsi="Arial" w:cs="Arial"/>
          <w:sz w:val="32"/>
          <w:szCs w:val="32"/>
        </w:rPr>
      </w:pPr>
      <w:r>
        <w:rPr>
          <w:rFonts w:ascii="Arial" w:eastAsia="Arial" w:hAnsi="Arial" w:cs="Arial"/>
          <w:b/>
          <w:sz w:val="32"/>
          <w:szCs w:val="32"/>
        </w:rPr>
        <w:t xml:space="preserve">Application Form  </w:t>
      </w:r>
      <w:r>
        <w:rPr>
          <w:rFonts w:ascii="Arial" w:eastAsia="Arial" w:hAnsi="Arial" w:cs="Arial"/>
          <w:sz w:val="32"/>
          <w:szCs w:val="32"/>
        </w:rPr>
        <w:t xml:space="preserve"> </w:t>
      </w:r>
    </w:p>
    <w:p w14:paraId="32AEBEE0" w14:textId="77777777" w:rsidR="00E953E5" w:rsidRDefault="00E953E5">
      <w:pPr>
        <w:widowControl w:val="0"/>
        <w:ind w:firstLine="20"/>
        <w:jc w:val="both"/>
        <w:rPr>
          <w:rFonts w:ascii="Arial" w:eastAsia="Arial" w:hAnsi="Arial" w:cs="Arial"/>
        </w:rPr>
      </w:pPr>
    </w:p>
    <w:p w14:paraId="74DD5BB5" w14:textId="25BD724F" w:rsidR="00E953E5" w:rsidRDefault="002F478C">
      <w:pPr>
        <w:widowControl w:val="0"/>
        <w:ind w:firstLine="20"/>
        <w:jc w:val="both"/>
        <w:rPr>
          <w:rFonts w:ascii="Arial" w:eastAsia="Arial" w:hAnsi="Arial" w:cs="Arial"/>
        </w:rPr>
      </w:pPr>
      <w:r w:rsidRPr="21D2C91D">
        <w:rPr>
          <w:rFonts w:ascii="Arial" w:eastAsia="Arial" w:hAnsi="Arial" w:cs="Arial"/>
        </w:rPr>
        <w:t>If you wish to be considered for one of our vacancies, please complete this application in</w:t>
      </w:r>
      <w:r w:rsidR="2FB89B53" w:rsidRPr="21D2C91D">
        <w:rPr>
          <w:rFonts w:ascii="Arial" w:eastAsia="Arial" w:hAnsi="Arial" w:cs="Arial"/>
        </w:rPr>
        <w:t xml:space="preserve"> </w:t>
      </w:r>
      <w:r w:rsidRPr="21D2C91D">
        <w:rPr>
          <w:rFonts w:ascii="Arial" w:eastAsia="Arial" w:hAnsi="Arial" w:cs="Arial"/>
        </w:rPr>
        <w:t xml:space="preserve">full and return it by the specified closing date/time to   </w:t>
      </w:r>
      <w:r w:rsidR="00231985">
        <w:rPr>
          <w:rFonts w:ascii="Arial" w:eastAsia="Arial" w:hAnsi="Arial" w:cs="Arial"/>
        </w:rPr>
        <w:t>recruitment</w:t>
      </w:r>
      <w:r w:rsidR="109234AD" w:rsidRPr="21D2C91D">
        <w:rPr>
          <w:rFonts w:ascii="Arial" w:eastAsia="Arial" w:hAnsi="Arial" w:cs="Arial"/>
        </w:rPr>
        <w:t>@interculturalyouthscotland.org</w:t>
      </w:r>
      <w:r w:rsidR="00231985">
        <w:rPr>
          <w:rFonts w:ascii="Arial" w:eastAsia="Arial" w:hAnsi="Arial" w:cs="Arial"/>
        </w:rPr>
        <w:t>.</w:t>
      </w:r>
      <w:r w:rsidR="109234AD" w:rsidRPr="21D2C91D">
        <w:rPr>
          <w:rFonts w:ascii="Arial" w:eastAsia="Arial" w:hAnsi="Arial" w:cs="Arial"/>
        </w:rPr>
        <w:t xml:space="preserve"> </w:t>
      </w:r>
      <w:r w:rsidRPr="21D2C91D">
        <w:rPr>
          <w:rFonts w:ascii="Arial" w:eastAsia="Arial" w:hAnsi="Arial" w:cs="Arial"/>
        </w:rPr>
        <w:t>CVs</w:t>
      </w:r>
      <w:r w:rsidR="77BF4508" w:rsidRPr="21D2C91D">
        <w:rPr>
          <w:rFonts w:ascii="Arial" w:eastAsia="Arial" w:hAnsi="Arial" w:cs="Arial"/>
        </w:rPr>
        <w:t xml:space="preserve"> </w:t>
      </w:r>
      <w:r w:rsidRPr="21D2C91D">
        <w:rPr>
          <w:rFonts w:ascii="Arial" w:eastAsia="Arial" w:hAnsi="Arial" w:cs="Arial"/>
        </w:rPr>
        <w:t xml:space="preserve">will not be accepted. Please refer to the </w:t>
      </w:r>
      <w:r w:rsidRPr="21D2C91D">
        <w:rPr>
          <w:rFonts w:ascii="Arial" w:eastAsia="Arial" w:hAnsi="Arial" w:cs="Arial"/>
          <w:b/>
          <w:bCs/>
        </w:rPr>
        <w:t xml:space="preserve">job description </w:t>
      </w:r>
      <w:r w:rsidRPr="21D2C91D">
        <w:rPr>
          <w:rFonts w:ascii="Arial" w:eastAsia="Arial" w:hAnsi="Arial" w:cs="Arial"/>
        </w:rPr>
        <w:t xml:space="preserve">when you complete the personal statement section.   </w:t>
      </w:r>
    </w:p>
    <w:p w14:paraId="6B1421C4" w14:textId="77777777" w:rsidR="00E953E5" w:rsidRDefault="00E953E5">
      <w:pPr>
        <w:widowControl w:val="0"/>
        <w:ind w:firstLine="20"/>
        <w:jc w:val="both"/>
        <w:rPr>
          <w:rFonts w:ascii="Arial" w:eastAsia="Arial" w:hAnsi="Arial" w:cs="Arial"/>
        </w:rPr>
      </w:pPr>
    </w:p>
    <w:p w14:paraId="7E605582" w14:textId="46D691EE" w:rsidR="00E953E5" w:rsidRDefault="002F478C">
      <w:pPr>
        <w:widowControl w:val="0"/>
        <w:ind w:left="20"/>
        <w:jc w:val="both"/>
        <w:rPr>
          <w:rFonts w:ascii="Arial" w:eastAsia="Arial" w:hAnsi="Arial" w:cs="Arial"/>
        </w:rPr>
      </w:pPr>
      <w:r w:rsidRPr="21D2C91D">
        <w:rPr>
          <w:rFonts w:ascii="Arial" w:eastAsia="Arial" w:hAnsi="Arial" w:cs="Arial"/>
        </w:rPr>
        <w:t>Please be aware that if there is a large volume of applications, Intercultural Youth Scotland may not inform candidates of the outcome of their application. If you have not heard from us within four weeks of the closing date, please assume that you have not been successfu</w:t>
      </w:r>
      <w:r w:rsidR="2ECE8A00" w:rsidRPr="21D2C91D">
        <w:rPr>
          <w:rFonts w:ascii="Arial" w:eastAsia="Arial" w:hAnsi="Arial" w:cs="Arial"/>
        </w:rPr>
        <w:t>l</w:t>
      </w:r>
      <w:r w:rsidRPr="21D2C91D">
        <w:rPr>
          <w:rFonts w:ascii="Arial" w:eastAsia="Arial" w:hAnsi="Arial" w:cs="Arial"/>
        </w:rPr>
        <w:t xml:space="preserve"> in your application.   </w:t>
      </w:r>
    </w:p>
    <w:p w14:paraId="50BD5F6D" w14:textId="77777777" w:rsidR="00E953E5" w:rsidRDefault="00E953E5">
      <w:pPr>
        <w:widowControl w:val="0"/>
        <w:ind w:left="20"/>
        <w:jc w:val="both"/>
        <w:rPr>
          <w:rFonts w:ascii="Arial" w:eastAsia="Arial" w:hAnsi="Arial" w:cs="Arial"/>
        </w:rPr>
      </w:pPr>
    </w:p>
    <w:p w14:paraId="0C02B48A" w14:textId="14018A56" w:rsidR="00E953E5" w:rsidRDefault="002F478C">
      <w:pPr>
        <w:widowControl w:val="0"/>
        <w:ind w:left="20" w:right="180"/>
        <w:jc w:val="both"/>
        <w:rPr>
          <w:rFonts w:ascii="Arial" w:eastAsia="Arial" w:hAnsi="Arial" w:cs="Arial"/>
        </w:rPr>
      </w:pPr>
      <w:r w:rsidRPr="21D2C91D">
        <w:rPr>
          <w:rFonts w:ascii="Arial" w:eastAsia="Arial" w:hAnsi="Arial" w:cs="Arial"/>
        </w:rPr>
        <w:t>Data Protection Notice: Intercultural Youth Scotland will use this information solely for the intended</w:t>
      </w:r>
      <w:r w:rsidR="1A74CF37" w:rsidRPr="21D2C91D">
        <w:rPr>
          <w:rFonts w:ascii="Arial" w:eastAsia="Arial" w:hAnsi="Arial" w:cs="Arial"/>
        </w:rPr>
        <w:t xml:space="preserve"> </w:t>
      </w:r>
      <w:r w:rsidRPr="21D2C91D">
        <w:rPr>
          <w:rFonts w:ascii="Arial" w:eastAsia="Arial" w:hAnsi="Arial" w:cs="Arial"/>
        </w:rPr>
        <w:t xml:space="preserve">reason it was gathered. All copies, physical and electronic, will be destroyed six months after the closing date if the applicant is unsuccessful.  </w:t>
      </w:r>
    </w:p>
    <w:p w14:paraId="5ED4C0BD" w14:textId="77777777" w:rsidR="00E953E5" w:rsidRDefault="00E953E5">
      <w:pPr>
        <w:widowControl w:val="0"/>
        <w:ind w:left="20" w:right="180"/>
        <w:jc w:val="both"/>
        <w:rPr>
          <w:rFonts w:ascii="Arial" w:eastAsia="Arial" w:hAnsi="Arial" w:cs="Arial"/>
        </w:rPr>
      </w:pPr>
    </w:p>
    <w:p w14:paraId="22F2EBC1" w14:textId="77777777" w:rsidR="00E953E5" w:rsidRDefault="00E953E5">
      <w:pPr>
        <w:widowControl w:val="0"/>
        <w:ind w:left="20" w:right="180"/>
        <w:jc w:val="both"/>
        <w:rPr>
          <w:rFonts w:ascii="Arial" w:eastAsia="Arial" w:hAnsi="Arial" w:cs="Arial"/>
        </w:rPr>
      </w:pPr>
    </w:p>
    <w:tbl>
      <w:tblPr>
        <w:tblStyle w:val="a"/>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1A34B813" w14:textId="77777777">
        <w:trPr>
          <w:trHeight w:val="184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AFD77"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t xml:space="preserve">Important </w:t>
            </w:r>
            <w:sdt>
              <w:sdtPr>
                <w:rPr>
                  <w:color w:val="2B579A"/>
                  <w:shd w:val="clear" w:color="auto" w:fill="E6E6E6"/>
                </w:rPr>
                <w:tag w:val="goog_rdk_0"/>
                <w:id w:val="651335137"/>
              </w:sdtPr>
              <w:sdtEndPr>
                <w:rPr>
                  <w:color w:val="auto"/>
                  <w:shd w:val="clear" w:color="auto" w:fill="auto"/>
                </w:rPr>
              </w:sdtEndPr>
              <w:sdtContent>
                <w:r>
                  <w:rPr>
                    <w:rFonts w:ascii="Arial Unicode MS" w:eastAsia="Arial Unicode MS" w:hAnsi="Arial Unicode MS" w:cs="Arial Unicode MS"/>
                  </w:rPr>
                  <w:t xml:space="preserve">− </w:t>
                </w:r>
              </w:sdtContent>
            </w:sdt>
            <w:r>
              <w:rPr>
                <w:rFonts w:ascii="Arial" w:eastAsia="Arial" w:hAnsi="Arial" w:cs="Arial"/>
                <w:b/>
              </w:rPr>
              <w:t xml:space="preserve">read carefully before submitting application </w:t>
            </w:r>
            <w:r>
              <w:rPr>
                <w:rFonts w:ascii="Arial" w:eastAsia="Arial" w:hAnsi="Arial" w:cs="Arial"/>
              </w:rPr>
              <w:t xml:space="preserve"> </w:t>
            </w:r>
          </w:p>
          <w:p w14:paraId="43EA9A78" w14:textId="77777777" w:rsidR="00E953E5" w:rsidRDefault="002F478C">
            <w:pPr>
              <w:widowControl w:val="0"/>
              <w:spacing w:before="40" w:after="40"/>
              <w:ind w:left="100" w:right="160"/>
              <w:jc w:val="both"/>
              <w:rPr>
                <w:rFonts w:ascii="Arial" w:eastAsia="Arial" w:hAnsi="Arial" w:cs="Arial"/>
              </w:rPr>
            </w:pPr>
            <w:r>
              <w:rPr>
                <w:rFonts w:ascii="Arial" w:eastAsia="Arial" w:hAnsi="Arial" w:cs="Arial"/>
              </w:rPr>
              <w:t xml:space="preserve">I certify that all statements made by me in this form are true and complete to the best  of my knowledge. I realise that if I am employed and it is found that such information is  untrue, my appointment may be reviewed and this could lead to dismissal. </w:t>
            </w:r>
          </w:p>
        </w:tc>
      </w:tr>
      <w:tr w:rsidR="00E953E5" w14:paraId="003C52AE" w14:textId="77777777">
        <w:trPr>
          <w:trHeight w:val="105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867981" w14:textId="7D9EFE95" w:rsidR="00E953E5" w:rsidRPr="005E5039" w:rsidRDefault="002F478C" w:rsidP="005E5039">
            <w:pPr>
              <w:pBdr>
                <w:top w:val="nil"/>
                <w:left w:val="nil"/>
                <w:bottom w:val="nil"/>
                <w:right w:val="nil"/>
                <w:between w:val="nil"/>
              </w:pBdr>
              <w:shd w:val="clear" w:color="auto" w:fill="FFFFFF"/>
              <w:spacing w:after="240"/>
              <w:rPr>
                <w:rFonts w:ascii="Nunito" w:eastAsia="Nunito" w:hAnsi="Nunito" w:cs="Nunito"/>
                <w:color w:val="333333"/>
              </w:rPr>
            </w:pPr>
            <w:r>
              <w:rPr>
                <w:rFonts w:ascii="Arial" w:eastAsia="Arial" w:hAnsi="Arial" w:cs="Arial"/>
                <w:b/>
              </w:rPr>
              <w:t xml:space="preserve">Position applied for: </w:t>
            </w:r>
            <w:r>
              <w:rPr>
                <w:rFonts w:ascii="Arial" w:eastAsia="Arial" w:hAnsi="Arial" w:cs="Arial"/>
              </w:rPr>
              <w:t xml:space="preserve"> </w:t>
            </w:r>
          </w:p>
          <w:p w14:paraId="05649F34" w14:textId="0EF6BBE5" w:rsidR="00E953E5" w:rsidRDefault="00E953E5" w:rsidP="002B1610">
            <w:pPr>
              <w:pBdr>
                <w:top w:val="nil"/>
                <w:left w:val="nil"/>
                <w:bottom w:val="nil"/>
                <w:right w:val="nil"/>
                <w:between w:val="nil"/>
              </w:pBdr>
              <w:shd w:val="clear" w:color="auto" w:fill="FFFFFF"/>
              <w:spacing w:after="240"/>
              <w:rPr>
                <w:rFonts w:ascii="Arial" w:eastAsia="Arial" w:hAnsi="Arial" w:cs="Arial"/>
              </w:rPr>
            </w:pPr>
          </w:p>
        </w:tc>
      </w:tr>
    </w:tbl>
    <w:p w14:paraId="2EB99B4B" w14:textId="77777777" w:rsidR="00D044BE" w:rsidRDefault="00D044BE"/>
    <w:tbl>
      <w:tblPr>
        <w:tblStyle w:val="a"/>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E953E5" w14:paraId="1E11D26D"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3C86F3"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lastRenderedPageBreak/>
              <w:t>1. Personal details:</w:t>
            </w:r>
            <w:r>
              <w:rPr>
                <w:rFonts w:ascii="Arial" w:eastAsia="Arial" w:hAnsi="Arial" w:cs="Arial"/>
              </w:rPr>
              <w:t xml:space="preserve"> </w:t>
            </w:r>
          </w:p>
        </w:tc>
      </w:tr>
      <w:tr w:rsidR="00E953E5" w14:paraId="67D41C33" w14:textId="77777777">
        <w:trPr>
          <w:trHeight w:val="765"/>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C25FAA" w14:textId="30A6E002" w:rsidR="00E953E5" w:rsidRDefault="002F478C">
            <w:pPr>
              <w:widowControl w:val="0"/>
              <w:spacing w:before="40" w:after="40"/>
              <w:ind w:left="120"/>
              <w:jc w:val="both"/>
              <w:rPr>
                <w:rFonts w:ascii="Arial" w:eastAsia="Arial" w:hAnsi="Arial" w:cs="Arial"/>
              </w:rPr>
            </w:pPr>
            <w:r>
              <w:rPr>
                <w:rFonts w:ascii="Arial" w:eastAsia="Arial" w:hAnsi="Arial" w:cs="Arial"/>
              </w:rPr>
              <w:t xml:space="preserve">First name:  </w:t>
            </w:r>
          </w:p>
          <w:p w14:paraId="37DCBBD9" w14:textId="1871F18A" w:rsidR="00E953E5" w:rsidRDefault="00E953E5">
            <w:pPr>
              <w:widowControl w:val="0"/>
              <w:spacing w:before="40" w:after="40"/>
              <w:ind w:left="120"/>
              <w:jc w:val="both"/>
              <w:rPr>
                <w:rFonts w:ascii="Arial" w:eastAsia="Arial" w:hAnsi="Arial" w:cs="Arial"/>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1F4B6D" w14:textId="3AC5606C" w:rsidR="00E953E5" w:rsidRDefault="002F478C">
            <w:pPr>
              <w:widowControl w:val="0"/>
              <w:spacing w:before="40" w:after="40"/>
              <w:ind w:left="100"/>
              <w:jc w:val="both"/>
              <w:rPr>
                <w:rFonts w:ascii="Arial" w:eastAsia="Arial" w:hAnsi="Arial" w:cs="Arial"/>
              </w:rPr>
            </w:pPr>
            <w:r>
              <w:rPr>
                <w:rFonts w:ascii="Arial" w:eastAsia="Arial" w:hAnsi="Arial" w:cs="Arial"/>
              </w:rPr>
              <w:t xml:space="preserve">Surname: </w:t>
            </w:r>
          </w:p>
          <w:p w14:paraId="0D9D550A" w14:textId="664BEAA3"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p>
        </w:tc>
      </w:tr>
      <w:tr w:rsidR="00E953E5" w14:paraId="11ABC127" w14:textId="77777777">
        <w:trPr>
          <w:trHeight w:val="1830"/>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C9AF0E" w14:textId="4110E481" w:rsidR="00E953E5" w:rsidRDefault="002F478C" w:rsidP="0065189A">
            <w:pPr>
              <w:widowControl w:val="0"/>
              <w:spacing w:before="40" w:after="40"/>
              <w:ind w:left="100"/>
              <w:jc w:val="both"/>
              <w:rPr>
                <w:rFonts w:ascii="Arial" w:eastAsia="Arial" w:hAnsi="Arial" w:cs="Arial"/>
              </w:rPr>
            </w:pPr>
            <w:r>
              <w:rPr>
                <w:rFonts w:ascii="Arial" w:eastAsia="Arial" w:hAnsi="Arial" w:cs="Arial"/>
              </w:rPr>
              <w:t xml:space="preserve">Address:  </w:t>
            </w:r>
          </w:p>
          <w:p w14:paraId="544D560B" w14:textId="01D30BA2" w:rsidR="00231985" w:rsidRDefault="002F478C" w:rsidP="00231985">
            <w:pPr>
              <w:widowControl w:val="0"/>
              <w:spacing w:before="40" w:after="40"/>
              <w:ind w:left="100"/>
              <w:jc w:val="both"/>
              <w:rPr>
                <w:rFonts w:ascii="Arial" w:eastAsia="Arial" w:hAnsi="Arial" w:cs="Arial"/>
              </w:rPr>
            </w:pPr>
            <w:r>
              <w:rPr>
                <w:rFonts w:ascii="Arial" w:eastAsia="Arial" w:hAnsi="Arial" w:cs="Arial"/>
              </w:rPr>
              <w:t xml:space="preserve"> </w:t>
            </w:r>
          </w:p>
          <w:p w14:paraId="0DA3684A" w14:textId="2A9303C7" w:rsidR="00E953E5" w:rsidRDefault="00E953E5" w:rsidP="002B1610">
            <w:pPr>
              <w:widowControl w:val="0"/>
              <w:spacing w:before="40" w:after="40"/>
              <w:ind w:left="100"/>
              <w:jc w:val="both"/>
              <w:rPr>
                <w:rFonts w:ascii="Arial" w:eastAsia="Arial" w:hAnsi="Arial" w:cs="Arial"/>
              </w:rPr>
            </w:pP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E49BE0" w14:textId="2AC671C1" w:rsidR="00E953E5" w:rsidRDefault="002F478C">
            <w:pPr>
              <w:widowControl w:val="0"/>
              <w:spacing w:before="40" w:after="40"/>
              <w:ind w:left="100"/>
              <w:jc w:val="both"/>
              <w:rPr>
                <w:rFonts w:ascii="Arial" w:eastAsia="Arial" w:hAnsi="Arial" w:cs="Arial"/>
              </w:rPr>
            </w:pPr>
            <w:r>
              <w:rPr>
                <w:rFonts w:ascii="Arial" w:eastAsia="Arial" w:hAnsi="Arial" w:cs="Arial"/>
              </w:rPr>
              <w:t xml:space="preserve">Tel (home):  </w:t>
            </w:r>
          </w:p>
          <w:p w14:paraId="6D3CB4AB" w14:textId="77DE9D72" w:rsidR="00E953E5" w:rsidRDefault="002F478C">
            <w:pPr>
              <w:widowControl w:val="0"/>
              <w:spacing w:before="40" w:after="40"/>
              <w:ind w:left="100"/>
              <w:jc w:val="both"/>
              <w:rPr>
                <w:rFonts w:ascii="Arial" w:eastAsia="Arial" w:hAnsi="Arial" w:cs="Arial"/>
              </w:rPr>
            </w:pPr>
            <w:r>
              <w:rPr>
                <w:rFonts w:ascii="Arial" w:eastAsia="Arial" w:hAnsi="Arial" w:cs="Arial"/>
              </w:rPr>
              <w:t xml:space="preserve">Tel (mobile): </w:t>
            </w:r>
          </w:p>
          <w:p w14:paraId="665ACA87"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Email: </w:t>
            </w:r>
          </w:p>
          <w:p w14:paraId="4CEBEB39" w14:textId="09756634" w:rsidR="002B1610" w:rsidRDefault="002B1610">
            <w:pPr>
              <w:widowControl w:val="0"/>
              <w:spacing w:before="40" w:after="40"/>
              <w:ind w:left="100"/>
              <w:jc w:val="both"/>
              <w:rPr>
                <w:rFonts w:ascii="Arial" w:eastAsia="Arial" w:hAnsi="Arial" w:cs="Arial"/>
              </w:rPr>
            </w:pPr>
          </w:p>
        </w:tc>
      </w:tr>
    </w:tbl>
    <w:p w14:paraId="051DA7AC"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5DB6354B"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0"/>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E953E5" w14:paraId="2CA15C30" w14:textId="77777777" w:rsidTr="25B2DDCC">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22766D9" w14:textId="0E630011" w:rsidR="00E953E5" w:rsidRDefault="002F478C">
            <w:pPr>
              <w:widowControl w:val="0"/>
              <w:spacing w:before="40" w:after="40"/>
              <w:ind w:left="100"/>
              <w:jc w:val="both"/>
              <w:rPr>
                <w:rFonts w:ascii="Arial" w:eastAsia="Arial" w:hAnsi="Arial" w:cs="Arial"/>
              </w:rPr>
            </w:pPr>
            <w:r>
              <w:rPr>
                <w:rFonts w:ascii="Arial" w:eastAsia="Arial" w:hAnsi="Arial" w:cs="Arial"/>
                <w:b/>
              </w:rPr>
              <w:t>2. Employment history:</w:t>
            </w:r>
            <w:r>
              <w:rPr>
                <w:rFonts w:ascii="Arial" w:eastAsia="Arial" w:hAnsi="Arial" w:cs="Arial"/>
              </w:rPr>
              <w:t xml:space="preserve"> </w:t>
            </w:r>
          </w:p>
        </w:tc>
      </w:tr>
      <w:tr w:rsidR="00E953E5" w14:paraId="054D4040" w14:textId="77777777" w:rsidTr="25B2DDCC">
        <w:trPr>
          <w:trHeight w:val="24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5A709C" w14:textId="77777777" w:rsidR="00E953E5" w:rsidRPr="00D044BE" w:rsidRDefault="002F478C">
            <w:pPr>
              <w:widowControl w:val="0"/>
              <w:spacing w:before="40" w:after="40"/>
              <w:ind w:left="120" w:right="400"/>
              <w:jc w:val="both"/>
              <w:rPr>
                <w:rFonts w:ascii="Arial" w:eastAsia="Arial" w:hAnsi="Arial" w:cs="Arial"/>
                <w:b/>
                <w:bCs/>
              </w:rPr>
            </w:pPr>
            <w:r w:rsidRPr="00D044BE">
              <w:rPr>
                <w:rFonts w:ascii="Arial" w:eastAsia="Arial" w:hAnsi="Arial" w:cs="Arial"/>
                <w:b/>
                <w:bCs/>
              </w:rPr>
              <w:t xml:space="preserve">Name of current/most recent employer:  </w:t>
            </w:r>
          </w:p>
          <w:p w14:paraId="1E69CE5A" w14:textId="324B2656" w:rsidR="00E953E5" w:rsidRDefault="00E953E5">
            <w:pPr>
              <w:widowControl w:val="0"/>
              <w:spacing w:before="40" w:after="40"/>
              <w:ind w:left="120" w:right="400"/>
              <w:jc w:val="both"/>
              <w:rPr>
                <w:rFonts w:ascii="Arial" w:eastAsia="Arial" w:hAnsi="Arial" w:cs="Arial"/>
              </w:rPr>
            </w:pPr>
          </w:p>
          <w:p w14:paraId="21D6DCEA" w14:textId="1256A6FF" w:rsidR="00B40850" w:rsidRPr="00D044BE" w:rsidRDefault="002F478C" w:rsidP="00F33DC1">
            <w:pPr>
              <w:widowControl w:val="0"/>
              <w:spacing w:before="40" w:after="40"/>
              <w:ind w:left="100"/>
              <w:jc w:val="both"/>
              <w:rPr>
                <w:rFonts w:ascii="Arial" w:eastAsia="Arial" w:hAnsi="Arial" w:cs="Arial"/>
                <w:b/>
                <w:bCs/>
              </w:rPr>
            </w:pPr>
            <w:r w:rsidRPr="00D044BE">
              <w:rPr>
                <w:rFonts w:ascii="Arial" w:eastAsia="Arial" w:hAnsi="Arial" w:cs="Arial"/>
                <w:b/>
                <w:bCs/>
              </w:rPr>
              <w:t xml:space="preserve">Address: </w:t>
            </w:r>
          </w:p>
          <w:p w14:paraId="5C1E25F0" w14:textId="657351A1" w:rsidR="002B1610" w:rsidRDefault="002B1610" w:rsidP="00231985">
            <w:pPr>
              <w:widowControl w:val="0"/>
              <w:spacing w:before="40" w:after="40"/>
              <w:ind w:left="100"/>
              <w:jc w:val="both"/>
              <w:rPr>
                <w:rFonts w:ascii="Arial" w:eastAsia="Arial" w:hAnsi="Arial" w:cs="Arial"/>
              </w:rPr>
            </w:pP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BA260D3" w14:textId="0CC16DBD" w:rsidR="00E953E5" w:rsidRPr="00D044BE" w:rsidRDefault="002F478C">
            <w:pPr>
              <w:widowControl w:val="0"/>
              <w:spacing w:before="40" w:after="40"/>
              <w:ind w:left="100"/>
              <w:jc w:val="both"/>
              <w:rPr>
                <w:rFonts w:ascii="Arial" w:eastAsia="Arial" w:hAnsi="Arial" w:cs="Arial"/>
                <w:b/>
                <w:bCs/>
              </w:rPr>
            </w:pPr>
            <w:r w:rsidRPr="00D044BE">
              <w:rPr>
                <w:rFonts w:ascii="Arial" w:eastAsia="Arial" w:hAnsi="Arial" w:cs="Arial"/>
                <w:b/>
                <w:bCs/>
              </w:rPr>
              <w:t xml:space="preserve">Dates employed:  </w:t>
            </w:r>
          </w:p>
          <w:p w14:paraId="5F37C113" w14:textId="14A69769" w:rsidR="00E953E5" w:rsidRDefault="00E953E5">
            <w:pPr>
              <w:widowControl w:val="0"/>
              <w:spacing w:before="40" w:after="40"/>
              <w:ind w:left="100"/>
              <w:jc w:val="both"/>
              <w:rPr>
                <w:rFonts w:ascii="Arial" w:eastAsia="Arial" w:hAnsi="Arial" w:cs="Arial"/>
              </w:rPr>
            </w:pPr>
          </w:p>
          <w:p w14:paraId="78F6CC11" w14:textId="0BCCEA47" w:rsidR="00E953E5" w:rsidRPr="00D044BE" w:rsidRDefault="002F478C">
            <w:pPr>
              <w:widowControl w:val="0"/>
              <w:spacing w:before="40" w:after="40"/>
              <w:ind w:left="100"/>
              <w:jc w:val="both"/>
              <w:rPr>
                <w:rFonts w:ascii="Arial" w:eastAsia="Arial" w:hAnsi="Arial" w:cs="Arial"/>
                <w:b/>
                <w:bCs/>
              </w:rPr>
            </w:pPr>
            <w:r w:rsidRPr="00D044BE">
              <w:rPr>
                <w:rFonts w:ascii="Arial" w:eastAsia="Arial" w:hAnsi="Arial" w:cs="Arial"/>
                <w:b/>
                <w:bCs/>
              </w:rPr>
              <w:t>Present salary:</w:t>
            </w:r>
          </w:p>
          <w:p w14:paraId="2EFFA409"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p>
          <w:p w14:paraId="6AF55FE0" w14:textId="77777777" w:rsidR="00E953E5" w:rsidRPr="00D044BE" w:rsidRDefault="002F478C">
            <w:pPr>
              <w:widowControl w:val="0"/>
              <w:spacing w:before="40" w:after="40"/>
              <w:ind w:left="100"/>
              <w:jc w:val="both"/>
              <w:rPr>
                <w:rFonts w:ascii="Arial" w:eastAsia="Arial" w:hAnsi="Arial" w:cs="Arial"/>
                <w:b/>
                <w:bCs/>
              </w:rPr>
            </w:pPr>
            <w:r w:rsidRPr="00D044BE">
              <w:rPr>
                <w:rFonts w:ascii="Arial" w:eastAsia="Arial" w:hAnsi="Arial" w:cs="Arial"/>
                <w:b/>
                <w:bCs/>
              </w:rPr>
              <w:t xml:space="preserve">Notice period: </w:t>
            </w:r>
          </w:p>
          <w:p w14:paraId="2044AA7D" w14:textId="080A77E7" w:rsidR="002B1610" w:rsidRDefault="002B1610" w:rsidP="002B1610">
            <w:pPr>
              <w:widowControl w:val="0"/>
              <w:spacing w:before="40" w:after="40"/>
              <w:ind w:left="100"/>
              <w:jc w:val="center"/>
              <w:rPr>
                <w:rFonts w:ascii="Arial" w:eastAsia="Arial" w:hAnsi="Arial" w:cs="Arial"/>
              </w:rPr>
            </w:pPr>
          </w:p>
        </w:tc>
      </w:tr>
      <w:tr w:rsidR="00E953E5" w14:paraId="334751B1" w14:textId="77777777" w:rsidTr="25B2DDCC">
        <w:trPr>
          <w:trHeight w:val="7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5787EB2" w14:textId="0D09271B" w:rsidR="00F33DC1" w:rsidRDefault="002F478C" w:rsidP="00F33DC1">
            <w:pPr>
              <w:widowControl w:val="0"/>
              <w:spacing w:before="40" w:after="40"/>
              <w:ind w:left="100" w:right="80"/>
              <w:jc w:val="both"/>
              <w:rPr>
                <w:rFonts w:ascii="Arial" w:eastAsia="Arial" w:hAnsi="Arial" w:cs="Arial"/>
              </w:rPr>
            </w:pPr>
            <w:r w:rsidRPr="00D044BE">
              <w:rPr>
                <w:rFonts w:ascii="Arial" w:eastAsia="Arial" w:hAnsi="Arial" w:cs="Arial"/>
                <w:b/>
                <w:bCs/>
              </w:rPr>
              <w:t>Position held</w:t>
            </w:r>
            <w:r w:rsidR="00231985">
              <w:rPr>
                <w:rFonts w:ascii="Arial" w:eastAsia="Arial" w:hAnsi="Arial" w:cs="Arial"/>
                <w:b/>
                <w:bCs/>
              </w:rPr>
              <w:t>:</w:t>
            </w:r>
            <w:r w:rsidR="00F33DC1">
              <w:rPr>
                <w:rFonts w:ascii="Arial" w:eastAsia="Arial" w:hAnsi="Arial" w:cs="Arial"/>
              </w:rPr>
              <w:t xml:space="preserve"> </w:t>
            </w:r>
          </w:p>
          <w:p w14:paraId="0CD7D662" w14:textId="77777777" w:rsidR="00F33DC1" w:rsidRDefault="00F33DC1" w:rsidP="00F33DC1">
            <w:pPr>
              <w:widowControl w:val="0"/>
              <w:spacing w:before="40" w:after="40"/>
              <w:ind w:left="100" w:right="80"/>
              <w:jc w:val="both"/>
              <w:rPr>
                <w:rFonts w:ascii="Arial" w:eastAsia="Arial" w:hAnsi="Arial" w:cs="Arial"/>
              </w:rPr>
            </w:pPr>
          </w:p>
          <w:p w14:paraId="462FB81F" w14:textId="7B10D545" w:rsidR="00F33DC1" w:rsidRPr="00D044BE" w:rsidRDefault="00F33DC1" w:rsidP="00D044BE">
            <w:pPr>
              <w:widowControl w:val="0"/>
              <w:spacing w:before="40" w:after="40"/>
              <w:ind w:left="100" w:right="80"/>
              <w:jc w:val="both"/>
              <w:rPr>
                <w:rFonts w:ascii="Arial" w:eastAsia="Arial" w:hAnsi="Arial" w:cs="Arial"/>
                <w:b/>
                <w:bCs/>
              </w:rPr>
            </w:pPr>
            <w:r w:rsidRPr="00D044BE">
              <w:rPr>
                <w:rFonts w:ascii="Arial" w:eastAsia="Arial" w:hAnsi="Arial" w:cs="Arial"/>
                <w:b/>
                <w:bCs/>
              </w:rPr>
              <w:t xml:space="preserve">Outline of main duties and responsibilities:  </w:t>
            </w:r>
          </w:p>
          <w:p w14:paraId="3C6C02EC" w14:textId="77777777" w:rsidR="00F33DC1" w:rsidRDefault="00F33DC1" w:rsidP="00F33DC1">
            <w:pPr>
              <w:widowControl w:val="0"/>
              <w:spacing w:before="40" w:after="40"/>
              <w:ind w:left="100" w:right="80"/>
              <w:jc w:val="both"/>
              <w:rPr>
                <w:rFonts w:ascii="Arial" w:eastAsia="Arial" w:hAnsi="Arial" w:cs="Arial"/>
              </w:rPr>
            </w:pPr>
          </w:p>
          <w:p w14:paraId="763B2AE2" w14:textId="77777777" w:rsidR="00F33DC1" w:rsidRPr="00D044BE" w:rsidRDefault="00F33DC1" w:rsidP="00F33DC1">
            <w:pPr>
              <w:widowControl w:val="0"/>
              <w:spacing w:before="40" w:after="40"/>
              <w:ind w:left="100" w:right="100"/>
              <w:jc w:val="both"/>
              <w:rPr>
                <w:rFonts w:ascii="Arial" w:eastAsia="Arial" w:hAnsi="Arial" w:cs="Arial"/>
                <w:b/>
                <w:bCs/>
              </w:rPr>
            </w:pPr>
            <w:r w:rsidRPr="00D044BE">
              <w:rPr>
                <w:rFonts w:ascii="Arial" w:eastAsia="Arial" w:hAnsi="Arial" w:cs="Arial"/>
                <w:b/>
                <w:bCs/>
              </w:rPr>
              <w:t xml:space="preserve">Reason for leaving or considering leaving:  </w:t>
            </w:r>
          </w:p>
          <w:p w14:paraId="7FA68B9F" w14:textId="332DEF61" w:rsidR="00E953E5" w:rsidRDefault="00E953E5" w:rsidP="00F33DC1">
            <w:pPr>
              <w:widowControl w:val="0"/>
              <w:spacing w:before="40" w:after="40"/>
              <w:ind w:left="120"/>
              <w:jc w:val="both"/>
              <w:rPr>
                <w:rFonts w:ascii="Arial" w:eastAsia="Arial" w:hAnsi="Arial" w:cs="Arial"/>
              </w:rPr>
            </w:pPr>
          </w:p>
        </w:tc>
      </w:tr>
    </w:tbl>
    <w:p w14:paraId="5215C1C0"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27B6C369"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1"/>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45"/>
        <w:gridCol w:w="15"/>
      </w:tblGrid>
      <w:tr w:rsidR="00E953E5" w14:paraId="7740C506" w14:textId="77777777">
        <w:trPr>
          <w:trHeight w:val="480"/>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2374B2" w14:textId="3CC5BD1D"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r>
              <w:rPr>
                <w:rFonts w:ascii="Arial" w:eastAsia="Arial" w:hAnsi="Arial" w:cs="Arial"/>
                <w:b/>
              </w:rPr>
              <w:t>Previous employment:</w:t>
            </w:r>
            <w:r>
              <w:rPr>
                <w:rFonts w:ascii="Arial" w:eastAsia="Arial" w:hAnsi="Arial" w:cs="Arial"/>
              </w:rPr>
              <w:t xml:space="preserve"> </w:t>
            </w:r>
          </w:p>
        </w:tc>
      </w:tr>
      <w:tr w:rsidR="00F33DC1" w14:paraId="4555F3BB" w14:textId="77777777" w:rsidTr="00F33DC1">
        <w:trPr>
          <w:gridAfter w:val="1"/>
          <w:wAfter w:w="15" w:type="dxa"/>
          <w:trHeight w:val="1275"/>
        </w:trPr>
        <w:tc>
          <w:tcPr>
            <w:tcW w:w="93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71FFF6" w14:textId="76863714" w:rsidR="00F33DC1" w:rsidRDefault="008B40C1" w:rsidP="00231985">
            <w:pPr>
              <w:widowControl w:val="0"/>
              <w:spacing w:before="40" w:after="40"/>
              <w:jc w:val="both"/>
              <w:rPr>
                <w:rFonts w:ascii="Arial" w:eastAsia="Arial" w:hAnsi="Arial" w:cs="Arial"/>
              </w:rPr>
            </w:pPr>
            <w:r>
              <w:rPr>
                <w:rFonts w:ascii="Arial" w:eastAsia="Arial" w:hAnsi="Arial" w:cs="Arial"/>
                <w:b/>
                <w:bCs/>
              </w:rPr>
              <w:t xml:space="preserve"> </w:t>
            </w:r>
            <w:r w:rsidR="00F33DC1" w:rsidRPr="00F33DC1">
              <w:rPr>
                <w:rFonts w:ascii="Arial" w:eastAsia="Arial" w:hAnsi="Arial" w:cs="Arial"/>
                <w:b/>
                <w:bCs/>
              </w:rPr>
              <w:t>Employer</w:t>
            </w:r>
            <w:r w:rsidR="00F33DC1">
              <w:rPr>
                <w:rFonts w:ascii="Arial" w:eastAsia="Arial" w:hAnsi="Arial" w:cs="Arial"/>
              </w:rPr>
              <w:t xml:space="preserve">: </w:t>
            </w:r>
          </w:p>
          <w:p w14:paraId="1008C86A" w14:textId="77777777" w:rsidR="00F33DC1" w:rsidRDefault="00F33DC1" w:rsidP="0065189A">
            <w:pPr>
              <w:widowControl w:val="0"/>
              <w:spacing w:before="40" w:after="40"/>
              <w:ind w:left="120"/>
              <w:jc w:val="both"/>
              <w:rPr>
                <w:rFonts w:ascii="Arial" w:eastAsia="Arial" w:hAnsi="Arial" w:cs="Arial"/>
              </w:rPr>
            </w:pPr>
          </w:p>
          <w:p w14:paraId="655F07FC" w14:textId="15FBE63D" w:rsidR="00F33DC1" w:rsidRDefault="008B40C1" w:rsidP="00F33DC1">
            <w:pPr>
              <w:widowControl w:val="0"/>
              <w:spacing w:before="40" w:after="40"/>
              <w:ind w:right="160"/>
              <w:jc w:val="both"/>
              <w:rPr>
                <w:rFonts w:ascii="Arial" w:eastAsia="Arial" w:hAnsi="Arial" w:cs="Arial"/>
              </w:rPr>
            </w:pPr>
            <w:r>
              <w:rPr>
                <w:rFonts w:ascii="Arial" w:eastAsia="Arial" w:hAnsi="Arial" w:cs="Arial"/>
                <w:b/>
                <w:bCs/>
              </w:rPr>
              <w:t xml:space="preserve"> </w:t>
            </w:r>
            <w:r w:rsidR="00F33DC1" w:rsidRPr="00F33DC1">
              <w:rPr>
                <w:rFonts w:ascii="Arial" w:eastAsia="Arial" w:hAnsi="Arial" w:cs="Arial"/>
                <w:b/>
                <w:bCs/>
              </w:rPr>
              <w:t>Dates of employment:</w:t>
            </w:r>
            <w:r w:rsidR="00F33DC1">
              <w:rPr>
                <w:rFonts w:ascii="Arial" w:eastAsia="Arial" w:hAnsi="Arial" w:cs="Arial"/>
              </w:rPr>
              <w:t xml:space="preserve">   </w:t>
            </w:r>
          </w:p>
          <w:p w14:paraId="7F4DC68C" w14:textId="77777777" w:rsidR="00F33DC1" w:rsidRDefault="00F33DC1" w:rsidP="00F33DC1">
            <w:pPr>
              <w:widowControl w:val="0"/>
              <w:spacing w:before="40" w:after="40"/>
              <w:ind w:right="160"/>
              <w:jc w:val="both"/>
              <w:rPr>
                <w:rFonts w:ascii="Arial" w:eastAsia="Arial" w:hAnsi="Arial" w:cs="Arial"/>
              </w:rPr>
            </w:pPr>
          </w:p>
          <w:p w14:paraId="49BF3660" w14:textId="7BBC8241" w:rsidR="005D2387" w:rsidRDefault="008B40C1" w:rsidP="00F33DC1">
            <w:pPr>
              <w:widowControl w:val="0"/>
              <w:spacing w:before="40" w:after="40"/>
              <w:ind w:right="160"/>
              <w:jc w:val="both"/>
              <w:rPr>
                <w:rFonts w:ascii="Arial" w:eastAsia="Arial" w:hAnsi="Arial" w:cs="Arial"/>
                <w:b/>
                <w:bCs/>
              </w:rPr>
            </w:pPr>
            <w:r>
              <w:rPr>
                <w:rFonts w:ascii="Arial" w:eastAsia="Arial" w:hAnsi="Arial" w:cs="Arial"/>
                <w:b/>
                <w:bCs/>
              </w:rPr>
              <w:t xml:space="preserve"> </w:t>
            </w:r>
            <w:r w:rsidR="00F33DC1" w:rsidRPr="00F33DC1">
              <w:rPr>
                <w:rFonts w:ascii="Arial" w:eastAsia="Arial" w:hAnsi="Arial" w:cs="Arial"/>
                <w:b/>
                <w:bCs/>
              </w:rPr>
              <w:t xml:space="preserve">Main duties/responsibilities:  </w:t>
            </w:r>
            <w:r w:rsidR="005D2387">
              <w:rPr>
                <w:rFonts w:ascii="Arial" w:eastAsia="Arial" w:hAnsi="Arial" w:cs="Arial"/>
                <w:b/>
                <w:bCs/>
              </w:rPr>
              <w:t xml:space="preserve"> </w:t>
            </w:r>
          </w:p>
          <w:p w14:paraId="0F1A43E2" w14:textId="77777777" w:rsidR="00231985" w:rsidRDefault="00231985" w:rsidP="00F33DC1">
            <w:pPr>
              <w:widowControl w:val="0"/>
              <w:spacing w:before="40" w:after="40"/>
              <w:ind w:right="160"/>
              <w:jc w:val="both"/>
              <w:rPr>
                <w:rFonts w:ascii="Arial" w:eastAsia="Arial" w:hAnsi="Arial" w:cs="Arial"/>
                <w:b/>
                <w:bCs/>
              </w:rPr>
            </w:pPr>
          </w:p>
          <w:p w14:paraId="67ED35DC" w14:textId="09DDFE7D" w:rsidR="00F33DC1" w:rsidRPr="00F33DC1" w:rsidRDefault="008B40C1" w:rsidP="00F33DC1">
            <w:pPr>
              <w:widowControl w:val="0"/>
              <w:spacing w:before="40" w:after="40"/>
              <w:jc w:val="both"/>
              <w:rPr>
                <w:rFonts w:ascii="Arial" w:eastAsia="Arial" w:hAnsi="Arial" w:cs="Arial"/>
                <w:b/>
                <w:bCs/>
              </w:rPr>
            </w:pPr>
            <w:r>
              <w:rPr>
                <w:rFonts w:ascii="Arial" w:eastAsia="Arial" w:hAnsi="Arial" w:cs="Arial"/>
                <w:b/>
                <w:bCs/>
              </w:rPr>
              <w:t xml:space="preserve"> </w:t>
            </w:r>
            <w:r w:rsidR="00F33DC1" w:rsidRPr="00F33DC1">
              <w:rPr>
                <w:rFonts w:ascii="Arial" w:eastAsia="Arial" w:hAnsi="Arial" w:cs="Arial"/>
                <w:b/>
                <w:bCs/>
              </w:rPr>
              <w:t xml:space="preserve">Reason for leaving:   </w:t>
            </w:r>
          </w:p>
          <w:p w14:paraId="6E1BF666" w14:textId="11BCC8E5" w:rsidR="00F33DC1" w:rsidRDefault="00F33DC1" w:rsidP="00231985">
            <w:pPr>
              <w:widowControl w:val="0"/>
              <w:spacing w:before="40" w:after="40"/>
              <w:jc w:val="both"/>
              <w:rPr>
                <w:rFonts w:ascii="Arial" w:eastAsia="Arial" w:hAnsi="Arial" w:cs="Arial"/>
              </w:rPr>
            </w:pPr>
          </w:p>
        </w:tc>
      </w:tr>
    </w:tbl>
    <w:p w14:paraId="349680AE"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0CD37333"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2"/>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1DCAA41D" w14:textId="77777777">
        <w:trPr>
          <w:trHeight w:val="174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9357B" w14:textId="1EA99E76" w:rsidR="00E953E5" w:rsidRDefault="0065189A" w:rsidP="0065189A">
            <w:pPr>
              <w:widowControl w:val="0"/>
              <w:spacing w:before="40" w:after="40"/>
              <w:jc w:val="both"/>
              <w:rPr>
                <w:rFonts w:ascii="Arial" w:eastAsia="Arial" w:hAnsi="Arial" w:cs="Arial"/>
              </w:rPr>
            </w:pPr>
            <w:r>
              <w:rPr>
                <w:rFonts w:ascii="Arial" w:eastAsia="Arial" w:hAnsi="Arial" w:cs="Arial"/>
              </w:rPr>
              <w:lastRenderedPageBreak/>
              <w:t xml:space="preserve">  </w:t>
            </w:r>
            <w:r w:rsidR="002F478C" w:rsidRPr="00F33DC1">
              <w:rPr>
                <w:rFonts w:ascii="Arial" w:eastAsia="Arial" w:hAnsi="Arial" w:cs="Arial"/>
                <w:b/>
                <w:bCs/>
              </w:rPr>
              <w:t>Employer</w:t>
            </w:r>
            <w:r w:rsidR="002F478C">
              <w:rPr>
                <w:rFonts w:ascii="Arial" w:eastAsia="Arial" w:hAnsi="Arial" w:cs="Arial"/>
              </w:rPr>
              <w:t xml:space="preserve">: </w:t>
            </w:r>
          </w:p>
          <w:p w14:paraId="1991661D" w14:textId="77777777" w:rsidR="00F33DC1" w:rsidRPr="00F33DC1" w:rsidRDefault="00F33DC1">
            <w:pPr>
              <w:widowControl w:val="0"/>
              <w:spacing w:before="40" w:after="40"/>
              <w:ind w:left="120"/>
              <w:jc w:val="both"/>
              <w:rPr>
                <w:rFonts w:ascii="Arial" w:eastAsia="Arial" w:hAnsi="Arial" w:cs="Arial"/>
                <w:b/>
                <w:bCs/>
              </w:rPr>
            </w:pPr>
            <w:r w:rsidRPr="00F33DC1">
              <w:rPr>
                <w:rFonts w:ascii="Arial" w:eastAsia="Arial" w:hAnsi="Arial" w:cs="Arial"/>
                <w:b/>
                <w:bCs/>
              </w:rPr>
              <w:t xml:space="preserve">Dates of employment:  </w:t>
            </w:r>
          </w:p>
          <w:p w14:paraId="750BE918" w14:textId="6C30CC89" w:rsidR="00E953E5" w:rsidRDefault="002F478C">
            <w:pPr>
              <w:widowControl w:val="0"/>
              <w:spacing w:before="40" w:after="40"/>
              <w:ind w:left="120"/>
              <w:jc w:val="both"/>
              <w:rPr>
                <w:rFonts w:ascii="Arial" w:eastAsia="Arial" w:hAnsi="Arial" w:cs="Arial"/>
              </w:rPr>
            </w:pPr>
            <w:r w:rsidRPr="00F33DC1">
              <w:rPr>
                <w:rFonts w:ascii="Arial" w:eastAsia="Arial" w:hAnsi="Arial" w:cs="Arial"/>
                <w:b/>
                <w:bCs/>
              </w:rPr>
              <w:t>Job title:</w:t>
            </w:r>
            <w:r>
              <w:rPr>
                <w:rFonts w:ascii="Arial" w:eastAsia="Arial" w:hAnsi="Arial" w:cs="Arial"/>
              </w:rPr>
              <w:t xml:space="preserve">  </w:t>
            </w:r>
          </w:p>
          <w:p w14:paraId="47B0F65E" w14:textId="7EFA9030" w:rsidR="00F33DC1" w:rsidRDefault="005D2387">
            <w:pPr>
              <w:widowControl w:val="0"/>
              <w:spacing w:before="40" w:after="40"/>
              <w:ind w:left="120"/>
              <w:jc w:val="both"/>
              <w:rPr>
                <w:rFonts w:ascii="Arial" w:eastAsia="Arial" w:hAnsi="Arial" w:cs="Arial"/>
                <w:b/>
                <w:bCs/>
              </w:rPr>
            </w:pPr>
            <w:r>
              <w:rPr>
                <w:rFonts w:ascii="Arial" w:eastAsia="Arial" w:hAnsi="Arial" w:cs="Arial"/>
                <w:b/>
                <w:bCs/>
              </w:rPr>
              <w:t>M</w:t>
            </w:r>
            <w:r w:rsidR="00F33DC1">
              <w:rPr>
                <w:rFonts w:ascii="Arial" w:eastAsia="Arial" w:hAnsi="Arial" w:cs="Arial"/>
                <w:b/>
                <w:bCs/>
              </w:rPr>
              <w:t>ain duties/</w:t>
            </w:r>
            <w:r>
              <w:rPr>
                <w:rFonts w:ascii="Arial" w:eastAsia="Arial" w:hAnsi="Arial" w:cs="Arial"/>
                <w:b/>
                <w:bCs/>
              </w:rPr>
              <w:t>responsibilities</w:t>
            </w:r>
            <w:r w:rsidR="00F33DC1">
              <w:rPr>
                <w:rFonts w:ascii="Arial" w:eastAsia="Arial" w:hAnsi="Arial" w:cs="Arial"/>
                <w:b/>
                <w:bCs/>
              </w:rPr>
              <w:t>:</w:t>
            </w:r>
          </w:p>
          <w:p w14:paraId="6D7A74C0" w14:textId="77777777" w:rsidR="005D2387" w:rsidRDefault="005D2387">
            <w:pPr>
              <w:widowControl w:val="0"/>
              <w:spacing w:before="40" w:after="40"/>
              <w:ind w:left="120"/>
              <w:jc w:val="both"/>
              <w:rPr>
                <w:rFonts w:ascii="Arial" w:eastAsia="Arial" w:hAnsi="Arial" w:cs="Arial"/>
                <w:b/>
                <w:bCs/>
              </w:rPr>
            </w:pPr>
          </w:p>
          <w:p w14:paraId="1B0DA56C" w14:textId="0DDDD893" w:rsidR="00F33DC1" w:rsidRDefault="00F33DC1">
            <w:pPr>
              <w:widowControl w:val="0"/>
              <w:spacing w:before="40" w:after="40"/>
              <w:ind w:left="120"/>
              <w:jc w:val="both"/>
              <w:rPr>
                <w:rFonts w:ascii="Arial" w:eastAsia="Arial" w:hAnsi="Arial" w:cs="Arial"/>
                <w:b/>
                <w:bCs/>
              </w:rPr>
            </w:pPr>
            <w:r>
              <w:rPr>
                <w:rFonts w:ascii="Arial" w:eastAsia="Arial" w:hAnsi="Arial" w:cs="Arial"/>
                <w:b/>
                <w:bCs/>
              </w:rPr>
              <w:t>Reason for leaving:</w:t>
            </w:r>
          </w:p>
          <w:p w14:paraId="29758DB8" w14:textId="4AFF108C" w:rsidR="00620478" w:rsidRDefault="00620478" w:rsidP="00231985">
            <w:pPr>
              <w:widowControl w:val="0"/>
              <w:spacing w:before="40" w:after="40"/>
              <w:ind w:left="120"/>
              <w:jc w:val="both"/>
              <w:rPr>
                <w:rFonts w:ascii="Arial" w:eastAsia="Arial" w:hAnsi="Arial" w:cs="Arial"/>
              </w:rPr>
            </w:pPr>
          </w:p>
        </w:tc>
      </w:tr>
    </w:tbl>
    <w:p w14:paraId="06FA56BA" w14:textId="77777777" w:rsidR="00F33DC1" w:rsidRDefault="00F33DC1"/>
    <w:tbl>
      <w:tblPr>
        <w:tblStyle w:val="a2"/>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3B4E4A36"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E83536" w14:textId="5FD23F91" w:rsidR="00E953E5" w:rsidRDefault="002F478C">
            <w:pPr>
              <w:widowControl w:val="0"/>
              <w:spacing w:before="40" w:after="40"/>
              <w:ind w:left="100"/>
              <w:jc w:val="both"/>
              <w:rPr>
                <w:rFonts w:ascii="Arial" w:eastAsia="Arial" w:hAnsi="Arial" w:cs="Arial"/>
              </w:rPr>
            </w:pPr>
            <w:r>
              <w:rPr>
                <w:rFonts w:ascii="Arial" w:eastAsia="Arial" w:hAnsi="Arial" w:cs="Arial"/>
                <w:b/>
              </w:rPr>
              <w:t>3. Education</w:t>
            </w:r>
            <w:r>
              <w:rPr>
                <w:rFonts w:ascii="Arial" w:eastAsia="Arial" w:hAnsi="Arial" w:cs="Arial"/>
              </w:rPr>
              <w:t xml:space="preserve"> </w:t>
            </w:r>
          </w:p>
        </w:tc>
      </w:tr>
      <w:tr w:rsidR="00E953E5" w14:paraId="1CF6AB14"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81BB2E" w14:textId="5E6CB956" w:rsidR="00E953E5" w:rsidRDefault="002F478C">
            <w:pPr>
              <w:widowControl w:val="0"/>
              <w:spacing w:before="40" w:after="40"/>
              <w:ind w:left="120"/>
              <w:jc w:val="both"/>
              <w:rPr>
                <w:rFonts w:ascii="Arial" w:eastAsia="Arial" w:hAnsi="Arial" w:cs="Arial"/>
              </w:rPr>
            </w:pPr>
            <w:r>
              <w:rPr>
                <w:rFonts w:ascii="Arial" w:eastAsia="Arial" w:hAnsi="Arial" w:cs="Arial"/>
                <w:b/>
              </w:rPr>
              <w:t>Further/Higher Education</w:t>
            </w:r>
            <w:r>
              <w:rPr>
                <w:rFonts w:ascii="Arial" w:eastAsia="Arial" w:hAnsi="Arial" w:cs="Arial"/>
              </w:rPr>
              <w:t xml:space="preserve"> </w:t>
            </w:r>
          </w:p>
        </w:tc>
      </w:tr>
      <w:tr w:rsidR="00E953E5" w14:paraId="37C34331" w14:textId="77777777">
        <w:trPr>
          <w:trHeight w:val="72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329D2" w14:textId="77777777" w:rsidR="00E953E5" w:rsidRDefault="002F478C">
            <w:pPr>
              <w:widowControl w:val="0"/>
              <w:spacing w:before="40" w:after="40"/>
              <w:ind w:left="120"/>
              <w:jc w:val="both"/>
              <w:rPr>
                <w:rFonts w:ascii="Arial" w:eastAsia="Arial" w:hAnsi="Arial" w:cs="Arial"/>
              </w:rPr>
            </w:pPr>
            <w:r>
              <w:rPr>
                <w:rFonts w:ascii="Arial" w:eastAsia="Arial" w:hAnsi="Arial" w:cs="Arial"/>
              </w:rPr>
              <w:t xml:space="preserve">Institution’s name:  </w:t>
            </w:r>
          </w:p>
          <w:p w14:paraId="3E0DF02A" w14:textId="2723A266" w:rsidR="00C703A7" w:rsidRDefault="00C703A7">
            <w:pPr>
              <w:widowControl w:val="0"/>
              <w:spacing w:before="40" w:after="40"/>
              <w:ind w:left="120"/>
              <w:jc w:val="both"/>
              <w:rPr>
                <w:rFonts w:ascii="Arial" w:eastAsia="Arial" w:hAnsi="Arial" w:cs="Arial"/>
              </w:rPr>
            </w:pPr>
          </w:p>
        </w:tc>
      </w:tr>
    </w:tbl>
    <w:tbl>
      <w:tblPr>
        <w:tblStyle w:val="a3"/>
        <w:tblW w:w="9359"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07"/>
        <w:gridCol w:w="2268"/>
        <w:gridCol w:w="2452"/>
        <w:gridCol w:w="2155"/>
        <w:gridCol w:w="1077"/>
      </w:tblGrid>
      <w:tr w:rsidR="00E953E5" w14:paraId="0CA842C6" w14:textId="77777777" w:rsidTr="00EF0E96">
        <w:trPr>
          <w:trHeight w:val="480"/>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58CA1"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80C5EC"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5A283"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E953E5" w14:paraId="726FD49F" w14:textId="77777777" w:rsidTr="00EF0E96">
        <w:trPr>
          <w:trHeight w:val="1275"/>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166ED6" w14:textId="1D19FBFF" w:rsidR="00E953E5" w:rsidRDefault="00E953E5" w:rsidP="0017454E">
            <w:pPr>
              <w:widowControl w:val="0"/>
              <w:spacing w:before="40" w:after="40"/>
              <w:ind w:left="120"/>
              <w:jc w:val="both"/>
              <w:rPr>
                <w:rFonts w:ascii="Arial" w:eastAsia="Arial" w:hAnsi="Arial" w:cs="Arial"/>
              </w:rPr>
            </w:pP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8440B2" w14:textId="3A6D51A4" w:rsidR="00231985" w:rsidRDefault="002F478C" w:rsidP="00231985">
            <w:pPr>
              <w:widowControl w:val="0"/>
              <w:spacing w:before="40" w:after="40"/>
              <w:ind w:left="100" w:right="40"/>
              <w:jc w:val="both"/>
              <w:rPr>
                <w:rFonts w:ascii="Arial" w:eastAsia="Arial" w:hAnsi="Arial" w:cs="Arial"/>
              </w:rPr>
            </w:pPr>
            <w:r>
              <w:rPr>
                <w:rFonts w:ascii="Arial" w:eastAsia="Arial" w:hAnsi="Arial" w:cs="Arial"/>
              </w:rPr>
              <w:t xml:space="preserve"> </w:t>
            </w:r>
          </w:p>
          <w:p w14:paraId="2DA6D778" w14:textId="08E5306B" w:rsidR="00C703A7" w:rsidRDefault="00C703A7">
            <w:pPr>
              <w:widowControl w:val="0"/>
              <w:spacing w:before="40" w:after="40"/>
              <w:ind w:left="100" w:right="40"/>
              <w:jc w:val="both"/>
              <w:rPr>
                <w:rFonts w:ascii="Arial" w:eastAsia="Arial" w:hAnsi="Arial" w:cs="Arial"/>
              </w:rPr>
            </w:pP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A4D442" w14:textId="0EE1D03B" w:rsidR="0026238D" w:rsidRDefault="0026238D" w:rsidP="002840E9">
            <w:pPr>
              <w:widowControl w:val="0"/>
              <w:spacing w:before="40" w:after="40"/>
              <w:ind w:left="100"/>
              <w:jc w:val="both"/>
              <w:rPr>
                <w:rFonts w:ascii="Arial" w:eastAsia="Arial" w:hAnsi="Arial" w:cs="Arial"/>
              </w:rPr>
            </w:pPr>
          </w:p>
        </w:tc>
      </w:tr>
      <w:tr w:rsidR="00E953E5" w14:paraId="00A99959" w14:textId="77777777" w:rsidTr="002840E9">
        <w:trPr>
          <w:trHeight w:val="48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3CC049" w14:textId="77777777" w:rsidR="00E953E5" w:rsidRDefault="002F478C">
            <w:pPr>
              <w:widowControl w:val="0"/>
              <w:spacing w:before="40" w:after="40"/>
              <w:ind w:left="120"/>
              <w:jc w:val="both"/>
              <w:rPr>
                <w:rFonts w:ascii="Arial" w:eastAsia="Arial" w:hAnsi="Arial" w:cs="Arial"/>
              </w:rPr>
            </w:pPr>
            <w:r>
              <w:rPr>
                <w:rFonts w:ascii="Arial" w:eastAsia="Arial" w:hAnsi="Arial" w:cs="Arial"/>
                <w:b/>
              </w:rPr>
              <w:t>Further/Higher Education</w:t>
            </w:r>
            <w:r>
              <w:rPr>
                <w:rFonts w:ascii="Arial" w:eastAsia="Arial" w:hAnsi="Arial" w:cs="Arial"/>
              </w:rPr>
              <w:t xml:space="preserve"> </w:t>
            </w:r>
          </w:p>
        </w:tc>
      </w:tr>
      <w:tr w:rsidR="00E953E5" w14:paraId="33BED53E" w14:textId="77777777" w:rsidTr="002840E9">
        <w:trPr>
          <w:trHeight w:val="72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6CA33C" w14:textId="77777777" w:rsidR="00E953E5" w:rsidRDefault="002F478C">
            <w:pPr>
              <w:widowControl w:val="0"/>
              <w:spacing w:before="40" w:after="40"/>
              <w:ind w:left="120"/>
              <w:jc w:val="both"/>
              <w:rPr>
                <w:rFonts w:ascii="Arial" w:eastAsia="Arial" w:hAnsi="Arial" w:cs="Arial"/>
              </w:rPr>
            </w:pPr>
            <w:r>
              <w:rPr>
                <w:rFonts w:ascii="Arial" w:eastAsia="Arial" w:hAnsi="Arial" w:cs="Arial"/>
              </w:rPr>
              <w:t xml:space="preserve">Institution’s Name:  </w:t>
            </w:r>
          </w:p>
        </w:tc>
      </w:tr>
      <w:tr w:rsidR="00E953E5" w14:paraId="142FF851" w14:textId="77777777" w:rsidTr="00EF0E96">
        <w:trPr>
          <w:trHeight w:val="480"/>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078373"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4A97C0"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AC6F21"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E953E5" w14:paraId="4D945A43" w14:textId="77777777" w:rsidTr="00EF0E96">
        <w:trPr>
          <w:trHeight w:val="1275"/>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5FF2A" w14:textId="77777777" w:rsidR="00E953E5" w:rsidRDefault="002F478C">
            <w:pPr>
              <w:widowControl w:val="0"/>
              <w:spacing w:before="40" w:after="40"/>
              <w:ind w:left="120"/>
              <w:jc w:val="both"/>
              <w:rPr>
                <w:rFonts w:ascii="Arial" w:eastAsia="Arial" w:hAnsi="Arial" w:cs="Arial"/>
              </w:rPr>
            </w:pPr>
            <w:r>
              <w:rPr>
                <w:rFonts w:ascii="Arial" w:eastAsia="Arial" w:hAnsi="Arial" w:cs="Arial"/>
              </w:rPr>
              <w:t xml:space="preserve"> </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AA986"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B66D86"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p>
        </w:tc>
      </w:tr>
      <w:tr w:rsidR="00E953E5" w14:paraId="6E994F56" w14:textId="77777777" w:rsidTr="002840E9">
        <w:trPr>
          <w:trHeight w:val="48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57991A"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t>Secondary Education</w:t>
            </w:r>
            <w:r>
              <w:rPr>
                <w:rFonts w:ascii="Arial" w:eastAsia="Arial" w:hAnsi="Arial" w:cs="Arial"/>
              </w:rPr>
              <w:t xml:space="preserve"> </w:t>
            </w:r>
          </w:p>
        </w:tc>
      </w:tr>
      <w:tr w:rsidR="00E953E5" w14:paraId="53833BA4" w14:textId="77777777" w:rsidTr="002840E9">
        <w:trPr>
          <w:trHeight w:val="99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858EBB" w14:textId="42A71124" w:rsidR="00E953E5" w:rsidRDefault="002F478C">
            <w:pPr>
              <w:widowControl w:val="0"/>
              <w:spacing w:before="40" w:after="40"/>
              <w:ind w:left="120"/>
              <w:jc w:val="both"/>
              <w:rPr>
                <w:rFonts w:ascii="Arial" w:eastAsia="Arial" w:hAnsi="Arial" w:cs="Arial"/>
              </w:rPr>
            </w:pPr>
            <w:r>
              <w:rPr>
                <w:rFonts w:ascii="Arial" w:eastAsia="Arial" w:hAnsi="Arial" w:cs="Arial"/>
              </w:rPr>
              <w:t xml:space="preserve">Institution’s name: </w:t>
            </w:r>
          </w:p>
          <w:p w14:paraId="40C15268" w14:textId="26AA9D92" w:rsidR="00E953E5" w:rsidRDefault="002F478C">
            <w:pPr>
              <w:widowControl w:val="0"/>
              <w:spacing w:before="40" w:after="40"/>
              <w:ind w:left="120"/>
              <w:jc w:val="both"/>
              <w:rPr>
                <w:rFonts w:ascii="Arial" w:eastAsia="Arial" w:hAnsi="Arial" w:cs="Arial"/>
              </w:rPr>
            </w:pPr>
            <w:r>
              <w:rPr>
                <w:rFonts w:ascii="Arial" w:eastAsia="Arial" w:hAnsi="Arial" w:cs="Arial"/>
              </w:rPr>
              <w:t xml:space="preserve"> </w:t>
            </w:r>
          </w:p>
        </w:tc>
      </w:tr>
      <w:tr w:rsidR="00E953E5" w14:paraId="38FC0978" w14:textId="77777777" w:rsidTr="00EF0E96">
        <w:trPr>
          <w:trHeight w:val="480"/>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93F6F0" w14:textId="4071B687" w:rsidR="00E953E5" w:rsidRDefault="002F478C">
            <w:pPr>
              <w:widowControl w:val="0"/>
              <w:spacing w:before="40" w:after="40"/>
              <w:ind w:left="100"/>
              <w:jc w:val="both"/>
              <w:rPr>
                <w:rFonts w:ascii="Arial" w:eastAsia="Arial" w:hAnsi="Arial" w:cs="Arial"/>
              </w:rPr>
            </w:pPr>
            <w:r>
              <w:rPr>
                <w:rFonts w:ascii="Arial" w:eastAsia="Arial" w:hAnsi="Arial" w:cs="Arial"/>
              </w:rPr>
              <w:t>Qualification</w:t>
            </w:r>
            <w:r w:rsidR="002840E9">
              <w:rPr>
                <w:rFonts w:ascii="Arial" w:eastAsia="Arial" w:hAnsi="Arial" w:cs="Arial"/>
              </w:rPr>
              <w:t>:</w:t>
            </w: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7558C4"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DB092E"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E953E5" w14:paraId="074365F7" w14:textId="77777777" w:rsidTr="00EF0E96">
        <w:trPr>
          <w:trHeight w:val="1275"/>
        </w:trPr>
        <w:tc>
          <w:tcPr>
            <w:tcW w:w="36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790F4" w14:textId="7A6BC320" w:rsidR="00EF0E96" w:rsidRDefault="00EF0E96">
            <w:pPr>
              <w:widowControl w:val="0"/>
              <w:spacing w:before="40" w:after="40"/>
              <w:jc w:val="both"/>
              <w:rPr>
                <w:rFonts w:ascii="Arial" w:eastAsia="Arial" w:hAnsi="Arial" w:cs="Arial"/>
              </w:rPr>
            </w:pPr>
          </w:p>
          <w:p w14:paraId="118256E3" w14:textId="77777777" w:rsidR="006A6AAA" w:rsidRDefault="006A6AAA">
            <w:pPr>
              <w:widowControl w:val="0"/>
              <w:spacing w:before="40" w:after="40"/>
              <w:jc w:val="both"/>
              <w:rPr>
                <w:rFonts w:ascii="Arial" w:eastAsia="Arial" w:hAnsi="Arial" w:cs="Arial"/>
              </w:rPr>
            </w:pPr>
          </w:p>
          <w:p w14:paraId="38041FAE" w14:textId="1329A1B5" w:rsidR="00EF0E96" w:rsidRDefault="00EF0E96">
            <w:pPr>
              <w:widowControl w:val="0"/>
              <w:spacing w:before="40" w:after="40"/>
              <w:jc w:val="both"/>
              <w:rPr>
                <w:rFonts w:ascii="Arial" w:eastAsia="Arial" w:hAnsi="Arial" w:cs="Arial"/>
              </w:rPr>
            </w:pPr>
          </w:p>
        </w:tc>
        <w:tc>
          <w:tcPr>
            <w:tcW w:w="24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638AC" w14:textId="77777777" w:rsidR="00EF0E96" w:rsidRDefault="00EF0E96" w:rsidP="006A6AAA">
            <w:pPr>
              <w:widowControl w:val="0"/>
              <w:spacing w:before="40" w:after="40"/>
              <w:rPr>
                <w:rFonts w:ascii="Arial" w:eastAsia="Arial" w:hAnsi="Arial" w:cs="Arial"/>
              </w:rPr>
            </w:pPr>
          </w:p>
          <w:p w14:paraId="11401CF2" w14:textId="3F2D52A1" w:rsidR="00EF0E96" w:rsidRDefault="00EF0E96" w:rsidP="006A6AAA">
            <w:pPr>
              <w:widowControl w:val="0"/>
              <w:spacing w:before="40" w:after="40"/>
              <w:rPr>
                <w:rFonts w:ascii="Arial" w:eastAsia="Arial" w:hAnsi="Arial" w:cs="Arial"/>
              </w:rPr>
            </w:pPr>
          </w:p>
        </w:tc>
        <w:tc>
          <w:tcPr>
            <w:tcW w:w="3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7F5DCB" w14:textId="77777777" w:rsidR="006A6AAA" w:rsidRDefault="006A6AAA">
            <w:pPr>
              <w:widowControl w:val="0"/>
              <w:spacing w:before="40" w:after="40"/>
              <w:jc w:val="both"/>
              <w:rPr>
                <w:rFonts w:ascii="Arial" w:eastAsia="Arial" w:hAnsi="Arial" w:cs="Arial"/>
              </w:rPr>
            </w:pPr>
          </w:p>
          <w:p w14:paraId="1E9194ED" w14:textId="41959F7A" w:rsidR="006A6AAA" w:rsidRDefault="006A6AAA">
            <w:pPr>
              <w:widowControl w:val="0"/>
              <w:spacing w:before="40" w:after="40"/>
              <w:jc w:val="both"/>
              <w:rPr>
                <w:rFonts w:ascii="Arial" w:eastAsia="Arial" w:hAnsi="Arial" w:cs="Arial"/>
              </w:rPr>
            </w:pPr>
          </w:p>
          <w:p w14:paraId="2413E888" w14:textId="77777777" w:rsidR="006A6AAA" w:rsidRDefault="006A6AAA">
            <w:pPr>
              <w:widowControl w:val="0"/>
              <w:spacing w:before="40" w:after="40"/>
              <w:jc w:val="both"/>
              <w:rPr>
                <w:rFonts w:ascii="Arial" w:eastAsia="Arial" w:hAnsi="Arial" w:cs="Arial"/>
              </w:rPr>
            </w:pPr>
          </w:p>
          <w:p w14:paraId="63A3355F" w14:textId="48C7B4F7" w:rsidR="00EF0E96" w:rsidRDefault="00EF0E96">
            <w:pPr>
              <w:widowControl w:val="0"/>
              <w:spacing w:before="40" w:after="40"/>
              <w:jc w:val="both"/>
              <w:rPr>
                <w:rFonts w:ascii="Arial" w:eastAsia="Arial" w:hAnsi="Arial" w:cs="Arial"/>
              </w:rPr>
            </w:pPr>
          </w:p>
        </w:tc>
      </w:tr>
      <w:tr w:rsidR="00E953E5" w14:paraId="2EFA3D38" w14:textId="77777777" w:rsidTr="002840E9">
        <w:trPr>
          <w:trHeight w:val="48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AB7026" w14:textId="77777777" w:rsidR="00E953E5" w:rsidRDefault="002F478C">
            <w:pPr>
              <w:widowControl w:val="0"/>
              <w:spacing w:before="40" w:after="40"/>
              <w:ind w:left="120"/>
              <w:jc w:val="both"/>
              <w:rPr>
                <w:rFonts w:ascii="Arial" w:eastAsia="Arial" w:hAnsi="Arial" w:cs="Arial"/>
              </w:rPr>
            </w:pPr>
            <w:r>
              <w:rPr>
                <w:rFonts w:ascii="Arial" w:eastAsia="Arial" w:hAnsi="Arial" w:cs="Arial"/>
                <w:b/>
              </w:rPr>
              <w:t>Membership of professional bodies</w:t>
            </w:r>
            <w:r>
              <w:rPr>
                <w:rFonts w:ascii="Arial" w:eastAsia="Arial" w:hAnsi="Arial" w:cs="Arial"/>
              </w:rPr>
              <w:t xml:space="preserve"> </w:t>
            </w:r>
          </w:p>
        </w:tc>
      </w:tr>
      <w:tr w:rsidR="00E953E5" w14:paraId="72F00E27" w14:textId="77777777" w:rsidTr="002840E9">
        <w:trPr>
          <w:trHeight w:val="765"/>
        </w:trPr>
        <w:tc>
          <w:tcPr>
            <w:tcW w:w="140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0B57E6" w14:textId="0E90DB4D" w:rsidR="00E953E5" w:rsidRDefault="002F478C">
            <w:pPr>
              <w:widowControl w:val="0"/>
              <w:spacing w:before="40" w:after="40"/>
              <w:ind w:left="120"/>
              <w:jc w:val="both"/>
              <w:rPr>
                <w:rFonts w:ascii="Arial" w:eastAsia="Arial" w:hAnsi="Arial" w:cs="Arial"/>
              </w:rPr>
            </w:pPr>
            <w:r>
              <w:rPr>
                <w:rFonts w:ascii="Arial" w:eastAsia="Arial" w:hAnsi="Arial" w:cs="Arial"/>
              </w:rPr>
              <w:lastRenderedPageBreak/>
              <w:t>Name</w:t>
            </w:r>
            <w:r w:rsidR="002840E9">
              <w:rPr>
                <w:rFonts w:ascii="Arial" w:eastAsia="Arial" w:hAnsi="Arial" w:cs="Arial"/>
              </w:rPr>
              <w:t xml:space="preserve"> </w:t>
            </w:r>
            <w:r w:rsidR="002840E9">
              <w:rPr>
                <w:rFonts w:ascii="Arial" w:eastAsia="Arial" w:hAnsi="Arial" w:cs="Arial"/>
              </w:rPr>
              <w:br/>
            </w:r>
            <w:r>
              <w:rPr>
                <w:rFonts w:ascii="Arial" w:eastAsia="Arial" w:hAnsi="Arial" w:cs="Arial"/>
              </w:rPr>
              <w:t>of institution</w:t>
            </w:r>
          </w:p>
        </w:tc>
        <w:tc>
          <w:tcPr>
            <w:tcW w:w="68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7E221" w14:textId="34F783A7" w:rsidR="000F7979" w:rsidRDefault="000F7979" w:rsidP="002840E9">
            <w:pPr>
              <w:widowControl w:val="0"/>
              <w:spacing w:before="40" w:after="40"/>
              <w:ind w:left="100"/>
              <w:jc w:val="both"/>
              <w:rPr>
                <w:rFonts w:ascii="Arial" w:eastAsia="Arial" w:hAnsi="Arial" w:cs="Arial"/>
              </w:rPr>
            </w:pPr>
          </w:p>
        </w:tc>
        <w:tc>
          <w:tcPr>
            <w:tcW w:w="10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EAE214"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Date awarded </w:t>
            </w:r>
          </w:p>
        </w:tc>
      </w:tr>
      <w:tr w:rsidR="00E953E5" w14:paraId="4102A2B6" w14:textId="77777777" w:rsidTr="005D2387">
        <w:trPr>
          <w:trHeight w:val="269"/>
        </w:trPr>
        <w:tc>
          <w:tcPr>
            <w:tcW w:w="140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5BD5CA" w14:textId="77777777" w:rsidR="00E953E5" w:rsidRDefault="002F478C">
            <w:pPr>
              <w:widowControl w:val="0"/>
              <w:spacing w:before="40" w:after="40"/>
              <w:jc w:val="both"/>
              <w:rPr>
                <w:rFonts w:ascii="Arial" w:eastAsia="Arial" w:hAnsi="Arial" w:cs="Arial"/>
              </w:rPr>
            </w:pPr>
            <w:r>
              <w:rPr>
                <w:rFonts w:ascii="Arial" w:eastAsia="Arial" w:hAnsi="Arial" w:cs="Arial"/>
              </w:rPr>
              <w:t xml:space="preserve"> </w:t>
            </w:r>
          </w:p>
        </w:tc>
        <w:tc>
          <w:tcPr>
            <w:tcW w:w="68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25AEAE" w14:textId="5551E60D" w:rsidR="00E953E5" w:rsidRDefault="00E953E5">
            <w:pPr>
              <w:widowControl w:val="0"/>
              <w:spacing w:before="40" w:after="40"/>
              <w:jc w:val="both"/>
              <w:rPr>
                <w:rFonts w:ascii="Arial" w:eastAsia="Arial" w:hAnsi="Arial" w:cs="Arial"/>
              </w:rPr>
            </w:pPr>
          </w:p>
        </w:tc>
        <w:tc>
          <w:tcPr>
            <w:tcW w:w="10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AB0C45" w14:textId="77777777" w:rsidR="00E953E5" w:rsidRDefault="002F478C">
            <w:pPr>
              <w:widowControl w:val="0"/>
              <w:spacing w:before="40" w:after="40"/>
              <w:jc w:val="both"/>
              <w:rPr>
                <w:rFonts w:ascii="Arial" w:eastAsia="Arial" w:hAnsi="Arial" w:cs="Arial"/>
              </w:rPr>
            </w:pPr>
            <w:r>
              <w:rPr>
                <w:rFonts w:ascii="Arial" w:eastAsia="Arial" w:hAnsi="Arial" w:cs="Arial"/>
              </w:rPr>
              <w:t xml:space="preserve"> </w:t>
            </w:r>
          </w:p>
        </w:tc>
      </w:tr>
      <w:tr w:rsidR="00E953E5" w14:paraId="45FED537" w14:textId="77777777" w:rsidTr="002840E9">
        <w:trPr>
          <w:trHeight w:val="48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28EC52" w14:textId="58DCC315" w:rsidR="00E953E5" w:rsidRDefault="002F478C">
            <w:pPr>
              <w:widowControl w:val="0"/>
              <w:spacing w:before="40" w:after="40"/>
              <w:ind w:left="100"/>
              <w:jc w:val="both"/>
              <w:rPr>
                <w:rFonts w:ascii="Arial" w:eastAsia="Arial" w:hAnsi="Arial" w:cs="Arial"/>
              </w:rPr>
            </w:pPr>
            <w:r>
              <w:rPr>
                <w:rFonts w:ascii="Arial" w:eastAsia="Arial" w:hAnsi="Arial" w:cs="Arial"/>
                <w:b/>
              </w:rPr>
              <w:t>Specialised training (relevant to your application)</w:t>
            </w:r>
            <w:r>
              <w:rPr>
                <w:rFonts w:ascii="Arial" w:eastAsia="Arial" w:hAnsi="Arial" w:cs="Arial"/>
              </w:rPr>
              <w:t xml:space="preserve"> </w:t>
            </w:r>
          </w:p>
        </w:tc>
      </w:tr>
      <w:tr w:rsidR="00E953E5" w14:paraId="13EF807C" w14:textId="77777777" w:rsidTr="002840E9">
        <w:trPr>
          <w:trHeight w:val="930"/>
        </w:trPr>
        <w:tc>
          <w:tcPr>
            <w:tcW w:w="935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466723" w14:textId="5DA26540" w:rsidR="00EF0E96" w:rsidRDefault="00EF0E96" w:rsidP="00231985">
            <w:pPr>
              <w:widowControl w:val="0"/>
              <w:spacing w:before="40" w:after="40"/>
              <w:ind w:right="440"/>
              <w:jc w:val="both"/>
              <w:rPr>
                <w:rFonts w:ascii="Arial" w:eastAsia="Arial" w:hAnsi="Arial" w:cs="Arial"/>
              </w:rPr>
            </w:pPr>
          </w:p>
        </w:tc>
      </w:tr>
    </w:tbl>
    <w:p w14:paraId="6772E50F" w14:textId="10DC610D" w:rsidR="00E953E5" w:rsidRPr="0013487D" w:rsidRDefault="00E953E5" w:rsidP="0013487D">
      <w:pPr>
        <w:widowControl w:val="0"/>
        <w:jc w:val="both"/>
        <w:rPr>
          <w:rFonts w:ascii="Arial" w:eastAsia="Arial" w:hAnsi="Arial" w:cs="Arial"/>
          <w:sz w:val="22"/>
          <w:szCs w:val="22"/>
        </w:rPr>
      </w:pPr>
    </w:p>
    <w:p w14:paraId="3DCA5980"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16D8504E"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038D7AC9" w14:textId="77777777" w:rsidR="00E953E5" w:rsidRDefault="002F478C">
      <w:pPr>
        <w:widowControl w:val="0"/>
        <w:ind w:left="100"/>
        <w:jc w:val="both"/>
        <w:rPr>
          <w:rFonts w:ascii="Arial" w:eastAsia="Arial" w:hAnsi="Arial" w:cs="Arial"/>
        </w:rPr>
      </w:pPr>
      <w:r>
        <w:rPr>
          <w:rFonts w:ascii="Arial" w:eastAsia="Arial" w:hAnsi="Arial" w:cs="Arial"/>
        </w:rPr>
        <w:t xml:space="preserve">4. </w:t>
      </w:r>
      <w:r>
        <w:rPr>
          <w:rFonts w:ascii="Arial" w:eastAsia="Arial" w:hAnsi="Arial" w:cs="Arial"/>
          <w:b/>
        </w:rPr>
        <w:t>Personal statement</w:t>
      </w:r>
      <w:r>
        <w:rPr>
          <w:rFonts w:ascii="Arial" w:eastAsia="Arial" w:hAnsi="Arial" w:cs="Arial"/>
        </w:rPr>
        <w:t xml:space="preserve">:   </w:t>
      </w:r>
    </w:p>
    <w:p w14:paraId="03E9A026" w14:textId="3544F4C3" w:rsidR="0013487D" w:rsidRDefault="0013487D" w:rsidP="0013487D">
      <w:pPr>
        <w:widowControl w:val="0"/>
        <w:ind w:left="100" w:right="60" w:firstLine="20"/>
        <w:jc w:val="both"/>
        <w:rPr>
          <w:rFonts w:ascii="Arial" w:eastAsia="Arial" w:hAnsi="Arial" w:cs="Arial"/>
        </w:rPr>
      </w:pPr>
      <w:r w:rsidRPr="0013487D">
        <w:rPr>
          <w:rFonts w:ascii="Arial" w:eastAsia="Arial" w:hAnsi="Arial" w:cs="Arial"/>
          <w:noProof/>
        </w:rPr>
        <mc:AlternateContent>
          <mc:Choice Requires="wps">
            <w:drawing>
              <wp:anchor distT="45720" distB="45720" distL="114300" distR="114300" simplePos="0" relativeHeight="251659264" behindDoc="0" locked="0" layoutInCell="1" allowOverlap="1" wp14:anchorId="4DBE5548" wp14:editId="1968B8E5">
                <wp:simplePos x="0" y="0"/>
                <wp:positionH relativeFrom="margin">
                  <wp:align>right</wp:align>
                </wp:positionH>
                <wp:positionV relativeFrom="paragraph">
                  <wp:posOffset>876935</wp:posOffset>
                </wp:positionV>
                <wp:extent cx="5883910" cy="1772920"/>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772920"/>
                        </a:xfrm>
                        <a:prstGeom prst="rect">
                          <a:avLst/>
                        </a:prstGeom>
                        <a:solidFill>
                          <a:srgbClr val="FFFFFF"/>
                        </a:solidFill>
                        <a:ln w="9525">
                          <a:solidFill>
                            <a:srgbClr val="000000"/>
                          </a:solidFill>
                          <a:miter lim="800000"/>
                          <a:headEnd/>
                          <a:tailEnd/>
                        </a:ln>
                      </wps:spPr>
                      <wps:txbx>
                        <w:txbxContent>
                          <w:p w14:paraId="228E9F14" w14:textId="18A7C8AA" w:rsidR="0013487D" w:rsidRDefault="001348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E5548" id="_x0000_t202" coordsize="21600,21600" o:spt="202" path="m,l,21600r21600,l21600,xe">
                <v:stroke joinstyle="miter"/>
                <v:path gradientshapeok="t" o:connecttype="rect"/>
              </v:shapetype>
              <v:shape id="Text Box 2" o:spid="_x0000_s1026" type="#_x0000_t202" style="position:absolute;left:0;text-align:left;margin-left:412.1pt;margin-top:69.05pt;width:463.3pt;height:13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">
                <v:textbox>
                  <w:txbxContent>
                    <w:p w14:paraId="228E9F14" w14:textId="18A7C8AA" w:rsidR="0013487D" w:rsidRDefault="0013487D"/>
                  </w:txbxContent>
                </v:textbox>
                <w10:wrap type="square" anchorx="margin"/>
              </v:shape>
            </w:pict>
          </mc:Fallback>
        </mc:AlternateContent>
      </w:r>
      <w:r w:rsidR="002F478C">
        <w:rPr>
          <w:rFonts w:ascii="Arial" w:eastAsia="Arial" w:hAnsi="Arial" w:cs="Arial"/>
        </w:rPr>
        <w:t xml:space="preserve">Use this section to show how your skills and experience </w:t>
      </w:r>
      <w:r w:rsidR="002F478C">
        <w:rPr>
          <w:rFonts w:ascii="Arial" w:eastAsia="Arial" w:hAnsi="Arial" w:cs="Arial"/>
          <w:b/>
        </w:rPr>
        <w:t xml:space="preserve">match the criteria indicated </w:t>
      </w:r>
      <w:r w:rsidR="00972295">
        <w:rPr>
          <w:rFonts w:ascii="Arial" w:eastAsia="Arial" w:hAnsi="Arial" w:cs="Arial"/>
          <w:b/>
        </w:rPr>
        <w:t>in the</w:t>
      </w:r>
      <w:r w:rsidR="002F478C">
        <w:rPr>
          <w:rFonts w:ascii="Arial" w:eastAsia="Arial" w:hAnsi="Arial" w:cs="Arial"/>
          <w:b/>
        </w:rPr>
        <w:t xml:space="preserve"> overview and responsibilities</w:t>
      </w:r>
      <w:r w:rsidR="002F478C">
        <w:rPr>
          <w:rFonts w:ascii="Arial" w:eastAsia="Arial" w:hAnsi="Arial" w:cs="Arial"/>
        </w:rPr>
        <w:t xml:space="preserve">. You should do this by </w:t>
      </w:r>
      <w:r w:rsidR="002F478C">
        <w:rPr>
          <w:rFonts w:ascii="Arial" w:eastAsia="Arial" w:hAnsi="Arial" w:cs="Arial"/>
          <w:b/>
        </w:rPr>
        <w:t xml:space="preserve">providing examples </w:t>
      </w:r>
      <w:r w:rsidR="00972295">
        <w:rPr>
          <w:rFonts w:ascii="Arial" w:eastAsia="Arial" w:hAnsi="Arial" w:cs="Arial"/>
        </w:rPr>
        <w:t>to evidence</w:t>
      </w:r>
      <w:r w:rsidR="002F478C">
        <w:rPr>
          <w:rFonts w:ascii="Arial" w:eastAsia="Arial" w:hAnsi="Arial" w:cs="Arial"/>
        </w:rPr>
        <w:t xml:space="preserve"> how your </w:t>
      </w:r>
      <w:r w:rsidR="002F478C">
        <w:rPr>
          <w:rFonts w:ascii="Arial" w:eastAsia="Arial" w:hAnsi="Arial" w:cs="Arial"/>
          <w:b/>
        </w:rPr>
        <w:t xml:space="preserve">skills and experience </w:t>
      </w:r>
      <w:r w:rsidR="002F478C">
        <w:rPr>
          <w:rFonts w:ascii="Arial" w:eastAsia="Arial" w:hAnsi="Arial" w:cs="Arial"/>
        </w:rPr>
        <w:t xml:space="preserve">meet the job requirements. (Please limit </w:t>
      </w:r>
      <w:r w:rsidR="00972295">
        <w:rPr>
          <w:rFonts w:ascii="Arial" w:eastAsia="Arial" w:hAnsi="Arial" w:cs="Arial"/>
        </w:rPr>
        <w:t>this section</w:t>
      </w:r>
      <w:r w:rsidR="002F478C">
        <w:rPr>
          <w:rFonts w:ascii="Arial" w:eastAsia="Arial" w:hAnsi="Arial" w:cs="Arial"/>
        </w:rPr>
        <w:t xml:space="preserve"> to no more than 2 pages (of Arial 12pt font)  </w:t>
      </w:r>
    </w:p>
    <w:p w14:paraId="19AEE8B1" w14:textId="452D56BC" w:rsidR="0013487D" w:rsidRPr="0013487D" w:rsidRDefault="0013487D" w:rsidP="0013487D">
      <w:pPr>
        <w:widowControl w:val="0"/>
        <w:ind w:left="100" w:right="160"/>
        <w:jc w:val="both"/>
        <w:rPr>
          <w:rFonts w:ascii="Arial" w:eastAsia="Arial" w:hAnsi="Arial" w:cs="Arial"/>
        </w:rPr>
      </w:pPr>
    </w:p>
    <w:p w14:paraId="3AD6C8D4" w14:textId="4A7337E6"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4"/>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145625ED"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E33ADD"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t xml:space="preserve">5. Other information </w:t>
            </w:r>
            <w:r>
              <w:rPr>
                <w:rFonts w:ascii="Arial" w:eastAsia="Arial" w:hAnsi="Arial" w:cs="Arial"/>
              </w:rPr>
              <w:t xml:space="preserve"> </w:t>
            </w:r>
          </w:p>
        </w:tc>
      </w:tr>
      <w:tr w:rsidR="00E953E5" w14:paraId="50C7956F" w14:textId="77777777">
        <w:trPr>
          <w:trHeight w:val="72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F9AF51" w14:textId="31B3192F" w:rsidR="00E953E5" w:rsidRDefault="002F478C">
            <w:pPr>
              <w:widowControl w:val="0"/>
              <w:spacing w:before="40" w:after="40"/>
              <w:ind w:left="100" w:right="220"/>
              <w:jc w:val="both"/>
              <w:rPr>
                <w:rFonts w:ascii="Arial" w:eastAsia="Arial" w:hAnsi="Arial" w:cs="Arial"/>
              </w:rPr>
            </w:pPr>
            <w:r>
              <w:rPr>
                <w:rFonts w:ascii="Arial" w:eastAsia="Arial" w:hAnsi="Arial" w:cs="Arial"/>
              </w:rPr>
              <w:t xml:space="preserve">Please use this section to provide any additional information you feel is relevant to </w:t>
            </w:r>
            <w:r w:rsidR="000169B3">
              <w:rPr>
                <w:rFonts w:ascii="Arial" w:eastAsia="Arial" w:hAnsi="Arial" w:cs="Arial"/>
              </w:rPr>
              <w:t>your application</w:t>
            </w:r>
            <w:r>
              <w:rPr>
                <w:rFonts w:ascii="Arial" w:eastAsia="Arial" w:hAnsi="Arial" w:cs="Arial"/>
              </w:rPr>
              <w:t xml:space="preserve"> </w:t>
            </w:r>
            <w:r w:rsidR="00972295">
              <w:rPr>
                <w:rFonts w:ascii="Arial" w:eastAsia="Arial" w:hAnsi="Arial" w:cs="Arial"/>
              </w:rPr>
              <w:t>e.g.,</w:t>
            </w:r>
            <w:r>
              <w:rPr>
                <w:rFonts w:ascii="Arial" w:eastAsia="Arial" w:hAnsi="Arial" w:cs="Arial"/>
              </w:rPr>
              <w:t xml:space="preserve"> voluntary work, personal achievements, other interests </w:t>
            </w:r>
          </w:p>
        </w:tc>
      </w:tr>
      <w:tr w:rsidR="00E953E5" w14:paraId="47BD90B8" w14:textId="77777777">
        <w:trPr>
          <w:trHeight w:val="190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CA974" w14:textId="2D0C7942" w:rsidR="001A5909" w:rsidRDefault="001A5909" w:rsidP="00231985">
            <w:pPr>
              <w:pStyle w:val="xp4"/>
              <w:shd w:val="clear" w:color="auto" w:fill="FFFFFF"/>
              <w:spacing w:before="0" w:beforeAutospacing="0" w:after="0" w:afterAutospacing="0"/>
              <w:rPr>
                <w:rFonts w:ascii="Arial" w:eastAsia="Arial" w:hAnsi="Arial" w:cs="Arial"/>
              </w:rPr>
            </w:pPr>
          </w:p>
        </w:tc>
      </w:tr>
    </w:tbl>
    <w:p w14:paraId="4E65CAEB"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32267EAD"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5"/>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0473298C"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D67C81"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t>6. References</w:t>
            </w:r>
            <w:r>
              <w:rPr>
                <w:rFonts w:ascii="Arial" w:eastAsia="Arial" w:hAnsi="Arial" w:cs="Arial"/>
              </w:rPr>
              <w:t xml:space="preserve"> </w:t>
            </w:r>
          </w:p>
        </w:tc>
      </w:tr>
      <w:tr w:rsidR="00E953E5" w14:paraId="11F3CF3E" w14:textId="77777777">
        <w:trPr>
          <w:trHeight w:val="99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0D9AAD" w14:textId="24AADC2F" w:rsidR="00E953E5" w:rsidRDefault="002F478C">
            <w:pPr>
              <w:widowControl w:val="0"/>
              <w:spacing w:before="40" w:after="40"/>
              <w:ind w:left="100" w:right="380"/>
              <w:jc w:val="both"/>
              <w:rPr>
                <w:rFonts w:ascii="Arial" w:eastAsia="Arial" w:hAnsi="Arial" w:cs="Arial"/>
              </w:rPr>
            </w:pPr>
            <w:r>
              <w:rPr>
                <w:rFonts w:ascii="Arial" w:eastAsia="Arial" w:hAnsi="Arial" w:cs="Arial"/>
              </w:rPr>
              <w:lastRenderedPageBreak/>
              <w:t xml:space="preserve">Please provide us two professional references. One must be your current/most </w:t>
            </w:r>
            <w:r w:rsidR="000169B3">
              <w:rPr>
                <w:rFonts w:ascii="Arial" w:eastAsia="Arial" w:hAnsi="Arial" w:cs="Arial"/>
              </w:rPr>
              <w:t>recent employer</w:t>
            </w:r>
            <w:r>
              <w:rPr>
                <w:rFonts w:ascii="Arial" w:eastAsia="Arial" w:hAnsi="Arial" w:cs="Arial"/>
              </w:rPr>
              <w:t xml:space="preserve">. We will not contact referees without seeking advance permission from </w:t>
            </w:r>
            <w:r w:rsidR="000169B3">
              <w:rPr>
                <w:rFonts w:ascii="Arial" w:eastAsia="Arial" w:hAnsi="Arial" w:cs="Arial"/>
              </w:rPr>
              <w:t>the applicant</w:t>
            </w:r>
            <w:r>
              <w:rPr>
                <w:rFonts w:ascii="Arial" w:eastAsia="Arial" w:hAnsi="Arial" w:cs="Arial"/>
              </w:rPr>
              <w:t xml:space="preserve">. </w:t>
            </w:r>
          </w:p>
        </w:tc>
      </w:tr>
      <w:tr w:rsidR="00E953E5" w14:paraId="2C53E46D" w14:textId="77777777">
        <w:trPr>
          <w:trHeight w:val="492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6242AE" w14:textId="7BDE2EE4" w:rsidR="00E953E5" w:rsidRDefault="002F478C">
            <w:pPr>
              <w:widowControl w:val="0"/>
              <w:spacing w:before="40" w:after="40"/>
              <w:ind w:left="100"/>
              <w:jc w:val="both"/>
              <w:rPr>
                <w:rFonts w:ascii="Arial" w:eastAsia="Arial" w:hAnsi="Arial" w:cs="Arial"/>
              </w:rPr>
            </w:pPr>
            <w:r>
              <w:rPr>
                <w:rFonts w:ascii="Arial" w:eastAsia="Arial" w:hAnsi="Arial" w:cs="Arial"/>
                <w:b/>
              </w:rPr>
              <w:t xml:space="preserve">Employer’s name: </w:t>
            </w:r>
            <w:r>
              <w:rPr>
                <w:rFonts w:ascii="Arial" w:eastAsia="Arial" w:hAnsi="Arial" w:cs="Arial"/>
              </w:rPr>
              <w:t xml:space="preserve"> </w:t>
            </w:r>
          </w:p>
          <w:p w14:paraId="41A50027" w14:textId="043BEE4E" w:rsidR="00E953E5" w:rsidRDefault="002F478C">
            <w:pPr>
              <w:widowControl w:val="0"/>
              <w:spacing w:before="40" w:after="40"/>
              <w:ind w:left="100"/>
              <w:jc w:val="both"/>
              <w:rPr>
                <w:rFonts w:ascii="Arial" w:eastAsia="Arial" w:hAnsi="Arial" w:cs="Arial"/>
              </w:rPr>
            </w:pPr>
            <w:r>
              <w:rPr>
                <w:rFonts w:ascii="Arial" w:eastAsia="Arial" w:hAnsi="Arial" w:cs="Arial"/>
              </w:rPr>
              <w:t xml:space="preserve">Referee’s name:  </w:t>
            </w:r>
          </w:p>
          <w:p w14:paraId="7203A411" w14:textId="0A31DFBC" w:rsidR="00E953E5" w:rsidRDefault="002F478C">
            <w:pPr>
              <w:widowControl w:val="0"/>
              <w:spacing w:before="40" w:after="40"/>
              <w:ind w:left="100"/>
              <w:jc w:val="both"/>
              <w:rPr>
                <w:rFonts w:ascii="Arial" w:eastAsia="Arial" w:hAnsi="Arial" w:cs="Arial"/>
              </w:rPr>
            </w:pPr>
            <w:r>
              <w:rPr>
                <w:rFonts w:ascii="Arial" w:eastAsia="Arial" w:hAnsi="Arial" w:cs="Arial"/>
              </w:rPr>
              <w:t xml:space="preserve">Position:  </w:t>
            </w:r>
          </w:p>
          <w:p w14:paraId="10BA2075" w14:textId="3660E805" w:rsidR="00E953E5" w:rsidRDefault="002F478C">
            <w:pPr>
              <w:widowControl w:val="0"/>
              <w:spacing w:before="40" w:after="40"/>
              <w:ind w:left="100"/>
              <w:jc w:val="both"/>
              <w:rPr>
                <w:rFonts w:ascii="Arial" w:eastAsia="Arial" w:hAnsi="Arial" w:cs="Arial"/>
              </w:rPr>
            </w:pPr>
            <w:r>
              <w:rPr>
                <w:rFonts w:ascii="Arial" w:eastAsia="Arial" w:hAnsi="Arial" w:cs="Arial"/>
              </w:rPr>
              <w:t xml:space="preserve">Address:  </w:t>
            </w:r>
          </w:p>
          <w:p w14:paraId="4F7BDAC8" w14:textId="3EB1CE8D" w:rsidR="00E953E5" w:rsidRDefault="002F478C">
            <w:pPr>
              <w:widowControl w:val="0"/>
              <w:spacing w:before="40" w:after="40"/>
              <w:ind w:left="100"/>
              <w:jc w:val="both"/>
              <w:rPr>
                <w:rFonts w:ascii="Arial" w:eastAsia="Arial" w:hAnsi="Arial" w:cs="Arial"/>
              </w:rPr>
            </w:pPr>
            <w:r>
              <w:rPr>
                <w:rFonts w:ascii="Arial" w:eastAsia="Arial" w:hAnsi="Arial" w:cs="Arial"/>
              </w:rPr>
              <w:t xml:space="preserve">Phone number:  </w:t>
            </w:r>
          </w:p>
          <w:p w14:paraId="5D84FFEC" w14:textId="464DBCAE" w:rsidR="00E953E5" w:rsidRDefault="002F478C">
            <w:pPr>
              <w:widowControl w:val="0"/>
              <w:spacing w:before="40" w:after="40"/>
              <w:ind w:left="100"/>
              <w:jc w:val="both"/>
              <w:rPr>
                <w:rFonts w:ascii="Arial" w:eastAsia="Arial" w:hAnsi="Arial" w:cs="Arial"/>
                <w:sz w:val="22"/>
                <w:szCs w:val="22"/>
              </w:rPr>
            </w:pPr>
            <w:r>
              <w:rPr>
                <w:rFonts w:ascii="Arial" w:eastAsia="Arial" w:hAnsi="Arial" w:cs="Arial"/>
              </w:rPr>
              <w:t>Email:</w:t>
            </w:r>
            <w:r>
              <w:rPr>
                <w:rFonts w:ascii="Arial" w:eastAsia="Arial" w:hAnsi="Arial" w:cs="Arial"/>
                <w:sz w:val="22"/>
                <w:szCs w:val="22"/>
              </w:rPr>
              <w:t xml:space="preserve">  </w:t>
            </w:r>
          </w:p>
          <w:p w14:paraId="525AF5B2" w14:textId="2F4C47AA" w:rsidR="00E953E5" w:rsidRDefault="002F478C">
            <w:pPr>
              <w:widowControl w:val="0"/>
              <w:spacing w:before="40" w:after="40"/>
              <w:ind w:left="100"/>
              <w:jc w:val="both"/>
              <w:rPr>
                <w:rFonts w:ascii="Arial" w:eastAsia="Arial" w:hAnsi="Arial" w:cs="Arial"/>
              </w:rPr>
            </w:pPr>
            <w:r>
              <w:rPr>
                <w:rFonts w:ascii="Arial" w:eastAsia="Arial" w:hAnsi="Arial" w:cs="Arial"/>
              </w:rPr>
              <w:t xml:space="preserve">Relation to applicant:  </w:t>
            </w:r>
          </w:p>
          <w:p w14:paraId="336674CD" w14:textId="77777777" w:rsidR="00686F6A" w:rsidRDefault="00686F6A">
            <w:pPr>
              <w:widowControl w:val="0"/>
              <w:spacing w:before="40" w:after="40"/>
              <w:ind w:left="100"/>
              <w:jc w:val="both"/>
              <w:rPr>
                <w:rFonts w:ascii="Arial" w:eastAsia="Arial" w:hAnsi="Arial" w:cs="Arial"/>
              </w:rPr>
            </w:pPr>
          </w:p>
          <w:p w14:paraId="06909C43" w14:textId="4EF9C7CA" w:rsidR="00E953E5" w:rsidRDefault="002F478C">
            <w:pPr>
              <w:widowControl w:val="0"/>
              <w:spacing w:before="40" w:after="40"/>
              <w:ind w:left="100"/>
              <w:jc w:val="both"/>
              <w:rPr>
                <w:rFonts w:ascii="Arial" w:eastAsia="Arial" w:hAnsi="Arial" w:cs="Arial"/>
              </w:rPr>
            </w:pPr>
            <w:r>
              <w:rPr>
                <w:rFonts w:ascii="Arial" w:eastAsia="Arial" w:hAnsi="Arial" w:cs="Arial"/>
                <w:b/>
              </w:rPr>
              <w:t xml:space="preserve">Employer’s name: </w:t>
            </w:r>
            <w:r>
              <w:rPr>
                <w:rFonts w:ascii="Arial" w:eastAsia="Arial" w:hAnsi="Arial" w:cs="Arial"/>
              </w:rPr>
              <w:t xml:space="preserve"> </w:t>
            </w:r>
          </w:p>
          <w:p w14:paraId="74C76DB5" w14:textId="15B9E049" w:rsidR="00E953E5" w:rsidRDefault="002F478C">
            <w:pPr>
              <w:widowControl w:val="0"/>
              <w:spacing w:before="40" w:after="40"/>
              <w:ind w:left="100"/>
              <w:jc w:val="both"/>
              <w:rPr>
                <w:rFonts w:ascii="Arial" w:eastAsia="Arial" w:hAnsi="Arial" w:cs="Arial"/>
              </w:rPr>
            </w:pPr>
            <w:r>
              <w:rPr>
                <w:rFonts w:ascii="Arial" w:eastAsia="Arial" w:hAnsi="Arial" w:cs="Arial"/>
              </w:rPr>
              <w:t xml:space="preserve">Referee’s name:  </w:t>
            </w:r>
          </w:p>
          <w:p w14:paraId="21C8C1E0" w14:textId="16DE02F3" w:rsidR="00E953E5" w:rsidRDefault="002F478C">
            <w:pPr>
              <w:widowControl w:val="0"/>
              <w:spacing w:before="40" w:after="40"/>
              <w:ind w:left="100"/>
              <w:jc w:val="both"/>
              <w:rPr>
                <w:rFonts w:ascii="Arial" w:eastAsia="Arial" w:hAnsi="Arial" w:cs="Arial"/>
              </w:rPr>
            </w:pPr>
            <w:r>
              <w:rPr>
                <w:rFonts w:ascii="Arial" w:eastAsia="Arial" w:hAnsi="Arial" w:cs="Arial"/>
              </w:rPr>
              <w:t xml:space="preserve">Position:  </w:t>
            </w:r>
          </w:p>
          <w:p w14:paraId="2DC27170" w14:textId="55272A44" w:rsidR="00E953E5" w:rsidRDefault="002F478C">
            <w:pPr>
              <w:widowControl w:val="0"/>
              <w:spacing w:before="40" w:after="40"/>
              <w:ind w:left="100"/>
              <w:jc w:val="both"/>
              <w:rPr>
                <w:rFonts w:ascii="Arial" w:eastAsia="Arial" w:hAnsi="Arial" w:cs="Arial"/>
              </w:rPr>
            </w:pPr>
            <w:r>
              <w:rPr>
                <w:rFonts w:ascii="Arial" w:eastAsia="Arial" w:hAnsi="Arial" w:cs="Arial"/>
              </w:rPr>
              <w:t xml:space="preserve">Address:  </w:t>
            </w:r>
          </w:p>
          <w:p w14:paraId="17869EF8" w14:textId="5E23E11E" w:rsidR="00E953E5" w:rsidRDefault="002F478C">
            <w:pPr>
              <w:widowControl w:val="0"/>
              <w:spacing w:before="40" w:after="40"/>
              <w:ind w:left="100"/>
              <w:jc w:val="both"/>
              <w:rPr>
                <w:rFonts w:ascii="Arial" w:eastAsia="Arial" w:hAnsi="Arial" w:cs="Arial"/>
              </w:rPr>
            </w:pPr>
            <w:r>
              <w:rPr>
                <w:rFonts w:ascii="Arial" w:eastAsia="Arial" w:hAnsi="Arial" w:cs="Arial"/>
              </w:rPr>
              <w:t xml:space="preserve">Phone number:  </w:t>
            </w:r>
          </w:p>
          <w:p w14:paraId="29C563B8" w14:textId="77777777" w:rsidR="00231985" w:rsidRDefault="002F478C" w:rsidP="00231985">
            <w:pPr>
              <w:widowControl w:val="0"/>
              <w:spacing w:before="40" w:after="40"/>
              <w:ind w:left="100"/>
              <w:jc w:val="both"/>
              <w:rPr>
                <w:rFonts w:ascii="Arial" w:eastAsia="Arial" w:hAnsi="Arial" w:cs="Arial"/>
              </w:rPr>
            </w:pPr>
            <w:r>
              <w:rPr>
                <w:rFonts w:ascii="Arial" w:eastAsia="Arial" w:hAnsi="Arial" w:cs="Arial"/>
              </w:rPr>
              <w:t xml:space="preserve">Email:  </w:t>
            </w:r>
          </w:p>
          <w:p w14:paraId="241A9F09" w14:textId="148F4364" w:rsidR="00E953E5" w:rsidRDefault="002F478C" w:rsidP="00231985">
            <w:pPr>
              <w:widowControl w:val="0"/>
              <w:spacing w:before="40" w:after="40"/>
              <w:ind w:left="100"/>
              <w:jc w:val="both"/>
              <w:rPr>
                <w:rFonts w:ascii="Arial" w:eastAsia="Arial" w:hAnsi="Arial" w:cs="Arial"/>
              </w:rPr>
            </w:pPr>
            <w:r>
              <w:rPr>
                <w:rFonts w:ascii="Arial" w:eastAsia="Arial" w:hAnsi="Arial" w:cs="Arial"/>
              </w:rPr>
              <w:t>Relation to applicant:</w:t>
            </w:r>
            <w:r w:rsidR="002A5739">
              <w:rPr>
                <w:rFonts w:ascii="Arial" w:eastAsia="Arial" w:hAnsi="Arial" w:cs="Arial"/>
              </w:rPr>
              <w:t xml:space="preserve"> </w:t>
            </w:r>
          </w:p>
        </w:tc>
      </w:tr>
    </w:tbl>
    <w:p w14:paraId="296F005E"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226DD6AA"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6"/>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6E1EF479"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D0FA4B" w14:textId="77777777" w:rsidR="00E953E5" w:rsidRDefault="002F478C">
            <w:pPr>
              <w:widowControl w:val="0"/>
              <w:spacing w:before="40" w:after="40"/>
              <w:ind w:left="100"/>
              <w:jc w:val="both"/>
              <w:rPr>
                <w:rFonts w:ascii="Arial" w:eastAsia="Arial" w:hAnsi="Arial" w:cs="Arial"/>
              </w:rPr>
            </w:pPr>
            <w:r>
              <w:rPr>
                <w:rFonts w:ascii="Arial" w:eastAsia="Arial" w:hAnsi="Arial" w:cs="Arial"/>
                <w:b/>
              </w:rPr>
              <w:t xml:space="preserve">7. Additional information: </w:t>
            </w:r>
            <w:r>
              <w:rPr>
                <w:rFonts w:ascii="Arial" w:eastAsia="Arial" w:hAnsi="Arial" w:cs="Arial"/>
              </w:rPr>
              <w:t xml:space="preserve">(Delete as appropriate) </w:t>
            </w:r>
          </w:p>
        </w:tc>
      </w:tr>
      <w:tr w:rsidR="00E953E5" w14:paraId="6D6A8C79"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95AF15" w14:textId="129CDEA1" w:rsidR="00E953E5" w:rsidRPr="000D5B46" w:rsidRDefault="002F478C">
            <w:pPr>
              <w:widowControl w:val="0"/>
              <w:spacing w:before="40" w:after="40"/>
              <w:ind w:left="820"/>
              <w:jc w:val="both"/>
              <w:rPr>
                <w:rFonts w:ascii="Arial" w:eastAsia="Arial" w:hAnsi="Arial" w:cs="Arial"/>
                <w:b/>
                <w:bCs/>
              </w:rPr>
            </w:pPr>
            <w:r>
              <w:rPr>
                <w:rFonts w:ascii="Arial" w:eastAsia="Arial" w:hAnsi="Arial" w:cs="Arial"/>
              </w:rPr>
              <w:t xml:space="preserve">Do you have a full and current Driving </w:t>
            </w:r>
            <w:r w:rsidR="002840E9">
              <w:rPr>
                <w:rFonts w:ascii="Arial" w:eastAsia="Arial" w:hAnsi="Arial" w:cs="Arial"/>
              </w:rPr>
              <w:t>License</w:t>
            </w:r>
            <w:r w:rsidR="00972295">
              <w:rPr>
                <w:rFonts w:ascii="Arial" w:eastAsia="Arial" w:hAnsi="Arial" w:cs="Arial"/>
              </w:rPr>
              <w:t xml:space="preserve">? </w:t>
            </w:r>
            <w:r w:rsidR="000D5B46">
              <w:rPr>
                <w:rFonts w:ascii="Arial" w:eastAsia="Arial" w:hAnsi="Arial" w:cs="Arial"/>
              </w:rPr>
              <w:t xml:space="preserve"> </w:t>
            </w:r>
            <w:r w:rsidR="000D5B46">
              <w:rPr>
                <w:rFonts w:ascii="Arial" w:eastAsia="Arial" w:hAnsi="Arial" w:cs="Arial"/>
                <w:b/>
                <w:bCs/>
              </w:rPr>
              <w:t>YES</w:t>
            </w:r>
            <w:r w:rsidR="00231985">
              <w:rPr>
                <w:rFonts w:ascii="Arial" w:eastAsia="Arial" w:hAnsi="Arial" w:cs="Arial"/>
                <w:b/>
                <w:bCs/>
              </w:rPr>
              <w:t>/NO</w:t>
            </w:r>
          </w:p>
        </w:tc>
      </w:tr>
      <w:tr w:rsidR="00E953E5" w14:paraId="162B0DFE" w14:textId="77777777">
        <w:trPr>
          <w:trHeight w:val="480"/>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BE19D" w14:textId="35B65505" w:rsidR="00E953E5" w:rsidRPr="000D5B46" w:rsidRDefault="002F478C">
            <w:pPr>
              <w:widowControl w:val="0"/>
              <w:spacing w:before="40" w:after="40"/>
              <w:ind w:left="820"/>
              <w:jc w:val="both"/>
              <w:rPr>
                <w:rFonts w:ascii="Arial" w:eastAsia="Arial" w:hAnsi="Arial" w:cs="Arial"/>
                <w:b/>
                <w:bCs/>
              </w:rPr>
            </w:pPr>
            <w:r>
              <w:rPr>
                <w:rFonts w:ascii="Arial" w:eastAsia="Arial" w:hAnsi="Arial" w:cs="Arial"/>
              </w:rPr>
              <w:t>Do you require a Work Permit to work in the UK</w:t>
            </w:r>
            <w:r w:rsidR="00972295">
              <w:rPr>
                <w:rFonts w:ascii="Arial" w:eastAsia="Arial" w:hAnsi="Arial" w:cs="Arial"/>
              </w:rPr>
              <w:t xml:space="preserve">? </w:t>
            </w:r>
            <w:r w:rsidR="00231985" w:rsidRPr="00231985">
              <w:rPr>
                <w:rFonts w:ascii="Arial" w:eastAsia="Arial" w:hAnsi="Arial" w:cs="Arial"/>
                <w:b/>
                <w:bCs/>
              </w:rPr>
              <w:t>YES/</w:t>
            </w:r>
            <w:r w:rsidR="000D5B46" w:rsidRPr="00231985">
              <w:rPr>
                <w:rFonts w:ascii="Arial" w:eastAsia="Arial" w:hAnsi="Arial" w:cs="Arial"/>
                <w:b/>
                <w:bCs/>
              </w:rPr>
              <w:t>NO</w:t>
            </w:r>
          </w:p>
        </w:tc>
      </w:tr>
    </w:tbl>
    <w:p w14:paraId="0CC48778"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p w14:paraId="6A8DB0ED" w14:textId="77777777" w:rsidR="00E953E5" w:rsidRDefault="002F478C">
      <w:pPr>
        <w:widowControl w:val="0"/>
        <w:jc w:val="both"/>
        <w:rPr>
          <w:rFonts w:ascii="Arial" w:eastAsia="Arial" w:hAnsi="Arial" w:cs="Arial"/>
          <w:sz w:val="22"/>
          <w:szCs w:val="22"/>
        </w:rPr>
      </w:pPr>
      <w:r>
        <w:rPr>
          <w:rFonts w:ascii="Arial" w:eastAsia="Arial" w:hAnsi="Arial" w:cs="Arial"/>
          <w:sz w:val="22"/>
          <w:szCs w:val="22"/>
        </w:rPr>
        <w:t xml:space="preserve"> </w:t>
      </w:r>
    </w:p>
    <w:tbl>
      <w:tblPr>
        <w:tblStyle w:val="a7"/>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E953E5" w14:paraId="415A7859" w14:textId="77777777" w:rsidTr="00417EEE">
        <w:trPr>
          <w:trHeight w:val="1261"/>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C965FD" w14:textId="0D52E7DB" w:rsidR="00E953E5" w:rsidRDefault="002F478C">
            <w:pPr>
              <w:widowControl w:val="0"/>
              <w:spacing w:before="40" w:after="40"/>
              <w:jc w:val="both"/>
              <w:rPr>
                <w:rFonts w:ascii="Arial" w:eastAsia="Arial" w:hAnsi="Arial" w:cs="Arial"/>
              </w:rPr>
            </w:pPr>
            <w:r>
              <w:rPr>
                <w:rFonts w:ascii="Arial" w:eastAsia="Arial" w:hAnsi="Arial" w:cs="Arial"/>
                <w:i/>
              </w:rPr>
              <w:t xml:space="preserve">Please note our roles are subject to Disclosure Scotland clearance and you will </w:t>
            </w:r>
            <w:r w:rsidR="00972295">
              <w:rPr>
                <w:rFonts w:ascii="Arial" w:eastAsia="Arial" w:hAnsi="Arial" w:cs="Arial"/>
                <w:i/>
              </w:rPr>
              <w:t>be required</w:t>
            </w:r>
            <w:r>
              <w:rPr>
                <w:rFonts w:ascii="Arial" w:eastAsia="Arial" w:hAnsi="Arial" w:cs="Arial"/>
                <w:i/>
              </w:rPr>
              <w:t xml:space="preserve"> to produce your certificate if you are appointed to the role or apply for such  clearance prior to being confirmed in post.</w:t>
            </w:r>
            <w:r>
              <w:rPr>
                <w:rFonts w:ascii="Arial" w:eastAsia="Arial" w:hAnsi="Arial" w:cs="Arial"/>
              </w:rPr>
              <w:t xml:space="preserve"> </w:t>
            </w:r>
          </w:p>
        </w:tc>
      </w:tr>
      <w:tr w:rsidR="00E953E5" w14:paraId="79839643" w14:textId="77777777">
        <w:trPr>
          <w:trHeight w:val="157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C7B537" w14:textId="3DDE5320" w:rsidR="00E953E5" w:rsidRDefault="002F478C">
            <w:pPr>
              <w:widowControl w:val="0"/>
              <w:spacing w:before="40" w:after="40"/>
              <w:ind w:left="100" w:right="1000"/>
              <w:jc w:val="both"/>
              <w:rPr>
                <w:rFonts w:ascii="Arial" w:eastAsia="Arial" w:hAnsi="Arial" w:cs="Arial"/>
                <w:b/>
              </w:rPr>
            </w:pPr>
            <w:r>
              <w:rPr>
                <w:rFonts w:ascii="Arial" w:eastAsia="Arial" w:hAnsi="Arial" w:cs="Arial"/>
                <w:b/>
              </w:rPr>
              <w:t>How did you first become aware of this vacancy? Please indicate only one</w:t>
            </w:r>
            <w:r w:rsidR="00972295">
              <w:rPr>
                <w:rFonts w:ascii="Arial" w:eastAsia="Arial" w:hAnsi="Arial" w:cs="Arial"/>
                <w:b/>
              </w:rPr>
              <w:t xml:space="preserve">. </w:t>
            </w:r>
            <w:r>
              <w:rPr>
                <w:rFonts w:ascii="Arial" w:eastAsia="Arial" w:hAnsi="Arial" w:cs="Arial"/>
              </w:rPr>
              <w:t xml:space="preserve">☐ </w:t>
            </w:r>
            <w:r>
              <w:rPr>
                <w:rFonts w:ascii="Arial" w:eastAsia="Arial" w:hAnsi="Arial" w:cs="Arial"/>
                <w:b/>
              </w:rPr>
              <w:t xml:space="preserve">(Please specify) </w:t>
            </w:r>
            <w:r w:rsidR="002840E9">
              <w:rPr>
                <w:rFonts w:ascii="Arial" w:eastAsia="Arial" w:hAnsi="Arial" w:cs="Arial"/>
                <w:b/>
              </w:rPr>
              <w:t>…………….</w:t>
            </w:r>
          </w:p>
          <w:p w14:paraId="027986EC" w14:textId="0B39C73B" w:rsidR="00417EEE" w:rsidRDefault="00417EEE">
            <w:pPr>
              <w:widowControl w:val="0"/>
              <w:spacing w:before="40" w:after="40"/>
              <w:ind w:left="100" w:right="1000"/>
              <w:jc w:val="both"/>
              <w:rPr>
                <w:rFonts w:ascii="Arial" w:eastAsia="Arial" w:hAnsi="Arial" w:cs="Arial"/>
                <w:b/>
              </w:rPr>
            </w:pPr>
          </w:p>
          <w:p w14:paraId="767FD25F" w14:textId="2EE88153" w:rsidR="00E953E5" w:rsidRDefault="00E953E5">
            <w:pPr>
              <w:widowControl w:val="0"/>
              <w:spacing w:before="40" w:after="40"/>
              <w:ind w:left="100" w:right="1000"/>
              <w:jc w:val="both"/>
              <w:rPr>
                <w:rFonts w:ascii="Arial" w:eastAsia="Arial" w:hAnsi="Arial" w:cs="Arial"/>
              </w:rPr>
            </w:pPr>
          </w:p>
          <w:p w14:paraId="20B68D16" w14:textId="77777777" w:rsidR="00E953E5" w:rsidRDefault="002F478C">
            <w:pPr>
              <w:widowControl w:val="0"/>
              <w:spacing w:before="40" w:after="40"/>
              <w:ind w:left="100" w:right="1000"/>
              <w:jc w:val="both"/>
              <w:rPr>
                <w:rFonts w:ascii="Arial" w:eastAsia="Arial" w:hAnsi="Arial" w:cs="Arial"/>
              </w:rPr>
            </w:pPr>
            <w:r>
              <w:rPr>
                <w:rFonts w:ascii="Arial" w:eastAsia="Arial" w:hAnsi="Arial" w:cs="Arial"/>
              </w:rPr>
              <w:t xml:space="preserve"> </w:t>
            </w:r>
          </w:p>
          <w:p w14:paraId="164F412A" w14:textId="77777777" w:rsidR="00E953E5" w:rsidRDefault="002F478C">
            <w:pPr>
              <w:widowControl w:val="0"/>
              <w:spacing w:before="40" w:after="40"/>
              <w:ind w:left="100"/>
              <w:jc w:val="both"/>
              <w:rPr>
                <w:rFonts w:ascii="Arial" w:eastAsia="Arial" w:hAnsi="Arial" w:cs="Arial"/>
              </w:rPr>
            </w:pPr>
            <w:r>
              <w:rPr>
                <w:rFonts w:ascii="Arial" w:eastAsia="Arial" w:hAnsi="Arial" w:cs="Arial"/>
              </w:rPr>
              <w:t xml:space="preserve"> </w:t>
            </w:r>
          </w:p>
        </w:tc>
      </w:tr>
    </w:tbl>
    <w:p w14:paraId="48287669" w14:textId="77777777" w:rsidR="00E953E5" w:rsidRDefault="00E953E5">
      <w:pPr>
        <w:widowControl w:val="0"/>
        <w:spacing w:after="200"/>
        <w:jc w:val="both"/>
        <w:rPr>
          <w:rFonts w:ascii="Nunito" w:eastAsia="Nunito" w:hAnsi="Nunito" w:cs="Nunito"/>
          <w:sz w:val="22"/>
          <w:szCs w:val="22"/>
        </w:rPr>
      </w:pPr>
    </w:p>
    <w:p w14:paraId="53536D8A" w14:textId="77777777" w:rsidR="00E953E5" w:rsidRDefault="00E953E5">
      <w:pPr>
        <w:pBdr>
          <w:top w:val="nil"/>
          <w:left w:val="nil"/>
          <w:bottom w:val="nil"/>
          <w:right w:val="nil"/>
          <w:between w:val="nil"/>
        </w:pBdr>
        <w:shd w:val="clear" w:color="auto" w:fill="FFFFFF"/>
        <w:spacing w:after="240"/>
        <w:rPr>
          <w:rFonts w:ascii="Nunito" w:eastAsia="Nunito" w:hAnsi="Nunito" w:cs="Nunito"/>
          <w:color w:val="333333"/>
        </w:rPr>
      </w:pPr>
    </w:p>
    <w:sectPr w:rsidR="00E953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4708" w14:textId="77777777" w:rsidR="00210CED" w:rsidRDefault="00210CED">
      <w:r>
        <w:separator/>
      </w:r>
    </w:p>
  </w:endnote>
  <w:endnote w:type="continuationSeparator" w:id="0">
    <w:p w14:paraId="746F8F1A" w14:textId="77777777" w:rsidR="00210CED" w:rsidRDefault="0021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altName w:val="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266C" w14:textId="77777777" w:rsidR="00E953E5" w:rsidRDefault="00E953E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16896"/>
      <w:docPartObj>
        <w:docPartGallery w:val="Page Numbers (Bottom of Page)"/>
        <w:docPartUnique/>
      </w:docPartObj>
    </w:sdtPr>
    <w:sdtEndPr>
      <w:rPr>
        <w:noProof/>
      </w:rPr>
    </w:sdtEndPr>
    <w:sdtContent>
      <w:p w14:paraId="24FF3B6E" w14:textId="4CFE99D2" w:rsidR="00E43A66" w:rsidRDefault="00E43A66">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66DFFE7" w14:textId="77777777" w:rsidR="00E43A66" w:rsidRDefault="00E43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E193" w14:textId="77777777" w:rsidR="00E953E5" w:rsidRDefault="00E953E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DEA2" w14:textId="77777777" w:rsidR="00210CED" w:rsidRDefault="00210CED">
      <w:r>
        <w:separator/>
      </w:r>
    </w:p>
  </w:footnote>
  <w:footnote w:type="continuationSeparator" w:id="0">
    <w:p w14:paraId="6847C354" w14:textId="77777777" w:rsidR="00210CED" w:rsidRDefault="0021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45EE" w14:textId="77777777" w:rsidR="00E953E5" w:rsidRDefault="00E953E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5759" w14:textId="77777777" w:rsidR="00E953E5" w:rsidRDefault="00E953E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7075" w14:textId="77777777" w:rsidR="00E953E5" w:rsidRDefault="00E953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E11B7"/>
    <w:multiLevelType w:val="multilevel"/>
    <w:tmpl w:val="8AB84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D00B97"/>
    <w:multiLevelType w:val="multilevel"/>
    <w:tmpl w:val="A11403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ED2318F"/>
    <w:multiLevelType w:val="multilevel"/>
    <w:tmpl w:val="CA8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01B80"/>
    <w:multiLevelType w:val="multilevel"/>
    <w:tmpl w:val="707A7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A4437"/>
    <w:multiLevelType w:val="multilevel"/>
    <w:tmpl w:val="82321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8C376C"/>
    <w:multiLevelType w:val="multilevel"/>
    <w:tmpl w:val="EC16BB4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0347267">
    <w:abstractNumId w:val="3"/>
  </w:num>
  <w:num w:numId="2" w16cid:durableId="1359434177">
    <w:abstractNumId w:val="1"/>
  </w:num>
  <w:num w:numId="3" w16cid:durableId="607545380">
    <w:abstractNumId w:val="5"/>
  </w:num>
  <w:num w:numId="4" w16cid:durableId="514878436">
    <w:abstractNumId w:val="0"/>
  </w:num>
  <w:num w:numId="5" w16cid:durableId="1534269101">
    <w:abstractNumId w:val="4"/>
  </w:num>
  <w:num w:numId="6" w16cid:durableId="1274553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E5"/>
    <w:rsid w:val="000037D6"/>
    <w:rsid w:val="000149A8"/>
    <w:rsid w:val="000169B3"/>
    <w:rsid w:val="00022F76"/>
    <w:rsid w:val="00024387"/>
    <w:rsid w:val="00035F13"/>
    <w:rsid w:val="000760C5"/>
    <w:rsid w:val="00081966"/>
    <w:rsid w:val="00086C0F"/>
    <w:rsid w:val="000C5325"/>
    <w:rsid w:val="000D5B46"/>
    <w:rsid w:val="000E24C1"/>
    <w:rsid w:val="000F7979"/>
    <w:rsid w:val="001006A6"/>
    <w:rsid w:val="00123209"/>
    <w:rsid w:val="00127725"/>
    <w:rsid w:val="0013487D"/>
    <w:rsid w:val="001431BE"/>
    <w:rsid w:val="00155BEF"/>
    <w:rsid w:val="0017454E"/>
    <w:rsid w:val="001857EB"/>
    <w:rsid w:val="001A1954"/>
    <w:rsid w:val="001A2FE9"/>
    <w:rsid w:val="001A5909"/>
    <w:rsid w:val="00210CED"/>
    <w:rsid w:val="00211C0E"/>
    <w:rsid w:val="00221164"/>
    <w:rsid w:val="00231985"/>
    <w:rsid w:val="0026238D"/>
    <w:rsid w:val="002755ED"/>
    <w:rsid w:val="002840E9"/>
    <w:rsid w:val="00295F41"/>
    <w:rsid w:val="002A0B31"/>
    <w:rsid w:val="002A52F0"/>
    <w:rsid w:val="002A5739"/>
    <w:rsid w:val="002A7B8D"/>
    <w:rsid w:val="002B1610"/>
    <w:rsid w:val="002C31AE"/>
    <w:rsid w:val="002D5788"/>
    <w:rsid w:val="002F478C"/>
    <w:rsid w:val="0030262F"/>
    <w:rsid w:val="0032413A"/>
    <w:rsid w:val="00324775"/>
    <w:rsid w:val="003302D8"/>
    <w:rsid w:val="00334B36"/>
    <w:rsid w:val="0034688C"/>
    <w:rsid w:val="00346ADC"/>
    <w:rsid w:val="00347AD3"/>
    <w:rsid w:val="00351760"/>
    <w:rsid w:val="0035441E"/>
    <w:rsid w:val="00354600"/>
    <w:rsid w:val="003604ED"/>
    <w:rsid w:val="00361BD8"/>
    <w:rsid w:val="00363A5A"/>
    <w:rsid w:val="003704D8"/>
    <w:rsid w:val="00391267"/>
    <w:rsid w:val="003916F6"/>
    <w:rsid w:val="00394043"/>
    <w:rsid w:val="003A1AFA"/>
    <w:rsid w:val="003A4054"/>
    <w:rsid w:val="003B3229"/>
    <w:rsid w:val="00405D4A"/>
    <w:rsid w:val="00417EEE"/>
    <w:rsid w:val="0043124F"/>
    <w:rsid w:val="00433651"/>
    <w:rsid w:val="00433B2A"/>
    <w:rsid w:val="00443CBA"/>
    <w:rsid w:val="0045179A"/>
    <w:rsid w:val="00481843"/>
    <w:rsid w:val="00482735"/>
    <w:rsid w:val="004B2439"/>
    <w:rsid w:val="004B2FB9"/>
    <w:rsid w:val="004B71C0"/>
    <w:rsid w:val="004B7E14"/>
    <w:rsid w:val="004C697E"/>
    <w:rsid w:val="004F0A64"/>
    <w:rsid w:val="00545C82"/>
    <w:rsid w:val="00580610"/>
    <w:rsid w:val="005B2D1D"/>
    <w:rsid w:val="005B3BD2"/>
    <w:rsid w:val="005C1722"/>
    <w:rsid w:val="005C4D36"/>
    <w:rsid w:val="005D2387"/>
    <w:rsid w:val="005D51F2"/>
    <w:rsid w:val="005E5039"/>
    <w:rsid w:val="005E6903"/>
    <w:rsid w:val="005F0825"/>
    <w:rsid w:val="00620478"/>
    <w:rsid w:val="0065189A"/>
    <w:rsid w:val="00652A6F"/>
    <w:rsid w:val="00653F50"/>
    <w:rsid w:val="00672B04"/>
    <w:rsid w:val="006734FC"/>
    <w:rsid w:val="00674233"/>
    <w:rsid w:val="00686F6A"/>
    <w:rsid w:val="006A0333"/>
    <w:rsid w:val="006A6AAA"/>
    <w:rsid w:val="006C4D92"/>
    <w:rsid w:val="006F3237"/>
    <w:rsid w:val="007268CD"/>
    <w:rsid w:val="007475B8"/>
    <w:rsid w:val="007511F0"/>
    <w:rsid w:val="007622E1"/>
    <w:rsid w:val="00772063"/>
    <w:rsid w:val="00772FED"/>
    <w:rsid w:val="00793B31"/>
    <w:rsid w:val="007B3E17"/>
    <w:rsid w:val="007B68E8"/>
    <w:rsid w:val="007E252E"/>
    <w:rsid w:val="007F0ACD"/>
    <w:rsid w:val="0080073A"/>
    <w:rsid w:val="0085690A"/>
    <w:rsid w:val="00883803"/>
    <w:rsid w:val="008B2CE5"/>
    <w:rsid w:val="008B40C1"/>
    <w:rsid w:val="008B78F8"/>
    <w:rsid w:val="008D18CC"/>
    <w:rsid w:val="008D66D8"/>
    <w:rsid w:val="008E057E"/>
    <w:rsid w:val="0090669F"/>
    <w:rsid w:val="009249B0"/>
    <w:rsid w:val="0094630F"/>
    <w:rsid w:val="00946F02"/>
    <w:rsid w:val="00960ED0"/>
    <w:rsid w:val="009657D4"/>
    <w:rsid w:val="00972295"/>
    <w:rsid w:val="00991751"/>
    <w:rsid w:val="009B02E6"/>
    <w:rsid w:val="009D530E"/>
    <w:rsid w:val="009E2CB6"/>
    <w:rsid w:val="00A034F8"/>
    <w:rsid w:val="00A243A5"/>
    <w:rsid w:val="00A25693"/>
    <w:rsid w:val="00A27354"/>
    <w:rsid w:val="00A331DD"/>
    <w:rsid w:val="00A97481"/>
    <w:rsid w:val="00AB1F85"/>
    <w:rsid w:val="00AC4AE0"/>
    <w:rsid w:val="00AD203A"/>
    <w:rsid w:val="00AD6A9E"/>
    <w:rsid w:val="00AE0380"/>
    <w:rsid w:val="00AF260F"/>
    <w:rsid w:val="00AF6C0F"/>
    <w:rsid w:val="00B40850"/>
    <w:rsid w:val="00B57CF9"/>
    <w:rsid w:val="00B7709C"/>
    <w:rsid w:val="00BD37F0"/>
    <w:rsid w:val="00BF0A5D"/>
    <w:rsid w:val="00BF2E4C"/>
    <w:rsid w:val="00BF4F1D"/>
    <w:rsid w:val="00C041E7"/>
    <w:rsid w:val="00C410BD"/>
    <w:rsid w:val="00C45854"/>
    <w:rsid w:val="00C6467A"/>
    <w:rsid w:val="00C64E38"/>
    <w:rsid w:val="00C703A7"/>
    <w:rsid w:val="00CA5CB6"/>
    <w:rsid w:val="00CB4464"/>
    <w:rsid w:val="00CC3AE7"/>
    <w:rsid w:val="00CD331E"/>
    <w:rsid w:val="00D044BE"/>
    <w:rsid w:val="00D1106D"/>
    <w:rsid w:val="00D17D12"/>
    <w:rsid w:val="00D37767"/>
    <w:rsid w:val="00DA0F45"/>
    <w:rsid w:val="00DC52E0"/>
    <w:rsid w:val="00DC54BC"/>
    <w:rsid w:val="00E04B86"/>
    <w:rsid w:val="00E142C2"/>
    <w:rsid w:val="00E21452"/>
    <w:rsid w:val="00E2287A"/>
    <w:rsid w:val="00E37ADC"/>
    <w:rsid w:val="00E43A66"/>
    <w:rsid w:val="00E57CDB"/>
    <w:rsid w:val="00E62F74"/>
    <w:rsid w:val="00E64BC2"/>
    <w:rsid w:val="00E7271F"/>
    <w:rsid w:val="00E953E5"/>
    <w:rsid w:val="00EC12A2"/>
    <w:rsid w:val="00EC3416"/>
    <w:rsid w:val="00EE5BFF"/>
    <w:rsid w:val="00EF0E96"/>
    <w:rsid w:val="00EF21AD"/>
    <w:rsid w:val="00EF43DE"/>
    <w:rsid w:val="00F058A9"/>
    <w:rsid w:val="00F14676"/>
    <w:rsid w:val="00F2033C"/>
    <w:rsid w:val="00F33DC1"/>
    <w:rsid w:val="00F72C34"/>
    <w:rsid w:val="00F86AB6"/>
    <w:rsid w:val="00F9315E"/>
    <w:rsid w:val="00FD2BAF"/>
    <w:rsid w:val="00FE3290"/>
    <w:rsid w:val="00FF0CB5"/>
    <w:rsid w:val="00FF726C"/>
    <w:rsid w:val="03FC00AE"/>
    <w:rsid w:val="05460E76"/>
    <w:rsid w:val="05F4BE31"/>
    <w:rsid w:val="06BE872E"/>
    <w:rsid w:val="08609BAC"/>
    <w:rsid w:val="0891ACCF"/>
    <w:rsid w:val="09391338"/>
    <w:rsid w:val="0C1CB94E"/>
    <w:rsid w:val="0D57CD0D"/>
    <w:rsid w:val="106CD04C"/>
    <w:rsid w:val="109234AD"/>
    <w:rsid w:val="11D36FD0"/>
    <w:rsid w:val="1276DF5B"/>
    <w:rsid w:val="1751B2C0"/>
    <w:rsid w:val="184F996D"/>
    <w:rsid w:val="1880806E"/>
    <w:rsid w:val="1A74CF37"/>
    <w:rsid w:val="1C1EF8F6"/>
    <w:rsid w:val="1FFB055E"/>
    <w:rsid w:val="21D2C91D"/>
    <w:rsid w:val="25B2DDCC"/>
    <w:rsid w:val="2C6B1076"/>
    <w:rsid w:val="2D774B69"/>
    <w:rsid w:val="2ECE8A00"/>
    <w:rsid w:val="2EEED51C"/>
    <w:rsid w:val="2FB89B53"/>
    <w:rsid w:val="3052AC2C"/>
    <w:rsid w:val="35E691D4"/>
    <w:rsid w:val="4174127C"/>
    <w:rsid w:val="495383F3"/>
    <w:rsid w:val="4A69FAE8"/>
    <w:rsid w:val="4E59E6E5"/>
    <w:rsid w:val="54629CA2"/>
    <w:rsid w:val="56284C64"/>
    <w:rsid w:val="5B2236E8"/>
    <w:rsid w:val="620E720E"/>
    <w:rsid w:val="63E72038"/>
    <w:rsid w:val="641E1668"/>
    <w:rsid w:val="64C44C96"/>
    <w:rsid w:val="65B9E6C9"/>
    <w:rsid w:val="68F1878B"/>
    <w:rsid w:val="7259F46C"/>
    <w:rsid w:val="75E36125"/>
    <w:rsid w:val="774D8893"/>
    <w:rsid w:val="77BF4508"/>
    <w:rsid w:val="7D2BC224"/>
    <w:rsid w:val="7DC51D88"/>
    <w:rsid w:val="7DDFC3D4"/>
    <w:rsid w:val="7E41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4C4"/>
  <w15:docId w15:val="{0190FC76-FD8F-4DEA-9ACA-70C64577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651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F6514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6514D"/>
    <w:rPr>
      <w:b/>
      <w:bCs/>
    </w:rPr>
  </w:style>
  <w:style w:type="paragraph" w:styleId="Header">
    <w:name w:val="header"/>
    <w:basedOn w:val="Normal"/>
    <w:link w:val="HeaderChar"/>
    <w:uiPriority w:val="99"/>
    <w:unhideWhenUsed/>
    <w:rsid w:val="00F6514D"/>
    <w:pPr>
      <w:tabs>
        <w:tab w:val="center" w:pos="4680"/>
        <w:tab w:val="right" w:pos="9360"/>
      </w:tabs>
    </w:pPr>
  </w:style>
  <w:style w:type="character" w:customStyle="1" w:styleId="HeaderChar">
    <w:name w:val="Header Char"/>
    <w:basedOn w:val="DefaultParagraphFont"/>
    <w:link w:val="Header"/>
    <w:uiPriority w:val="99"/>
    <w:rsid w:val="00F6514D"/>
  </w:style>
  <w:style w:type="paragraph" w:styleId="Footer">
    <w:name w:val="footer"/>
    <w:basedOn w:val="Normal"/>
    <w:link w:val="FooterChar"/>
    <w:uiPriority w:val="99"/>
    <w:unhideWhenUsed/>
    <w:rsid w:val="00F6514D"/>
    <w:pPr>
      <w:tabs>
        <w:tab w:val="center" w:pos="4680"/>
        <w:tab w:val="right" w:pos="9360"/>
      </w:tabs>
    </w:pPr>
  </w:style>
  <w:style w:type="character" w:customStyle="1" w:styleId="FooterChar">
    <w:name w:val="Footer Char"/>
    <w:basedOn w:val="DefaultParagraphFont"/>
    <w:link w:val="Footer"/>
    <w:uiPriority w:val="99"/>
    <w:rsid w:val="00F6514D"/>
  </w:style>
  <w:style w:type="character" w:styleId="Hyperlink">
    <w:name w:val="Hyperlink"/>
    <w:basedOn w:val="DefaultParagraphFont"/>
    <w:uiPriority w:val="99"/>
    <w:unhideWhenUsed/>
    <w:rsid w:val="00F6514D"/>
    <w:rPr>
      <w:color w:val="0563C1" w:themeColor="hyperlink"/>
      <w:u w:val="single"/>
    </w:rPr>
  </w:style>
  <w:style w:type="character" w:customStyle="1" w:styleId="Heading2Char">
    <w:name w:val="Heading 2 Char"/>
    <w:basedOn w:val="DefaultParagraphFont"/>
    <w:link w:val="Heading2"/>
    <w:uiPriority w:val="9"/>
    <w:rsid w:val="00F6514D"/>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customStyle="1" w:styleId="xp1">
    <w:name w:val="x_p1"/>
    <w:basedOn w:val="Normal"/>
    <w:rsid w:val="001857E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7271F"/>
    <w:pPr>
      <w:ind w:left="720"/>
      <w:contextualSpacing/>
    </w:pPr>
  </w:style>
  <w:style w:type="paragraph" w:customStyle="1" w:styleId="xp4">
    <w:name w:val="x_p4"/>
    <w:basedOn w:val="Normal"/>
    <w:rsid w:val="00793B31"/>
    <w:pPr>
      <w:spacing w:before="100" w:beforeAutospacing="1" w:after="100" w:afterAutospacing="1"/>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43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754596756">
      <w:bodyDiv w:val="1"/>
      <w:marLeft w:val="0"/>
      <w:marRight w:val="0"/>
      <w:marTop w:val="0"/>
      <w:marBottom w:val="0"/>
      <w:divBdr>
        <w:top w:val="none" w:sz="0" w:space="0" w:color="auto"/>
        <w:left w:val="none" w:sz="0" w:space="0" w:color="auto"/>
        <w:bottom w:val="none" w:sz="0" w:space="0" w:color="auto"/>
        <w:right w:val="none" w:sz="0" w:space="0" w:color="auto"/>
      </w:divBdr>
    </w:div>
    <w:div w:id="1540050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recruitment@interculturalyouthscotlan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2C90C3EE-5ED3-4738-B68F-B42C1154AB25}">
    <t:Anchor>
      <t:Comment id="2113227058"/>
    </t:Anchor>
    <t:History>
      <t:Event id="{2C5F1EFE-1EB6-4CBF-B093-9B8639C5B32D}" time="2022-08-31T14:33:49.917Z">
        <t:Attribution userId="S::titilayo@interculturalyouthscotland.org::63438b85-6cb2-4524-8e22-14369ba0ed9d" userProvider="AD" userName="Titilayo Farukuoye"/>
        <t:Anchor>
          <t:Comment id="2113227058"/>
        </t:Anchor>
        <t:Create/>
      </t:Event>
      <t:Event id="{3B72C4BA-C853-4897-A711-5CE2D075E4AE}" time="2022-08-31T14:33:49.917Z">
        <t:Attribution userId="S::titilayo@interculturalyouthscotland.org::63438b85-6cb2-4524-8e22-14369ba0ed9d" userProvider="AD" userName="Titilayo Farukuoye"/>
        <t:Anchor>
          <t:Comment id="2113227058"/>
        </t:Anchor>
        <t:Assign userId="S::Jovan@interculturalyouthscotland.org::2e00f3d3-2aba-439b-9ca6-eb0de4a9b104" userProvider="AD" userName="Jovan Rao Rydder"/>
      </t:Event>
      <t:Event id="{D6FEF3AC-399C-4BC1-80A8-C46A3CCF7450}" time="2022-08-31T14:33:49.917Z">
        <t:Attribution userId="S::titilayo@interculturalyouthscotland.org::63438b85-6cb2-4524-8e22-14369ba0ed9d" userProvider="AD" userName="Titilayo Farukuoye"/>
        <t:Anchor>
          <t:Comment id="2113227058"/>
        </t:Anchor>
        <t:SetTitle title="@Jovan Rao Rydder could you update this with the current salary rate? as well as having a general read and making any required edits?"/>
      </t:Event>
      <t:Event id="{0B5E7EA8-F58E-4588-BDA6-F493ED896D50}" time="2022-09-08T15:43:21.42Z">
        <t:Attribution userId="S::jovan@interculturalyouthscotland.org::2e00f3d3-2aba-439b-9ca6-eb0de4a9b104" userProvider="AD" userName="Jovan Rao Rydd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B032V90dj632AFwTajHvGBUpKg==">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E6A3BE24CF9704BA09D30F57BD1F78E" ma:contentTypeVersion="6" ma:contentTypeDescription="Create a new document." ma:contentTypeScope="" ma:versionID="b5d4479cc6e343c68b64dff7c45d4515">
  <xsd:schema xmlns:xsd="http://www.w3.org/2001/XMLSchema" xmlns:xs="http://www.w3.org/2001/XMLSchema" xmlns:p="http://schemas.microsoft.com/office/2006/metadata/properties" xmlns:ns2="1aeb75a3-f3a4-4b25-b798-826d0ae71cda" xmlns:ns3="5330b6c4-a74c-4c87-8c7b-cb44f415e06e" targetNamespace="http://schemas.microsoft.com/office/2006/metadata/properties" ma:root="true" ma:fieldsID="3e69853294c7e0e9049aa9d7a1deebfa" ns2:_="" ns3:_="">
    <xsd:import namespace="1aeb75a3-f3a4-4b25-b798-826d0ae71cda"/>
    <xsd:import namespace="5330b6c4-a74c-4c87-8c7b-cb44f415e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75a3-f3a4-4b25-b798-826d0ae71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0b6c4-a74c-4c87-8c7b-cb44f415e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30b6c4-a74c-4c87-8c7b-cb44f415e06e">
      <UserInfo>
        <DisplayName>Jovan Rao Rydder</DisplayName>
        <AccountId>17</AccountId>
        <AccountType/>
      </UserInfo>
      <UserInfo>
        <DisplayName>Ariadna Guerra</DisplayName>
        <AccountId>38</AccountId>
        <AccountType/>
      </UserInfo>
      <UserInfo>
        <DisplayName>Titilayo Farukuoye</DisplayName>
        <AccountId>9</AccountId>
        <AccountType/>
      </UserInfo>
      <UserInfo>
        <DisplayName>Chidera Chukwujekwu</DisplayName>
        <AccountId>39</AccountId>
        <AccountType/>
      </UserInfo>
      <UserInfo>
        <DisplayName>COMMS mailbox Members</DisplayName>
        <AccountId>40</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3F0B67-060A-494C-956D-1BDCA7F9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75a3-f3a4-4b25-b798-826d0ae71cda"/>
    <ds:schemaRef ds:uri="5330b6c4-a74c-4c87-8c7b-cb44f415e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84318-BBB1-47E8-B438-644DB84211AB}">
  <ds:schemaRefs>
    <ds:schemaRef ds:uri="http://schemas.microsoft.com/sharepoint/v3/contenttype/forms"/>
  </ds:schemaRefs>
</ds:datastoreItem>
</file>

<file path=customXml/itemProps4.xml><?xml version="1.0" encoding="utf-8"?>
<ds:datastoreItem xmlns:ds="http://schemas.openxmlformats.org/officeDocument/2006/customXml" ds:itemID="{E4FD9740-4BFA-4D8D-ACCA-3699BA7344AE}">
  <ds:schemaRefs>
    <ds:schemaRef ds:uri="http://schemas.microsoft.com/office/2006/metadata/properties"/>
    <ds:schemaRef ds:uri="http://schemas.microsoft.com/office/infopath/2007/PartnerControls"/>
    <ds:schemaRef ds:uri="5330b6c4-a74c-4c87-8c7b-cb44f415e06e"/>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Dempsey</dc:creator>
  <cp:lastModifiedBy>Ice Moody</cp:lastModifiedBy>
  <cp:revision>9</cp:revision>
  <cp:lastPrinted>2021-10-28T11:02:00Z</cp:lastPrinted>
  <dcterms:created xsi:type="dcterms:W3CDTF">2023-12-20T10:36:00Z</dcterms:created>
  <dcterms:modified xsi:type="dcterms:W3CDTF">2023-12-20T16:50:00Z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0x010100EE6A3BE24CF9704BA09D30F57BD1F78E</vt:lpwstr>
  </property>
</Properties>
</file>