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966B" w14:textId="4F60AD6F" w:rsidR="00AC2006" w:rsidRDefault="00B80A0F" w:rsidP="00B80A0F">
      <w:pPr>
        <w:jc w:val="right"/>
        <w:rPr>
          <w:rFonts w:asciiTheme="majorHAnsi" w:hAnsiTheme="majorHAnsi" w:cstheme="majorHAnsi"/>
          <w:b/>
          <w:sz w:val="48"/>
          <w:szCs w:val="48"/>
        </w:rPr>
      </w:pPr>
      <w:bookmarkStart w:id="0" w:name="_Hlk155619647"/>
      <w:bookmarkEnd w:id="0"/>
      <w:r>
        <w:rPr>
          <w:rFonts w:asciiTheme="majorHAnsi" w:hAnsiTheme="majorHAnsi" w:cstheme="majorHAnsi"/>
          <w:b/>
          <w:noProof/>
          <w:sz w:val="48"/>
          <w:szCs w:val="48"/>
        </w:rPr>
        <w:drawing>
          <wp:inline distT="0" distB="0" distL="0" distR="0" wp14:anchorId="4AEA5191" wp14:editId="1A480424">
            <wp:extent cx="2902585" cy="1002045"/>
            <wp:effectExtent l="0" t="0" r="0" b="7620"/>
            <wp:docPr id="145889345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93452" name="Picture 1" descr="Blue text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27673" cy="1010706"/>
                    </a:xfrm>
                    <a:prstGeom prst="rect">
                      <a:avLst/>
                    </a:prstGeom>
                  </pic:spPr>
                </pic:pic>
              </a:graphicData>
            </a:graphic>
          </wp:inline>
        </w:drawing>
      </w:r>
    </w:p>
    <w:p w14:paraId="65A5A91B" w14:textId="54510135" w:rsidR="00092B73" w:rsidRPr="007C1A31" w:rsidRDefault="00092B73" w:rsidP="00092B73">
      <w:pPr>
        <w:rPr>
          <w:rFonts w:asciiTheme="majorHAnsi" w:hAnsiTheme="majorHAnsi" w:cstheme="majorHAnsi"/>
          <w:b/>
          <w:sz w:val="28"/>
          <w:szCs w:val="28"/>
        </w:rPr>
      </w:pPr>
      <w:r w:rsidRPr="0086597D">
        <w:rPr>
          <w:rFonts w:asciiTheme="majorHAnsi" w:hAnsiTheme="majorHAnsi" w:cstheme="majorHAnsi"/>
          <w:b/>
          <w:sz w:val="48"/>
          <w:szCs w:val="48"/>
        </w:rPr>
        <w:t>Job Description</w:t>
      </w:r>
    </w:p>
    <w:p w14:paraId="1F555DD5" w14:textId="77777777" w:rsidR="00092B73" w:rsidRPr="0086597D" w:rsidRDefault="00092B73" w:rsidP="00092B73">
      <w:pPr>
        <w:autoSpaceDE w:val="0"/>
        <w:autoSpaceDN w:val="0"/>
        <w:adjustRightInd w:val="0"/>
        <w:spacing w:after="0" w:line="240" w:lineRule="auto"/>
        <w:rPr>
          <w:rFonts w:asciiTheme="majorHAnsi" w:hAnsiTheme="majorHAnsi" w:cstheme="majorHAnsi"/>
          <w:b/>
          <w:bCs/>
          <w:color w:val="000000"/>
          <w:sz w:val="23"/>
          <w:szCs w:val="23"/>
        </w:rPr>
      </w:pPr>
    </w:p>
    <w:p w14:paraId="79199A22" w14:textId="6D4E910A" w:rsidR="00550686"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TITLE: </w:t>
      </w:r>
      <w:r w:rsidR="00EE6BEC" w:rsidRPr="00AC2006">
        <w:rPr>
          <w:rFonts w:asciiTheme="majorHAnsi" w:hAnsiTheme="majorHAnsi" w:cstheme="majorHAnsi"/>
          <w:sz w:val="24"/>
          <w:szCs w:val="24"/>
        </w:rPr>
        <w:t>Strategy and Development</w:t>
      </w:r>
      <w:r w:rsidRPr="00AC2006">
        <w:rPr>
          <w:rFonts w:asciiTheme="majorHAnsi" w:hAnsiTheme="majorHAnsi" w:cstheme="majorHAnsi"/>
          <w:sz w:val="24"/>
          <w:szCs w:val="24"/>
        </w:rPr>
        <w:t xml:space="preserve"> Manager</w:t>
      </w:r>
      <w:r w:rsidR="00E83D9B">
        <w:rPr>
          <w:rFonts w:asciiTheme="majorHAnsi" w:hAnsiTheme="majorHAnsi" w:cstheme="majorHAnsi"/>
          <w:sz w:val="24"/>
          <w:szCs w:val="24"/>
        </w:rPr>
        <w:t xml:space="preserve"> (Whole Family Equality Project)</w:t>
      </w:r>
    </w:p>
    <w:p w14:paraId="6E46CB0C"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5E9668AF" w14:textId="2A73BB8B"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SALARY: £</w:t>
      </w:r>
      <w:r w:rsidR="00E83D9B">
        <w:rPr>
          <w:rFonts w:asciiTheme="majorHAnsi" w:hAnsiTheme="majorHAnsi" w:cstheme="majorHAnsi"/>
          <w:sz w:val="24"/>
          <w:szCs w:val="24"/>
        </w:rPr>
        <w:t>42,527</w:t>
      </w:r>
      <w:r w:rsidRPr="00AC2006">
        <w:rPr>
          <w:rFonts w:asciiTheme="majorHAnsi" w:hAnsiTheme="majorHAnsi" w:cstheme="majorHAnsi"/>
          <w:sz w:val="24"/>
          <w:szCs w:val="24"/>
        </w:rPr>
        <w:t xml:space="preserve"> (Grade 8)</w:t>
      </w:r>
    </w:p>
    <w:p w14:paraId="6ECEF59C"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2CCC5A00" w14:textId="34EE8C7A"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CONTRACT DURATION:  Full time, fixed term until March 2025 </w:t>
      </w:r>
    </w:p>
    <w:p w14:paraId="738EC57F" w14:textId="77777777" w:rsidR="00550686" w:rsidRPr="00AC2006" w:rsidRDefault="00550686" w:rsidP="00550686">
      <w:pPr>
        <w:autoSpaceDE w:val="0"/>
        <w:autoSpaceDN w:val="0"/>
        <w:adjustRightInd w:val="0"/>
        <w:spacing w:after="0" w:line="240" w:lineRule="auto"/>
        <w:rPr>
          <w:rFonts w:asciiTheme="majorHAnsi" w:hAnsiTheme="majorHAnsi" w:cstheme="majorHAnsi"/>
          <w:sz w:val="24"/>
          <w:szCs w:val="24"/>
        </w:rPr>
      </w:pPr>
    </w:p>
    <w:p w14:paraId="36A57357" w14:textId="19D7970B" w:rsidR="00092B73" w:rsidRPr="00AC2006" w:rsidRDefault="00092B73" w:rsidP="00550686">
      <w:pPr>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RESPONSIBLE TO:  Deputy </w:t>
      </w:r>
      <w:r w:rsidR="00970398">
        <w:rPr>
          <w:rFonts w:asciiTheme="majorHAnsi" w:hAnsiTheme="majorHAnsi" w:cstheme="majorHAnsi"/>
          <w:sz w:val="24"/>
          <w:szCs w:val="24"/>
        </w:rPr>
        <w:t>Chief Executive</w:t>
      </w:r>
      <w:r w:rsidRPr="00AC2006">
        <w:rPr>
          <w:rFonts w:asciiTheme="majorHAnsi" w:hAnsiTheme="majorHAnsi" w:cstheme="majorHAnsi"/>
          <w:sz w:val="24"/>
          <w:szCs w:val="24"/>
        </w:rPr>
        <w:t xml:space="preserve"> </w:t>
      </w:r>
    </w:p>
    <w:p w14:paraId="530F2098" w14:textId="77777777" w:rsidR="00550686" w:rsidRPr="00AC2006" w:rsidRDefault="00550686" w:rsidP="00550686">
      <w:pPr>
        <w:tabs>
          <w:tab w:val="left" w:pos="6970"/>
        </w:tabs>
        <w:autoSpaceDE w:val="0"/>
        <w:autoSpaceDN w:val="0"/>
        <w:adjustRightInd w:val="0"/>
        <w:spacing w:after="0" w:line="240" w:lineRule="auto"/>
        <w:rPr>
          <w:rFonts w:asciiTheme="majorHAnsi" w:hAnsiTheme="majorHAnsi" w:cstheme="majorHAnsi"/>
          <w:sz w:val="24"/>
          <w:szCs w:val="24"/>
        </w:rPr>
      </w:pPr>
    </w:p>
    <w:p w14:paraId="7A9D5312" w14:textId="57C23775" w:rsidR="00550686" w:rsidRPr="00AC2006" w:rsidRDefault="00550686" w:rsidP="00550686">
      <w:pPr>
        <w:tabs>
          <w:tab w:val="left" w:pos="6970"/>
        </w:tabs>
        <w:autoSpaceDE w:val="0"/>
        <w:autoSpaceDN w:val="0"/>
        <w:adjustRightInd w:val="0"/>
        <w:spacing w:after="0" w:line="240" w:lineRule="auto"/>
        <w:rPr>
          <w:rFonts w:asciiTheme="majorHAnsi" w:hAnsiTheme="majorHAnsi" w:cstheme="majorHAnsi"/>
          <w:sz w:val="24"/>
          <w:szCs w:val="24"/>
        </w:rPr>
      </w:pPr>
      <w:r w:rsidRPr="00AC2006">
        <w:rPr>
          <w:rFonts w:asciiTheme="majorHAnsi" w:hAnsiTheme="majorHAnsi" w:cstheme="majorHAnsi"/>
          <w:sz w:val="24"/>
          <w:szCs w:val="24"/>
        </w:rPr>
        <w:t xml:space="preserve">CLOSING DATE: Noon, </w:t>
      </w:r>
      <w:r w:rsidR="00E83D9B">
        <w:rPr>
          <w:rFonts w:asciiTheme="majorHAnsi" w:hAnsiTheme="majorHAnsi" w:cstheme="majorHAnsi"/>
          <w:sz w:val="24"/>
          <w:szCs w:val="24"/>
        </w:rPr>
        <w:t>Thursday 1</w:t>
      </w:r>
      <w:r w:rsidR="00E83D9B" w:rsidRPr="00E83D9B">
        <w:rPr>
          <w:rFonts w:asciiTheme="majorHAnsi" w:hAnsiTheme="majorHAnsi" w:cstheme="majorHAnsi"/>
          <w:sz w:val="24"/>
          <w:szCs w:val="24"/>
          <w:vertAlign w:val="superscript"/>
        </w:rPr>
        <w:t>st</w:t>
      </w:r>
      <w:r w:rsidR="00E83D9B">
        <w:rPr>
          <w:rFonts w:asciiTheme="majorHAnsi" w:hAnsiTheme="majorHAnsi" w:cstheme="majorHAnsi"/>
          <w:sz w:val="24"/>
          <w:szCs w:val="24"/>
        </w:rPr>
        <w:t xml:space="preserve"> February, 2024</w:t>
      </w:r>
      <w:r w:rsidRPr="00AC2006">
        <w:rPr>
          <w:rFonts w:asciiTheme="majorHAnsi" w:hAnsiTheme="majorHAnsi" w:cstheme="majorHAnsi"/>
          <w:sz w:val="24"/>
          <w:szCs w:val="24"/>
        </w:rPr>
        <w:tab/>
      </w:r>
    </w:p>
    <w:p w14:paraId="0121DCBD" w14:textId="77777777" w:rsidR="00550686" w:rsidRPr="00AC2006" w:rsidRDefault="00550686" w:rsidP="00550686">
      <w:pPr>
        <w:autoSpaceDE w:val="0"/>
        <w:autoSpaceDN w:val="0"/>
        <w:adjustRightInd w:val="0"/>
        <w:spacing w:after="0" w:line="240" w:lineRule="auto"/>
        <w:rPr>
          <w:rFonts w:asciiTheme="majorHAnsi" w:hAnsiTheme="majorHAnsi" w:cstheme="majorHAnsi"/>
          <w:b/>
          <w:bCs/>
          <w:sz w:val="24"/>
          <w:szCs w:val="24"/>
        </w:rPr>
      </w:pPr>
    </w:p>
    <w:p w14:paraId="2284D170" w14:textId="635B9785" w:rsidR="00092B73" w:rsidRPr="00AC2006" w:rsidRDefault="00092B73" w:rsidP="00550686">
      <w:pPr>
        <w:autoSpaceDE w:val="0"/>
        <w:autoSpaceDN w:val="0"/>
        <w:adjustRightInd w:val="0"/>
        <w:spacing w:after="0" w:line="240" w:lineRule="auto"/>
        <w:rPr>
          <w:rFonts w:asciiTheme="majorHAnsi" w:hAnsiTheme="majorHAnsi" w:cstheme="majorHAnsi"/>
          <w:b/>
          <w:bCs/>
          <w:sz w:val="24"/>
          <w:szCs w:val="24"/>
        </w:rPr>
      </w:pPr>
      <w:r w:rsidRPr="00AC2006">
        <w:rPr>
          <w:rFonts w:asciiTheme="majorHAnsi" w:hAnsiTheme="majorHAnsi" w:cstheme="majorHAnsi"/>
          <w:b/>
          <w:bCs/>
          <w:sz w:val="24"/>
          <w:szCs w:val="24"/>
        </w:rPr>
        <w:t xml:space="preserve">CCP actively encourage applications from people with Black, </w:t>
      </w:r>
      <w:r w:rsidR="00550686" w:rsidRPr="00AC2006">
        <w:rPr>
          <w:rFonts w:asciiTheme="majorHAnsi" w:hAnsiTheme="majorHAnsi" w:cstheme="majorHAnsi"/>
          <w:b/>
          <w:bCs/>
          <w:sz w:val="24"/>
          <w:szCs w:val="24"/>
        </w:rPr>
        <w:t>Asian</w:t>
      </w:r>
      <w:r w:rsidRPr="00AC2006">
        <w:rPr>
          <w:rFonts w:asciiTheme="majorHAnsi" w:hAnsiTheme="majorHAnsi" w:cstheme="majorHAnsi"/>
          <w:b/>
          <w:bCs/>
          <w:sz w:val="24"/>
          <w:szCs w:val="24"/>
        </w:rPr>
        <w:t xml:space="preserve"> and Minority Ethnic backgrounds</w:t>
      </w:r>
      <w:r w:rsidR="00B80A0F">
        <w:rPr>
          <w:rFonts w:asciiTheme="majorHAnsi" w:hAnsiTheme="majorHAnsi" w:cstheme="majorHAnsi"/>
          <w:b/>
          <w:bCs/>
          <w:sz w:val="24"/>
          <w:szCs w:val="24"/>
        </w:rPr>
        <w:t xml:space="preserve">. </w:t>
      </w:r>
    </w:p>
    <w:p w14:paraId="5C637C7E" w14:textId="77777777" w:rsidR="00092B73" w:rsidRPr="0086597D" w:rsidRDefault="00092B73" w:rsidP="00092B73">
      <w:pPr>
        <w:autoSpaceDE w:val="0"/>
        <w:autoSpaceDN w:val="0"/>
        <w:adjustRightInd w:val="0"/>
        <w:spacing w:after="0" w:line="240" w:lineRule="auto"/>
        <w:rPr>
          <w:rFonts w:asciiTheme="majorHAnsi" w:hAnsiTheme="majorHAnsi" w:cstheme="majorHAnsi"/>
          <w:b/>
          <w:bCs/>
          <w:color w:val="000000"/>
          <w:sz w:val="23"/>
          <w:szCs w:val="23"/>
        </w:rPr>
      </w:pPr>
    </w:p>
    <w:p w14:paraId="6FABE090" w14:textId="77777777" w:rsidR="00092B73" w:rsidRPr="0086597D" w:rsidRDefault="00092B73" w:rsidP="00092B73">
      <w:pPr>
        <w:pBdr>
          <w:bottom w:val="single" w:sz="4" w:space="1" w:color="auto"/>
        </w:pBdr>
        <w:autoSpaceDE w:val="0"/>
        <w:autoSpaceDN w:val="0"/>
        <w:adjustRightInd w:val="0"/>
        <w:spacing w:after="0" w:line="240" w:lineRule="auto"/>
        <w:rPr>
          <w:rFonts w:asciiTheme="majorHAnsi" w:hAnsiTheme="majorHAnsi" w:cstheme="majorHAnsi"/>
          <w:b/>
          <w:bCs/>
          <w:color w:val="000000"/>
          <w:sz w:val="23"/>
          <w:szCs w:val="23"/>
        </w:rPr>
      </w:pPr>
    </w:p>
    <w:p w14:paraId="2FD2D8A5"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sz w:val="24"/>
          <w:szCs w:val="24"/>
        </w:rPr>
      </w:pPr>
    </w:p>
    <w:p w14:paraId="46CDEDCF"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b/>
          <w:bCs/>
          <w:sz w:val="24"/>
          <w:szCs w:val="24"/>
        </w:rPr>
      </w:pPr>
      <w:r w:rsidRPr="00661795">
        <w:rPr>
          <w:rFonts w:asciiTheme="majorHAnsi" w:eastAsia="Times New Roman" w:hAnsiTheme="majorHAnsi" w:cstheme="majorHAnsi"/>
          <w:b/>
          <w:bCs/>
          <w:sz w:val="24"/>
          <w:szCs w:val="24"/>
        </w:rPr>
        <w:t>ORGANISATION DETAILS</w:t>
      </w:r>
    </w:p>
    <w:p w14:paraId="6528FD0E" w14:textId="77777777" w:rsidR="00092B73" w:rsidRPr="00661795" w:rsidRDefault="00092B73" w:rsidP="00092B73">
      <w:pPr>
        <w:autoSpaceDE w:val="0"/>
        <w:autoSpaceDN w:val="0"/>
        <w:adjustRightInd w:val="0"/>
        <w:spacing w:after="0" w:line="240" w:lineRule="auto"/>
        <w:rPr>
          <w:rFonts w:asciiTheme="majorHAnsi" w:eastAsia="Times New Roman" w:hAnsiTheme="majorHAnsi" w:cstheme="majorHAnsi"/>
          <w:sz w:val="24"/>
          <w:szCs w:val="24"/>
        </w:rPr>
      </w:pPr>
    </w:p>
    <w:p w14:paraId="39806C98" w14:textId="77777777" w:rsidR="00A54FFA" w:rsidRPr="00A54FFA" w:rsidRDefault="00A54FFA" w:rsidP="00A54FFA">
      <w:pPr>
        <w:rPr>
          <w:rFonts w:asciiTheme="majorHAnsi" w:eastAsia="Times New Roman" w:hAnsiTheme="majorHAnsi" w:cstheme="majorHAnsi"/>
          <w:sz w:val="24"/>
          <w:szCs w:val="24"/>
        </w:rPr>
      </w:pPr>
      <w:r w:rsidRPr="00A54FFA">
        <w:rPr>
          <w:rFonts w:asciiTheme="majorHAnsi" w:eastAsia="Times New Roman" w:hAnsiTheme="majorHAnsi" w:cstheme="majorHAnsi"/>
          <w:sz w:val="24"/>
          <w:szCs w:val="24"/>
        </w:rPr>
        <w:t>Capital City Partnership (CCP) is an arm’s length company of the City of Edinburgh Council and is tasked with the operational development, management and support of local and regional employability and poverty reduction measures.   It takes a flexible approach to changing economic conditions, needs and opportunities but its core functions comprise.</w:t>
      </w:r>
    </w:p>
    <w:p w14:paraId="0ED2C815" w14:textId="77777777" w:rsidR="00A54FFA" w:rsidRPr="00A54FFA" w:rsidRDefault="00A54FFA" w:rsidP="00A54FFA">
      <w:pPr>
        <w:rPr>
          <w:rFonts w:asciiTheme="majorHAnsi" w:eastAsia="Times New Roman" w:hAnsiTheme="majorHAnsi" w:cstheme="majorHAnsi"/>
          <w:sz w:val="24"/>
          <w:szCs w:val="24"/>
        </w:rPr>
      </w:pPr>
    </w:p>
    <w:p w14:paraId="0D48062D" w14:textId="11356DA7" w:rsidR="00A54FFA" w:rsidRPr="00B80A0F"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t>The management of all employability related grants and contracts awarded to external providers by the council and other key partners</w:t>
      </w:r>
    </w:p>
    <w:p w14:paraId="478415BA" w14:textId="01E9EB47" w:rsidR="00A54FFA" w:rsidRPr="00B80A0F"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t xml:space="preserve">The management of assessment processes related to bids received for such grants and contracts and making recommendations for funding </w:t>
      </w:r>
    </w:p>
    <w:p w14:paraId="28E48C1F" w14:textId="77777777" w:rsidR="00A54FFA" w:rsidRPr="00A54FFA"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t>The provision of policy advice, research, and development support (including secretariat functions) to the city’s Jobs Strategy Partnership and partners</w:t>
      </w:r>
    </w:p>
    <w:p w14:paraId="62E041A0" w14:textId="77777777" w:rsidR="00A54FFA" w:rsidRPr="00A54FFA"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t>The development and maintenance of common communications and management information infrastructure for the Jobs Strategy Partnership</w:t>
      </w:r>
    </w:p>
    <w:p w14:paraId="50427216" w14:textId="77777777" w:rsidR="00A54FFA" w:rsidRPr="00A54FFA"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lastRenderedPageBreak/>
        <w:t>Development and support of the Joined Up for Jobs network and the Joined Up for Business partnership</w:t>
      </w:r>
    </w:p>
    <w:p w14:paraId="201FA377" w14:textId="77777777" w:rsidR="00A54FFA" w:rsidRPr="00A54FFA" w:rsidRDefault="00A54FFA" w:rsidP="00B80A0F">
      <w:pPr>
        <w:pStyle w:val="ListParagraph"/>
        <w:numPr>
          <w:ilvl w:val="0"/>
          <w:numId w:val="6"/>
        </w:numPr>
        <w:spacing w:before="240" w:line="276" w:lineRule="auto"/>
        <w:rPr>
          <w:rFonts w:asciiTheme="majorHAnsi" w:hAnsiTheme="majorHAnsi" w:cstheme="majorHAnsi"/>
        </w:rPr>
      </w:pPr>
      <w:r w:rsidRPr="00A54FFA">
        <w:rPr>
          <w:rFonts w:asciiTheme="majorHAnsi" w:hAnsiTheme="majorHAnsi" w:cstheme="majorHAnsi"/>
        </w:rPr>
        <w:t>Increasingly, provision of support to the Edinburgh and South East Scotland City Region Deal skills programme.</w:t>
      </w:r>
    </w:p>
    <w:p w14:paraId="08C1C9DF" w14:textId="77777777" w:rsidR="00AC2006" w:rsidRDefault="00AC2006" w:rsidP="00092B73">
      <w:pPr>
        <w:rPr>
          <w:rFonts w:asciiTheme="majorHAnsi" w:eastAsia="Times New Roman" w:hAnsiTheme="majorHAnsi" w:cstheme="majorHAnsi"/>
          <w:sz w:val="24"/>
          <w:szCs w:val="24"/>
        </w:rPr>
      </w:pPr>
    </w:p>
    <w:p w14:paraId="22896077" w14:textId="413A14C5" w:rsidR="00092B73" w:rsidRDefault="00092B73" w:rsidP="00092B73">
      <w:pPr>
        <w:autoSpaceDE w:val="0"/>
        <w:autoSpaceDN w:val="0"/>
        <w:adjustRightInd w:val="0"/>
        <w:spacing w:after="0" w:line="240" w:lineRule="auto"/>
        <w:rPr>
          <w:rFonts w:asciiTheme="majorHAnsi" w:eastAsia="Times New Roman" w:hAnsiTheme="majorHAnsi" w:cstheme="majorHAnsi"/>
          <w:b/>
          <w:bCs/>
          <w:sz w:val="36"/>
          <w:szCs w:val="36"/>
        </w:rPr>
      </w:pPr>
      <w:r w:rsidRPr="00B80A0F">
        <w:rPr>
          <w:rFonts w:asciiTheme="majorHAnsi" w:eastAsia="Times New Roman" w:hAnsiTheme="majorHAnsi" w:cstheme="majorHAnsi"/>
          <w:b/>
          <w:bCs/>
          <w:sz w:val="36"/>
          <w:szCs w:val="36"/>
        </w:rPr>
        <w:t>JOB PURPOSE, ROLE AND DUTIES</w:t>
      </w:r>
    </w:p>
    <w:p w14:paraId="595484AC" w14:textId="77777777" w:rsidR="00B80A0F" w:rsidRPr="00B80A0F" w:rsidRDefault="00B80A0F" w:rsidP="00092B73">
      <w:pPr>
        <w:autoSpaceDE w:val="0"/>
        <w:autoSpaceDN w:val="0"/>
        <w:adjustRightInd w:val="0"/>
        <w:spacing w:after="0" w:line="240" w:lineRule="auto"/>
        <w:rPr>
          <w:rFonts w:asciiTheme="majorHAnsi" w:eastAsia="Times New Roman" w:hAnsiTheme="majorHAnsi" w:cstheme="majorHAnsi"/>
          <w:b/>
          <w:bCs/>
          <w:sz w:val="36"/>
          <w:szCs w:val="36"/>
        </w:rPr>
      </w:pPr>
    </w:p>
    <w:p w14:paraId="23A07985" w14:textId="1D80D4E6" w:rsidR="001F2671" w:rsidRDefault="001F2671" w:rsidP="00092B73">
      <w:pPr>
        <w:rPr>
          <w:rFonts w:asciiTheme="majorHAnsi" w:eastAsia="Times New Roman" w:hAnsiTheme="majorHAnsi" w:cstheme="majorHAnsi"/>
          <w:sz w:val="24"/>
          <w:szCs w:val="24"/>
        </w:rPr>
      </w:pPr>
      <w:bookmarkStart w:id="1" w:name="_Hlk93648250"/>
      <w:bookmarkStart w:id="2" w:name="_Hlk511291499"/>
      <w:r>
        <w:rPr>
          <w:rFonts w:asciiTheme="majorHAnsi" w:eastAsia="Times New Roman" w:hAnsiTheme="majorHAnsi" w:cstheme="majorHAnsi"/>
          <w:sz w:val="24"/>
          <w:szCs w:val="24"/>
        </w:rPr>
        <w:t xml:space="preserve">The Whole Family  Equality Project started in 2022 and developed an ongoing approach to holistic working with families to address the impact of poverty and disadvantage. In Scotland, </w:t>
      </w:r>
      <w:r w:rsidR="002C09D3">
        <w:rPr>
          <w:rFonts w:asciiTheme="majorHAnsi" w:eastAsia="Times New Roman" w:hAnsiTheme="majorHAnsi" w:cstheme="majorHAnsi"/>
          <w:sz w:val="24"/>
          <w:szCs w:val="24"/>
        </w:rPr>
        <w:t xml:space="preserve">38% of minority ethnic families live in poverty, compared </w:t>
      </w:r>
      <w:r w:rsidR="001B5D9F">
        <w:rPr>
          <w:rFonts w:asciiTheme="majorHAnsi" w:eastAsia="Times New Roman" w:hAnsiTheme="majorHAnsi" w:cstheme="majorHAnsi"/>
          <w:sz w:val="24"/>
          <w:szCs w:val="24"/>
        </w:rPr>
        <w:t>to 24% in the population as a whole (Scottish Government, 2022).</w:t>
      </w:r>
    </w:p>
    <w:p w14:paraId="3F1A3B2C" w14:textId="696A0721" w:rsidR="00092B73" w:rsidRDefault="00E83D9B" w:rsidP="00092B73">
      <w:pPr>
        <w:rPr>
          <w:rFonts w:asciiTheme="majorHAnsi" w:eastAsia="Times New Roman" w:hAnsiTheme="majorHAnsi" w:cstheme="majorHAnsi"/>
          <w:sz w:val="24"/>
          <w:szCs w:val="24"/>
        </w:rPr>
      </w:pPr>
      <w:r>
        <w:rPr>
          <w:rFonts w:asciiTheme="majorHAnsi" w:eastAsia="Times New Roman" w:hAnsiTheme="majorHAnsi" w:cstheme="majorHAnsi"/>
          <w:sz w:val="24"/>
          <w:szCs w:val="24"/>
        </w:rPr>
        <w:t>Capital City Partnership has developed</w:t>
      </w:r>
      <w:r w:rsidR="00092B73" w:rsidRPr="00661795">
        <w:rPr>
          <w:rFonts w:asciiTheme="majorHAnsi" w:eastAsia="Times New Roman" w:hAnsiTheme="majorHAnsi" w:cstheme="majorHAnsi"/>
          <w:sz w:val="24"/>
          <w:szCs w:val="24"/>
        </w:rPr>
        <w:t xml:space="preserve"> a change project </w:t>
      </w:r>
      <w:r>
        <w:rPr>
          <w:rFonts w:asciiTheme="majorHAnsi" w:eastAsia="Times New Roman" w:hAnsiTheme="majorHAnsi" w:cstheme="majorHAnsi"/>
          <w:sz w:val="24"/>
          <w:szCs w:val="24"/>
        </w:rPr>
        <w:t>which works with ethnic minority communities to</w:t>
      </w:r>
      <w:r w:rsidR="00092B73" w:rsidRPr="00661795">
        <w:rPr>
          <w:rFonts w:asciiTheme="majorHAnsi" w:eastAsia="Times New Roman" w:hAnsiTheme="majorHAnsi" w:cstheme="majorHAnsi"/>
          <w:sz w:val="24"/>
          <w:szCs w:val="24"/>
        </w:rPr>
        <w:t xml:space="preserve"> address poverty and </w:t>
      </w:r>
      <w:r w:rsidR="00092B73">
        <w:rPr>
          <w:rFonts w:asciiTheme="majorHAnsi" w:eastAsia="Times New Roman" w:hAnsiTheme="majorHAnsi" w:cstheme="majorHAnsi"/>
          <w:sz w:val="24"/>
          <w:szCs w:val="24"/>
        </w:rPr>
        <w:t>disadvantage</w:t>
      </w:r>
      <w:r w:rsidR="00092B73" w:rsidRPr="00661795">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and to </w:t>
      </w:r>
      <w:r w:rsidR="00092B73" w:rsidRPr="00661795">
        <w:rPr>
          <w:rFonts w:asciiTheme="majorHAnsi" w:eastAsia="Times New Roman" w:hAnsiTheme="majorHAnsi" w:cstheme="majorHAnsi"/>
          <w:sz w:val="24"/>
          <w:szCs w:val="24"/>
        </w:rPr>
        <w:t>bring about significant and measurable improvements led by th</w:t>
      </w:r>
      <w:r w:rsidR="00131E91">
        <w:rPr>
          <w:rFonts w:asciiTheme="majorHAnsi" w:eastAsia="Times New Roman" w:hAnsiTheme="majorHAnsi" w:cstheme="majorHAnsi"/>
          <w:sz w:val="24"/>
          <w:szCs w:val="24"/>
        </w:rPr>
        <w:t>ese</w:t>
      </w:r>
      <w:r w:rsidR="00092B73" w:rsidRPr="00661795">
        <w:rPr>
          <w:rFonts w:asciiTheme="majorHAnsi" w:eastAsia="Times New Roman" w:hAnsiTheme="majorHAnsi" w:cstheme="majorHAnsi"/>
          <w:sz w:val="24"/>
          <w:szCs w:val="24"/>
        </w:rPr>
        <w:t xml:space="preserve"> communit</w:t>
      </w:r>
      <w:r w:rsidR="00131E91">
        <w:rPr>
          <w:rFonts w:asciiTheme="majorHAnsi" w:eastAsia="Times New Roman" w:hAnsiTheme="majorHAnsi" w:cstheme="majorHAnsi"/>
          <w:sz w:val="24"/>
          <w:szCs w:val="24"/>
        </w:rPr>
        <w:t>ies</w:t>
      </w:r>
      <w:r w:rsidR="00092B73" w:rsidRPr="00661795">
        <w:rPr>
          <w:rFonts w:asciiTheme="majorHAnsi" w:eastAsia="Times New Roman" w:hAnsiTheme="majorHAnsi" w:cstheme="majorHAnsi"/>
          <w:sz w:val="24"/>
          <w:szCs w:val="24"/>
        </w:rPr>
        <w:t xml:space="preserve">. We also want to produce evidence-based learning and a change management toolkit that can be replicated and expanded </w:t>
      </w:r>
      <w:r w:rsidR="00092B73">
        <w:rPr>
          <w:rFonts w:asciiTheme="majorHAnsi" w:eastAsia="Times New Roman" w:hAnsiTheme="majorHAnsi" w:cstheme="majorHAnsi"/>
          <w:sz w:val="24"/>
          <w:szCs w:val="24"/>
        </w:rPr>
        <w:t>across</w:t>
      </w:r>
      <w:r w:rsidR="00092B73" w:rsidRPr="00661795">
        <w:rPr>
          <w:rFonts w:asciiTheme="majorHAnsi" w:eastAsia="Times New Roman" w:hAnsiTheme="majorHAnsi" w:cstheme="majorHAnsi"/>
          <w:sz w:val="24"/>
          <w:szCs w:val="24"/>
        </w:rPr>
        <w:t xml:space="preserve"> our local and regional influence</w:t>
      </w:r>
      <w:r w:rsidR="00092B73">
        <w:rPr>
          <w:rFonts w:asciiTheme="majorHAnsi" w:eastAsia="Times New Roman" w:hAnsiTheme="majorHAnsi" w:cstheme="majorHAnsi"/>
          <w:sz w:val="24"/>
          <w:szCs w:val="24"/>
        </w:rPr>
        <w:t>.</w:t>
      </w:r>
    </w:p>
    <w:p w14:paraId="6C5CE71D" w14:textId="2962094F" w:rsidR="00092B73" w:rsidRDefault="00092B73" w:rsidP="00092B73">
      <w:pPr>
        <w:rPr>
          <w:rFonts w:asciiTheme="majorHAnsi" w:eastAsia="Times New Roman" w:hAnsiTheme="majorHAnsi" w:cstheme="majorHAnsi"/>
          <w:sz w:val="24"/>
          <w:szCs w:val="24"/>
        </w:rPr>
      </w:pPr>
      <w:bookmarkStart w:id="3" w:name="_Hlk93648329"/>
      <w:bookmarkEnd w:id="1"/>
      <w:r>
        <w:rPr>
          <w:rFonts w:asciiTheme="majorHAnsi" w:eastAsia="Times New Roman" w:hAnsiTheme="majorHAnsi" w:cstheme="majorHAnsi"/>
          <w:sz w:val="24"/>
          <w:szCs w:val="24"/>
        </w:rPr>
        <w:t xml:space="preserve">Community involvement </w:t>
      </w:r>
      <w:r w:rsidR="001F2671">
        <w:rPr>
          <w:rFonts w:asciiTheme="majorHAnsi" w:eastAsia="Times New Roman" w:hAnsiTheme="majorHAnsi" w:cstheme="majorHAnsi"/>
          <w:sz w:val="24"/>
          <w:szCs w:val="24"/>
        </w:rPr>
        <w:t>is</w:t>
      </w:r>
      <w:r>
        <w:rPr>
          <w:rFonts w:asciiTheme="majorHAnsi" w:eastAsia="Times New Roman" w:hAnsiTheme="majorHAnsi" w:cstheme="majorHAnsi"/>
          <w:sz w:val="24"/>
          <w:szCs w:val="24"/>
        </w:rPr>
        <w:t xml:space="preserve"> at the heart of this project and individuals’ voices and experiences </w:t>
      </w:r>
      <w:r w:rsidR="001F2671">
        <w:rPr>
          <w:rFonts w:asciiTheme="majorHAnsi" w:eastAsia="Times New Roman" w:hAnsiTheme="majorHAnsi" w:cstheme="majorHAnsi"/>
          <w:sz w:val="24"/>
          <w:szCs w:val="24"/>
        </w:rPr>
        <w:t>are shaping</w:t>
      </w:r>
      <w:r>
        <w:rPr>
          <w:rFonts w:asciiTheme="majorHAnsi" w:eastAsia="Times New Roman" w:hAnsiTheme="majorHAnsi" w:cstheme="majorHAnsi"/>
          <w:sz w:val="24"/>
          <w:szCs w:val="24"/>
        </w:rPr>
        <w:t xml:space="preserve"> how it develops. The project acknowledge</w:t>
      </w:r>
      <w:r w:rsidR="001F2671">
        <w:rPr>
          <w:rFonts w:asciiTheme="majorHAnsi" w:eastAsia="Times New Roman" w:hAnsiTheme="majorHAnsi" w:cstheme="majorHAnsi"/>
          <w:sz w:val="24"/>
          <w:szCs w:val="24"/>
        </w:rPr>
        <w:t>s</w:t>
      </w:r>
      <w:r>
        <w:rPr>
          <w:rFonts w:asciiTheme="majorHAnsi" w:eastAsia="Times New Roman" w:hAnsiTheme="majorHAnsi" w:cstheme="majorHAnsi"/>
          <w:sz w:val="24"/>
          <w:szCs w:val="24"/>
        </w:rPr>
        <w:t xml:space="preserve"> that it is people who are experiencing disadvantage in our communities who have the power to identify those problems and develop solutions. We are therefore seeking someone for this </w:t>
      </w:r>
      <w:r w:rsidR="00F34788">
        <w:rPr>
          <w:rFonts w:asciiTheme="majorHAnsi" w:eastAsia="Times New Roman" w:hAnsiTheme="majorHAnsi" w:cstheme="majorHAnsi"/>
          <w:sz w:val="24"/>
          <w:szCs w:val="24"/>
        </w:rPr>
        <w:t xml:space="preserve">manager </w:t>
      </w:r>
      <w:r>
        <w:rPr>
          <w:rFonts w:asciiTheme="majorHAnsi" w:eastAsia="Times New Roman" w:hAnsiTheme="majorHAnsi" w:cstheme="majorHAnsi"/>
          <w:sz w:val="24"/>
          <w:szCs w:val="24"/>
        </w:rPr>
        <w:t xml:space="preserve">post who is empathetic to the needs of this community and who can demonstrate the leadership and team management skills to empower effective and measurable change. </w:t>
      </w:r>
    </w:p>
    <w:p w14:paraId="431B4576" w14:textId="3CBE3B6E" w:rsidR="00092B73" w:rsidRPr="003C5DB6" w:rsidRDefault="00EE6BEC" w:rsidP="00092B73">
      <w:pPr>
        <w:rPr>
          <w:rFonts w:asciiTheme="majorHAnsi" w:eastAsia="Times New Roman" w:hAnsiTheme="majorHAnsi" w:cstheme="majorHAnsi"/>
          <w:sz w:val="24"/>
          <w:szCs w:val="24"/>
        </w:rPr>
      </w:pPr>
      <w:r>
        <w:rPr>
          <w:rFonts w:asciiTheme="majorHAnsi" w:eastAsia="Times New Roman" w:hAnsiTheme="majorHAnsi" w:cstheme="majorHAnsi"/>
          <w:sz w:val="24"/>
          <w:szCs w:val="24"/>
        </w:rPr>
        <w:t>Working with our delivery partners (Children 1</w:t>
      </w:r>
      <w:r w:rsidRPr="00EE6BEC">
        <w:rPr>
          <w:rFonts w:asciiTheme="majorHAnsi" w:eastAsia="Times New Roman" w:hAnsiTheme="majorHAnsi" w:cstheme="majorHAnsi"/>
          <w:sz w:val="24"/>
          <w:szCs w:val="24"/>
          <w:vertAlign w:val="superscript"/>
        </w:rPr>
        <w:t>st</w:t>
      </w:r>
      <w:r>
        <w:rPr>
          <w:rFonts w:asciiTheme="majorHAnsi" w:eastAsia="Times New Roman" w:hAnsiTheme="majorHAnsi" w:cstheme="majorHAnsi"/>
          <w:sz w:val="24"/>
          <w:szCs w:val="24"/>
        </w:rPr>
        <w:t xml:space="preserve"> and CHAI</w:t>
      </w:r>
      <w:r w:rsidR="001F2671">
        <w:rPr>
          <w:rFonts w:asciiTheme="majorHAnsi" w:eastAsia="Times New Roman" w:hAnsiTheme="majorHAnsi" w:cstheme="majorHAnsi"/>
          <w:sz w:val="24"/>
          <w:szCs w:val="24"/>
        </w:rPr>
        <w:t>, LinkNet, Volunteering Matters and Passion4Fusion</w:t>
      </w:r>
      <w:r>
        <w:rPr>
          <w:rFonts w:asciiTheme="majorHAnsi" w:eastAsia="Times New Roman" w:hAnsiTheme="majorHAnsi" w:cstheme="majorHAnsi"/>
          <w:sz w:val="24"/>
          <w:szCs w:val="24"/>
        </w:rPr>
        <w:t>) we</w:t>
      </w:r>
      <w:r w:rsidR="00092B73" w:rsidRPr="003C5DB6">
        <w:rPr>
          <w:rFonts w:asciiTheme="majorHAnsi" w:eastAsia="Times New Roman" w:hAnsiTheme="majorHAnsi" w:cstheme="majorHAnsi"/>
          <w:sz w:val="24"/>
          <w:szCs w:val="24"/>
        </w:rPr>
        <w:t xml:space="preserve"> use a holistic whole family support model to deliver transformational change for </w:t>
      </w:r>
      <w:r w:rsidR="001F2671">
        <w:rPr>
          <w:rFonts w:asciiTheme="majorHAnsi" w:eastAsia="Times New Roman" w:hAnsiTheme="majorHAnsi" w:cstheme="majorHAnsi"/>
          <w:sz w:val="24"/>
          <w:szCs w:val="24"/>
        </w:rPr>
        <w:t>ethnically minoritised</w:t>
      </w:r>
      <w:r w:rsidR="00092B73" w:rsidRPr="003C5DB6">
        <w:rPr>
          <w:rFonts w:asciiTheme="majorHAnsi" w:eastAsia="Times New Roman" w:hAnsiTheme="majorHAnsi" w:cstheme="majorHAnsi"/>
          <w:sz w:val="24"/>
          <w:szCs w:val="24"/>
        </w:rPr>
        <w:t xml:space="preserve"> families in Edinburgh, providing wraparound support that addresses family wellbeing needs, money worries and employability support simultaneously, to ensure each family has the capacity to move out of poverty, and achieve their goals and aspirations.</w:t>
      </w:r>
    </w:p>
    <w:bookmarkEnd w:id="3"/>
    <w:p w14:paraId="08449883" w14:textId="77777777" w:rsidR="00092B73" w:rsidRPr="00661795" w:rsidRDefault="00092B73" w:rsidP="00092B73">
      <w:pPr>
        <w:rPr>
          <w:rFonts w:asciiTheme="majorHAnsi" w:eastAsia="Times New Roman" w:hAnsiTheme="majorHAnsi" w:cstheme="majorHAnsi"/>
          <w:sz w:val="24"/>
          <w:szCs w:val="24"/>
        </w:rPr>
      </w:pPr>
      <w:r>
        <w:rPr>
          <w:rFonts w:asciiTheme="majorHAnsi" w:eastAsia="Times New Roman" w:hAnsiTheme="majorHAnsi" w:cstheme="majorHAnsi"/>
          <w:sz w:val="24"/>
          <w:szCs w:val="24"/>
        </w:rPr>
        <w:t>The main duties are as follows:</w:t>
      </w:r>
    </w:p>
    <w:p w14:paraId="4A9B887F" w14:textId="23478023"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With the Deputy Chief Executive, further develop and modify </w:t>
      </w:r>
      <w:r w:rsidR="001F2671">
        <w:rPr>
          <w:rFonts w:asciiTheme="majorHAnsi" w:hAnsiTheme="majorHAnsi" w:cstheme="majorHAnsi"/>
        </w:rPr>
        <w:t>the final year of the Whole Family</w:t>
      </w:r>
      <w:r>
        <w:rPr>
          <w:rFonts w:asciiTheme="majorHAnsi" w:hAnsiTheme="majorHAnsi" w:cstheme="majorHAnsi"/>
        </w:rPr>
        <w:t xml:space="preserve"> </w:t>
      </w:r>
      <w:r w:rsidR="001F2671">
        <w:rPr>
          <w:rFonts w:asciiTheme="majorHAnsi" w:hAnsiTheme="majorHAnsi" w:cstheme="majorHAnsi"/>
        </w:rPr>
        <w:t>Equality Project delivery plan</w:t>
      </w:r>
      <w:r>
        <w:rPr>
          <w:rFonts w:asciiTheme="majorHAnsi" w:hAnsiTheme="majorHAnsi" w:cstheme="majorHAnsi"/>
        </w:rPr>
        <w:t xml:space="preserve"> with milestones and a clear timeline of achievement</w:t>
      </w:r>
      <w:r w:rsidR="001F2671">
        <w:rPr>
          <w:rFonts w:asciiTheme="majorHAnsi" w:hAnsiTheme="majorHAnsi" w:cstheme="majorHAnsi"/>
        </w:rPr>
        <w:t>.</w:t>
      </w:r>
    </w:p>
    <w:p w14:paraId="60894BFC" w14:textId="2BB7CA13" w:rsidR="00F34788" w:rsidRDefault="00F34788" w:rsidP="00F34788">
      <w:pPr>
        <w:pStyle w:val="ListParagraph"/>
        <w:numPr>
          <w:ilvl w:val="0"/>
          <w:numId w:val="2"/>
        </w:numPr>
        <w:rPr>
          <w:rFonts w:asciiTheme="majorHAnsi" w:hAnsiTheme="majorHAnsi" w:cstheme="majorHAnsi"/>
        </w:rPr>
      </w:pPr>
      <w:r>
        <w:rPr>
          <w:rFonts w:asciiTheme="majorHAnsi" w:hAnsiTheme="majorHAnsi" w:cstheme="majorHAnsi"/>
        </w:rPr>
        <w:t>To develop and promote the core service offer for 120 BAME families to engage in a one-to-one support service, including links to other support from trusted wider networks for a rounded holistic offer that includes welfare advice, housing support, life skills coaching, social confidence, and progression towards volunteering, training, and sustainable employment with long term career aspirations.</w:t>
      </w:r>
    </w:p>
    <w:p w14:paraId="79B93CBB" w14:textId="3BE975C9" w:rsidR="00F34788" w:rsidRPr="00F34788" w:rsidRDefault="00F34788" w:rsidP="00F34788">
      <w:pPr>
        <w:pStyle w:val="ListParagraph"/>
        <w:numPr>
          <w:ilvl w:val="0"/>
          <w:numId w:val="2"/>
        </w:numPr>
        <w:rPr>
          <w:rFonts w:asciiTheme="majorHAnsi" w:hAnsiTheme="majorHAnsi" w:cstheme="majorHAnsi"/>
        </w:rPr>
      </w:pPr>
      <w:r>
        <w:rPr>
          <w:rFonts w:asciiTheme="majorHAnsi" w:hAnsiTheme="majorHAnsi" w:cstheme="majorHAnsi"/>
        </w:rPr>
        <w:t xml:space="preserve">Contract manage delivery partners’ funding agreements. Provide support and ensure good performance. </w:t>
      </w:r>
    </w:p>
    <w:p w14:paraId="1C9AB4C1" w14:textId="4D058FCA" w:rsidR="001F2671" w:rsidRPr="00210C60" w:rsidRDefault="001F2671" w:rsidP="00092B73">
      <w:pPr>
        <w:pStyle w:val="ListParagraph"/>
        <w:numPr>
          <w:ilvl w:val="0"/>
          <w:numId w:val="2"/>
        </w:numPr>
        <w:rPr>
          <w:rFonts w:asciiTheme="majorHAnsi" w:hAnsiTheme="majorHAnsi" w:cstheme="majorHAnsi"/>
        </w:rPr>
      </w:pPr>
      <w:r>
        <w:rPr>
          <w:rFonts w:asciiTheme="majorHAnsi" w:hAnsiTheme="majorHAnsi" w:cstheme="majorHAnsi"/>
        </w:rPr>
        <w:lastRenderedPageBreak/>
        <w:t>Oversee the evaluation of the project by an independent evaluator and contribute to the Robertson Trust’s evaluation of the Partners in Change programme.</w:t>
      </w:r>
    </w:p>
    <w:p w14:paraId="4BD03EBC" w14:textId="2E91AD67" w:rsidR="00092B73" w:rsidRPr="003C5DB6"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Work with the Citizen’s Panel chair</w:t>
      </w:r>
      <w:r w:rsidR="00F34788">
        <w:rPr>
          <w:rFonts w:asciiTheme="majorHAnsi" w:hAnsiTheme="majorHAnsi" w:cstheme="majorHAnsi"/>
        </w:rPr>
        <w:t>/s</w:t>
      </w:r>
      <w:r>
        <w:rPr>
          <w:rFonts w:asciiTheme="majorHAnsi" w:hAnsiTheme="majorHAnsi" w:cstheme="majorHAnsi"/>
        </w:rPr>
        <w:t xml:space="preserve"> to develop </w:t>
      </w:r>
      <w:r w:rsidR="00F34788">
        <w:rPr>
          <w:rFonts w:asciiTheme="majorHAnsi" w:hAnsiTheme="majorHAnsi" w:cstheme="majorHAnsi"/>
        </w:rPr>
        <w:t>the</w:t>
      </w:r>
      <w:r>
        <w:rPr>
          <w:rFonts w:asciiTheme="majorHAnsi" w:hAnsiTheme="majorHAnsi" w:cstheme="majorHAnsi"/>
        </w:rPr>
        <w:t xml:space="preserve"> Citizen’s Panel to amplify expertise and lived experience to inform and oversee all aspects of the project. </w:t>
      </w:r>
    </w:p>
    <w:p w14:paraId="0F03A0E5" w14:textId="5E005A69" w:rsidR="00092B73" w:rsidRDefault="00F34788" w:rsidP="00092B73">
      <w:pPr>
        <w:pStyle w:val="ListParagraph"/>
        <w:numPr>
          <w:ilvl w:val="0"/>
          <w:numId w:val="2"/>
        </w:numPr>
        <w:rPr>
          <w:rFonts w:asciiTheme="majorHAnsi" w:hAnsiTheme="majorHAnsi" w:cstheme="majorHAnsi"/>
        </w:rPr>
      </w:pPr>
      <w:r>
        <w:rPr>
          <w:rFonts w:asciiTheme="majorHAnsi" w:hAnsiTheme="majorHAnsi" w:cstheme="majorHAnsi"/>
        </w:rPr>
        <w:t>Manage a small</w:t>
      </w:r>
      <w:r w:rsidR="00092B73">
        <w:rPr>
          <w:rFonts w:asciiTheme="majorHAnsi" w:hAnsiTheme="majorHAnsi" w:cstheme="majorHAnsi"/>
        </w:rPr>
        <w:t xml:space="preserve"> team of officers and develop and support their specialisms for the successful delivery of the project aligned to each funding element that makes up the portfolio of offers within </w:t>
      </w:r>
      <w:r w:rsidR="00EE6BEC">
        <w:rPr>
          <w:rFonts w:asciiTheme="majorHAnsi" w:hAnsiTheme="majorHAnsi" w:cstheme="majorHAnsi"/>
        </w:rPr>
        <w:t>the project</w:t>
      </w:r>
      <w:r w:rsidR="00092B73">
        <w:rPr>
          <w:rFonts w:asciiTheme="majorHAnsi" w:hAnsiTheme="majorHAnsi" w:cstheme="majorHAnsi"/>
        </w:rPr>
        <w:t xml:space="preserve">. </w:t>
      </w:r>
    </w:p>
    <w:p w14:paraId="0C05EEAA" w14:textId="4048ADE3" w:rsidR="00AC2006" w:rsidRPr="00B80A0F" w:rsidRDefault="00F34788" w:rsidP="00AC2006">
      <w:pPr>
        <w:pStyle w:val="ListParagraph"/>
        <w:numPr>
          <w:ilvl w:val="0"/>
          <w:numId w:val="2"/>
        </w:numPr>
        <w:rPr>
          <w:rFonts w:asciiTheme="majorHAnsi" w:hAnsiTheme="majorHAnsi" w:cstheme="majorHAnsi"/>
        </w:rPr>
      </w:pPr>
      <w:r>
        <w:rPr>
          <w:rFonts w:asciiTheme="majorHAnsi" w:hAnsiTheme="majorHAnsi" w:cstheme="majorHAnsi"/>
        </w:rPr>
        <w:t>Report to the project steering group and Local Employability Partnership using a</w:t>
      </w:r>
      <w:r w:rsidR="00092B73">
        <w:rPr>
          <w:rFonts w:asciiTheme="majorHAnsi" w:hAnsiTheme="majorHAnsi" w:cstheme="majorHAnsi"/>
        </w:rPr>
        <w:t xml:space="preserve"> suite of key performance indicators including increasing income and reducing poverty in </w:t>
      </w:r>
      <w:r>
        <w:rPr>
          <w:rFonts w:asciiTheme="majorHAnsi" w:hAnsiTheme="majorHAnsi" w:cstheme="majorHAnsi"/>
        </w:rPr>
        <w:t>ethnic minority</w:t>
      </w:r>
      <w:r w:rsidR="00092B73">
        <w:rPr>
          <w:rFonts w:asciiTheme="majorHAnsi" w:hAnsiTheme="majorHAnsi" w:cstheme="majorHAnsi"/>
        </w:rPr>
        <w:t xml:space="preserve"> households, closing the ethnic pay gap, increasing school attainment, and improving employment outcomes. </w:t>
      </w:r>
    </w:p>
    <w:p w14:paraId="64AB1272" w14:textId="77777777" w:rsidR="00092B73" w:rsidRPr="00661795" w:rsidRDefault="00092B73" w:rsidP="00092B73">
      <w:pPr>
        <w:pStyle w:val="ListParagraph"/>
        <w:numPr>
          <w:ilvl w:val="0"/>
          <w:numId w:val="2"/>
        </w:numPr>
        <w:rPr>
          <w:rFonts w:asciiTheme="majorHAnsi" w:hAnsiTheme="majorHAnsi" w:cstheme="majorHAnsi"/>
        </w:rPr>
      </w:pPr>
      <w:r w:rsidRPr="00661795">
        <w:rPr>
          <w:rFonts w:asciiTheme="majorHAnsi" w:hAnsiTheme="majorHAnsi" w:cstheme="majorHAnsi"/>
        </w:rPr>
        <w:t xml:space="preserve">Explore innovative recruitment methods to support </w:t>
      </w:r>
      <w:r>
        <w:rPr>
          <w:rFonts w:asciiTheme="majorHAnsi" w:hAnsiTheme="majorHAnsi" w:cstheme="majorHAnsi"/>
        </w:rPr>
        <w:t xml:space="preserve">potential employees from the BAME community to link to </w:t>
      </w:r>
      <w:r w:rsidRPr="00661795">
        <w:rPr>
          <w:rFonts w:asciiTheme="majorHAnsi" w:hAnsiTheme="majorHAnsi" w:cstheme="majorHAnsi"/>
        </w:rPr>
        <w:t xml:space="preserve">employers </w:t>
      </w:r>
      <w:r>
        <w:rPr>
          <w:rFonts w:asciiTheme="majorHAnsi" w:hAnsiTheme="majorHAnsi" w:cstheme="majorHAnsi"/>
        </w:rPr>
        <w:t xml:space="preserve">and achieve better job outcomes. </w:t>
      </w:r>
    </w:p>
    <w:p w14:paraId="11EF94FB" w14:textId="77777777"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 xml:space="preserve">Creation of a learning toolkit to capture and disseminate good practice and to promote this through a series of learning events. </w:t>
      </w:r>
    </w:p>
    <w:p w14:paraId="2F331470" w14:textId="633A0B1E" w:rsidR="00092B73"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Oversee budget expenditure of £300,000 per annum including all budget monitoring and tracking and reconciliations</w:t>
      </w:r>
      <w:r w:rsidR="008175E0">
        <w:rPr>
          <w:rFonts w:asciiTheme="majorHAnsi" w:hAnsiTheme="majorHAnsi" w:cstheme="majorHAnsi"/>
        </w:rPr>
        <w:t xml:space="preserve"> with support from CCP’s Finance Manager</w:t>
      </w:r>
    </w:p>
    <w:p w14:paraId="55A3C974" w14:textId="77777777" w:rsidR="00092B73" w:rsidRPr="00661795" w:rsidRDefault="00092B73" w:rsidP="00092B73">
      <w:pPr>
        <w:pStyle w:val="ListParagraph"/>
        <w:numPr>
          <w:ilvl w:val="0"/>
          <w:numId w:val="2"/>
        </w:numPr>
        <w:rPr>
          <w:rFonts w:asciiTheme="majorHAnsi" w:hAnsiTheme="majorHAnsi" w:cstheme="majorHAnsi"/>
        </w:rPr>
      </w:pPr>
      <w:r>
        <w:rPr>
          <w:rFonts w:asciiTheme="majorHAnsi" w:hAnsiTheme="majorHAnsi" w:cstheme="majorHAnsi"/>
        </w:rPr>
        <w:t>To produce reports for a senior audience where required, and to meet the reporting requirements from funders.</w:t>
      </w:r>
    </w:p>
    <w:bookmarkEnd w:id="2"/>
    <w:p w14:paraId="07744CE6" w14:textId="77777777" w:rsidR="00092B73" w:rsidRDefault="00092B73" w:rsidP="00092B73">
      <w:pPr>
        <w:shd w:val="clear" w:color="auto" w:fill="FFFFFF"/>
        <w:spacing w:after="120" w:line="240" w:lineRule="auto"/>
        <w:rPr>
          <w:rFonts w:eastAsia="Times New Roman"/>
          <w:b/>
          <w:bCs/>
          <w:sz w:val="24"/>
        </w:rPr>
      </w:pPr>
    </w:p>
    <w:p w14:paraId="13B6BA4C"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 xml:space="preserve">Supervision and Management </w:t>
      </w:r>
    </w:p>
    <w:p w14:paraId="6415A590"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The</w:t>
      </w:r>
      <w:r>
        <w:rPr>
          <w:rFonts w:asciiTheme="majorHAnsi" w:eastAsia="Times New Roman" w:hAnsiTheme="majorHAnsi" w:cstheme="majorHAnsi"/>
          <w:sz w:val="24"/>
          <w:szCs w:val="24"/>
        </w:rPr>
        <w:t xml:space="preserve"> post holder is required to manage a small team of officers for this project.  There may be additional staff added if other development opportunities arise. </w:t>
      </w:r>
    </w:p>
    <w:p w14:paraId="2D7D68BE" w14:textId="77777777" w:rsidR="00092B73" w:rsidRPr="00661795" w:rsidRDefault="00092B73" w:rsidP="00092B73">
      <w:pPr>
        <w:spacing w:after="120" w:line="240" w:lineRule="auto"/>
        <w:ind w:right="435"/>
        <w:rPr>
          <w:rFonts w:asciiTheme="majorHAnsi" w:eastAsia="Times New Roman" w:hAnsiTheme="majorHAnsi" w:cstheme="majorHAnsi"/>
          <w:sz w:val="24"/>
          <w:szCs w:val="24"/>
        </w:rPr>
      </w:pPr>
    </w:p>
    <w:p w14:paraId="3F281C49" w14:textId="77777777" w:rsidR="00092B73" w:rsidRPr="00F652E9" w:rsidRDefault="00092B73" w:rsidP="00092B73">
      <w:pPr>
        <w:pStyle w:val="Heading1"/>
        <w:spacing w:after="120"/>
        <w:jc w:val="left"/>
        <w:rPr>
          <w:rFonts w:asciiTheme="majorHAnsi" w:hAnsiTheme="majorHAnsi" w:cstheme="majorHAnsi"/>
          <w:sz w:val="24"/>
          <w:u w:val="none"/>
        </w:rPr>
      </w:pPr>
      <w:r w:rsidRPr="00F652E9">
        <w:rPr>
          <w:rFonts w:asciiTheme="majorHAnsi" w:hAnsiTheme="majorHAnsi" w:cstheme="majorHAnsi"/>
          <w:sz w:val="24"/>
          <w:u w:val="none"/>
        </w:rPr>
        <w:t xml:space="preserve">Contacts and Relationships </w:t>
      </w:r>
    </w:p>
    <w:p w14:paraId="00D1FF81" w14:textId="77777777" w:rsidR="00092B73" w:rsidRPr="00661795" w:rsidRDefault="00092B73" w:rsidP="00092B73">
      <w:pPr>
        <w:spacing w:after="120" w:line="240" w:lineRule="auto"/>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The post will have a range of contacts, both internal and external, reflecting the varied nature and diversity of the </w:t>
      </w:r>
      <w:r>
        <w:rPr>
          <w:rFonts w:asciiTheme="majorHAnsi" w:eastAsia="Times New Roman" w:hAnsiTheme="majorHAnsi" w:cstheme="majorHAnsi"/>
          <w:sz w:val="24"/>
          <w:szCs w:val="24"/>
        </w:rPr>
        <w:t>poverty and income maximisation</w:t>
      </w:r>
      <w:r w:rsidRPr="00661795">
        <w:rPr>
          <w:rFonts w:asciiTheme="majorHAnsi" w:eastAsia="Times New Roman" w:hAnsiTheme="majorHAnsi" w:cstheme="majorHAnsi"/>
          <w:sz w:val="24"/>
          <w:szCs w:val="24"/>
        </w:rPr>
        <w:t xml:space="preserve"> network</w:t>
      </w:r>
      <w:r>
        <w:rPr>
          <w:rFonts w:asciiTheme="majorHAnsi" w:eastAsia="Times New Roman" w:hAnsiTheme="majorHAnsi" w:cstheme="majorHAnsi"/>
          <w:sz w:val="24"/>
          <w:szCs w:val="24"/>
        </w:rPr>
        <w:t>,</w:t>
      </w:r>
      <w:r w:rsidRPr="00661795">
        <w:rPr>
          <w:rFonts w:asciiTheme="majorHAnsi" w:eastAsia="Times New Roman" w:hAnsiTheme="majorHAnsi" w:cstheme="majorHAnsi"/>
          <w:sz w:val="24"/>
          <w:szCs w:val="24"/>
        </w:rPr>
        <w:t xml:space="preserve"> landscape, and partnerships.  Strong partnership working is essential to the success of the project aims.</w:t>
      </w:r>
    </w:p>
    <w:p w14:paraId="1343A952" w14:textId="77777777" w:rsidR="00092B73" w:rsidRPr="00661795" w:rsidRDefault="00092B73" w:rsidP="00092B73">
      <w:pPr>
        <w:spacing w:after="120" w:line="240" w:lineRule="auto"/>
        <w:rPr>
          <w:rFonts w:eastAsia="Times New Roman"/>
          <w:sz w:val="24"/>
        </w:rPr>
      </w:pPr>
    </w:p>
    <w:p w14:paraId="25C35DC6"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 xml:space="preserve">Decisions </w:t>
      </w:r>
    </w:p>
    <w:p w14:paraId="52F12FA3" w14:textId="77777777" w:rsidR="00092B73" w:rsidRPr="00661795" w:rsidRDefault="00092B73" w:rsidP="00092B73">
      <w:pPr>
        <w:spacing w:after="120" w:line="240" w:lineRule="auto"/>
        <w:ind w:right="435"/>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The postholder will make a range of </w:t>
      </w:r>
      <w:r>
        <w:rPr>
          <w:rFonts w:asciiTheme="majorHAnsi" w:eastAsia="Times New Roman" w:hAnsiTheme="majorHAnsi" w:cstheme="majorHAnsi"/>
          <w:sz w:val="24"/>
          <w:szCs w:val="24"/>
        </w:rPr>
        <w:t xml:space="preserve">senior </w:t>
      </w:r>
      <w:r w:rsidRPr="00661795">
        <w:rPr>
          <w:rFonts w:asciiTheme="majorHAnsi" w:eastAsia="Times New Roman" w:hAnsiTheme="majorHAnsi" w:cstheme="majorHAnsi"/>
          <w:sz w:val="24"/>
          <w:szCs w:val="24"/>
        </w:rPr>
        <w:t xml:space="preserve">decisions relating to the delivery of the project, </w:t>
      </w:r>
      <w:r>
        <w:rPr>
          <w:rFonts w:asciiTheme="majorHAnsi" w:eastAsia="Times New Roman" w:hAnsiTheme="majorHAnsi" w:cstheme="majorHAnsi"/>
          <w:sz w:val="24"/>
          <w:szCs w:val="24"/>
        </w:rPr>
        <w:t xml:space="preserve">including budget management. </w:t>
      </w:r>
      <w:r w:rsidRPr="00661795">
        <w:rPr>
          <w:rFonts w:asciiTheme="majorHAnsi" w:eastAsia="Times New Roman" w:hAnsiTheme="majorHAnsi" w:cstheme="majorHAnsi"/>
          <w:sz w:val="24"/>
          <w:szCs w:val="24"/>
        </w:rPr>
        <w:t xml:space="preserve">The post will ensure relevant legislation, regulations, policies, procedures, and other relevant conditions are applied appropriately.  </w:t>
      </w:r>
    </w:p>
    <w:p w14:paraId="09BD52FA" w14:textId="77777777" w:rsidR="00092B73" w:rsidRPr="00661795" w:rsidRDefault="00092B73" w:rsidP="00092B73">
      <w:pPr>
        <w:spacing w:after="120" w:line="240" w:lineRule="auto"/>
        <w:ind w:right="435"/>
        <w:rPr>
          <w:rFonts w:eastAsia="Times New Roman"/>
          <w:sz w:val="24"/>
        </w:rPr>
      </w:pPr>
    </w:p>
    <w:p w14:paraId="3F24F904" w14:textId="77777777" w:rsidR="00092B73" w:rsidRPr="00661795" w:rsidRDefault="00092B73" w:rsidP="00092B73">
      <w:pPr>
        <w:shd w:val="clear" w:color="auto" w:fill="FFFFFF"/>
        <w:spacing w:after="120" w:line="240" w:lineRule="auto"/>
        <w:rPr>
          <w:rFonts w:asciiTheme="majorHAnsi" w:eastAsia="Times New Roman" w:hAnsiTheme="majorHAnsi" w:cstheme="majorHAnsi"/>
          <w:sz w:val="24"/>
          <w:szCs w:val="24"/>
        </w:rPr>
      </w:pPr>
      <w:r w:rsidRPr="00661795">
        <w:rPr>
          <w:rFonts w:eastAsia="Times New Roman"/>
          <w:b/>
          <w:bCs/>
          <w:sz w:val="24"/>
        </w:rPr>
        <w:t>Resources</w:t>
      </w:r>
      <w:r w:rsidRPr="00661795">
        <w:rPr>
          <w:rFonts w:asciiTheme="majorHAnsi" w:eastAsia="Times New Roman" w:hAnsiTheme="majorHAnsi" w:cstheme="majorHAnsi"/>
          <w:sz w:val="24"/>
          <w:szCs w:val="24"/>
        </w:rPr>
        <w:t xml:space="preserve"> </w:t>
      </w:r>
    </w:p>
    <w:p w14:paraId="0871F123" w14:textId="0F568684" w:rsidR="00092B73" w:rsidRPr="00661795" w:rsidRDefault="00092B73" w:rsidP="00092B73">
      <w:pPr>
        <w:spacing w:after="120" w:line="240" w:lineRule="auto"/>
        <w:ind w:right="435"/>
        <w:rPr>
          <w:rFonts w:asciiTheme="majorHAnsi" w:eastAsia="Times New Roman" w:hAnsiTheme="majorHAnsi" w:cstheme="majorHAnsi"/>
          <w:sz w:val="24"/>
          <w:szCs w:val="24"/>
        </w:rPr>
      </w:pPr>
      <w:r w:rsidRPr="00661795">
        <w:rPr>
          <w:rFonts w:asciiTheme="majorHAnsi" w:eastAsia="Times New Roman" w:hAnsiTheme="majorHAnsi" w:cstheme="majorHAnsi"/>
          <w:sz w:val="24"/>
          <w:szCs w:val="24"/>
        </w:rPr>
        <w:t xml:space="preserve">The post will be </w:t>
      </w:r>
      <w:r w:rsidR="00F34788">
        <w:rPr>
          <w:rFonts w:asciiTheme="majorHAnsi" w:eastAsia="Times New Roman" w:hAnsiTheme="majorHAnsi" w:cstheme="majorHAnsi"/>
          <w:sz w:val="24"/>
          <w:szCs w:val="24"/>
        </w:rPr>
        <w:t xml:space="preserve">hybrid with home-working, visits to delivery projects and our office in Edinburgh. </w:t>
      </w:r>
      <w:r w:rsidR="00A54FFA">
        <w:rPr>
          <w:rFonts w:asciiTheme="majorHAnsi" w:eastAsia="Times New Roman" w:hAnsiTheme="majorHAnsi" w:cstheme="majorHAnsi"/>
          <w:sz w:val="24"/>
          <w:szCs w:val="24"/>
        </w:rPr>
        <w:t xml:space="preserve">Occasional evening and weekend meetings will be required and time off in lieu will be offered for these. </w:t>
      </w:r>
      <w:r w:rsidRPr="00661795">
        <w:rPr>
          <w:rFonts w:asciiTheme="majorHAnsi" w:eastAsia="Times New Roman" w:hAnsiTheme="majorHAnsi" w:cstheme="majorHAnsi"/>
          <w:sz w:val="24"/>
          <w:szCs w:val="24"/>
        </w:rPr>
        <w:t xml:space="preserve">  </w:t>
      </w:r>
    </w:p>
    <w:p w14:paraId="03B0EFDC" w14:textId="73237C6A" w:rsidR="00B80A0F" w:rsidRDefault="00092B73" w:rsidP="00B80A0F">
      <w:pPr>
        <w:spacing w:after="120" w:line="240" w:lineRule="auto"/>
        <w:ind w:right="435"/>
        <w:rPr>
          <w:rFonts w:asciiTheme="majorHAnsi" w:hAnsiTheme="majorHAnsi" w:cstheme="majorHAnsi"/>
          <w:b/>
          <w:sz w:val="48"/>
          <w:szCs w:val="48"/>
        </w:rPr>
      </w:pPr>
      <w:r w:rsidRPr="00661795">
        <w:rPr>
          <w:rFonts w:asciiTheme="majorHAnsi" w:eastAsia="Times New Roman" w:hAnsiTheme="majorHAnsi" w:cstheme="majorHAnsi"/>
          <w:sz w:val="24"/>
          <w:szCs w:val="24"/>
        </w:rPr>
        <w:t>A company laptop will be provided for business use and either a company mobile phone or a contribution to personal mobile phone bills will be offered.</w:t>
      </w:r>
      <w:r w:rsidR="00B80A0F">
        <w:rPr>
          <w:rFonts w:asciiTheme="majorHAnsi" w:eastAsia="Times New Roman" w:hAnsiTheme="majorHAnsi" w:cstheme="majorHAnsi"/>
          <w:sz w:val="24"/>
          <w:szCs w:val="24"/>
        </w:rPr>
        <w:t xml:space="preserve"> </w:t>
      </w:r>
      <w:r w:rsidR="008175E0">
        <w:rPr>
          <w:rFonts w:asciiTheme="majorHAnsi" w:eastAsia="Times New Roman" w:hAnsiTheme="majorHAnsi" w:cstheme="majorHAnsi"/>
          <w:sz w:val="24"/>
          <w:szCs w:val="24"/>
        </w:rPr>
        <w:t>Training will be offered in appropriate areas</w:t>
      </w:r>
      <w:r w:rsidR="00661853">
        <w:rPr>
          <w:rFonts w:asciiTheme="majorHAnsi" w:eastAsia="Times New Roman" w:hAnsiTheme="majorHAnsi" w:cstheme="majorHAnsi"/>
          <w:sz w:val="24"/>
          <w:szCs w:val="24"/>
        </w:rPr>
        <w:t>; likely to be safeguarding, child protection etc.</w:t>
      </w:r>
    </w:p>
    <w:p w14:paraId="1ECC6679" w14:textId="5DAAFCCB" w:rsidR="00092B73" w:rsidRPr="00A14549" w:rsidRDefault="00092B73" w:rsidP="00092B73">
      <w:pPr>
        <w:rPr>
          <w:rFonts w:asciiTheme="majorHAnsi" w:hAnsiTheme="majorHAnsi" w:cstheme="majorHAnsi"/>
          <w:b/>
          <w:sz w:val="48"/>
          <w:szCs w:val="48"/>
        </w:rPr>
      </w:pPr>
      <w:r>
        <w:rPr>
          <w:rFonts w:asciiTheme="majorHAnsi" w:hAnsiTheme="majorHAnsi" w:cstheme="majorHAnsi"/>
          <w:b/>
          <w:sz w:val="48"/>
          <w:szCs w:val="48"/>
        </w:rPr>
        <w:lastRenderedPageBreak/>
        <w:t>P</w:t>
      </w:r>
      <w:r w:rsidRPr="0086597D">
        <w:rPr>
          <w:rFonts w:asciiTheme="majorHAnsi" w:hAnsiTheme="majorHAnsi" w:cstheme="majorHAnsi"/>
          <w:b/>
          <w:sz w:val="48"/>
          <w:szCs w:val="48"/>
        </w:rPr>
        <w:t>erson Specification</w:t>
      </w:r>
    </w:p>
    <w:p w14:paraId="2283ED7A" w14:textId="77777777" w:rsidR="00092B73" w:rsidRPr="00937356" w:rsidRDefault="00092B73" w:rsidP="00092B73">
      <w:pPr>
        <w:rPr>
          <w:rFonts w:asciiTheme="majorHAnsi" w:hAnsiTheme="majorHAnsi" w:cstheme="majorHAnsi"/>
          <w:b/>
        </w:rPr>
      </w:pPr>
      <w:r w:rsidRPr="00937356">
        <w:rPr>
          <w:rFonts w:asciiTheme="majorHAnsi" w:hAnsiTheme="majorHAnsi" w:cstheme="majorHAnsi"/>
          <w:b/>
        </w:rPr>
        <w:t>EXPERIENCE, SKILLS AND KNOWLEDGE</w:t>
      </w:r>
    </w:p>
    <w:p w14:paraId="3A3A19AB" w14:textId="77777777" w:rsidR="00092B73" w:rsidRPr="00FC38AB" w:rsidRDefault="00092B73" w:rsidP="00092B73">
      <w:pPr>
        <w:rPr>
          <w:rFonts w:asciiTheme="majorHAnsi" w:eastAsia="Times New Roman" w:hAnsiTheme="majorHAnsi" w:cstheme="majorHAnsi"/>
          <w:sz w:val="24"/>
          <w:szCs w:val="24"/>
        </w:rPr>
      </w:pPr>
      <w:r w:rsidRPr="00FC38AB">
        <w:rPr>
          <w:rFonts w:asciiTheme="majorHAnsi" w:eastAsia="Times New Roman" w:hAnsiTheme="majorHAnsi" w:cstheme="majorHAnsi"/>
          <w:sz w:val="24"/>
          <w:szCs w:val="24"/>
        </w:rPr>
        <w:t>Essential:</w:t>
      </w:r>
    </w:p>
    <w:p w14:paraId="61F77F60" w14:textId="26A036F4" w:rsidR="00092B73" w:rsidRDefault="00661853" w:rsidP="00092B73">
      <w:pPr>
        <w:pStyle w:val="ListParagraph"/>
        <w:numPr>
          <w:ilvl w:val="0"/>
          <w:numId w:val="3"/>
        </w:numPr>
        <w:rPr>
          <w:rFonts w:asciiTheme="majorHAnsi" w:hAnsiTheme="majorHAnsi" w:cstheme="majorHAnsi"/>
        </w:rPr>
      </w:pPr>
      <w:r>
        <w:rPr>
          <w:rFonts w:asciiTheme="majorHAnsi" w:hAnsiTheme="majorHAnsi" w:cstheme="majorHAnsi"/>
        </w:rPr>
        <w:t>Three</w:t>
      </w:r>
      <w:r w:rsidR="00092B73">
        <w:rPr>
          <w:rFonts w:asciiTheme="majorHAnsi" w:hAnsiTheme="majorHAnsi" w:cstheme="majorHAnsi"/>
        </w:rPr>
        <w:t xml:space="preserve"> years minimum </w:t>
      </w:r>
      <w:r>
        <w:rPr>
          <w:rFonts w:asciiTheme="majorHAnsi" w:hAnsiTheme="majorHAnsi" w:cstheme="majorHAnsi"/>
        </w:rPr>
        <w:t>s</w:t>
      </w:r>
      <w:r w:rsidR="00092B73">
        <w:rPr>
          <w:rFonts w:asciiTheme="majorHAnsi" w:hAnsiTheme="majorHAnsi" w:cstheme="majorHAnsi"/>
        </w:rPr>
        <w:t xml:space="preserve">enior </w:t>
      </w:r>
      <w:r>
        <w:rPr>
          <w:rFonts w:asciiTheme="majorHAnsi" w:hAnsiTheme="majorHAnsi" w:cstheme="majorHAnsi"/>
        </w:rPr>
        <w:t>e</w:t>
      </w:r>
      <w:r w:rsidR="00092B73">
        <w:rPr>
          <w:rFonts w:asciiTheme="majorHAnsi" w:hAnsiTheme="majorHAnsi" w:cstheme="majorHAnsi"/>
        </w:rPr>
        <w:t xml:space="preserve">xperience in one of the following areas: employability, welfare rights, diversity and inclusion, housing, substance abuse, family support or poverty prevention with a focus on supporting vulnerable groups. </w:t>
      </w:r>
    </w:p>
    <w:p w14:paraId="6B6901E2" w14:textId="57E79004" w:rsidR="00DC5F6E" w:rsidRDefault="00DC5F6E" w:rsidP="00092B73">
      <w:pPr>
        <w:pStyle w:val="ListParagraph"/>
        <w:numPr>
          <w:ilvl w:val="0"/>
          <w:numId w:val="3"/>
        </w:numPr>
        <w:rPr>
          <w:rFonts w:asciiTheme="majorHAnsi" w:hAnsiTheme="majorHAnsi" w:cstheme="majorHAnsi"/>
        </w:rPr>
      </w:pPr>
      <w:r w:rsidRPr="00DC5F6E">
        <w:rPr>
          <w:rFonts w:asciiTheme="majorHAnsi" w:hAnsiTheme="majorHAnsi" w:cstheme="majorHAnsi"/>
        </w:rPr>
        <w:t xml:space="preserve">Qualifications </w:t>
      </w:r>
      <w:r w:rsidRPr="00DC5F6E">
        <w:rPr>
          <w:rFonts w:asciiTheme="majorHAnsi" w:hAnsiTheme="majorHAnsi" w:cstheme="majorHAnsi"/>
          <w:b/>
          <w:bCs/>
          <w:u w:val="single"/>
        </w:rPr>
        <w:t>or</w:t>
      </w:r>
      <w:r w:rsidRPr="00DC5F6E">
        <w:rPr>
          <w:rFonts w:asciiTheme="majorHAnsi" w:hAnsiTheme="majorHAnsi" w:cstheme="majorHAnsi"/>
        </w:rPr>
        <w:t xml:space="preserve"> skills and experience to SCQF Level </w:t>
      </w:r>
      <w:r>
        <w:rPr>
          <w:rFonts w:asciiTheme="majorHAnsi" w:hAnsiTheme="majorHAnsi" w:cstheme="majorHAnsi"/>
        </w:rPr>
        <w:t>9</w:t>
      </w:r>
      <w:r w:rsidRPr="00DC5F6E">
        <w:rPr>
          <w:rFonts w:asciiTheme="majorHAnsi" w:hAnsiTheme="majorHAnsi" w:cstheme="majorHAnsi"/>
        </w:rPr>
        <w:t xml:space="preserve"> including, for example,</w:t>
      </w:r>
      <w:r>
        <w:rPr>
          <w:rFonts w:asciiTheme="majorHAnsi" w:hAnsiTheme="majorHAnsi" w:cstheme="majorHAnsi"/>
        </w:rPr>
        <w:t xml:space="preserve"> Bachelors/Ordinary Degree, Graduate Diploma, Graduate Certificate, Graduate Apprenticeship, Technical Apprenticeship or SVQ.</w:t>
      </w:r>
    </w:p>
    <w:p w14:paraId="6EDE5FF0"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Ability to demonstrate an appropriate level of senior relationship building and networking to bring together stakeholders and partners for agreed objectives</w:t>
      </w:r>
      <w:r>
        <w:rPr>
          <w:rFonts w:asciiTheme="majorHAnsi" w:hAnsiTheme="majorHAnsi" w:cstheme="majorHAnsi"/>
        </w:rPr>
        <w:t xml:space="preserve"> and service enhancement</w:t>
      </w:r>
      <w:r w:rsidRPr="00FC38AB">
        <w:rPr>
          <w:rFonts w:asciiTheme="majorHAnsi" w:hAnsiTheme="majorHAnsi" w:cstheme="majorHAnsi"/>
        </w:rPr>
        <w:t xml:space="preserve">.    </w:t>
      </w:r>
    </w:p>
    <w:p w14:paraId="641360C3" w14:textId="77777777" w:rsidR="00092B73" w:rsidRDefault="00092B73" w:rsidP="00092B73">
      <w:pPr>
        <w:pStyle w:val="ListParagraph"/>
        <w:numPr>
          <w:ilvl w:val="0"/>
          <w:numId w:val="3"/>
        </w:numPr>
        <w:rPr>
          <w:rFonts w:asciiTheme="majorHAnsi" w:hAnsiTheme="majorHAnsi" w:cstheme="majorHAnsi"/>
        </w:rPr>
      </w:pPr>
      <w:r>
        <w:rPr>
          <w:rFonts w:asciiTheme="majorHAnsi" w:hAnsiTheme="majorHAnsi" w:cstheme="majorHAnsi"/>
        </w:rPr>
        <w:t>Understanding of the issues and challenges facing people in poverty and the trauma around this.</w:t>
      </w:r>
    </w:p>
    <w:p w14:paraId="1B310384" w14:textId="04990331" w:rsidR="00661853" w:rsidRPr="00661853" w:rsidRDefault="00092B73" w:rsidP="00661853">
      <w:pPr>
        <w:pStyle w:val="ListParagraph"/>
        <w:numPr>
          <w:ilvl w:val="0"/>
          <w:numId w:val="3"/>
        </w:numPr>
        <w:rPr>
          <w:rFonts w:asciiTheme="majorHAnsi" w:hAnsiTheme="majorHAnsi" w:cstheme="majorHAnsi"/>
        </w:rPr>
      </w:pPr>
      <w:r>
        <w:rPr>
          <w:rFonts w:asciiTheme="majorHAnsi" w:hAnsiTheme="majorHAnsi" w:cstheme="majorHAnsi"/>
        </w:rPr>
        <w:t>Understanding of national and local policy drivers around poverty and employability and their impact on families</w:t>
      </w:r>
      <w:r w:rsidR="00EF6923">
        <w:rPr>
          <w:rFonts w:asciiTheme="majorHAnsi" w:hAnsiTheme="majorHAnsi" w:cstheme="majorHAnsi"/>
        </w:rPr>
        <w:t>.</w:t>
      </w:r>
    </w:p>
    <w:p w14:paraId="3D08E2A7" w14:textId="63D6962E" w:rsidR="00092B73" w:rsidRPr="00FC38AB" w:rsidRDefault="00092B73" w:rsidP="00092B73">
      <w:pPr>
        <w:pStyle w:val="ListParagraph"/>
        <w:numPr>
          <w:ilvl w:val="0"/>
          <w:numId w:val="3"/>
        </w:numPr>
        <w:rPr>
          <w:rFonts w:asciiTheme="majorHAnsi" w:hAnsiTheme="majorHAnsi" w:cstheme="majorHAnsi"/>
        </w:rPr>
      </w:pPr>
      <w:r>
        <w:rPr>
          <w:rFonts w:asciiTheme="majorHAnsi" w:hAnsiTheme="majorHAnsi" w:cstheme="majorHAnsi"/>
        </w:rPr>
        <w:t xml:space="preserve">Understanding of the complexities faced by </w:t>
      </w:r>
      <w:r w:rsidR="00A54FFA">
        <w:rPr>
          <w:rFonts w:asciiTheme="majorHAnsi" w:hAnsiTheme="majorHAnsi" w:cstheme="majorHAnsi"/>
        </w:rPr>
        <w:t>ethnic minority</w:t>
      </w:r>
      <w:r>
        <w:rPr>
          <w:rFonts w:asciiTheme="majorHAnsi" w:hAnsiTheme="majorHAnsi" w:cstheme="majorHAnsi"/>
        </w:rPr>
        <w:t xml:space="preserve"> communit</w:t>
      </w:r>
      <w:r w:rsidR="00A54FFA">
        <w:rPr>
          <w:rFonts w:asciiTheme="majorHAnsi" w:hAnsiTheme="majorHAnsi" w:cstheme="majorHAnsi"/>
        </w:rPr>
        <w:t>ies</w:t>
      </w:r>
      <w:r>
        <w:rPr>
          <w:rFonts w:asciiTheme="majorHAnsi" w:hAnsiTheme="majorHAnsi" w:cstheme="majorHAnsi"/>
        </w:rPr>
        <w:t xml:space="preserve"> in moving out of poverty and achieving better outcomes. </w:t>
      </w:r>
    </w:p>
    <w:p w14:paraId="18EC041A" w14:textId="18FD136C"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Understanding</w:t>
      </w:r>
      <w:r w:rsidR="00092B73">
        <w:rPr>
          <w:rFonts w:asciiTheme="majorHAnsi" w:hAnsiTheme="majorHAnsi" w:cstheme="majorHAnsi"/>
        </w:rPr>
        <w:t xml:space="preserve"> of working directly with vulnerable groups and service users, supporting them to a better and more positive destination.</w:t>
      </w:r>
    </w:p>
    <w:p w14:paraId="31660E59" w14:textId="416F4C96"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 xml:space="preserve">Knowledge </w:t>
      </w:r>
      <w:r w:rsidR="00092B73">
        <w:rPr>
          <w:rFonts w:asciiTheme="majorHAnsi" w:hAnsiTheme="majorHAnsi" w:cstheme="majorHAnsi"/>
        </w:rPr>
        <w:t xml:space="preserve">of community empowerment and facilitating communities to have an active role in their journey and for under-represented voices to be heard. </w:t>
      </w:r>
    </w:p>
    <w:p w14:paraId="1E1CCC76" w14:textId="5812276C" w:rsidR="00A54FFA" w:rsidRDefault="00A54FFA" w:rsidP="00092B73">
      <w:pPr>
        <w:pStyle w:val="ListParagraph"/>
        <w:numPr>
          <w:ilvl w:val="0"/>
          <w:numId w:val="3"/>
        </w:numPr>
        <w:rPr>
          <w:rFonts w:asciiTheme="majorHAnsi" w:hAnsiTheme="majorHAnsi" w:cstheme="majorHAnsi"/>
        </w:rPr>
      </w:pPr>
      <w:r>
        <w:rPr>
          <w:rFonts w:asciiTheme="majorHAnsi" w:hAnsiTheme="majorHAnsi" w:cstheme="majorHAnsi"/>
        </w:rPr>
        <w:t>Experience in grant management and assessment processes</w:t>
      </w:r>
    </w:p>
    <w:p w14:paraId="334128F3"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 xml:space="preserve">Ability to manage a small team of officers, including setting work targets and managing performance.  </w:t>
      </w:r>
    </w:p>
    <w:p w14:paraId="65CCCA17" w14:textId="04BFCE12" w:rsidR="00092B73" w:rsidRDefault="003968D2" w:rsidP="00092B73">
      <w:pPr>
        <w:pStyle w:val="ListParagraph"/>
        <w:numPr>
          <w:ilvl w:val="0"/>
          <w:numId w:val="3"/>
        </w:numPr>
        <w:rPr>
          <w:rFonts w:asciiTheme="majorHAnsi" w:hAnsiTheme="majorHAnsi" w:cstheme="majorHAnsi"/>
        </w:rPr>
      </w:pPr>
      <w:r>
        <w:rPr>
          <w:rFonts w:asciiTheme="majorHAnsi" w:hAnsiTheme="majorHAnsi" w:cstheme="majorHAnsi"/>
        </w:rPr>
        <w:t>Knowledge of</w:t>
      </w:r>
      <w:r w:rsidR="00092B73" w:rsidRPr="00FC38AB">
        <w:rPr>
          <w:rFonts w:asciiTheme="majorHAnsi" w:hAnsiTheme="majorHAnsi" w:cstheme="majorHAnsi"/>
        </w:rPr>
        <w:t xml:space="preserve"> developing marketing strategies to promote and engage effectively with related audiences. </w:t>
      </w:r>
    </w:p>
    <w:p w14:paraId="7C71D00F"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Excellent presentation, verbal, and written communication skills, including report writing for a senior audience and funders.</w:t>
      </w:r>
    </w:p>
    <w:p w14:paraId="3547CB62" w14:textId="4E9654CA" w:rsidR="00092B73" w:rsidRDefault="007A7CDC" w:rsidP="00092B73">
      <w:pPr>
        <w:pStyle w:val="ListParagraph"/>
        <w:numPr>
          <w:ilvl w:val="0"/>
          <w:numId w:val="3"/>
        </w:numPr>
        <w:rPr>
          <w:rFonts w:asciiTheme="majorHAnsi" w:hAnsiTheme="majorHAnsi" w:cstheme="majorHAnsi"/>
        </w:rPr>
      </w:pPr>
      <w:r>
        <w:rPr>
          <w:rFonts w:asciiTheme="majorHAnsi" w:hAnsiTheme="majorHAnsi" w:cstheme="majorHAnsi"/>
        </w:rPr>
        <w:t>Understanding</w:t>
      </w:r>
      <w:r w:rsidR="00092B73" w:rsidRPr="00FC38AB">
        <w:rPr>
          <w:rFonts w:asciiTheme="majorHAnsi" w:hAnsiTheme="majorHAnsi" w:cstheme="majorHAnsi"/>
        </w:rPr>
        <w:t xml:space="preserve"> of website and/or MIS systems development.</w:t>
      </w:r>
    </w:p>
    <w:p w14:paraId="1E5232DD"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Meticulous approach to record keeping and recording of information.</w:t>
      </w:r>
    </w:p>
    <w:p w14:paraId="52760DF8" w14:textId="77777777" w:rsidR="00092B73" w:rsidRPr="00F33791" w:rsidRDefault="00092B73" w:rsidP="00092B73">
      <w:pPr>
        <w:pStyle w:val="ListParagraph"/>
        <w:numPr>
          <w:ilvl w:val="0"/>
          <w:numId w:val="3"/>
        </w:numPr>
        <w:rPr>
          <w:rFonts w:asciiTheme="majorHAnsi" w:hAnsiTheme="majorHAnsi" w:cstheme="majorHAnsi"/>
        </w:rPr>
      </w:pPr>
      <w:r w:rsidRPr="00F33791">
        <w:rPr>
          <w:rFonts w:asciiTheme="majorHAnsi" w:hAnsiTheme="majorHAnsi" w:cstheme="majorHAnsi"/>
        </w:rPr>
        <w:t>Analytical, numeracy and excellent communication skills</w:t>
      </w:r>
    </w:p>
    <w:p w14:paraId="1602BA17" w14:textId="77777777" w:rsidR="00092B73"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Confident in the use of a wide range of software packages, including MS Office.</w:t>
      </w:r>
    </w:p>
    <w:p w14:paraId="66549FAE" w14:textId="77777777" w:rsidR="00092B73" w:rsidRPr="00FC38AB" w:rsidRDefault="00092B73" w:rsidP="00092B73">
      <w:pPr>
        <w:pStyle w:val="ListParagraph"/>
        <w:numPr>
          <w:ilvl w:val="0"/>
          <w:numId w:val="3"/>
        </w:numPr>
        <w:rPr>
          <w:rFonts w:asciiTheme="majorHAnsi" w:hAnsiTheme="majorHAnsi" w:cstheme="majorHAnsi"/>
        </w:rPr>
      </w:pPr>
      <w:r w:rsidRPr="00FC38AB">
        <w:rPr>
          <w:rFonts w:asciiTheme="majorHAnsi" w:hAnsiTheme="majorHAnsi" w:cstheme="majorHAnsi"/>
        </w:rPr>
        <w:t>This role is regulated work and a PVG will be required.</w:t>
      </w:r>
    </w:p>
    <w:p w14:paraId="577EBC90" w14:textId="77777777" w:rsidR="00092B73" w:rsidRPr="0086597D" w:rsidRDefault="00092B73" w:rsidP="00092B73">
      <w:pPr>
        <w:pStyle w:val="ListParagraph"/>
        <w:rPr>
          <w:rFonts w:asciiTheme="majorHAnsi" w:hAnsiTheme="majorHAnsi" w:cstheme="majorHAnsi"/>
        </w:rPr>
      </w:pPr>
    </w:p>
    <w:p w14:paraId="3414CA43" w14:textId="77777777" w:rsidR="00092B73" w:rsidRPr="00FC38AB" w:rsidRDefault="00092B73" w:rsidP="00092B73">
      <w:pPr>
        <w:rPr>
          <w:rFonts w:asciiTheme="majorHAnsi" w:eastAsia="Times New Roman" w:hAnsiTheme="majorHAnsi" w:cstheme="majorHAnsi"/>
          <w:sz w:val="24"/>
          <w:szCs w:val="24"/>
        </w:rPr>
      </w:pPr>
      <w:r w:rsidRPr="00FC38AB">
        <w:rPr>
          <w:rFonts w:asciiTheme="majorHAnsi" w:eastAsia="Times New Roman" w:hAnsiTheme="majorHAnsi" w:cstheme="majorHAnsi"/>
          <w:sz w:val="24"/>
          <w:szCs w:val="24"/>
        </w:rPr>
        <w:t>Desirable:</w:t>
      </w:r>
    </w:p>
    <w:p w14:paraId="133FB1F6" w14:textId="7D1C1C21" w:rsidR="00092B73" w:rsidRPr="00EF6923" w:rsidRDefault="00092B7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Qualification in child protection</w:t>
      </w:r>
    </w:p>
    <w:p w14:paraId="3A701A12" w14:textId="330940AC" w:rsidR="00EF6923" w:rsidRPr="009C2CF9" w:rsidRDefault="00EF6923" w:rsidP="00092B73">
      <w:pPr>
        <w:pStyle w:val="ListParagraph"/>
        <w:numPr>
          <w:ilvl w:val="0"/>
          <w:numId w:val="4"/>
        </w:numPr>
        <w:rPr>
          <w:rFonts w:asciiTheme="majorHAnsi" w:hAnsiTheme="majorHAnsi" w:cstheme="majorHAnsi"/>
          <w:b/>
          <w:bCs/>
          <w:color w:val="000000"/>
          <w:szCs w:val="23"/>
          <w:u w:val="single"/>
        </w:rPr>
      </w:pPr>
      <w:r>
        <w:rPr>
          <w:rFonts w:asciiTheme="majorHAnsi" w:hAnsiTheme="majorHAnsi" w:cstheme="majorHAnsi"/>
        </w:rPr>
        <w:t>Geographical knowledge of Edinburgh and particularly areas of high deprivation</w:t>
      </w:r>
    </w:p>
    <w:p w14:paraId="0D9AD9E0" w14:textId="4041FBB3" w:rsidR="00092B73" w:rsidRPr="00353A77" w:rsidRDefault="00092B73" w:rsidP="00092B73">
      <w:pPr>
        <w:pStyle w:val="ListParagraph"/>
        <w:numPr>
          <w:ilvl w:val="0"/>
          <w:numId w:val="4"/>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 xml:space="preserve">Experience of </w:t>
      </w:r>
      <w:r>
        <w:rPr>
          <w:rFonts w:asciiTheme="majorHAnsi" w:hAnsiTheme="majorHAnsi" w:cstheme="majorHAnsi"/>
        </w:rPr>
        <w:t>engaging</w:t>
      </w:r>
      <w:r w:rsidRPr="00F33791">
        <w:rPr>
          <w:rFonts w:asciiTheme="majorHAnsi" w:hAnsiTheme="majorHAnsi" w:cstheme="majorHAnsi"/>
        </w:rPr>
        <w:t xml:space="preserve"> with schools</w:t>
      </w:r>
    </w:p>
    <w:p w14:paraId="0CCAF156" w14:textId="1983605A" w:rsidR="00353A77" w:rsidRPr="004A56FA" w:rsidRDefault="00353A77" w:rsidP="00092B73">
      <w:pPr>
        <w:pStyle w:val="ListParagraph"/>
        <w:numPr>
          <w:ilvl w:val="0"/>
          <w:numId w:val="4"/>
        </w:numPr>
        <w:autoSpaceDE w:val="0"/>
        <w:autoSpaceDN w:val="0"/>
        <w:adjustRightInd w:val="0"/>
        <w:rPr>
          <w:rFonts w:asciiTheme="majorHAnsi" w:hAnsiTheme="majorHAnsi" w:cstheme="majorHAnsi"/>
          <w:b/>
          <w:bCs/>
          <w:color w:val="000000"/>
          <w:szCs w:val="23"/>
          <w:u w:val="single"/>
        </w:rPr>
      </w:pPr>
      <w:r>
        <w:rPr>
          <w:rFonts w:asciiTheme="majorHAnsi" w:hAnsiTheme="majorHAnsi" w:cstheme="majorHAnsi"/>
        </w:rPr>
        <w:t>Experience of racialisation</w:t>
      </w:r>
    </w:p>
    <w:p w14:paraId="45FF008A" w14:textId="11F6353F" w:rsidR="00C67C1F" w:rsidRPr="00550686" w:rsidRDefault="00092B73" w:rsidP="00550686">
      <w:pPr>
        <w:pStyle w:val="ListParagraph"/>
        <w:numPr>
          <w:ilvl w:val="0"/>
          <w:numId w:val="4"/>
        </w:numPr>
        <w:autoSpaceDE w:val="0"/>
        <w:autoSpaceDN w:val="0"/>
        <w:adjustRightInd w:val="0"/>
        <w:rPr>
          <w:rFonts w:asciiTheme="majorHAnsi" w:hAnsiTheme="majorHAnsi" w:cstheme="majorHAnsi"/>
          <w:b/>
          <w:bCs/>
          <w:color w:val="000000"/>
          <w:szCs w:val="23"/>
          <w:u w:val="single"/>
        </w:rPr>
      </w:pPr>
      <w:r>
        <w:rPr>
          <w:rFonts w:asciiTheme="majorHAnsi" w:hAnsiTheme="majorHAnsi" w:cstheme="majorHAnsi"/>
        </w:rPr>
        <w:t>Data analysis skills</w:t>
      </w:r>
      <w:r w:rsidR="00550686">
        <w:rPr>
          <w:rFonts w:asciiTheme="majorHAnsi" w:hAnsiTheme="majorHAnsi" w:cstheme="majorHAnsi"/>
        </w:rPr>
        <w:t>.</w:t>
      </w:r>
      <w:r w:rsidR="00C67C1F">
        <w:br w:type="page"/>
      </w:r>
    </w:p>
    <w:p w14:paraId="7E1C0584" w14:textId="4E7C4429" w:rsidR="00092877" w:rsidRPr="00C67C1F" w:rsidRDefault="00C67C1F" w:rsidP="00C67C1F">
      <w:pPr>
        <w:pStyle w:val="Heading2"/>
      </w:pPr>
      <w:r w:rsidRPr="00C67C1F">
        <w:lastRenderedPageBreak/>
        <w:t>Interview Process</w:t>
      </w:r>
    </w:p>
    <w:p w14:paraId="04A99108" w14:textId="5D93ACCD" w:rsidR="00C67C1F" w:rsidRDefault="00C67C1F" w:rsidP="00C67C1F">
      <w:pPr>
        <w:rPr>
          <w:rStyle w:val="Hyperlink"/>
          <w:rFonts w:asciiTheme="majorHAnsi" w:hAnsiTheme="majorHAnsi" w:cstheme="majorHAnsi"/>
          <w:sz w:val="24"/>
          <w:szCs w:val="24"/>
        </w:rPr>
      </w:pPr>
      <w:r w:rsidRPr="00C67C1F">
        <w:rPr>
          <w:rFonts w:asciiTheme="majorHAnsi" w:hAnsiTheme="majorHAnsi" w:cstheme="majorHAnsi"/>
          <w:sz w:val="24"/>
          <w:szCs w:val="24"/>
        </w:rPr>
        <w:t xml:space="preserve">Capital City Partnership will contact all applicants by email. If invited to interview you will be expected to give a presentation on a specific topic and to answer several competency-based interview questions. Interviews will be held </w:t>
      </w:r>
      <w:r w:rsidR="00A54FFA">
        <w:rPr>
          <w:rFonts w:asciiTheme="majorHAnsi" w:hAnsiTheme="majorHAnsi" w:cstheme="majorHAnsi"/>
          <w:sz w:val="24"/>
          <w:szCs w:val="24"/>
        </w:rPr>
        <w:t>in person</w:t>
      </w:r>
      <w:r w:rsidRPr="00C67C1F">
        <w:rPr>
          <w:rFonts w:asciiTheme="majorHAnsi" w:hAnsiTheme="majorHAnsi" w:cstheme="majorHAnsi"/>
          <w:sz w:val="24"/>
          <w:szCs w:val="24"/>
        </w:rPr>
        <w:t xml:space="preserve">. If you require help with your application or interview support please contact one of our funded organisations via this </w:t>
      </w:r>
      <w:hyperlink r:id="rId6" w:history="1">
        <w:r w:rsidR="00A54FFA" w:rsidRPr="00A54FFA">
          <w:rPr>
            <w:rStyle w:val="Hyperlink"/>
          </w:rPr>
          <w:t>link</w:t>
        </w:r>
      </w:hyperlink>
      <w:r w:rsidR="00A54FFA">
        <w:t>.</w:t>
      </w:r>
    </w:p>
    <w:p w14:paraId="5B0A383D" w14:textId="62113104" w:rsidR="00550686" w:rsidRDefault="00550686" w:rsidP="00C67C1F">
      <w:pPr>
        <w:rPr>
          <w:rFonts w:asciiTheme="majorHAnsi" w:hAnsiTheme="majorHAnsi" w:cstheme="majorHAnsi"/>
          <w:sz w:val="24"/>
          <w:szCs w:val="24"/>
        </w:rPr>
      </w:pPr>
      <w:r>
        <w:rPr>
          <w:rFonts w:asciiTheme="majorHAnsi" w:hAnsiTheme="majorHAnsi" w:cstheme="majorHAnsi"/>
          <w:sz w:val="24"/>
          <w:szCs w:val="24"/>
        </w:rPr>
        <w:t>Interviews are expected to take place week beginning the</w:t>
      </w:r>
      <w:r w:rsidR="00A54FFA">
        <w:rPr>
          <w:rFonts w:asciiTheme="majorHAnsi" w:hAnsiTheme="majorHAnsi" w:cstheme="majorHAnsi"/>
          <w:sz w:val="24"/>
          <w:szCs w:val="24"/>
        </w:rPr>
        <w:t xml:space="preserve"> </w:t>
      </w:r>
      <w:r w:rsidR="00274A54">
        <w:rPr>
          <w:rFonts w:asciiTheme="majorHAnsi" w:hAnsiTheme="majorHAnsi" w:cstheme="majorHAnsi"/>
          <w:sz w:val="24"/>
          <w:szCs w:val="24"/>
        </w:rPr>
        <w:t>12</w:t>
      </w:r>
      <w:r w:rsidR="00A54FFA" w:rsidRPr="00A54FFA">
        <w:rPr>
          <w:rFonts w:asciiTheme="majorHAnsi" w:hAnsiTheme="majorHAnsi" w:cstheme="majorHAnsi"/>
          <w:sz w:val="24"/>
          <w:szCs w:val="24"/>
          <w:vertAlign w:val="superscript"/>
        </w:rPr>
        <w:t>th</w:t>
      </w:r>
      <w:r w:rsidR="00A54FFA">
        <w:rPr>
          <w:rFonts w:asciiTheme="majorHAnsi" w:hAnsiTheme="majorHAnsi" w:cstheme="majorHAnsi"/>
          <w:sz w:val="24"/>
          <w:szCs w:val="24"/>
        </w:rPr>
        <w:t xml:space="preserve"> February 2024</w:t>
      </w:r>
      <w:r>
        <w:rPr>
          <w:rFonts w:asciiTheme="majorHAnsi" w:hAnsiTheme="majorHAnsi" w:cstheme="majorHAnsi"/>
          <w:sz w:val="24"/>
          <w:szCs w:val="24"/>
        </w:rPr>
        <w:t xml:space="preserve">. </w:t>
      </w:r>
    </w:p>
    <w:p w14:paraId="104FB270" w14:textId="4B982BB6" w:rsidR="00C67C1F" w:rsidRDefault="00970398">
      <w:pPr>
        <w:rPr>
          <w:rFonts w:asciiTheme="majorHAnsi" w:hAnsiTheme="majorHAnsi" w:cstheme="majorHAnsi"/>
          <w:sz w:val="24"/>
          <w:szCs w:val="24"/>
        </w:rPr>
      </w:pPr>
      <w:r>
        <w:rPr>
          <w:rFonts w:asciiTheme="majorHAnsi" w:hAnsiTheme="majorHAnsi" w:cstheme="majorHAnsi"/>
          <w:sz w:val="24"/>
          <w:szCs w:val="24"/>
        </w:rPr>
        <w:t xml:space="preserve">If you would like an informal chat about this position, please call Kate Kelman, Deputy Chief Executive on </w:t>
      </w:r>
      <w:r w:rsidRPr="00970398">
        <w:rPr>
          <w:rFonts w:asciiTheme="majorHAnsi" w:hAnsiTheme="majorHAnsi" w:cstheme="majorHAnsi"/>
          <w:sz w:val="24"/>
          <w:szCs w:val="24"/>
        </w:rPr>
        <w:t>07939 156</w:t>
      </w:r>
      <w:r>
        <w:rPr>
          <w:rFonts w:asciiTheme="majorHAnsi" w:hAnsiTheme="majorHAnsi" w:cstheme="majorHAnsi"/>
          <w:sz w:val="24"/>
          <w:szCs w:val="24"/>
        </w:rPr>
        <w:t xml:space="preserve"> </w:t>
      </w:r>
      <w:r w:rsidRPr="00970398">
        <w:rPr>
          <w:rFonts w:asciiTheme="majorHAnsi" w:hAnsiTheme="majorHAnsi" w:cstheme="majorHAnsi"/>
          <w:sz w:val="24"/>
          <w:szCs w:val="24"/>
        </w:rPr>
        <w:t>468</w:t>
      </w:r>
      <w:r w:rsidR="00A54FFA">
        <w:rPr>
          <w:rFonts w:asciiTheme="majorHAnsi" w:hAnsiTheme="majorHAnsi" w:cstheme="majorHAnsi"/>
          <w:sz w:val="24"/>
          <w:szCs w:val="24"/>
        </w:rPr>
        <w:t xml:space="preserve">, </w:t>
      </w:r>
      <w:hyperlink r:id="rId7" w:history="1">
        <w:r w:rsidR="00A54FFA" w:rsidRPr="005A21BB">
          <w:rPr>
            <w:rStyle w:val="Hyperlink"/>
            <w:rFonts w:asciiTheme="majorHAnsi" w:hAnsiTheme="majorHAnsi" w:cstheme="majorHAnsi"/>
            <w:sz w:val="24"/>
            <w:szCs w:val="24"/>
          </w:rPr>
          <w:t>kate.kelman@capitalcitypartnership.org</w:t>
        </w:r>
      </w:hyperlink>
      <w:r w:rsidR="00A54FFA">
        <w:rPr>
          <w:rFonts w:asciiTheme="majorHAnsi" w:hAnsiTheme="majorHAnsi" w:cstheme="majorHAnsi"/>
          <w:sz w:val="24"/>
          <w:szCs w:val="24"/>
        </w:rPr>
        <w:t xml:space="preserve"> </w:t>
      </w:r>
    </w:p>
    <w:p w14:paraId="32774245" w14:textId="77777777" w:rsidR="00A54FFA" w:rsidRPr="00B80A0F" w:rsidRDefault="00A54FFA" w:rsidP="00A54FFA">
      <w:pPr>
        <w:rPr>
          <w:rFonts w:asciiTheme="majorHAnsi" w:hAnsiTheme="majorHAnsi" w:cstheme="majorHAnsi"/>
          <w:b/>
          <w:bCs/>
          <w:sz w:val="24"/>
          <w:szCs w:val="24"/>
        </w:rPr>
      </w:pPr>
      <w:r w:rsidRPr="00B80A0F">
        <w:rPr>
          <w:rFonts w:asciiTheme="majorHAnsi" w:hAnsiTheme="majorHAnsi" w:cstheme="majorHAnsi"/>
          <w:b/>
          <w:bCs/>
          <w:sz w:val="24"/>
          <w:szCs w:val="24"/>
        </w:rPr>
        <w:t xml:space="preserve">EMPLOYEE BENEFITS </w:t>
      </w:r>
    </w:p>
    <w:p w14:paraId="24362A70" w14:textId="77777777" w:rsidR="00A54FFA" w:rsidRPr="00A54FFA" w:rsidRDefault="00A54FFA" w:rsidP="00A54FFA">
      <w:pPr>
        <w:rPr>
          <w:rFonts w:asciiTheme="majorHAnsi" w:hAnsiTheme="majorHAnsi" w:cstheme="majorHAnsi"/>
          <w:sz w:val="24"/>
          <w:szCs w:val="24"/>
        </w:rPr>
      </w:pPr>
    </w:p>
    <w:p w14:paraId="4D06E0C8"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Hybrid working</w:t>
      </w:r>
    </w:p>
    <w:p w14:paraId="1BEA272F"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Flexible working (flexitime)</w:t>
      </w:r>
    </w:p>
    <w:p w14:paraId="00EDF757"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26 days starting annual leave, increasing to 31</w:t>
      </w:r>
    </w:p>
    <w:p w14:paraId="44368019"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3 days additional leave for Christmas and New Year closures</w:t>
      </w:r>
    </w:p>
    <w:p w14:paraId="79DD2176"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Birthday leave</w:t>
      </w:r>
    </w:p>
    <w:p w14:paraId="3359A421"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10 public holidays</w:t>
      </w:r>
    </w:p>
    <w:p w14:paraId="10FA4DFF"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Employer pension contribution</w:t>
      </w:r>
    </w:p>
    <w:p w14:paraId="6D8EF877"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Employee assistance programme</w:t>
      </w:r>
    </w:p>
    <w:p w14:paraId="20DEDC5A"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w:t>
      </w:r>
      <w:r w:rsidRPr="00A54FFA">
        <w:rPr>
          <w:rFonts w:asciiTheme="majorHAnsi" w:hAnsiTheme="majorHAnsi" w:cstheme="majorHAnsi"/>
          <w:sz w:val="24"/>
          <w:szCs w:val="24"/>
        </w:rPr>
        <w:tab/>
        <w:t>Personal development opportunities.</w:t>
      </w:r>
    </w:p>
    <w:p w14:paraId="20B82A8F" w14:textId="77777777" w:rsidR="00A54FFA" w:rsidRPr="00A54FFA" w:rsidRDefault="00A54FFA" w:rsidP="00A54FFA">
      <w:pPr>
        <w:rPr>
          <w:rFonts w:asciiTheme="majorHAnsi" w:hAnsiTheme="majorHAnsi" w:cstheme="majorHAnsi"/>
          <w:sz w:val="24"/>
          <w:szCs w:val="24"/>
        </w:rPr>
      </w:pPr>
    </w:p>
    <w:p w14:paraId="54457CD3" w14:textId="77777777" w:rsidR="00A54FFA" w:rsidRPr="00A54FFA" w:rsidRDefault="00A54FFA" w:rsidP="00A54FFA">
      <w:pPr>
        <w:rPr>
          <w:rFonts w:asciiTheme="majorHAnsi" w:hAnsiTheme="majorHAnsi" w:cstheme="majorHAnsi"/>
          <w:sz w:val="24"/>
          <w:szCs w:val="24"/>
        </w:rPr>
      </w:pPr>
    </w:p>
    <w:p w14:paraId="08D2926F" w14:textId="77777777" w:rsidR="00A54FFA" w:rsidRPr="00B80A0F" w:rsidRDefault="00A54FFA" w:rsidP="00A54FFA">
      <w:pPr>
        <w:rPr>
          <w:rFonts w:asciiTheme="majorHAnsi" w:hAnsiTheme="majorHAnsi" w:cstheme="majorHAnsi"/>
          <w:b/>
          <w:bCs/>
          <w:sz w:val="24"/>
          <w:szCs w:val="24"/>
        </w:rPr>
      </w:pPr>
      <w:r w:rsidRPr="00B80A0F">
        <w:rPr>
          <w:rFonts w:asciiTheme="majorHAnsi" w:hAnsiTheme="majorHAnsi" w:cstheme="majorHAnsi"/>
          <w:b/>
          <w:bCs/>
          <w:sz w:val="24"/>
          <w:szCs w:val="24"/>
        </w:rPr>
        <w:t>OTHER INFORMATION</w:t>
      </w:r>
    </w:p>
    <w:p w14:paraId="7B1887C6"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Your workplace will be The Capital City Partnership Offices at 14 Links Place, Edinburgh.</w:t>
      </w:r>
    </w:p>
    <w:p w14:paraId="771DA632"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The Capital City Partnership operates a 5-day, 35 ¾ hour working week. </w:t>
      </w:r>
    </w:p>
    <w:p w14:paraId="477DC253"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Some evening and weekend work may be required, and the Capital City Partnership operates a flexitime and TOiL system. </w:t>
      </w:r>
    </w:p>
    <w:p w14:paraId="3E94D53A"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6EC4DB33"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lastRenderedPageBreak/>
        <w:t xml:space="preserve">The paid annual leave entitlement is 26 days, increasing by one day per year of service to a maximum of 31 days. Employees also receive 10 paid public holidays (6 floating and 4 fixed). The Capital City Partnership’s leave year runs from 1st April to 31st March. </w:t>
      </w:r>
    </w:p>
    <w:p w14:paraId="111A1829"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311D8E46"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55E7E1CE" w14:textId="77777777" w:rsidR="00A54FFA" w:rsidRP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 xml:space="preserve">Any procedures that have been agreed are in the CCP staff handbook. </w:t>
      </w:r>
    </w:p>
    <w:p w14:paraId="1048DB34" w14:textId="3BCE7587" w:rsidR="00A54FFA" w:rsidRDefault="00A54FFA" w:rsidP="00A54FFA">
      <w:pPr>
        <w:rPr>
          <w:rFonts w:asciiTheme="majorHAnsi" w:hAnsiTheme="majorHAnsi" w:cstheme="majorHAnsi"/>
          <w:sz w:val="24"/>
          <w:szCs w:val="24"/>
        </w:rPr>
      </w:pPr>
      <w:r w:rsidRPr="00A54FFA">
        <w:rPr>
          <w:rFonts w:asciiTheme="majorHAnsi" w:hAnsiTheme="majorHAnsi" w:cstheme="majorHAnsi"/>
          <w:sz w:val="24"/>
          <w:szCs w:val="24"/>
        </w:rPr>
        <w:t>As of 1st May 2004, it is a requirement of the Asylum and Immigration Act 1996 that employers verify authenticity of specific documentation relating to an individual’s identity and UK residency status.</w:t>
      </w:r>
    </w:p>
    <w:p w14:paraId="596FC6E6" w14:textId="77777777" w:rsidR="00B80A0F" w:rsidRPr="00970398" w:rsidRDefault="00B80A0F" w:rsidP="00A54FFA">
      <w:pPr>
        <w:rPr>
          <w:rFonts w:asciiTheme="majorHAnsi" w:hAnsiTheme="majorHAnsi" w:cstheme="majorHAnsi"/>
          <w:sz w:val="24"/>
          <w:szCs w:val="24"/>
        </w:rPr>
      </w:pPr>
    </w:p>
    <w:p w14:paraId="61D23A6F" w14:textId="6D42C7B6" w:rsidR="00353A77" w:rsidRDefault="00353A77" w:rsidP="00970398">
      <w:pPr>
        <w:spacing w:before="240"/>
      </w:pPr>
      <w:r w:rsidRPr="00353A77">
        <w:rPr>
          <w:noProof/>
        </w:rPr>
        <w:drawing>
          <wp:inline distT="0" distB="0" distL="0" distR="0" wp14:anchorId="536B1B7A" wp14:editId="739063B9">
            <wp:extent cx="1739900" cy="617235"/>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stretch>
                      <a:fillRect/>
                    </a:stretch>
                  </pic:blipFill>
                  <pic:spPr>
                    <a:xfrm>
                      <a:off x="0" y="0"/>
                      <a:ext cx="1804234" cy="640058"/>
                    </a:xfrm>
                    <a:prstGeom prst="rect">
                      <a:avLst/>
                    </a:prstGeom>
                  </pic:spPr>
                </pic:pic>
              </a:graphicData>
            </a:graphic>
          </wp:inline>
        </w:drawing>
      </w:r>
    </w:p>
    <w:p w14:paraId="35F479DE" w14:textId="1D655866" w:rsidR="00353A77" w:rsidRPr="00353A77" w:rsidRDefault="00353A77">
      <w:pPr>
        <w:rPr>
          <w:rFonts w:asciiTheme="majorHAnsi" w:hAnsiTheme="majorHAnsi" w:cstheme="majorHAnsi"/>
          <w:sz w:val="20"/>
          <w:szCs w:val="20"/>
        </w:rPr>
      </w:pPr>
      <w:r w:rsidRPr="00353A77">
        <w:rPr>
          <w:rFonts w:asciiTheme="majorHAnsi" w:hAnsiTheme="majorHAnsi" w:cstheme="majorHAnsi"/>
          <w:sz w:val="20"/>
          <w:szCs w:val="20"/>
        </w:rPr>
        <w:t>This project is funded through Partners in Change (PiC), The Robertson Trust awarded £2.4 million to six projects across Scotland which offered aspirational change plans around services and supports for people experiencing poverty and/or trauma. Find out more about PiC and its funded projects</w:t>
      </w:r>
      <w:hyperlink r:id="rId9" w:history="1">
        <w:r w:rsidRPr="00353A77">
          <w:rPr>
            <w:rStyle w:val="Hyperlink"/>
            <w:rFonts w:asciiTheme="majorHAnsi" w:hAnsiTheme="majorHAnsi" w:cstheme="majorHAnsi"/>
            <w:sz w:val="20"/>
            <w:szCs w:val="20"/>
          </w:rPr>
          <w:t xml:space="preserve"> here</w:t>
        </w:r>
      </w:hyperlink>
      <w:r w:rsidRPr="00353A77">
        <w:rPr>
          <w:rFonts w:asciiTheme="majorHAnsi" w:hAnsiTheme="majorHAnsi" w:cstheme="majorHAnsi"/>
          <w:sz w:val="20"/>
          <w:szCs w:val="20"/>
        </w:rPr>
        <w:t xml:space="preserve"> </w:t>
      </w:r>
    </w:p>
    <w:sectPr w:rsidR="00353A77" w:rsidRPr="00353A77" w:rsidSect="00B80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C30"/>
    <w:multiLevelType w:val="hybridMultilevel"/>
    <w:tmpl w:val="99DC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A0D1D"/>
    <w:multiLevelType w:val="hybridMultilevel"/>
    <w:tmpl w:val="6700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70D33"/>
    <w:multiLevelType w:val="hybridMultilevel"/>
    <w:tmpl w:val="3366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B07979"/>
    <w:multiLevelType w:val="hybridMultilevel"/>
    <w:tmpl w:val="D6D6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14EDB"/>
    <w:multiLevelType w:val="hybridMultilevel"/>
    <w:tmpl w:val="00E6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1606">
    <w:abstractNumId w:val="5"/>
  </w:num>
  <w:num w:numId="2" w16cid:durableId="1757097510">
    <w:abstractNumId w:val="3"/>
  </w:num>
  <w:num w:numId="3" w16cid:durableId="1913810056">
    <w:abstractNumId w:val="4"/>
  </w:num>
  <w:num w:numId="4" w16cid:durableId="1810784803">
    <w:abstractNumId w:val="0"/>
  </w:num>
  <w:num w:numId="5" w16cid:durableId="696351456">
    <w:abstractNumId w:val="1"/>
  </w:num>
  <w:num w:numId="6" w16cid:durableId="26576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73"/>
    <w:rsid w:val="00092877"/>
    <w:rsid w:val="00092B73"/>
    <w:rsid w:val="00131E91"/>
    <w:rsid w:val="001B5D9F"/>
    <w:rsid w:val="001F2671"/>
    <w:rsid w:val="00274A54"/>
    <w:rsid w:val="002C09D3"/>
    <w:rsid w:val="00353A77"/>
    <w:rsid w:val="003968D2"/>
    <w:rsid w:val="00550686"/>
    <w:rsid w:val="005622FA"/>
    <w:rsid w:val="005776BD"/>
    <w:rsid w:val="00661853"/>
    <w:rsid w:val="00793856"/>
    <w:rsid w:val="007A7CDC"/>
    <w:rsid w:val="008175E0"/>
    <w:rsid w:val="00845614"/>
    <w:rsid w:val="00970398"/>
    <w:rsid w:val="00A54FFA"/>
    <w:rsid w:val="00A72584"/>
    <w:rsid w:val="00AC2006"/>
    <w:rsid w:val="00B80A0F"/>
    <w:rsid w:val="00C67C1F"/>
    <w:rsid w:val="00CF5CE8"/>
    <w:rsid w:val="00DC5F6E"/>
    <w:rsid w:val="00E26C9D"/>
    <w:rsid w:val="00E83D9B"/>
    <w:rsid w:val="00EE6BEC"/>
    <w:rsid w:val="00EF6923"/>
    <w:rsid w:val="00F34788"/>
    <w:rsid w:val="00FD5456"/>
    <w:rsid w:val="00FF4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7CF7"/>
  <w15:chartTrackingRefBased/>
  <w15:docId w15:val="{87442D6B-B684-4DC2-888A-5A449BC4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73"/>
  </w:style>
  <w:style w:type="paragraph" w:styleId="Heading1">
    <w:name w:val="heading 1"/>
    <w:basedOn w:val="Normal"/>
    <w:next w:val="Normal"/>
    <w:link w:val="Heading1Char"/>
    <w:qFormat/>
    <w:rsid w:val="00092B73"/>
    <w:pPr>
      <w:keepNext/>
      <w:spacing w:after="0" w:line="240" w:lineRule="auto"/>
      <w:jc w:val="both"/>
      <w:outlineLvl w:val="0"/>
    </w:pPr>
    <w:rPr>
      <w:rFonts w:ascii="Comic Sans MS" w:eastAsia="Times New Roman" w:hAnsi="Comic Sans MS" w:cs="Times New Roman"/>
      <w:b/>
      <w:bCs/>
      <w:szCs w:val="24"/>
      <w:u w:val="single"/>
    </w:rPr>
  </w:style>
  <w:style w:type="paragraph" w:styleId="Heading2">
    <w:name w:val="heading 2"/>
    <w:basedOn w:val="Normal"/>
    <w:next w:val="Normal"/>
    <w:link w:val="Heading2Char"/>
    <w:uiPriority w:val="9"/>
    <w:unhideWhenUsed/>
    <w:qFormat/>
    <w:rsid w:val="00C67C1F"/>
    <w:pPr>
      <w:keepNext/>
      <w:outlineLvl w:val="1"/>
    </w:pPr>
    <w:rPr>
      <w:rFonts w:asciiTheme="majorHAnsi" w:hAnsiTheme="majorHAnsi" w:cstheme="majorHAns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B73"/>
    <w:rPr>
      <w:rFonts w:ascii="Comic Sans MS" w:eastAsia="Times New Roman" w:hAnsi="Comic Sans MS" w:cs="Times New Roman"/>
      <w:b/>
      <w:bCs/>
      <w:szCs w:val="24"/>
      <w:u w:val="single"/>
    </w:rPr>
  </w:style>
  <w:style w:type="paragraph" w:styleId="ListParagraph">
    <w:name w:val="List Paragraph"/>
    <w:basedOn w:val="Normal"/>
    <w:uiPriority w:val="34"/>
    <w:qFormat/>
    <w:rsid w:val="00092B7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C1F"/>
    <w:rPr>
      <w:color w:val="0563C1"/>
      <w:u w:val="single"/>
    </w:rPr>
  </w:style>
  <w:style w:type="character" w:styleId="UnresolvedMention">
    <w:name w:val="Unresolved Mention"/>
    <w:basedOn w:val="DefaultParagraphFont"/>
    <w:uiPriority w:val="99"/>
    <w:semiHidden/>
    <w:unhideWhenUsed/>
    <w:rsid w:val="00C67C1F"/>
    <w:rPr>
      <w:color w:val="605E5C"/>
      <w:shd w:val="clear" w:color="auto" w:fill="E1DFDD"/>
    </w:rPr>
  </w:style>
  <w:style w:type="character" w:customStyle="1" w:styleId="Heading2Char">
    <w:name w:val="Heading 2 Char"/>
    <w:basedOn w:val="DefaultParagraphFont"/>
    <w:link w:val="Heading2"/>
    <w:uiPriority w:val="9"/>
    <w:rsid w:val="00C67C1F"/>
    <w:rPr>
      <w:rFonts w:asciiTheme="majorHAnsi" w:hAnsiTheme="majorHAnsi" w:cstheme="majorHAnsi"/>
      <w:sz w:val="48"/>
      <w:szCs w:val="48"/>
    </w:rPr>
  </w:style>
  <w:style w:type="character" w:styleId="FollowedHyperlink">
    <w:name w:val="FollowedHyperlink"/>
    <w:basedOn w:val="DefaultParagraphFont"/>
    <w:uiPriority w:val="99"/>
    <w:semiHidden/>
    <w:unhideWhenUsed/>
    <w:rsid w:val="00A54F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100">
      <w:bodyDiv w:val="1"/>
      <w:marLeft w:val="0"/>
      <w:marRight w:val="0"/>
      <w:marTop w:val="0"/>
      <w:marBottom w:val="0"/>
      <w:divBdr>
        <w:top w:val="none" w:sz="0" w:space="0" w:color="auto"/>
        <w:left w:val="none" w:sz="0" w:space="0" w:color="auto"/>
        <w:bottom w:val="none" w:sz="0" w:space="0" w:color="auto"/>
        <w:right w:val="none" w:sz="0" w:space="0" w:color="auto"/>
      </w:divBdr>
    </w:div>
    <w:div w:id="21328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ate.kelman@capitalcitypartnershi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nburghguarantee.org/support-job-seekers/help-to-move-into-wor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3Dxhj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Kelman</dc:creator>
  <cp:keywords/>
  <dc:description/>
  <cp:lastModifiedBy>Kate Kelman</cp:lastModifiedBy>
  <cp:revision>12</cp:revision>
  <dcterms:created xsi:type="dcterms:W3CDTF">2022-01-20T16:32:00Z</dcterms:created>
  <dcterms:modified xsi:type="dcterms:W3CDTF">2024-01-08T16:06:00Z</dcterms:modified>
</cp:coreProperties>
</file>