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xmlns:wp14="http://schemas.microsoft.com/office/word/2010/wordml" w:rsidR="00EA6B0F" w:rsidP="00EA6B0F" w:rsidRDefault="00EA6B0F" w14:paraId="672A6659" wp14:textId="77777777">
      <w:pPr>
        <w:spacing w:line="264" w:lineRule="auto"/>
        <w:ind w:left="-180"/>
        <w:rPr>
          <w:rFonts w:ascii="Arial" w:hAnsi="Arial" w:cs="Arial"/>
          <w:lang w:val="en-US"/>
        </w:rPr>
      </w:pPr>
    </w:p>
    <w:p xmlns:wp14="http://schemas.microsoft.com/office/word/2010/wordml" w:rsidR="00EA6B0F" w:rsidP="00EA6B0F" w:rsidRDefault="00310C0E" w14:paraId="0A37501D" wp14:textId="77777777">
      <w:pPr>
        <w:spacing w:line="264" w:lineRule="auto"/>
        <w:rPr>
          <w:rFonts w:ascii="Arial" w:hAnsi="Arial" w:cs="Arial"/>
          <w:lang w:val="en-US"/>
        </w:rPr>
      </w:pPr>
      <w:r>
        <w:rPr>
          <w:rFonts w:ascii="Arial" w:hAnsi="Arial" w:cs="Arial"/>
          <w:noProof/>
          <w:lang w:val="en-US"/>
        </w:rPr>
        <w:drawing>
          <wp:inline xmlns:wp14="http://schemas.microsoft.com/office/word/2010/wordprocessingDrawing" distT="0" distB="0" distL="0" distR="0" wp14:anchorId="4E2B1C59" wp14:editId="7777777">
            <wp:extent cx="2038985" cy="1087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38985" cy="1087755"/>
                    </a:xfrm>
                    <a:prstGeom prst="rect">
                      <a:avLst/>
                    </a:prstGeom>
                    <a:noFill/>
                  </pic:spPr>
                </pic:pic>
              </a:graphicData>
            </a:graphic>
          </wp:inline>
        </w:drawing>
      </w:r>
    </w:p>
    <w:p xmlns:wp14="http://schemas.microsoft.com/office/word/2010/wordml" w:rsidRPr="00C92218" w:rsidR="00CF1C96" w:rsidP="00CF1C96" w:rsidRDefault="00CF1C96" w14:paraId="2AFC796D" wp14:textId="77777777">
      <w:pPr>
        <w:spacing w:line="264" w:lineRule="auto"/>
        <w:outlineLvl w:val="0"/>
        <w:rPr>
          <w:rFonts w:ascii="Arial" w:hAnsi="Arial" w:cs="Arial"/>
          <w:b/>
          <w:color w:val="333333"/>
          <w:sz w:val="48"/>
          <w:szCs w:val="48"/>
          <w:lang w:val="en-US"/>
        </w:rPr>
      </w:pPr>
      <w:r w:rsidRPr="00C92218">
        <w:rPr>
          <w:rFonts w:ascii="Arial" w:hAnsi="Arial" w:cs="Arial"/>
          <w:b/>
          <w:color w:val="333333"/>
          <w:sz w:val="48"/>
          <w:szCs w:val="48"/>
          <w:lang w:val="en-US"/>
        </w:rPr>
        <w:t>Job Information Pack</w:t>
      </w:r>
    </w:p>
    <w:p xmlns:wp14="http://schemas.microsoft.com/office/word/2010/wordml" w:rsidR="00CF1C96" w:rsidP="00CF1C96" w:rsidRDefault="00CF1C96" w14:paraId="5DAB6C7B" wp14:textId="77777777">
      <w:pPr>
        <w:spacing w:line="264" w:lineRule="auto"/>
        <w:rPr>
          <w:rFonts w:ascii="Arial" w:hAnsi="Arial" w:cs="Arial"/>
          <w:lang w:val="en-US"/>
        </w:rPr>
      </w:pPr>
    </w:p>
    <w:p xmlns:wp14="http://schemas.microsoft.com/office/word/2010/wordml" w:rsidR="00CF1C96" w:rsidP="65CDEEAE" w:rsidRDefault="00D274C3" w14:paraId="20543C13" wp14:textId="0BC2C182">
      <w:pPr>
        <w:spacing w:line="264" w:lineRule="auto"/>
        <w:ind/>
        <w:rPr>
          <w:rFonts w:ascii="Arial" w:hAnsi="Arial" w:cs="Arial"/>
          <w:sz w:val="24"/>
          <w:szCs w:val="24"/>
          <w:lang w:val="en-US"/>
        </w:rPr>
      </w:pPr>
      <w:r w:rsidRPr="65CDEEAE" w:rsidR="00CF1C96">
        <w:rPr>
          <w:rFonts w:ascii="Arial" w:hAnsi="Arial" w:cs="Arial"/>
          <w:lang w:val="en-US"/>
        </w:rPr>
        <w:t xml:space="preserve">This pack </w:t>
      </w:r>
      <w:r w:rsidRPr="65CDEEAE" w:rsidR="00CF1C96">
        <w:rPr>
          <w:rFonts w:ascii="Arial" w:hAnsi="Arial" w:cs="Arial"/>
          <w:lang w:val="en-US"/>
        </w:rPr>
        <w:t>contains</w:t>
      </w:r>
      <w:r w:rsidRPr="65CDEEAE" w:rsidR="00CF1C96">
        <w:rPr>
          <w:rFonts w:ascii="Arial" w:hAnsi="Arial" w:cs="Arial"/>
          <w:lang w:val="en-US"/>
        </w:rPr>
        <w:t xml:space="preserve"> the following information:</w:t>
      </w:r>
    </w:p>
    <w:p xmlns:wp14="http://schemas.microsoft.com/office/word/2010/wordml" w:rsidR="00CF1C96" w:rsidP="65CDEEAE" w:rsidRDefault="00D274C3" w14:paraId="42BB6391" wp14:textId="6B5C3FAE">
      <w:pPr>
        <w:pStyle w:val="ListParagraph"/>
        <w:numPr>
          <w:ilvl w:val="0"/>
          <w:numId w:val="23"/>
        </w:numPr>
        <w:spacing w:line="264" w:lineRule="auto"/>
        <w:ind/>
        <w:rPr>
          <w:rFonts w:ascii="Arial" w:hAnsi="Arial" w:cs="Arial"/>
          <w:sz w:val="24"/>
          <w:szCs w:val="24"/>
          <w:lang w:val="en-US"/>
        </w:rPr>
      </w:pPr>
      <w:r w:rsidRPr="65CDEEAE" w:rsidR="00D274C3">
        <w:rPr>
          <w:rFonts w:ascii="Arial" w:hAnsi="Arial" w:cs="Arial"/>
          <w:lang w:val="en-US"/>
        </w:rPr>
        <w:t>Job D</w:t>
      </w:r>
      <w:r w:rsidRPr="65CDEEAE" w:rsidR="00CF1C96">
        <w:rPr>
          <w:rFonts w:ascii="Arial" w:hAnsi="Arial" w:cs="Arial"/>
          <w:lang w:val="en-US"/>
        </w:rPr>
        <w:t>etails</w:t>
      </w:r>
    </w:p>
    <w:p xmlns:wp14="http://schemas.microsoft.com/office/word/2010/wordml" w:rsidR="00CF1C96" w:rsidP="65CDEEAE" w:rsidRDefault="00CF1C96" w14:paraId="3AD34430" wp14:textId="77777777">
      <w:pPr>
        <w:pStyle w:val="ListParagraph"/>
        <w:numPr>
          <w:ilvl w:val="0"/>
          <w:numId w:val="23"/>
        </w:numPr>
        <w:tabs>
          <w:tab w:val="num" w:pos="360"/>
        </w:tabs>
        <w:spacing w:line="264" w:lineRule="auto"/>
        <w:ind/>
        <w:rPr>
          <w:rFonts w:ascii="Arial" w:hAnsi="Arial" w:cs="Arial"/>
          <w:sz w:val="24"/>
          <w:szCs w:val="24"/>
          <w:lang w:val="en-US"/>
        </w:rPr>
      </w:pPr>
      <w:r w:rsidRPr="65CDEEAE" w:rsidR="00CF1C96">
        <w:rPr>
          <w:rFonts w:ascii="Arial" w:hAnsi="Arial" w:cs="Arial"/>
          <w:lang w:val="en-US"/>
        </w:rPr>
        <w:t xml:space="preserve">The </w:t>
      </w:r>
      <w:r w:rsidRPr="65CDEEAE" w:rsidR="00D274C3">
        <w:rPr>
          <w:rFonts w:ascii="Arial" w:hAnsi="Arial" w:cs="Arial"/>
          <w:lang w:val="en-US"/>
        </w:rPr>
        <w:t>Application P</w:t>
      </w:r>
      <w:r w:rsidRPr="65CDEEAE" w:rsidR="00CF1C96">
        <w:rPr>
          <w:rFonts w:ascii="Arial" w:hAnsi="Arial" w:cs="Arial"/>
          <w:lang w:val="en-US"/>
        </w:rPr>
        <w:t>rocess</w:t>
      </w:r>
    </w:p>
    <w:p xmlns:wp14="http://schemas.microsoft.com/office/word/2010/wordml" w:rsidR="00CF1C96" w:rsidP="65CDEEAE" w:rsidRDefault="00A63A2F" w14:paraId="13A16F4E" wp14:textId="77777777">
      <w:pPr>
        <w:pStyle w:val="ListParagraph"/>
        <w:numPr>
          <w:ilvl w:val="0"/>
          <w:numId w:val="23"/>
        </w:numPr>
        <w:tabs>
          <w:tab w:val="num" w:pos="360"/>
        </w:tabs>
        <w:spacing w:line="264" w:lineRule="auto"/>
        <w:ind/>
        <w:rPr>
          <w:rFonts w:ascii="Arial" w:hAnsi="Arial" w:cs="Arial"/>
          <w:sz w:val="24"/>
          <w:szCs w:val="24"/>
          <w:lang w:val="en-US"/>
        </w:rPr>
      </w:pPr>
      <w:r w:rsidRPr="65CDEEAE" w:rsidR="00A63A2F">
        <w:rPr>
          <w:rFonts w:ascii="Arial" w:hAnsi="Arial" w:cs="Arial"/>
          <w:lang w:val="en-US"/>
        </w:rPr>
        <w:t>Overview of CAE</w:t>
      </w:r>
    </w:p>
    <w:p xmlns:wp14="http://schemas.microsoft.com/office/word/2010/wordml" w:rsidR="00CF1C96" w:rsidP="65CDEEAE" w:rsidRDefault="00CF1C96" w14:paraId="5FE928B3" wp14:textId="77777777">
      <w:pPr>
        <w:pStyle w:val="ListParagraph"/>
        <w:numPr>
          <w:ilvl w:val="0"/>
          <w:numId w:val="23"/>
        </w:numPr>
        <w:tabs>
          <w:tab w:val="num" w:pos="360"/>
        </w:tabs>
        <w:spacing w:line="264" w:lineRule="auto"/>
        <w:ind/>
        <w:rPr>
          <w:rFonts w:ascii="Arial" w:hAnsi="Arial" w:cs="Arial"/>
          <w:sz w:val="24"/>
          <w:szCs w:val="24"/>
          <w:lang w:val="en-US"/>
        </w:rPr>
      </w:pPr>
      <w:r w:rsidRPr="65CDEEAE" w:rsidR="00CF1C96">
        <w:rPr>
          <w:rFonts w:ascii="Arial" w:hAnsi="Arial" w:cs="Arial"/>
          <w:lang w:val="en-US"/>
        </w:rPr>
        <w:t>Job Description</w:t>
      </w:r>
    </w:p>
    <w:p xmlns:wp14="http://schemas.microsoft.com/office/word/2010/wordml" w:rsidRPr="00CF1C96" w:rsidR="00CF1C96" w:rsidP="65CDEEAE" w:rsidRDefault="00CF1C96" w14:paraId="0495E737" wp14:textId="77777777">
      <w:pPr>
        <w:pStyle w:val="ListParagraph"/>
        <w:numPr>
          <w:ilvl w:val="0"/>
          <w:numId w:val="23"/>
        </w:numPr>
        <w:tabs>
          <w:tab w:val="num" w:pos="360"/>
        </w:tabs>
        <w:spacing w:line="264" w:lineRule="auto"/>
        <w:ind/>
        <w:rPr>
          <w:rFonts w:ascii="Arial" w:hAnsi="Arial" w:cs="Arial"/>
          <w:sz w:val="24"/>
          <w:szCs w:val="24"/>
          <w:lang w:val="en-US"/>
        </w:rPr>
      </w:pPr>
      <w:r w:rsidRPr="65CDEEAE" w:rsidR="00CF1C96">
        <w:rPr>
          <w:rFonts w:ascii="Arial" w:hAnsi="Arial" w:cs="Arial"/>
          <w:lang w:val="en-US"/>
        </w:rPr>
        <w:t>Person Specification</w:t>
      </w:r>
    </w:p>
    <w:p xmlns:wp14="http://schemas.microsoft.com/office/word/2010/wordml" w:rsidR="00CF1C96" w:rsidP="00CF1C96" w:rsidRDefault="00CF1C96" w14:paraId="02EB378F" wp14:textId="77777777">
      <w:pPr>
        <w:spacing w:line="264" w:lineRule="auto"/>
        <w:outlineLvl w:val="0"/>
        <w:rPr>
          <w:rFonts w:ascii="Arial" w:hAnsi="Arial" w:cs="Arial"/>
          <w:b/>
          <w:color w:val="333333"/>
          <w:sz w:val="32"/>
          <w:szCs w:val="32"/>
          <w:lang w:val="en-US"/>
        </w:rPr>
      </w:pPr>
    </w:p>
    <w:p xmlns:wp14="http://schemas.microsoft.com/office/word/2010/wordml" w:rsidRPr="00C24092" w:rsidR="00EA6B0F" w:rsidP="00CF1C96" w:rsidRDefault="00D274C3" w14:paraId="0761ADF5" wp14:textId="77777777">
      <w:pPr>
        <w:spacing w:line="264" w:lineRule="auto"/>
        <w:outlineLvl w:val="0"/>
        <w:rPr>
          <w:rFonts w:ascii="Arial" w:hAnsi="Arial" w:cs="Arial"/>
          <w:b/>
          <w:color w:val="333333"/>
          <w:sz w:val="32"/>
          <w:szCs w:val="32"/>
          <w:lang w:val="en-US"/>
        </w:rPr>
      </w:pPr>
      <w:r>
        <w:rPr>
          <w:rFonts w:ascii="Arial" w:hAnsi="Arial" w:cs="Arial"/>
          <w:b/>
          <w:color w:val="333333"/>
          <w:sz w:val="32"/>
          <w:szCs w:val="32"/>
          <w:lang w:val="en-US"/>
        </w:rPr>
        <w:t>Job D</w:t>
      </w:r>
      <w:r w:rsidRPr="00C24092" w:rsidR="00EA6B0F">
        <w:rPr>
          <w:rFonts w:ascii="Arial" w:hAnsi="Arial" w:cs="Arial"/>
          <w:b/>
          <w:color w:val="333333"/>
          <w:sz w:val="32"/>
          <w:szCs w:val="32"/>
          <w:lang w:val="en-US"/>
        </w:rPr>
        <w:t>etails</w:t>
      </w:r>
    </w:p>
    <w:p xmlns:wp14="http://schemas.microsoft.com/office/word/2010/wordml" w:rsidR="00EA6B0F" w:rsidP="00EA6B0F" w:rsidRDefault="00EA6B0F" w14:paraId="6A05A809" wp14:textId="77777777">
      <w:pPr>
        <w:spacing w:line="264" w:lineRule="auto"/>
        <w:rPr>
          <w:rFonts w:ascii="Arial" w:hAnsi="Arial" w:cs="Arial"/>
          <w:lang w:val="en-US"/>
        </w:rPr>
      </w:pPr>
    </w:p>
    <w:p xmlns:wp14="http://schemas.microsoft.com/office/word/2010/wordml" w:rsidR="00A63A2F" w:rsidP="00A63A2F" w:rsidRDefault="00A63A2F" w14:paraId="11ECF47B" wp14:textId="77777777">
      <w:pPr>
        <w:spacing w:line="264" w:lineRule="auto"/>
        <w:rPr>
          <w:rFonts w:ascii="Arial" w:hAnsi="Arial" w:cs="Arial"/>
          <w:sz w:val="22"/>
          <w:szCs w:val="22"/>
          <w:lang w:val="en-US"/>
        </w:rPr>
      </w:pPr>
      <w:r>
        <w:rPr>
          <w:rFonts w:ascii="Arial" w:hAnsi="Arial" w:cs="Arial"/>
          <w:lang w:val="en-US"/>
        </w:rPr>
        <w:t>Job title:</w:t>
      </w:r>
      <w:r>
        <w:rPr>
          <w:rFonts w:ascii="Arial" w:hAnsi="Arial" w:cs="Arial"/>
          <w:lang w:val="en-US"/>
        </w:rPr>
        <w:tab/>
      </w:r>
      <w:r w:rsidR="00A26576">
        <w:rPr>
          <w:rFonts w:ascii="Arial" w:hAnsi="Arial" w:cs="Arial"/>
          <w:b/>
          <w:lang w:val="en-US"/>
        </w:rPr>
        <w:t>GP Surgery</w:t>
      </w:r>
      <w:r w:rsidRPr="00A63A2F">
        <w:rPr>
          <w:rFonts w:ascii="Arial" w:hAnsi="Arial" w:cs="Arial"/>
          <w:b/>
          <w:lang w:val="en-US"/>
        </w:rPr>
        <w:t xml:space="preserve"> Project Adviser</w:t>
      </w:r>
    </w:p>
    <w:p xmlns:wp14="http://schemas.microsoft.com/office/word/2010/wordml" w:rsidR="00A63A2F" w:rsidP="00A63A2F" w:rsidRDefault="00A63A2F" w14:paraId="42BE0B0F" wp14:textId="77777777">
      <w:pPr>
        <w:spacing w:line="264" w:lineRule="auto"/>
        <w:rPr>
          <w:rFonts w:ascii="Arial" w:hAnsi="Arial" w:cs="Arial"/>
          <w:lang w:val="en-US"/>
        </w:rPr>
      </w:pPr>
      <w:r>
        <w:rPr>
          <w:rFonts w:ascii="Arial" w:hAnsi="Arial" w:cs="Arial"/>
          <w:lang w:val="en-US"/>
        </w:rPr>
        <w:t>Reporting to:</w:t>
      </w:r>
      <w:r>
        <w:rPr>
          <w:rFonts w:ascii="Arial" w:hAnsi="Arial" w:cs="Arial"/>
          <w:lang w:val="en-US"/>
        </w:rPr>
        <w:tab/>
      </w:r>
      <w:r>
        <w:rPr>
          <w:rFonts w:ascii="Arial" w:hAnsi="Arial" w:cs="Arial"/>
          <w:lang w:val="en-US"/>
        </w:rPr>
        <w:t>Projects Manager</w:t>
      </w:r>
    </w:p>
    <w:p xmlns:wp14="http://schemas.microsoft.com/office/word/2010/wordml" w:rsidR="00A63A2F" w:rsidP="00A63A2F" w:rsidRDefault="00A63A2F" w14:paraId="39244D97" wp14:textId="06F1B014">
      <w:pPr>
        <w:spacing w:line="264" w:lineRule="auto"/>
        <w:ind w:left="1440" w:hanging="1440"/>
        <w:rPr>
          <w:rFonts w:ascii="Arial" w:hAnsi="Arial" w:cs="Arial"/>
          <w:lang w:val="en-US"/>
        </w:rPr>
      </w:pPr>
      <w:r w:rsidRPr="50F5B386" w:rsidR="00A63A2F">
        <w:rPr>
          <w:rFonts w:ascii="Arial" w:hAnsi="Arial" w:cs="Arial"/>
          <w:lang w:val="en-US"/>
        </w:rPr>
        <w:t>Location:</w:t>
      </w:r>
      <w:r>
        <w:tab/>
      </w:r>
      <w:r w:rsidRPr="50F5B386" w:rsidR="6FE741CC">
        <w:rPr>
          <w:rFonts w:ascii="Arial" w:hAnsi="Arial" w:cs="Arial"/>
          <w:lang w:val="en-US"/>
        </w:rPr>
        <w:t>Gracemount</w:t>
      </w:r>
      <w:r w:rsidRPr="50F5B386" w:rsidR="78433A68">
        <w:rPr>
          <w:rFonts w:ascii="Arial" w:hAnsi="Arial" w:cs="Arial"/>
          <w:lang w:val="en-US"/>
        </w:rPr>
        <w:t xml:space="preserve"> and </w:t>
      </w:r>
      <w:r w:rsidRPr="50F5B386" w:rsidR="758D5FFF">
        <w:rPr>
          <w:rFonts w:ascii="Arial" w:hAnsi="Arial" w:cs="Arial"/>
          <w:lang w:val="en-US"/>
        </w:rPr>
        <w:t>Fe</w:t>
      </w:r>
      <w:r w:rsidRPr="50F5B386" w:rsidR="758D5FFF">
        <w:rPr>
          <w:rFonts w:ascii="Arial" w:hAnsi="Arial" w:cs="Arial"/>
          <w:lang w:val="en-US"/>
        </w:rPr>
        <w:t>rniehill M</w:t>
      </w:r>
      <w:r w:rsidRPr="50F5B386" w:rsidR="758D5FFF">
        <w:rPr>
          <w:rFonts w:ascii="Arial" w:hAnsi="Arial" w:cs="Arial"/>
          <w:lang w:val="en-US"/>
        </w:rPr>
        <w:t xml:space="preserve">edical Practices, </w:t>
      </w:r>
      <w:r w:rsidRPr="50F5B386" w:rsidR="3EC37695">
        <w:rPr>
          <w:rFonts w:ascii="Arial" w:hAnsi="Arial" w:cs="Arial"/>
          <w:lang w:val="en-US"/>
        </w:rPr>
        <w:t>CAE</w:t>
      </w:r>
      <w:r w:rsidRPr="50F5B386" w:rsidR="00A26576">
        <w:rPr>
          <w:rFonts w:ascii="Arial" w:hAnsi="Arial" w:cs="Arial"/>
          <w:lang w:val="en-US"/>
        </w:rPr>
        <w:t xml:space="preserve"> </w:t>
      </w:r>
      <w:r w:rsidRPr="50F5B386" w:rsidR="00A26576">
        <w:rPr>
          <w:rFonts w:ascii="Arial" w:hAnsi="Arial" w:cs="Arial"/>
          <w:lang w:val="en-US"/>
        </w:rPr>
        <w:t>Bu</w:t>
      </w:r>
      <w:r w:rsidRPr="50F5B386" w:rsidR="00A26576">
        <w:rPr>
          <w:rFonts w:ascii="Arial" w:hAnsi="Arial" w:cs="Arial"/>
          <w:lang w:val="en-US"/>
        </w:rPr>
        <w:t>reaux</w:t>
      </w:r>
      <w:r w:rsidRPr="50F5B386" w:rsidR="248086AF">
        <w:rPr>
          <w:rFonts w:ascii="Arial" w:hAnsi="Arial" w:cs="Arial"/>
          <w:lang w:val="en-US"/>
        </w:rPr>
        <w:t>,</w:t>
      </w:r>
      <w:r w:rsidRPr="50F5B386" w:rsidR="48729DCB">
        <w:rPr>
          <w:rFonts w:ascii="Arial" w:hAnsi="Arial" w:cs="Arial"/>
          <w:lang w:val="en-US"/>
        </w:rPr>
        <w:t xml:space="preserve"> </w:t>
      </w:r>
      <w:r w:rsidRPr="50F5B386" w:rsidR="48729DCB">
        <w:rPr>
          <w:rFonts w:ascii="Arial" w:hAnsi="Arial" w:cs="Arial"/>
          <w:lang w:val="en-US"/>
        </w:rPr>
        <w:t xml:space="preserve">and </w:t>
      </w:r>
      <w:r w:rsidRPr="50F5B386" w:rsidR="00A26576">
        <w:rPr>
          <w:rFonts w:ascii="Arial" w:hAnsi="Arial" w:cs="Arial"/>
          <w:lang w:val="en-US"/>
        </w:rPr>
        <w:t>Home-working</w:t>
      </w:r>
      <w:r w:rsidRPr="50F5B386" w:rsidR="002647C9">
        <w:rPr>
          <w:rFonts w:ascii="Arial" w:hAnsi="Arial" w:cs="Arial"/>
          <w:lang w:val="en-US"/>
        </w:rPr>
        <w:t xml:space="preserve"> (GP Practices may vary)</w:t>
      </w:r>
    </w:p>
    <w:p xmlns:wp14="http://schemas.microsoft.com/office/word/2010/wordml" w:rsidR="00A63A2F" w:rsidP="00A63A2F" w:rsidRDefault="00A63A2F" w14:paraId="11709A86" wp14:textId="77777777">
      <w:pPr>
        <w:spacing w:line="264" w:lineRule="auto"/>
        <w:rPr>
          <w:rFonts w:ascii="Arial" w:hAnsi="Arial" w:cs="Arial"/>
          <w:lang w:val="en-US"/>
        </w:rPr>
      </w:pPr>
      <w:r>
        <w:rPr>
          <w:rFonts w:ascii="Arial" w:hAnsi="Arial" w:cs="Arial"/>
          <w:lang w:val="en-US"/>
        </w:rPr>
        <w:t>Employer:</w:t>
      </w:r>
      <w:r>
        <w:rPr>
          <w:rFonts w:ascii="Arial" w:hAnsi="Arial" w:cs="Arial"/>
          <w:lang w:val="en-US"/>
        </w:rPr>
        <w:tab/>
      </w:r>
      <w:r>
        <w:rPr>
          <w:rFonts w:ascii="Arial" w:hAnsi="Arial" w:cs="Arial"/>
          <w:lang w:val="en-US"/>
        </w:rPr>
        <w:t xml:space="preserve">Citizens Advice Edinburgh, 58 Dundas Street, Edinburgh, </w:t>
      </w:r>
    </w:p>
    <w:p xmlns:wp14="http://schemas.microsoft.com/office/word/2010/wordml" w:rsidR="00A63A2F" w:rsidP="00A63A2F" w:rsidRDefault="00A63A2F" w14:paraId="165FFCB9" wp14:textId="77777777">
      <w:pPr>
        <w:spacing w:line="264" w:lineRule="auto"/>
        <w:ind w:left="720" w:firstLine="720"/>
        <w:rPr>
          <w:rFonts w:ascii="Arial" w:hAnsi="Arial" w:cs="Arial"/>
          <w:lang w:val="en-US"/>
        </w:rPr>
      </w:pPr>
      <w:r>
        <w:rPr>
          <w:rFonts w:ascii="Arial" w:hAnsi="Arial" w:cs="Arial"/>
          <w:lang w:val="en-US"/>
        </w:rPr>
        <w:t>EH3 6QZ</w:t>
      </w:r>
    </w:p>
    <w:p xmlns:wp14="http://schemas.microsoft.com/office/word/2010/wordml" w:rsidR="00A63A2F" w:rsidP="00A63A2F" w:rsidRDefault="00A63A2F" w14:paraId="15093055" wp14:textId="6257CC67">
      <w:pPr>
        <w:rPr>
          <w:rFonts w:ascii="Arial" w:hAnsi="Arial" w:cs="Arial"/>
        </w:rPr>
      </w:pPr>
      <w:r w:rsidRPr="6C64BBEA" w:rsidR="00A63A2F">
        <w:rPr>
          <w:rFonts w:ascii="Arial" w:hAnsi="Arial" w:cs="Arial"/>
        </w:rPr>
        <w:t>Salary:</w:t>
      </w:r>
      <w:r>
        <w:tab/>
      </w:r>
      <w:r w:rsidRPr="6C64BBEA" w:rsidR="00A63A2F">
        <w:rPr>
          <w:rFonts w:ascii="Arial" w:hAnsi="Arial" w:cs="Arial"/>
        </w:rPr>
        <w:t>£2</w:t>
      </w:r>
      <w:r w:rsidRPr="6C64BBEA" w:rsidR="0263334F">
        <w:rPr>
          <w:rFonts w:ascii="Arial" w:hAnsi="Arial" w:cs="Arial"/>
        </w:rPr>
        <w:t>7,183</w:t>
      </w:r>
      <w:r w:rsidRPr="6C64BBEA" w:rsidR="274B7842">
        <w:rPr>
          <w:rFonts w:ascii="Arial" w:hAnsi="Arial" w:cs="Arial"/>
        </w:rPr>
        <w:t xml:space="preserve"> pro rata (£16,310 per annum</w:t>
      </w:r>
      <w:r w:rsidRPr="6C64BBEA" w:rsidR="2B3313F8">
        <w:rPr>
          <w:rFonts w:ascii="Arial" w:hAnsi="Arial" w:cs="Arial"/>
        </w:rPr>
        <w:t xml:space="preserve"> for 21hrs per week</w:t>
      </w:r>
      <w:r w:rsidRPr="6C64BBEA" w:rsidR="274B7842">
        <w:rPr>
          <w:rFonts w:ascii="Arial" w:hAnsi="Arial" w:cs="Arial"/>
        </w:rPr>
        <w:t>)</w:t>
      </w:r>
    </w:p>
    <w:p xmlns:wp14="http://schemas.microsoft.com/office/word/2010/wordml" w:rsidR="00A63A2F" w:rsidP="00A63A2F" w:rsidRDefault="00A63A2F" w14:paraId="13ABBEE2" wp14:textId="4C070349">
      <w:pPr>
        <w:ind w:left="1440" w:hanging="1440"/>
        <w:rPr>
          <w:rFonts w:ascii="Arial" w:hAnsi="Arial" w:cs="Arial"/>
        </w:rPr>
      </w:pPr>
      <w:r w:rsidRPr="50F5B386" w:rsidR="00A63A2F">
        <w:rPr>
          <w:rFonts w:ascii="Arial" w:hAnsi="Arial" w:cs="Arial"/>
        </w:rPr>
        <w:t>Benefits:</w:t>
      </w:r>
      <w:r>
        <w:tab/>
      </w:r>
      <w:r w:rsidRPr="50F5B386" w:rsidR="2138688E">
        <w:rPr>
          <w:rFonts w:ascii="Arial" w:hAnsi="Arial" w:cs="Arial"/>
        </w:rPr>
        <w:t>21</w:t>
      </w:r>
      <w:r w:rsidRPr="50F5B386" w:rsidR="10704400">
        <w:rPr>
          <w:rFonts w:ascii="Arial" w:hAnsi="Arial" w:cs="Arial"/>
        </w:rPr>
        <w:t xml:space="preserve"> </w:t>
      </w:r>
      <w:r w:rsidRPr="50F5B386" w:rsidR="00A63A2F">
        <w:rPr>
          <w:rFonts w:ascii="Arial" w:hAnsi="Arial" w:cs="Arial"/>
        </w:rPr>
        <w:t>days annual leave and a 7% non-contributory pension</w:t>
      </w:r>
    </w:p>
    <w:p xmlns:wp14="http://schemas.microsoft.com/office/word/2010/wordml" w:rsidR="00A63A2F" w:rsidP="00A63A2F" w:rsidRDefault="00A63A2F" w14:paraId="20CDC754" wp14:textId="7F0A5D73">
      <w:pPr>
        <w:ind w:left="1440" w:hanging="1440"/>
        <w:rPr>
          <w:rFonts w:ascii="Arial" w:hAnsi="Arial" w:cs="Arial"/>
        </w:rPr>
      </w:pPr>
      <w:r w:rsidRPr="50F5B386" w:rsidR="00A63A2F">
        <w:rPr>
          <w:rFonts w:ascii="Arial" w:hAnsi="Arial" w:cs="Arial"/>
        </w:rPr>
        <w:t>Hours:</w:t>
      </w:r>
      <w:r>
        <w:tab/>
      </w:r>
      <w:r w:rsidRPr="50F5B386" w:rsidR="7CB196A1">
        <w:rPr>
          <w:rFonts w:ascii="Arial" w:hAnsi="Arial" w:cs="Arial"/>
        </w:rPr>
        <w:t>21</w:t>
      </w:r>
      <w:r w:rsidRPr="50F5B386" w:rsidR="16828A52">
        <w:rPr>
          <w:rFonts w:ascii="Arial" w:hAnsi="Arial" w:cs="Arial"/>
        </w:rPr>
        <w:t xml:space="preserve"> </w:t>
      </w:r>
      <w:r w:rsidRPr="50F5B386" w:rsidR="00A63A2F">
        <w:rPr>
          <w:rFonts w:ascii="Arial" w:hAnsi="Arial" w:cs="Arial"/>
        </w:rPr>
        <w:t>hours per week</w:t>
      </w:r>
    </w:p>
    <w:p xmlns:wp14="http://schemas.microsoft.com/office/word/2010/wordml" w:rsidR="00D65F6A" w:rsidP="00A63A2F" w:rsidRDefault="00D65F6A" w14:paraId="150A74BC" wp14:textId="16E3C33A">
      <w:pPr>
        <w:ind w:left="1440" w:hanging="1440"/>
        <w:rPr>
          <w:rFonts w:ascii="Arial" w:hAnsi="Arial" w:cs="Arial"/>
        </w:rPr>
      </w:pPr>
      <w:r w:rsidRPr="6C64BBEA" w:rsidR="00D65F6A">
        <w:rPr>
          <w:rFonts w:ascii="Arial" w:hAnsi="Arial" w:cs="Arial"/>
        </w:rPr>
        <w:t xml:space="preserve">Work </w:t>
      </w:r>
      <w:r w:rsidRPr="6C64BBEA" w:rsidR="00D65F6A">
        <w:rPr>
          <w:rFonts w:ascii="Arial" w:hAnsi="Arial" w:cs="Arial"/>
        </w:rPr>
        <w:t>Pattern</w:t>
      </w:r>
      <w:r>
        <w:tab/>
      </w:r>
      <w:r w:rsidRPr="6C64BBEA" w:rsidR="400FC0A9">
        <w:rPr>
          <w:rFonts w:ascii="Arial" w:hAnsi="Arial" w:cs="Arial"/>
        </w:rPr>
        <w:t>Mon</w:t>
      </w:r>
      <w:r w:rsidRPr="6C64BBEA" w:rsidR="09FEB910">
        <w:rPr>
          <w:rFonts w:ascii="Arial" w:hAnsi="Arial" w:cs="Arial"/>
        </w:rPr>
        <w:t>/Wed/Fri (but alternative may be negotia</w:t>
      </w:r>
      <w:r w:rsidRPr="6C64BBEA" w:rsidR="7CC633FF">
        <w:rPr>
          <w:rFonts w:ascii="Arial" w:hAnsi="Arial" w:cs="Arial"/>
        </w:rPr>
        <w:t>ble</w:t>
      </w:r>
      <w:r w:rsidRPr="6C64BBEA" w:rsidR="09FEB910">
        <w:rPr>
          <w:rFonts w:ascii="Arial" w:hAnsi="Arial" w:cs="Arial"/>
        </w:rPr>
        <w:t>)</w:t>
      </w:r>
    </w:p>
    <w:p xmlns:wp14="http://schemas.microsoft.com/office/word/2010/wordml" w:rsidR="002647C9" w:rsidP="00A63A2F" w:rsidRDefault="002647C9" w14:paraId="31C38D63" wp14:textId="54EDC3D2">
      <w:pPr>
        <w:ind w:left="1440" w:hanging="1440"/>
        <w:rPr>
          <w:rFonts w:ascii="Arial" w:hAnsi="Arial" w:cs="Arial"/>
        </w:rPr>
      </w:pPr>
      <w:r w:rsidRPr="50F5B386" w:rsidR="002647C9">
        <w:rPr>
          <w:rFonts w:ascii="Arial" w:hAnsi="Arial" w:cs="Arial"/>
        </w:rPr>
        <w:t>Start Date:</w:t>
      </w:r>
      <w:r>
        <w:tab/>
      </w:r>
      <w:r w:rsidRPr="50F5B386" w:rsidR="38C929F4">
        <w:rPr>
          <w:rFonts w:ascii="Arial" w:hAnsi="Arial" w:cs="Arial"/>
        </w:rPr>
        <w:t>Immediate</w:t>
      </w:r>
    </w:p>
    <w:p w:rsidR="00A63A2F" w:rsidP="50F5B386" w:rsidRDefault="00A63A2F" w14:paraId="0FEBDA73" w14:textId="57ACF6D0">
      <w:pPr>
        <w:ind/>
        <w:rPr>
          <w:rFonts w:ascii="Arial" w:hAnsi="Arial" w:cs="Arial"/>
        </w:rPr>
      </w:pPr>
      <w:r w:rsidRPr="50F5B386" w:rsidR="00A63A2F">
        <w:rPr>
          <w:rFonts w:ascii="Arial" w:hAnsi="Arial" w:cs="Arial"/>
        </w:rPr>
        <w:t>Ter</w:t>
      </w:r>
      <w:r w:rsidRPr="50F5B386" w:rsidR="031292A4">
        <w:rPr>
          <w:rFonts w:ascii="Arial" w:hAnsi="Arial" w:cs="Arial"/>
        </w:rPr>
        <w:t>m:</w:t>
      </w:r>
      <w:r>
        <w:tab/>
      </w:r>
      <w:r>
        <w:tab/>
      </w:r>
      <w:r w:rsidRPr="50F5B386" w:rsidR="031292A4">
        <w:rPr>
          <w:rFonts w:ascii="Arial" w:hAnsi="Arial" w:cs="Arial"/>
        </w:rPr>
        <w:t>21hrs fixed term to 31</w:t>
      </w:r>
      <w:r w:rsidRPr="50F5B386" w:rsidR="031292A4">
        <w:rPr>
          <w:rFonts w:ascii="Arial" w:hAnsi="Arial" w:cs="Arial"/>
          <w:vertAlign w:val="superscript"/>
        </w:rPr>
        <w:t>st</w:t>
      </w:r>
      <w:r w:rsidRPr="50F5B386" w:rsidR="031292A4">
        <w:rPr>
          <w:rFonts w:ascii="Arial" w:hAnsi="Arial" w:cs="Arial"/>
        </w:rPr>
        <w:t xml:space="preserve"> March 202</w:t>
      </w:r>
      <w:r w:rsidRPr="50F5B386" w:rsidR="193E5C8C">
        <w:rPr>
          <w:rFonts w:ascii="Arial" w:hAnsi="Arial" w:cs="Arial"/>
        </w:rPr>
        <w:t>5</w:t>
      </w:r>
      <w:r w:rsidRPr="50F5B386" w:rsidR="031292A4">
        <w:rPr>
          <w:rFonts w:ascii="Arial" w:hAnsi="Arial" w:cs="Arial"/>
        </w:rPr>
        <w:t xml:space="preserve"> (with </w:t>
      </w:r>
      <w:r w:rsidRPr="50F5B386" w:rsidR="031292A4">
        <w:rPr>
          <w:rFonts w:ascii="Arial" w:hAnsi="Arial" w:cs="Arial"/>
        </w:rPr>
        <w:t>possible extension</w:t>
      </w:r>
      <w:r w:rsidRPr="50F5B386" w:rsidR="031292A4">
        <w:rPr>
          <w:rFonts w:ascii="Arial" w:hAnsi="Arial" w:cs="Arial"/>
        </w:rPr>
        <w:t>)</w:t>
      </w:r>
    </w:p>
    <w:p w:rsidR="7CDA7042" w:rsidP="21631422" w:rsidRDefault="7CDA7042" w14:paraId="437F6BB5" w14:textId="0C31C337">
      <w:pPr>
        <w:pStyle w:val="Normal"/>
        <w:rPr>
          <w:rFonts w:ascii="Arial" w:hAnsi="Arial" w:cs="Arial"/>
        </w:rPr>
      </w:pPr>
      <w:r w:rsidRPr="02C9380B" w:rsidR="7CDA7042">
        <w:rPr>
          <w:rFonts w:ascii="Arial" w:hAnsi="Arial" w:cs="Arial"/>
        </w:rPr>
        <w:t>Criteria:</w:t>
      </w:r>
      <w:r>
        <w:tab/>
      </w:r>
      <w:r w:rsidRPr="02C9380B" w:rsidR="7CDA7042">
        <w:rPr>
          <w:rFonts w:ascii="Arial" w:hAnsi="Arial" w:cs="Arial"/>
        </w:rPr>
        <w:t xml:space="preserve">Appointment subject to Right to Work checks and Disclosure </w:t>
      </w:r>
      <w:r>
        <w:tab/>
      </w:r>
      <w:r>
        <w:tab/>
      </w:r>
      <w:r w:rsidRPr="02C9380B" w:rsidR="7CDA7042">
        <w:rPr>
          <w:rFonts w:ascii="Arial" w:hAnsi="Arial" w:cs="Arial"/>
        </w:rPr>
        <w:t>check</w:t>
      </w:r>
    </w:p>
    <w:p xmlns:wp14="http://schemas.microsoft.com/office/word/2010/wordml" w:rsidR="00A26576" w:rsidP="00A63A2F" w:rsidRDefault="00A26576" w14:paraId="5A39BBE3" wp14:textId="77777777">
      <w:pPr>
        <w:rPr>
          <w:rFonts w:ascii="Arial" w:hAnsi="Arial" w:cs="Arial"/>
        </w:rPr>
      </w:pPr>
    </w:p>
    <w:p xmlns:wp14="http://schemas.microsoft.com/office/word/2010/wordml" w:rsidR="00CF1C96" w:rsidP="003C31AE" w:rsidRDefault="00CF1C96" w14:paraId="41C8F396" wp14:textId="77777777">
      <w:pPr>
        <w:rPr>
          <w:rFonts w:ascii="Arial" w:hAnsi="Arial" w:cs="Arial"/>
        </w:rPr>
      </w:pPr>
    </w:p>
    <w:p xmlns:wp14="http://schemas.microsoft.com/office/word/2010/wordml" w:rsidRPr="00C24092" w:rsidR="00CF1C96" w:rsidP="00CF1C96" w:rsidRDefault="00D274C3" w14:paraId="51978C1F" wp14:textId="77777777">
      <w:pPr>
        <w:spacing w:line="264" w:lineRule="auto"/>
        <w:outlineLvl w:val="0"/>
        <w:rPr>
          <w:rFonts w:ascii="Arial" w:hAnsi="Arial" w:cs="Arial"/>
          <w:b/>
          <w:color w:val="333333"/>
          <w:sz w:val="32"/>
          <w:szCs w:val="32"/>
          <w:lang w:val="en-US"/>
        </w:rPr>
      </w:pPr>
      <w:r>
        <w:rPr>
          <w:rFonts w:ascii="Arial" w:hAnsi="Arial" w:cs="Arial"/>
          <w:b/>
          <w:color w:val="333333"/>
          <w:sz w:val="32"/>
          <w:szCs w:val="32"/>
          <w:lang w:val="en-US"/>
        </w:rPr>
        <w:t>The Application P</w:t>
      </w:r>
      <w:r w:rsidRPr="00C24092" w:rsidR="00CF1C96">
        <w:rPr>
          <w:rFonts w:ascii="Arial" w:hAnsi="Arial" w:cs="Arial"/>
          <w:b/>
          <w:color w:val="333333"/>
          <w:sz w:val="32"/>
          <w:szCs w:val="32"/>
          <w:lang w:val="en-US"/>
        </w:rPr>
        <w:t>rocess</w:t>
      </w:r>
    </w:p>
    <w:p xmlns:wp14="http://schemas.microsoft.com/office/word/2010/wordml" w:rsidR="00CF1C96" w:rsidP="00CF1C96" w:rsidRDefault="00CF1C96" w14:paraId="72A3D3EC" wp14:textId="77777777">
      <w:pPr>
        <w:spacing w:line="264" w:lineRule="auto"/>
        <w:rPr>
          <w:rFonts w:ascii="Arial" w:hAnsi="Arial" w:cs="Arial"/>
          <w:lang w:val="en-US"/>
        </w:rPr>
      </w:pPr>
    </w:p>
    <w:p xmlns:wp14="http://schemas.microsoft.com/office/word/2010/wordml" w:rsidRPr="002750A8" w:rsidR="00CF1C96" w:rsidP="50F5B386" w:rsidRDefault="00CF1C96" w14:paraId="62C1FEAA" wp14:textId="4BC95A23">
      <w:pPr>
        <w:spacing w:line="264" w:lineRule="auto"/>
        <w:rPr>
          <w:rFonts w:ascii="Arial" w:hAnsi="Arial" w:cs="Arial"/>
          <w:lang w:val="en-US"/>
        </w:rPr>
      </w:pPr>
      <w:r w:rsidRPr="50F5B386" w:rsidR="00CF1C96">
        <w:rPr>
          <w:rFonts w:ascii="Arial" w:hAnsi="Arial" w:cs="Arial"/>
          <w:lang w:val="en-US"/>
        </w:rPr>
        <w:t>Application deadline:</w:t>
      </w:r>
      <w:r>
        <w:tab/>
      </w:r>
      <w:r w:rsidRPr="50F5B386" w:rsidR="295C4074">
        <w:rPr>
          <w:rFonts w:ascii="Arial" w:hAnsi="Arial" w:cs="Arial"/>
          <w:lang w:val="en-US"/>
        </w:rPr>
        <w:t>12</w:t>
      </w:r>
      <w:r w:rsidRPr="50F5B386" w:rsidR="48DE74DD">
        <w:rPr>
          <w:rFonts w:ascii="Arial" w:hAnsi="Arial" w:cs="Arial"/>
          <w:lang w:val="en-US"/>
        </w:rPr>
        <w:t xml:space="preserve">pm on </w:t>
      </w:r>
      <w:r w:rsidRPr="50F5B386" w:rsidR="2879B107">
        <w:rPr>
          <w:rFonts w:ascii="Arial" w:hAnsi="Arial" w:cs="Arial"/>
          <w:lang w:val="en-US"/>
        </w:rPr>
        <w:t>Monday 5</w:t>
      </w:r>
      <w:r w:rsidRPr="50F5B386" w:rsidR="2879B107">
        <w:rPr>
          <w:rFonts w:ascii="Arial" w:hAnsi="Arial" w:cs="Arial"/>
          <w:vertAlign w:val="superscript"/>
          <w:lang w:val="en-US"/>
        </w:rPr>
        <w:t>th</w:t>
      </w:r>
      <w:r w:rsidRPr="50F5B386" w:rsidR="2879B107">
        <w:rPr>
          <w:rFonts w:ascii="Arial" w:hAnsi="Arial" w:cs="Arial"/>
          <w:lang w:val="en-US"/>
        </w:rPr>
        <w:t xml:space="preserve"> February 2024</w:t>
      </w:r>
    </w:p>
    <w:p xmlns:wp14="http://schemas.microsoft.com/office/word/2010/wordml" w:rsidRPr="00D65F6A" w:rsidR="00D65F6A" w:rsidP="00CF1C96" w:rsidRDefault="00D65F6A" w14:paraId="71C25DFE" wp14:textId="6C8DF21F">
      <w:pPr>
        <w:spacing w:line="264" w:lineRule="auto"/>
        <w:rPr>
          <w:rFonts w:ascii="Arial" w:hAnsi="Arial" w:cs="Arial"/>
          <w:lang w:val="en-US"/>
        </w:rPr>
      </w:pPr>
      <w:r w:rsidRPr="50F5B386" w:rsidR="00D65F6A">
        <w:rPr>
          <w:rFonts w:ascii="Arial" w:hAnsi="Arial" w:cs="Arial"/>
          <w:lang w:val="en-US"/>
        </w:rPr>
        <w:t>Interview date:</w:t>
      </w:r>
      <w:r>
        <w:tab/>
      </w:r>
      <w:r>
        <w:tab/>
      </w:r>
      <w:r w:rsidRPr="50F5B386" w:rsidR="1C7FB0AB">
        <w:rPr>
          <w:rFonts w:ascii="Arial" w:hAnsi="Arial" w:cs="Arial"/>
          <w:lang w:val="en-US"/>
        </w:rPr>
        <w:t>7/8/9</w:t>
      </w:r>
      <w:r w:rsidRPr="50F5B386" w:rsidR="1C7FB0AB">
        <w:rPr>
          <w:rFonts w:ascii="Arial" w:hAnsi="Arial" w:cs="Arial"/>
          <w:vertAlign w:val="superscript"/>
          <w:lang w:val="en-US"/>
        </w:rPr>
        <w:t>th</w:t>
      </w:r>
      <w:r w:rsidRPr="50F5B386" w:rsidR="1C7FB0AB">
        <w:rPr>
          <w:rFonts w:ascii="Arial" w:hAnsi="Arial" w:cs="Arial"/>
          <w:lang w:val="en-US"/>
        </w:rPr>
        <w:t xml:space="preserve"> February 2024</w:t>
      </w:r>
    </w:p>
    <w:p xmlns:wp14="http://schemas.microsoft.com/office/word/2010/wordml" w:rsidR="00CF1C96" w:rsidP="00CF1C96" w:rsidRDefault="00CF1C96" w14:paraId="1710CE57" wp14:textId="77777777">
      <w:pPr>
        <w:spacing w:line="264" w:lineRule="auto"/>
        <w:rPr>
          <w:rFonts w:ascii="Arial" w:hAnsi="Arial" w:cs="Arial"/>
          <w:lang w:val="en-US"/>
        </w:rPr>
      </w:pPr>
      <w:r w:rsidRPr="00D65F6A">
        <w:rPr>
          <w:rFonts w:ascii="Arial" w:hAnsi="Arial" w:cs="Arial"/>
          <w:lang w:val="en-US"/>
        </w:rPr>
        <w:t>Interview location:</w:t>
      </w:r>
      <w:r w:rsidRPr="00D65F6A">
        <w:rPr>
          <w:rFonts w:ascii="Arial" w:hAnsi="Arial" w:cs="Arial"/>
          <w:lang w:val="en-US"/>
        </w:rPr>
        <w:tab/>
      </w:r>
      <w:r w:rsidRPr="00D65F6A">
        <w:rPr>
          <w:rFonts w:ascii="Arial" w:hAnsi="Arial" w:cs="Arial"/>
          <w:lang w:val="en-US"/>
        </w:rPr>
        <w:tab/>
      </w:r>
      <w:r w:rsidR="00A32E66">
        <w:rPr>
          <w:rFonts w:ascii="Arial" w:hAnsi="Arial" w:cs="Arial"/>
          <w:lang w:val="en-US"/>
        </w:rPr>
        <w:t>Via video call (Zoom)</w:t>
      </w:r>
    </w:p>
    <w:p xmlns:wp14="http://schemas.microsoft.com/office/word/2010/wordml" w:rsidR="00CF1C96" w:rsidP="00CF1C96" w:rsidRDefault="00CF1C96" w14:paraId="603E0AF9" wp14:textId="77777777">
      <w:pPr>
        <w:spacing w:line="264" w:lineRule="auto"/>
        <w:rPr>
          <w:rFonts w:ascii="Arial" w:hAnsi="Arial" w:cs="Arial"/>
          <w:lang w:val="en-US"/>
        </w:rPr>
      </w:pPr>
      <w:r w:rsidRPr="00EA6B0F">
        <w:rPr>
          <w:rFonts w:ascii="Arial" w:hAnsi="Arial" w:cs="Arial"/>
          <w:lang w:val="en-US"/>
        </w:rPr>
        <w:t>Interview format</w:t>
      </w:r>
      <w:r>
        <w:rPr>
          <w:rFonts w:ascii="Arial" w:hAnsi="Arial" w:cs="Arial"/>
          <w:lang w:val="en-US"/>
        </w:rPr>
        <w:t>:</w:t>
      </w:r>
      <w:r>
        <w:rPr>
          <w:rFonts w:ascii="Arial" w:hAnsi="Arial" w:cs="Arial"/>
          <w:lang w:val="en-US"/>
        </w:rPr>
        <w:tab/>
      </w:r>
      <w:r>
        <w:rPr>
          <w:rFonts w:ascii="Arial" w:hAnsi="Arial" w:cs="Arial"/>
          <w:lang w:val="en-US"/>
        </w:rPr>
        <w:tab/>
      </w:r>
      <w:r>
        <w:rPr>
          <w:rFonts w:ascii="Arial" w:hAnsi="Arial" w:cs="Arial"/>
          <w:lang w:val="en-US"/>
        </w:rPr>
        <w:t>50</w:t>
      </w:r>
      <w:r w:rsidR="00886F08">
        <w:rPr>
          <w:rFonts w:ascii="Arial" w:hAnsi="Arial" w:cs="Arial"/>
          <w:lang w:val="en-US"/>
        </w:rPr>
        <w:t>-</w:t>
      </w:r>
      <w:r>
        <w:rPr>
          <w:rFonts w:ascii="Arial" w:hAnsi="Arial" w:cs="Arial"/>
          <w:lang w:val="en-US"/>
        </w:rPr>
        <w:t>minute interview</w:t>
      </w:r>
    </w:p>
    <w:p xmlns:wp14="http://schemas.microsoft.com/office/word/2010/wordml" w:rsidR="00CF1C96" w:rsidP="00CF1C96" w:rsidRDefault="00CF1C96" w14:paraId="0D0B940D" wp14:textId="77777777">
      <w:pPr>
        <w:spacing w:line="264" w:lineRule="auto"/>
        <w:rPr>
          <w:rFonts w:ascii="Arial" w:hAnsi="Arial" w:cs="Arial"/>
          <w:lang w:val="en-US"/>
        </w:rPr>
      </w:pPr>
    </w:p>
    <w:p w:rsidR="65CDEEAE" w:rsidP="070B96F3" w:rsidRDefault="65CDEEAE" w14:paraId="2A60A200" w14:textId="39FCF9C1">
      <w:pPr>
        <w:spacing w:line="264" w:lineRule="auto"/>
        <w:rPr>
          <w:rFonts w:ascii="Arial" w:hAnsi="Arial" w:cs="Arial"/>
          <w:lang w:val="en-US"/>
        </w:rPr>
      </w:pPr>
      <w:r w:rsidRPr="070B96F3" w:rsidR="00CF1C96">
        <w:rPr>
          <w:rFonts w:ascii="Arial" w:hAnsi="Arial" w:cs="Arial"/>
          <w:b w:val="1"/>
          <w:bCs w:val="1"/>
          <w:lang w:val="en-US"/>
        </w:rPr>
        <w:t xml:space="preserve">Please email your </w:t>
      </w:r>
      <w:r w:rsidRPr="070B96F3" w:rsidR="00CF1C96">
        <w:rPr>
          <w:rFonts w:ascii="Arial" w:hAnsi="Arial" w:cs="Arial"/>
          <w:b w:val="1"/>
          <w:bCs w:val="1"/>
          <w:lang w:val="en-US"/>
        </w:rPr>
        <w:t>applications to</w:t>
      </w:r>
      <w:r w:rsidRPr="070B96F3" w:rsidR="00CF1C96">
        <w:rPr>
          <w:rFonts w:ascii="Arial" w:hAnsi="Arial" w:cs="Arial"/>
          <w:lang w:val="en-US"/>
        </w:rPr>
        <w:t xml:space="preserve"> </w:t>
      </w:r>
      <w:hyperlink r:id="R2b528346198f4bdf">
        <w:r w:rsidRPr="070B96F3" w:rsidR="00CF1C96">
          <w:rPr>
            <w:rStyle w:val="Hyperlink"/>
            <w:rFonts w:ascii="Arial" w:hAnsi="Arial" w:cs="Arial"/>
            <w:lang w:val="en-US"/>
          </w:rPr>
          <w:t>mark</w:t>
        </w:r>
        <w:r w:rsidRPr="070B96F3" w:rsidR="2FC8ABA8">
          <w:rPr>
            <w:rStyle w:val="Hyperlink"/>
            <w:rFonts w:ascii="Arial" w:hAnsi="Arial" w:cs="Arial"/>
            <w:lang w:val="en-US"/>
          </w:rPr>
          <w:t>carter@cabed</w:t>
        </w:r>
        <w:r w:rsidRPr="070B96F3" w:rsidR="2FC8ABA8">
          <w:rPr>
            <w:rStyle w:val="Hyperlink"/>
            <w:rFonts w:ascii="Arial" w:hAnsi="Arial" w:cs="Arial"/>
            <w:lang w:val="en-US"/>
          </w:rPr>
          <w:t>inburgh.org.uk</w:t>
        </w:r>
      </w:hyperlink>
    </w:p>
    <w:p xmlns:wp14="http://schemas.microsoft.com/office/word/2010/wordml" w:rsidRPr="00F01002" w:rsidR="00EA6B0F" w:rsidP="00F01002" w:rsidRDefault="00A63A2F" w14:paraId="12DBF904" wp14:textId="77777777">
      <w:pPr>
        <w:spacing w:line="264" w:lineRule="auto"/>
        <w:rPr>
          <w:rFonts w:ascii="Arial" w:hAnsi="Arial" w:cs="Arial"/>
          <w:lang w:val="en-US"/>
        </w:rPr>
      </w:pPr>
      <w:r>
        <w:rPr>
          <w:rFonts w:ascii="Arial" w:hAnsi="Arial" w:cs="Arial"/>
          <w:b/>
          <w:color w:val="808080"/>
          <w:sz w:val="32"/>
          <w:szCs w:val="32"/>
          <w:lang w:val="en-US"/>
        </w:rPr>
        <w:br w:type="page"/>
      </w:r>
      <w:r w:rsidRPr="00C24092" w:rsidR="00EA6B0F">
        <w:rPr>
          <w:rFonts w:ascii="Arial" w:hAnsi="Arial" w:cs="Arial"/>
          <w:b/>
          <w:color w:val="808080"/>
          <w:sz w:val="32"/>
          <w:szCs w:val="32"/>
          <w:lang w:val="en-US"/>
        </w:rPr>
        <w:t>About Citizens Advice Edinburgh</w:t>
      </w:r>
    </w:p>
    <w:p xmlns:wp14="http://schemas.microsoft.com/office/word/2010/wordml" w:rsidR="00EA6B0F" w:rsidP="00EA6B0F" w:rsidRDefault="00EA6B0F" w14:paraId="0E27B00A" wp14:textId="77777777">
      <w:pPr>
        <w:spacing w:line="264" w:lineRule="auto"/>
        <w:rPr>
          <w:rFonts w:ascii="Arial" w:hAnsi="Arial" w:cs="Arial"/>
          <w:lang w:val="en-US"/>
        </w:rPr>
      </w:pPr>
    </w:p>
    <w:p xmlns:wp14="http://schemas.microsoft.com/office/word/2010/wordml" w:rsidR="00EA6B0F" w:rsidP="00C24092" w:rsidRDefault="00EA6B0F" w14:paraId="322E75B5" wp14:textId="77777777">
      <w:pPr>
        <w:spacing w:line="264" w:lineRule="auto"/>
        <w:rPr>
          <w:rFonts w:ascii="Arial" w:hAnsi="Arial" w:cs="Arial"/>
        </w:rPr>
      </w:pPr>
      <w:r w:rsidRPr="005D4EF5">
        <w:rPr>
          <w:rFonts w:ascii="Arial" w:hAnsi="Arial" w:cs="Arial"/>
        </w:rPr>
        <w:t xml:space="preserve">The Citizens Advice Service was first established in </w:t>
      </w:r>
      <w:smartTag w:uri="urn:schemas-microsoft-com:office:smarttags" w:element="City">
        <w:smartTag w:uri="urn:schemas-microsoft-com:office:smarttags" w:element="place">
          <w:r w:rsidR="00BC1342">
            <w:rPr>
              <w:rFonts w:ascii="Arial" w:hAnsi="Arial" w:cs="Arial"/>
            </w:rPr>
            <w:t>Edinburgh</w:t>
          </w:r>
        </w:smartTag>
      </w:smartTag>
      <w:r w:rsidR="00BC1342">
        <w:rPr>
          <w:rFonts w:ascii="Arial" w:hAnsi="Arial" w:cs="Arial"/>
        </w:rPr>
        <w:t xml:space="preserve"> in 1939. </w:t>
      </w:r>
      <w:r w:rsidR="00BC1342">
        <w:rPr>
          <w:rFonts w:ascii="Arial" w:hAnsi="Arial" w:cs="Arial"/>
        </w:rPr>
        <w:br/>
      </w:r>
      <w:r w:rsidR="00BC1342">
        <w:rPr>
          <w:rFonts w:ascii="Arial" w:hAnsi="Arial" w:cs="Arial"/>
        </w:rPr>
        <w:t>Over the years it has grown to deliver services from 5 main Bureaux</w:t>
      </w:r>
      <w:r w:rsidRPr="005D4EF5">
        <w:rPr>
          <w:rFonts w:ascii="Arial" w:hAnsi="Arial" w:cs="Arial"/>
        </w:rPr>
        <w:t xml:space="preserve"> (Dundas Street, Gorgie/Dalry, Leith, </w:t>
      </w:r>
      <w:r w:rsidR="00BE1111">
        <w:rPr>
          <w:rFonts w:ascii="Arial" w:hAnsi="Arial" w:cs="Arial"/>
        </w:rPr>
        <w:t>Muirhouse</w:t>
      </w:r>
      <w:r w:rsidRPr="005D4EF5">
        <w:rPr>
          <w:rFonts w:ascii="Arial" w:hAnsi="Arial" w:cs="Arial"/>
        </w:rPr>
        <w:t xml:space="preserve"> and Portobello)</w:t>
      </w:r>
      <w:r w:rsidR="00A13C3A">
        <w:rPr>
          <w:rFonts w:ascii="Arial" w:hAnsi="Arial" w:cs="Arial"/>
        </w:rPr>
        <w:t xml:space="preserve"> and </w:t>
      </w:r>
      <w:r w:rsidR="003F48F8">
        <w:rPr>
          <w:rFonts w:ascii="Arial" w:hAnsi="Arial" w:cs="Arial"/>
        </w:rPr>
        <w:t>over 20</w:t>
      </w:r>
      <w:r w:rsidRPr="005D4EF5" w:rsidR="00BC1342">
        <w:rPr>
          <w:rFonts w:ascii="Arial" w:hAnsi="Arial" w:cs="Arial"/>
        </w:rPr>
        <w:t xml:space="preserve"> project/outreach locations across the capital.</w:t>
      </w:r>
      <w:r w:rsidR="00BA543D">
        <w:rPr>
          <w:rFonts w:ascii="Arial" w:hAnsi="Arial" w:cs="Arial"/>
        </w:rPr>
        <w:t xml:space="preserve">  </w:t>
      </w:r>
      <w:r w:rsidR="00BC1342">
        <w:rPr>
          <w:rFonts w:ascii="Arial" w:hAnsi="Arial" w:cs="Arial"/>
        </w:rPr>
        <w:t>In 2007 the separate Bureaux</w:t>
      </w:r>
      <w:r w:rsidRPr="005D4EF5">
        <w:rPr>
          <w:rFonts w:ascii="Arial" w:hAnsi="Arial" w:cs="Arial"/>
        </w:rPr>
        <w:t xml:space="preserve"> merged to form Citizens Advice Edinburgh</w:t>
      </w:r>
      <w:r>
        <w:rPr>
          <w:rFonts w:ascii="Arial" w:hAnsi="Arial" w:cs="Arial"/>
        </w:rPr>
        <w:t xml:space="preserve"> (CAE)</w:t>
      </w:r>
      <w:r w:rsidRPr="005D4EF5">
        <w:rPr>
          <w:rFonts w:ascii="Arial" w:hAnsi="Arial" w:cs="Arial"/>
        </w:rPr>
        <w:t xml:space="preserve">. </w:t>
      </w:r>
    </w:p>
    <w:p xmlns:wp14="http://schemas.microsoft.com/office/word/2010/wordml" w:rsidRPr="005D4EF5" w:rsidR="00CA0212" w:rsidP="00C24092" w:rsidRDefault="00CA0212" w14:paraId="60061E4C" wp14:textId="77777777">
      <w:pPr>
        <w:spacing w:line="264" w:lineRule="auto"/>
        <w:rPr>
          <w:rFonts w:ascii="Arial" w:hAnsi="Arial" w:cs="Arial"/>
        </w:rPr>
      </w:pPr>
    </w:p>
    <w:p xmlns:wp14="http://schemas.microsoft.com/office/word/2010/wordml" w:rsidRPr="005D4EF5" w:rsidR="00EA6B0F" w:rsidP="00C24092" w:rsidRDefault="00EA6B0F" w14:paraId="4129344F" wp14:textId="01ADD06E">
      <w:pPr>
        <w:spacing w:line="264" w:lineRule="auto"/>
        <w:rPr>
          <w:rFonts w:ascii="Arial" w:hAnsi="Arial" w:cs="Arial"/>
        </w:rPr>
      </w:pPr>
      <w:r w:rsidRPr="50F5B386" w:rsidR="00EA6B0F">
        <w:rPr>
          <w:rFonts w:ascii="Arial" w:hAnsi="Arial" w:cs="Arial"/>
        </w:rPr>
        <w:t>Through a</w:t>
      </w:r>
      <w:r w:rsidRPr="50F5B386" w:rsidR="002647C9">
        <w:rPr>
          <w:rFonts w:ascii="Arial" w:hAnsi="Arial" w:cs="Arial"/>
        </w:rPr>
        <w:t xml:space="preserve"> </w:t>
      </w:r>
      <w:r w:rsidRPr="50F5B386" w:rsidR="00EA6B0F">
        <w:rPr>
          <w:rFonts w:ascii="Arial" w:hAnsi="Arial" w:cs="Arial"/>
        </w:rPr>
        <w:t>team of core and project s</w:t>
      </w:r>
      <w:r w:rsidRPr="50F5B386" w:rsidR="00BC1342">
        <w:rPr>
          <w:rFonts w:ascii="Arial" w:hAnsi="Arial" w:cs="Arial"/>
        </w:rPr>
        <w:t xml:space="preserve">taff and over </w:t>
      </w:r>
      <w:r w:rsidRPr="50F5B386" w:rsidR="5ECBA76B">
        <w:rPr>
          <w:rFonts w:ascii="Arial" w:hAnsi="Arial" w:cs="Arial"/>
        </w:rPr>
        <w:t>100</w:t>
      </w:r>
      <w:r w:rsidRPr="50F5B386" w:rsidR="00EA6B0F">
        <w:rPr>
          <w:rFonts w:ascii="Arial" w:hAnsi="Arial" w:cs="Arial"/>
        </w:rPr>
        <w:t xml:space="preserve"> </w:t>
      </w:r>
      <w:r w:rsidRPr="50F5B386" w:rsidR="00EA6B0F">
        <w:rPr>
          <w:rFonts w:ascii="Arial" w:hAnsi="Arial" w:cs="Arial"/>
        </w:rPr>
        <w:t xml:space="preserve">highly trained </w:t>
      </w:r>
      <w:r w:rsidRPr="50F5B386" w:rsidR="00EA6B0F">
        <w:rPr>
          <w:rFonts w:ascii="Arial" w:hAnsi="Arial" w:cs="Arial"/>
        </w:rPr>
        <w:t xml:space="preserve">and committed </w:t>
      </w:r>
      <w:r w:rsidRPr="50F5B386" w:rsidR="00EA6B0F">
        <w:rPr>
          <w:rFonts w:ascii="Arial" w:hAnsi="Arial" w:cs="Arial"/>
        </w:rPr>
        <w:t xml:space="preserve">volunteers, CAE </w:t>
      </w:r>
      <w:r w:rsidRPr="50F5B386" w:rsidR="00EA6B0F">
        <w:rPr>
          <w:rFonts w:ascii="Arial" w:hAnsi="Arial" w:cs="Arial"/>
        </w:rPr>
        <w:t>provides</w:t>
      </w:r>
      <w:r w:rsidRPr="50F5B386" w:rsidR="00EA6B0F">
        <w:rPr>
          <w:rFonts w:ascii="Arial" w:hAnsi="Arial" w:cs="Arial"/>
        </w:rPr>
        <w:t xml:space="preserve"> a free, confidential, </w:t>
      </w:r>
      <w:r w:rsidRPr="50F5B386" w:rsidR="00EA6B0F">
        <w:rPr>
          <w:rFonts w:ascii="Arial" w:hAnsi="Arial" w:cs="Arial"/>
        </w:rPr>
        <w:t>independent</w:t>
      </w:r>
      <w:r w:rsidRPr="50F5B386" w:rsidR="00EA6B0F">
        <w:rPr>
          <w:rFonts w:ascii="Arial" w:hAnsi="Arial" w:cs="Arial"/>
        </w:rPr>
        <w:t xml:space="preserve"> and impartial service to the citizens of Edinburgh on a wide range of issues including:</w:t>
      </w:r>
    </w:p>
    <w:p xmlns:wp14="http://schemas.microsoft.com/office/word/2010/wordml" w:rsidRPr="005D4EF5" w:rsidR="00EA6B0F" w:rsidP="00C24092" w:rsidRDefault="00EA6B0F" w14:paraId="29D6B04F" wp14:textId="77777777">
      <w:pPr>
        <w:spacing w:line="264" w:lineRule="auto"/>
        <w:rPr>
          <w:rFonts w:ascii="Arial" w:hAnsi="Arial" w:cs="Arial"/>
        </w:rPr>
      </w:pPr>
      <w:r w:rsidRPr="005D4EF5">
        <w:rPr>
          <w:rFonts w:ascii="Arial" w:hAnsi="Arial" w:cs="Arial"/>
        </w:rPr>
        <w:t xml:space="preserve"> </w:t>
      </w:r>
    </w:p>
    <w:p xmlns:wp14="http://schemas.microsoft.com/office/word/2010/wordml" w:rsidRPr="005D4EF5" w:rsidR="00EA6B0F" w:rsidP="00C24092" w:rsidRDefault="00EA6B0F" w14:paraId="55AA38D5" wp14:textId="77777777">
      <w:pPr>
        <w:numPr>
          <w:ilvl w:val="0"/>
          <w:numId w:val="2"/>
        </w:numPr>
        <w:spacing w:line="264" w:lineRule="auto"/>
        <w:rPr>
          <w:rFonts w:ascii="Arial" w:hAnsi="Arial" w:cs="Arial"/>
        </w:rPr>
      </w:pPr>
      <w:r w:rsidRPr="005D4EF5">
        <w:rPr>
          <w:rFonts w:ascii="Arial" w:hAnsi="Arial" w:cs="Arial"/>
        </w:rPr>
        <w:t>Debt and money</w:t>
      </w:r>
    </w:p>
    <w:p xmlns:wp14="http://schemas.microsoft.com/office/word/2010/wordml" w:rsidRPr="005D4EF5" w:rsidR="00EA6B0F" w:rsidP="00C24092" w:rsidRDefault="00EA6B0F" w14:paraId="1B0E593C" wp14:textId="77777777">
      <w:pPr>
        <w:numPr>
          <w:ilvl w:val="0"/>
          <w:numId w:val="2"/>
        </w:numPr>
        <w:spacing w:line="264" w:lineRule="auto"/>
        <w:rPr>
          <w:rFonts w:ascii="Arial" w:hAnsi="Arial" w:cs="Arial"/>
        </w:rPr>
      </w:pPr>
      <w:r w:rsidRPr="005D4EF5">
        <w:rPr>
          <w:rFonts w:ascii="Arial" w:hAnsi="Arial" w:cs="Arial"/>
        </w:rPr>
        <w:t>Welfare Rights</w:t>
      </w:r>
    </w:p>
    <w:p xmlns:wp14="http://schemas.microsoft.com/office/word/2010/wordml" w:rsidRPr="005D4EF5" w:rsidR="00EA6B0F" w:rsidP="00C24092" w:rsidRDefault="00EA6B0F" w14:paraId="094DFA63" wp14:textId="77777777">
      <w:pPr>
        <w:numPr>
          <w:ilvl w:val="0"/>
          <w:numId w:val="2"/>
        </w:numPr>
        <w:spacing w:line="264" w:lineRule="auto"/>
        <w:rPr>
          <w:rFonts w:ascii="Arial" w:hAnsi="Arial" w:cs="Arial"/>
        </w:rPr>
      </w:pPr>
      <w:r w:rsidRPr="005D4EF5">
        <w:rPr>
          <w:rFonts w:ascii="Arial" w:hAnsi="Arial" w:cs="Arial"/>
        </w:rPr>
        <w:t>Consumer issues</w:t>
      </w:r>
    </w:p>
    <w:p xmlns:wp14="http://schemas.microsoft.com/office/word/2010/wordml" w:rsidRPr="005D4EF5" w:rsidR="00EA6B0F" w:rsidP="00C24092" w:rsidRDefault="00EA6B0F" w14:paraId="3EBFC80E" wp14:textId="77777777">
      <w:pPr>
        <w:numPr>
          <w:ilvl w:val="0"/>
          <w:numId w:val="2"/>
        </w:numPr>
        <w:spacing w:line="264" w:lineRule="auto"/>
        <w:rPr>
          <w:rFonts w:ascii="Arial" w:hAnsi="Arial" w:cs="Arial"/>
        </w:rPr>
      </w:pPr>
      <w:r w:rsidRPr="005D4EF5">
        <w:rPr>
          <w:rFonts w:ascii="Arial" w:hAnsi="Arial" w:cs="Arial"/>
        </w:rPr>
        <w:t xml:space="preserve">Immigration </w:t>
      </w:r>
    </w:p>
    <w:p xmlns:wp14="http://schemas.microsoft.com/office/word/2010/wordml" w:rsidRPr="005D4EF5" w:rsidR="00EA6B0F" w:rsidP="00C24092" w:rsidRDefault="00EA6B0F" w14:paraId="65BE7703" wp14:textId="77777777">
      <w:pPr>
        <w:numPr>
          <w:ilvl w:val="0"/>
          <w:numId w:val="2"/>
        </w:numPr>
        <w:spacing w:line="264" w:lineRule="auto"/>
        <w:rPr>
          <w:rFonts w:ascii="Arial" w:hAnsi="Arial" w:cs="Arial"/>
        </w:rPr>
      </w:pPr>
      <w:r w:rsidRPr="005D4EF5">
        <w:rPr>
          <w:rFonts w:ascii="Arial" w:hAnsi="Arial" w:cs="Arial"/>
        </w:rPr>
        <w:t xml:space="preserve">Employment and workforce problems </w:t>
      </w:r>
    </w:p>
    <w:p xmlns:wp14="http://schemas.microsoft.com/office/word/2010/wordml" w:rsidRPr="005D4EF5" w:rsidR="00EA6B0F" w:rsidP="00C24092" w:rsidRDefault="00EA6B0F" w14:paraId="507C7AE0" wp14:textId="77777777">
      <w:pPr>
        <w:numPr>
          <w:ilvl w:val="0"/>
          <w:numId w:val="2"/>
        </w:numPr>
        <w:spacing w:line="264" w:lineRule="auto"/>
        <w:rPr>
          <w:rFonts w:ascii="Arial" w:hAnsi="Arial" w:cs="Arial"/>
        </w:rPr>
      </w:pPr>
      <w:r w:rsidRPr="005D4EF5">
        <w:rPr>
          <w:rFonts w:ascii="Arial" w:hAnsi="Arial" w:cs="Arial"/>
        </w:rPr>
        <w:t>Housing</w:t>
      </w:r>
    </w:p>
    <w:p xmlns:wp14="http://schemas.microsoft.com/office/word/2010/wordml" w:rsidRPr="005D4EF5" w:rsidR="00EA6B0F" w:rsidP="00C24092" w:rsidRDefault="00EA6B0F" w14:paraId="1300E354" wp14:textId="77777777">
      <w:pPr>
        <w:numPr>
          <w:ilvl w:val="0"/>
          <w:numId w:val="2"/>
        </w:numPr>
        <w:spacing w:line="264" w:lineRule="auto"/>
        <w:rPr>
          <w:rFonts w:ascii="Arial" w:hAnsi="Arial" w:cs="Arial"/>
        </w:rPr>
      </w:pPr>
      <w:r w:rsidRPr="005D4EF5">
        <w:rPr>
          <w:rFonts w:ascii="Arial" w:hAnsi="Arial" w:cs="Arial"/>
        </w:rPr>
        <w:t>Relationship and family issues</w:t>
      </w:r>
    </w:p>
    <w:p xmlns:wp14="http://schemas.microsoft.com/office/word/2010/wordml" w:rsidRPr="005D4EF5" w:rsidR="00EA6B0F" w:rsidP="00C24092" w:rsidRDefault="00EA6B0F" w14:paraId="124F7902" wp14:textId="77777777">
      <w:pPr>
        <w:numPr>
          <w:ilvl w:val="0"/>
          <w:numId w:val="2"/>
        </w:numPr>
        <w:spacing w:line="264" w:lineRule="auto"/>
        <w:rPr>
          <w:rFonts w:ascii="Arial" w:hAnsi="Arial" w:cs="Arial"/>
        </w:rPr>
      </w:pPr>
      <w:r w:rsidRPr="005D4EF5">
        <w:rPr>
          <w:rFonts w:ascii="Arial" w:hAnsi="Arial" w:cs="Arial"/>
        </w:rPr>
        <w:t>Discrimination</w:t>
      </w:r>
    </w:p>
    <w:p xmlns:wp14="http://schemas.microsoft.com/office/word/2010/wordml" w:rsidRPr="005D4EF5" w:rsidR="00EA6B0F" w:rsidP="00C24092" w:rsidRDefault="00EA6B0F" w14:paraId="0C0BF5A4" wp14:textId="77777777">
      <w:pPr>
        <w:numPr>
          <w:ilvl w:val="0"/>
          <w:numId w:val="2"/>
        </w:numPr>
        <w:spacing w:line="264" w:lineRule="auto"/>
        <w:rPr>
          <w:rFonts w:ascii="Arial" w:hAnsi="Arial" w:cs="Arial"/>
        </w:rPr>
      </w:pPr>
      <w:r w:rsidRPr="005D4EF5">
        <w:rPr>
          <w:rFonts w:ascii="Arial" w:hAnsi="Arial" w:cs="Arial"/>
        </w:rPr>
        <w:t>Health services</w:t>
      </w:r>
    </w:p>
    <w:p xmlns:wp14="http://schemas.microsoft.com/office/word/2010/wordml" w:rsidRPr="005D4EF5" w:rsidR="00EA6B0F" w:rsidP="00C24092" w:rsidRDefault="00EA6B0F" w14:paraId="7B05FCBB" wp14:textId="77777777">
      <w:pPr>
        <w:numPr>
          <w:ilvl w:val="0"/>
          <w:numId w:val="2"/>
        </w:numPr>
        <w:spacing w:line="264" w:lineRule="auto"/>
        <w:rPr>
          <w:rFonts w:ascii="Arial" w:hAnsi="Arial" w:cs="Arial"/>
        </w:rPr>
      </w:pPr>
      <w:r w:rsidRPr="005D4EF5">
        <w:rPr>
          <w:rFonts w:ascii="Arial" w:hAnsi="Arial" w:cs="Arial"/>
        </w:rPr>
        <w:t>Legal rights &amp; responsibilities</w:t>
      </w:r>
    </w:p>
    <w:p xmlns:wp14="http://schemas.microsoft.com/office/word/2010/wordml" w:rsidR="002647C9" w:rsidP="00C24092" w:rsidRDefault="002647C9" w14:paraId="44EAFD9C" wp14:textId="77777777">
      <w:pPr>
        <w:spacing w:line="264" w:lineRule="auto"/>
        <w:rPr>
          <w:rFonts w:ascii="Arial" w:hAnsi="Arial" w:cs="Arial"/>
        </w:rPr>
      </w:pPr>
    </w:p>
    <w:p xmlns:wp14="http://schemas.microsoft.com/office/word/2010/wordml" w:rsidR="00BC1342" w:rsidP="00C24092" w:rsidRDefault="00EA6B0F" w14:paraId="2370F831" wp14:textId="3B583028">
      <w:pPr>
        <w:spacing w:line="264" w:lineRule="auto"/>
        <w:rPr>
          <w:rFonts w:ascii="Arial" w:hAnsi="Arial" w:cs="Arial"/>
        </w:rPr>
      </w:pPr>
      <w:r w:rsidRPr="02C9380B" w:rsidR="00EA6B0F">
        <w:rPr>
          <w:rFonts w:ascii="Arial" w:hAnsi="Arial" w:cs="Arial"/>
        </w:rPr>
        <w:t>The charity is a trusted and well</w:t>
      </w:r>
      <w:r w:rsidRPr="02C9380B" w:rsidR="003F48F8">
        <w:rPr>
          <w:rFonts w:ascii="Arial" w:hAnsi="Arial" w:cs="Arial"/>
        </w:rPr>
        <w:t>-</w:t>
      </w:r>
      <w:r w:rsidRPr="02C9380B" w:rsidR="00EA6B0F">
        <w:rPr>
          <w:rFonts w:ascii="Arial" w:hAnsi="Arial" w:cs="Arial"/>
        </w:rPr>
        <w:t xml:space="preserve">respected organisation. It enjoys </w:t>
      </w:r>
      <w:r w:rsidRPr="02C9380B" w:rsidR="00EA6B0F">
        <w:rPr>
          <w:rFonts w:ascii="Arial" w:hAnsi="Arial" w:cs="Arial"/>
        </w:rPr>
        <w:t xml:space="preserve">high </w:t>
      </w:r>
      <w:r w:rsidRPr="02C9380B" w:rsidR="009564B2">
        <w:rPr>
          <w:rFonts w:ascii="Arial" w:hAnsi="Arial" w:cs="Arial"/>
        </w:rPr>
        <w:t>levels</w:t>
      </w:r>
      <w:r w:rsidRPr="02C9380B" w:rsidR="009564B2">
        <w:rPr>
          <w:rFonts w:ascii="Arial" w:hAnsi="Arial" w:cs="Arial"/>
        </w:rPr>
        <w:t xml:space="preserve"> of client </w:t>
      </w:r>
      <w:r w:rsidRPr="02C9380B" w:rsidR="009564B2">
        <w:rPr>
          <w:rFonts w:ascii="Arial" w:hAnsi="Arial" w:cs="Arial"/>
        </w:rPr>
        <w:t>satisfaction</w:t>
      </w:r>
      <w:r w:rsidRPr="02C9380B" w:rsidR="76B9A348">
        <w:rPr>
          <w:rFonts w:ascii="Arial" w:hAnsi="Arial" w:cs="Arial"/>
        </w:rPr>
        <w:t>,</w:t>
      </w:r>
      <w:r w:rsidRPr="02C9380B" w:rsidR="009564B2">
        <w:rPr>
          <w:rFonts w:ascii="Arial" w:hAnsi="Arial" w:cs="Arial"/>
        </w:rPr>
        <w:t xml:space="preserve"> and t</w:t>
      </w:r>
      <w:r w:rsidRPr="02C9380B" w:rsidR="00EA6B0F">
        <w:rPr>
          <w:rFonts w:ascii="Arial" w:hAnsi="Arial" w:cs="Arial"/>
        </w:rPr>
        <w:t xml:space="preserve">he excellence of its training </w:t>
      </w:r>
      <w:r w:rsidRPr="02C9380B" w:rsidR="009564B2">
        <w:rPr>
          <w:rFonts w:ascii="Arial" w:hAnsi="Arial" w:cs="Arial"/>
        </w:rPr>
        <w:t>programme is widely recognised. I</w:t>
      </w:r>
      <w:r w:rsidRPr="02C9380B" w:rsidR="00EA6B0F">
        <w:rPr>
          <w:rFonts w:ascii="Arial" w:hAnsi="Arial" w:cs="Arial"/>
        </w:rPr>
        <w:t>ts volunteer workforce and paid staff are fully committed</w:t>
      </w:r>
      <w:r w:rsidRPr="02C9380B" w:rsidR="00BC1342">
        <w:rPr>
          <w:rFonts w:ascii="Arial" w:hAnsi="Arial" w:cs="Arial"/>
        </w:rPr>
        <w:t xml:space="preserve"> and strive, with limited resources, to </w:t>
      </w:r>
      <w:r w:rsidRPr="02C9380B" w:rsidR="00BC1342">
        <w:rPr>
          <w:rFonts w:ascii="Arial" w:hAnsi="Arial" w:cs="Arial"/>
        </w:rPr>
        <w:t>provide</w:t>
      </w:r>
      <w:r w:rsidRPr="02C9380B" w:rsidR="00BC1342">
        <w:rPr>
          <w:rFonts w:ascii="Arial" w:hAnsi="Arial" w:cs="Arial"/>
        </w:rPr>
        <w:t xml:space="preserve"> the advice </w:t>
      </w:r>
      <w:r w:rsidRPr="02C9380B" w:rsidR="00BC1342">
        <w:rPr>
          <w:rFonts w:ascii="Arial" w:hAnsi="Arial" w:cs="Arial"/>
        </w:rPr>
        <w:t>sought</w:t>
      </w:r>
      <w:r w:rsidRPr="02C9380B" w:rsidR="00BC1342">
        <w:rPr>
          <w:rFonts w:ascii="Arial" w:hAnsi="Arial" w:cs="Arial"/>
        </w:rPr>
        <w:t xml:space="preserve"> by thousands of clients each year.</w:t>
      </w:r>
    </w:p>
    <w:p xmlns:wp14="http://schemas.microsoft.com/office/word/2010/wordml" w:rsidRPr="005D4EF5" w:rsidR="00BC1342" w:rsidP="00C24092" w:rsidRDefault="00BC1342" w14:paraId="4B94D5A5" wp14:textId="77777777">
      <w:pPr>
        <w:spacing w:line="264" w:lineRule="auto"/>
        <w:rPr>
          <w:rFonts w:ascii="Arial" w:hAnsi="Arial" w:cs="Arial"/>
        </w:rPr>
      </w:pPr>
    </w:p>
    <w:p xmlns:wp14="http://schemas.microsoft.com/office/word/2010/wordml" w:rsidRPr="00CA0212" w:rsidR="00CA0212" w:rsidP="00EA6B0F" w:rsidRDefault="00CA0212" w14:paraId="4435C147" wp14:textId="77777777">
      <w:pPr>
        <w:spacing w:line="264" w:lineRule="auto"/>
        <w:rPr>
          <w:rFonts w:ascii="Arial" w:hAnsi="Arial" w:cs="Arial"/>
        </w:rPr>
      </w:pPr>
      <w:r>
        <w:rPr>
          <w:rFonts w:ascii="Arial" w:hAnsi="Arial" w:cs="Arial"/>
        </w:rPr>
        <w:t xml:space="preserve">For a full overview of all our services and current work, please visit our website at: </w:t>
      </w:r>
      <w:hyperlink w:history="1" r:id="rId11">
        <w:r w:rsidRPr="00944606" w:rsidR="00A13C3A">
          <w:rPr>
            <w:rStyle w:val="Hyperlink"/>
            <w:rFonts w:ascii="Arial" w:hAnsi="Arial" w:cs="Arial"/>
          </w:rPr>
          <w:t>www.citizensadviceedinburgh.org.uk</w:t>
        </w:r>
      </w:hyperlink>
    </w:p>
    <w:p xmlns:wp14="http://schemas.microsoft.com/office/word/2010/wordml" w:rsidR="00A63A2F" w:rsidP="00A63A2F" w:rsidRDefault="00A63A2F" w14:paraId="1CE08EF0" wp14:textId="77777777">
      <w:pPr>
        <w:spacing w:line="264" w:lineRule="auto"/>
        <w:rPr>
          <w:rFonts w:ascii="Arial" w:hAnsi="Arial" w:cs="Arial"/>
          <w:b/>
          <w:color w:val="333333"/>
          <w:sz w:val="32"/>
          <w:szCs w:val="32"/>
          <w:lang w:val="en-US"/>
        </w:rPr>
      </w:pPr>
      <w:r>
        <w:rPr>
          <w:rFonts w:ascii="Arial" w:hAnsi="Arial" w:cs="Arial"/>
          <w:b/>
          <w:color w:val="333333"/>
          <w:sz w:val="32"/>
          <w:szCs w:val="32"/>
          <w:lang w:val="en-US"/>
        </w:rPr>
        <w:br w:type="page"/>
      </w:r>
      <w:r w:rsidR="00BA543D">
        <w:rPr>
          <w:rFonts w:ascii="Arial" w:hAnsi="Arial" w:cs="Arial"/>
          <w:b/>
          <w:color w:val="333333"/>
          <w:sz w:val="32"/>
          <w:szCs w:val="32"/>
          <w:lang w:val="en-US"/>
        </w:rPr>
        <w:t>J</w:t>
      </w:r>
      <w:r w:rsidR="00D274C3">
        <w:rPr>
          <w:rFonts w:ascii="Arial" w:hAnsi="Arial" w:cs="Arial"/>
          <w:b/>
          <w:color w:val="333333"/>
          <w:sz w:val="32"/>
          <w:szCs w:val="32"/>
          <w:lang w:val="en-US"/>
        </w:rPr>
        <w:t>ob D</w:t>
      </w:r>
      <w:r w:rsidRPr="00EF3193" w:rsidR="00C24092">
        <w:rPr>
          <w:rFonts w:ascii="Arial" w:hAnsi="Arial" w:cs="Arial"/>
          <w:b/>
          <w:color w:val="333333"/>
          <w:sz w:val="32"/>
          <w:szCs w:val="32"/>
          <w:lang w:val="en-US"/>
        </w:rPr>
        <w:t>escription</w:t>
      </w:r>
    </w:p>
    <w:p xmlns:wp14="http://schemas.microsoft.com/office/word/2010/wordml" w:rsidR="00A63A2F" w:rsidP="00A63A2F" w:rsidRDefault="00A63A2F" w14:paraId="3DEEC669" wp14:textId="77777777">
      <w:pPr>
        <w:spacing w:line="264" w:lineRule="auto"/>
        <w:rPr>
          <w:rFonts w:ascii="Arial" w:hAnsi="Arial" w:cs="Arial"/>
          <w:b/>
          <w:color w:val="333333"/>
          <w:sz w:val="32"/>
          <w:szCs w:val="32"/>
          <w:lang w:val="en-US"/>
        </w:rPr>
      </w:pPr>
    </w:p>
    <w:p xmlns:wp14="http://schemas.microsoft.com/office/word/2010/wordml" w:rsidR="00A63A2F" w:rsidP="00A63A2F" w:rsidRDefault="002647C9" w14:paraId="4DE7CE0A" wp14:textId="77777777">
      <w:pPr>
        <w:spacing w:line="264" w:lineRule="auto"/>
        <w:rPr>
          <w:rFonts w:ascii="Arial" w:hAnsi="Arial" w:cs="Arial"/>
          <w:b/>
          <w:bCs/>
          <w:color w:val="333333"/>
          <w:sz w:val="32"/>
          <w:szCs w:val="32"/>
          <w:lang w:val="en-US"/>
        </w:rPr>
      </w:pPr>
      <w:r>
        <w:rPr>
          <w:rFonts w:ascii="Arial" w:hAnsi="Arial" w:cs="Arial"/>
          <w:b/>
          <w:bCs/>
          <w:color w:val="333333"/>
          <w:sz w:val="32"/>
          <w:szCs w:val="32"/>
          <w:lang w:val="en-US"/>
        </w:rPr>
        <w:t>GP Surgery</w:t>
      </w:r>
      <w:r w:rsidR="00A63A2F">
        <w:rPr>
          <w:rFonts w:ascii="Arial" w:hAnsi="Arial" w:cs="Arial"/>
          <w:b/>
          <w:bCs/>
          <w:color w:val="333333"/>
          <w:sz w:val="32"/>
          <w:szCs w:val="32"/>
          <w:lang w:val="en-US"/>
        </w:rPr>
        <w:t xml:space="preserve"> Project Adviser</w:t>
      </w:r>
    </w:p>
    <w:p xmlns:wp14="http://schemas.microsoft.com/office/word/2010/wordml" w:rsidR="00A63A2F" w:rsidP="00A63A2F" w:rsidRDefault="00A63A2F" w14:paraId="3656B9AB" wp14:textId="77777777">
      <w:pPr>
        <w:spacing w:line="264" w:lineRule="auto"/>
        <w:rPr>
          <w:rFonts w:ascii="Arial" w:hAnsi="Arial" w:cs="Arial"/>
          <w:lang w:val="en-US"/>
        </w:rPr>
      </w:pPr>
    </w:p>
    <w:p xmlns:wp14="http://schemas.microsoft.com/office/word/2010/wordml" w:rsidR="00A63A2F" w:rsidP="00A63A2F" w:rsidRDefault="00A63A2F" w14:paraId="28EBB177" wp14:textId="77777777">
      <w:pPr>
        <w:spacing w:line="264" w:lineRule="auto"/>
        <w:rPr>
          <w:rFonts w:ascii="Arial" w:hAnsi="Arial" w:cs="Arial"/>
          <w:b/>
          <w:bCs/>
          <w:color w:val="808080"/>
          <w:sz w:val="22"/>
          <w:szCs w:val="22"/>
          <w:lang w:val="en-US"/>
        </w:rPr>
      </w:pPr>
      <w:r w:rsidRPr="02C9380B" w:rsidR="00A63A2F">
        <w:rPr>
          <w:rFonts w:ascii="Arial" w:hAnsi="Arial" w:cs="Arial"/>
          <w:b w:val="1"/>
          <w:bCs w:val="1"/>
          <w:color w:val="808080" w:themeColor="background1" w:themeTint="FF" w:themeShade="80"/>
          <w:lang w:val="en-US"/>
        </w:rPr>
        <w:t xml:space="preserve">Summary of Role </w:t>
      </w:r>
    </w:p>
    <w:p xmlns:wp14="http://schemas.microsoft.com/office/word/2010/wordml" w:rsidR="00A63A2F" w:rsidP="02C9380B" w:rsidRDefault="00A63A2F" w14:paraId="1A06D76A" wp14:textId="0C4A085C">
      <w:pPr>
        <w:pStyle w:val="Normal"/>
        <w:spacing w:line="264" w:lineRule="auto"/>
        <w:rPr>
          <w:rFonts w:ascii="Arial" w:hAnsi="Arial" w:eastAsia="Arial" w:cs="Arial"/>
          <w:noProof w:val="0"/>
          <w:sz w:val="24"/>
          <w:szCs w:val="24"/>
          <w:lang w:val="en-GB"/>
        </w:rPr>
      </w:pPr>
    </w:p>
    <w:p xmlns:wp14="http://schemas.microsoft.com/office/word/2010/wordml" w:rsidR="00A63A2F" w:rsidP="02C9380B" w:rsidRDefault="00A63A2F" w14:paraId="4176447D" wp14:textId="5876FCBA">
      <w:pPr>
        <w:pStyle w:val="Normal"/>
        <w:spacing w:line="264" w:lineRule="auto"/>
      </w:pPr>
      <w:r w:rsidRPr="50F5B386" w:rsidR="15B2DB27">
        <w:rPr>
          <w:rFonts w:ascii="Arial" w:hAnsi="Arial" w:eastAsia="Arial" w:cs="Arial"/>
          <w:noProof w:val="0"/>
          <w:sz w:val="24"/>
          <w:szCs w:val="24"/>
          <w:lang w:val="en-GB"/>
        </w:rPr>
        <w:t>Citizens Advice Edinburgh works in partnership with the Edinburgh Integration Joint Board</w:t>
      </w:r>
      <w:r w:rsidRPr="50F5B386" w:rsidR="24AB02AE">
        <w:rPr>
          <w:rFonts w:ascii="Arial" w:hAnsi="Arial" w:eastAsia="Arial" w:cs="Arial"/>
          <w:noProof w:val="0"/>
          <w:sz w:val="24"/>
          <w:szCs w:val="24"/>
          <w:lang w:val="en-GB"/>
        </w:rPr>
        <w:t xml:space="preserve"> </w:t>
      </w:r>
      <w:r w:rsidRPr="50F5B386" w:rsidR="31D73E38">
        <w:rPr>
          <w:rFonts w:ascii="Arial" w:hAnsi="Arial" w:eastAsia="Arial" w:cs="Arial"/>
          <w:noProof w:val="0"/>
          <w:sz w:val="24"/>
          <w:szCs w:val="24"/>
          <w:lang w:val="en-GB"/>
        </w:rPr>
        <w:t>to d</w:t>
      </w:r>
      <w:r w:rsidRPr="50F5B386" w:rsidR="15B2DB27">
        <w:rPr>
          <w:rFonts w:ascii="Arial" w:hAnsi="Arial" w:eastAsia="Arial" w:cs="Arial"/>
          <w:noProof w:val="0"/>
          <w:sz w:val="24"/>
          <w:szCs w:val="24"/>
          <w:lang w:val="en-GB"/>
        </w:rPr>
        <w:t>eliver an outreach advice service from 8 GP Practices in Edinburgh</w:t>
      </w:r>
      <w:r w:rsidRPr="50F5B386" w:rsidR="15B2DB27">
        <w:rPr>
          <w:rFonts w:ascii="Arial" w:hAnsi="Arial" w:eastAsia="Arial" w:cs="Arial"/>
          <w:noProof w:val="0"/>
          <w:sz w:val="24"/>
          <w:szCs w:val="24"/>
          <w:lang w:val="en-GB"/>
        </w:rPr>
        <w:t>.</w:t>
      </w:r>
      <w:r w:rsidRPr="50F5B386" w:rsidR="15B2DB27">
        <w:rPr>
          <w:rFonts w:ascii="Arial" w:hAnsi="Arial" w:eastAsia="Arial" w:cs="Arial"/>
          <w:noProof w:val="0"/>
          <w:sz w:val="24"/>
          <w:szCs w:val="24"/>
          <w:lang w:val="en-GB"/>
        </w:rPr>
        <w:t xml:space="preserve">  </w:t>
      </w:r>
      <w:r w:rsidRPr="50F5B386" w:rsidR="15B2DB27">
        <w:rPr>
          <w:rFonts w:ascii="Arial" w:hAnsi="Arial" w:eastAsia="Arial" w:cs="Arial"/>
          <w:noProof w:val="0"/>
          <w:sz w:val="24"/>
          <w:szCs w:val="24"/>
          <w:lang w:val="en-GB"/>
        </w:rPr>
        <w:t>4</w:t>
      </w:r>
      <w:r w:rsidRPr="50F5B386" w:rsidR="15B2DB27">
        <w:rPr>
          <w:rFonts w:ascii="Arial" w:hAnsi="Arial" w:eastAsia="Arial" w:cs="Arial"/>
          <w:noProof w:val="0"/>
          <w:sz w:val="24"/>
          <w:szCs w:val="24"/>
          <w:lang w:val="en-GB"/>
        </w:rPr>
        <w:t xml:space="preserve"> part-time staff members </w:t>
      </w:r>
      <w:r w:rsidRPr="50F5B386" w:rsidR="15B2DB27">
        <w:rPr>
          <w:rFonts w:ascii="Arial" w:hAnsi="Arial" w:eastAsia="Arial" w:cs="Arial"/>
          <w:noProof w:val="0"/>
          <w:sz w:val="24"/>
          <w:szCs w:val="24"/>
          <w:lang w:val="en-GB"/>
        </w:rPr>
        <w:t>p</w:t>
      </w:r>
      <w:r w:rsidRPr="50F5B386" w:rsidR="15B2DB27">
        <w:rPr>
          <w:rFonts w:ascii="Arial" w:hAnsi="Arial" w:eastAsia="Arial" w:cs="Arial"/>
          <w:noProof w:val="0"/>
          <w:sz w:val="24"/>
          <w:szCs w:val="24"/>
          <w:lang w:val="en-GB"/>
        </w:rPr>
        <w:t>rovide</w:t>
      </w:r>
      <w:r w:rsidRPr="50F5B386" w:rsidR="15B2DB27">
        <w:rPr>
          <w:rFonts w:ascii="Arial" w:hAnsi="Arial" w:eastAsia="Arial" w:cs="Arial"/>
          <w:noProof w:val="0"/>
          <w:sz w:val="24"/>
          <w:szCs w:val="24"/>
          <w:lang w:val="en-GB"/>
        </w:rPr>
        <w:t xml:space="preserve"> </w:t>
      </w:r>
      <w:r w:rsidRPr="50F5B386" w:rsidR="15B2DB27">
        <w:rPr>
          <w:rFonts w:ascii="Arial" w:hAnsi="Arial" w:eastAsia="Arial" w:cs="Arial"/>
          <w:noProof w:val="0"/>
          <w:sz w:val="24"/>
          <w:szCs w:val="24"/>
          <w:lang w:val="en-GB"/>
        </w:rPr>
        <w:t>weekly sessions for these sites.</w:t>
      </w:r>
    </w:p>
    <w:p xmlns:wp14="http://schemas.microsoft.com/office/word/2010/wordml" w:rsidR="00A63A2F" w:rsidP="02C9380B" w:rsidRDefault="00A63A2F" w14:paraId="2FD019FE" wp14:textId="54ED6656">
      <w:pPr>
        <w:pStyle w:val="Normal"/>
        <w:spacing w:line="264" w:lineRule="auto"/>
        <w:rPr>
          <w:rFonts w:ascii="Arial" w:hAnsi="Arial" w:eastAsia="Arial" w:cs="Arial"/>
          <w:noProof w:val="0"/>
          <w:sz w:val="24"/>
          <w:szCs w:val="24"/>
          <w:lang w:val="en-GB"/>
        </w:rPr>
      </w:pPr>
    </w:p>
    <w:p xmlns:wp14="http://schemas.microsoft.com/office/word/2010/wordml" w:rsidR="00A63A2F" w:rsidP="02C9380B" w:rsidRDefault="00A63A2F" w14:paraId="74D61694" wp14:textId="026CB23C">
      <w:pPr>
        <w:pStyle w:val="Normal"/>
        <w:spacing w:line="264" w:lineRule="auto"/>
        <w:rPr>
          <w:rFonts w:ascii="Arial" w:hAnsi="Arial" w:eastAsia="Arial" w:cs="Arial"/>
          <w:noProof w:val="0"/>
          <w:sz w:val="24"/>
          <w:szCs w:val="24"/>
          <w:lang w:val="en-GB"/>
        </w:rPr>
      </w:pPr>
      <w:r w:rsidRPr="50F5B386" w:rsidR="15B2DB27">
        <w:rPr>
          <w:rFonts w:ascii="Arial" w:hAnsi="Arial" w:eastAsia="Arial" w:cs="Arial"/>
          <w:noProof w:val="0"/>
          <w:sz w:val="24"/>
          <w:szCs w:val="24"/>
          <w:lang w:val="en-GB"/>
        </w:rPr>
        <w:t xml:space="preserve">The present vacancy comprises ½ day client contact and ½ day follow-up work for </w:t>
      </w:r>
      <w:r w:rsidRPr="50F5B386" w:rsidR="15B2DB27">
        <w:rPr>
          <w:rFonts w:ascii="Arial" w:hAnsi="Arial" w:eastAsia="Arial" w:cs="Arial"/>
          <w:noProof w:val="0"/>
          <w:sz w:val="24"/>
          <w:szCs w:val="24"/>
          <w:lang w:val="en-GB"/>
        </w:rPr>
        <w:t>Ferniehill</w:t>
      </w:r>
      <w:r w:rsidRPr="50F5B386" w:rsidR="15B2DB27">
        <w:rPr>
          <w:rFonts w:ascii="Arial" w:hAnsi="Arial" w:eastAsia="Arial" w:cs="Arial"/>
          <w:noProof w:val="0"/>
          <w:sz w:val="24"/>
          <w:szCs w:val="24"/>
          <w:lang w:val="en-GB"/>
        </w:rPr>
        <w:t xml:space="preserve"> </w:t>
      </w:r>
      <w:r w:rsidRPr="50F5B386" w:rsidR="6A158D05">
        <w:rPr>
          <w:rFonts w:ascii="Arial" w:hAnsi="Arial" w:eastAsia="Arial" w:cs="Arial"/>
          <w:noProof w:val="0"/>
          <w:sz w:val="24"/>
          <w:szCs w:val="24"/>
          <w:lang w:val="en-GB"/>
        </w:rPr>
        <w:t>Surgery</w:t>
      </w:r>
      <w:r w:rsidRPr="50F5B386" w:rsidR="15B2DB27">
        <w:rPr>
          <w:rFonts w:ascii="Arial" w:hAnsi="Arial" w:eastAsia="Arial" w:cs="Arial"/>
          <w:noProof w:val="0"/>
          <w:sz w:val="24"/>
          <w:szCs w:val="24"/>
          <w:lang w:val="en-GB"/>
        </w:rPr>
        <w:t xml:space="preserve"> </w:t>
      </w:r>
      <w:r w:rsidRPr="50F5B386" w:rsidR="7F307275">
        <w:rPr>
          <w:rFonts w:ascii="Arial" w:hAnsi="Arial" w:eastAsia="Arial" w:cs="Arial"/>
          <w:noProof w:val="0"/>
          <w:sz w:val="24"/>
          <w:szCs w:val="24"/>
          <w:lang w:val="en-GB"/>
        </w:rPr>
        <w:t>a</w:t>
      </w:r>
      <w:r w:rsidRPr="50F5B386" w:rsidR="15B2DB27">
        <w:rPr>
          <w:rFonts w:ascii="Arial" w:hAnsi="Arial" w:eastAsia="Arial" w:cs="Arial"/>
          <w:noProof w:val="0"/>
          <w:sz w:val="24"/>
          <w:szCs w:val="24"/>
          <w:lang w:val="en-GB"/>
        </w:rPr>
        <w:t xml:space="preserve">nd 1 day client contact and 1 day follow-up work for </w:t>
      </w:r>
      <w:r w:rsidRPr="50F5B386" w:rsidR="15B2DB27">
        <w:rPr>
          <w:rFonts w:ascii="Arial" w:hAnsi="Arial" w:eastAsia="Arial" w:cs="Arial"/>
          <w:noProof w:val="0"/>
          <w:sz w:val="24"/>
          <w:szCs w:val="24"/>
          <w:lang w:val="en-GB"/>
        </w:rPr>
        <w:t>Gracemount</w:t>
      </w:r>
      <w:r w:rsidRPr="50F5B386" w:rsidR="15B2DB27">
        <w:rPr>
          <w:rFonts w:ascii="Arial" w:hAnsi="Arial" w:eastAsia="Arial" w:cs="Arial"/>
          <w:noProof w:val="0"/>
          <w:sz w:val="24"/>
          <w:szCs w:val="24"/>
          <w:lang w:val="en-GB"/>
        </w:rPr>
        <w:t>, however the specific practices served may change</w:t>
      </w:r>
      <w:r w:rsidRPr="50F5B386" w:rsidR="15B2DB27">
        <w:rPr>
          <w:rFonts w:ascii="Arial" w:hAnsi="Arial" w:eastAsia="Arial" w:cs="Arial"/>
          <w:noProof w:val="0"/>
          <w:sz w:val="24"/>
          <w:szCs w:val="24"/>
          <w:lang w:val="en-GB"/>
        </w:rPr>
        <w:t>.</w:t>
      </w:r>
      <w:r w:rsidRPr="50F5B386" w:rsidR="33AA32F1">
        <w:rPr>
          <w:rFonts w:ascii="Arial" w:hAnsi="Arial" w:eastAsia="Arial" w:cs="Arial"/>
          <w:noProof w:val="0"/>
          <w:sz w:val="24"/>
          <w:szCs w:val="24"/>
          <w:lang w:val="en-GB"/>
        </w:rPr>
        <w:t xml:space="preserve">  </w:t>
      </w:r>
      <w:r w:rsidRPr="50F5B386" w:rsidR="33AA32F1">
        <w:rPr>
          <w:rFonts w:ascii="Arial" w:hAnsi="Arial" w:eastAsia="Arial" w:cs="Arial"/>
          <w:noProof w:val="0"/>
          <w:sz w:val="24"/>
          <w:szCs w:val="24"/>
          <w:lang w:val="en-GB"/>
        </w:rPr>
        <w:t xml:space="preserve">The total weekly hours are </w:t>
      </w:r>
      <w:r w:rsidRPr="50F5B386" w:rsidR="67963DEC">
        <w:rPr>
          <w:rFonts w:ascii="Arial" w:hAnsi="Arial" w:eastAsia="Arial" w:cs="Arial"/>
          <w:noProof w:val="0"/>
          <w:sz w:val="24"/>
          <w:szCs w:val="24"/>
          <w:lang w:val="en-GB"/>
        </w:rPr>
        <w:t>21</w:t>
      </w:r>
      <w:r w:rsidRPr="50F5B386" w:rsidR="33AA32F1">
        <w:rPr>
          <w:rFonts w:ascii="Arial" w:hAnsi="Arial" w:eastAsia="Arial" w:cs="Arial"/>
          <w:noProof w:val="0"/>
          <w:sz w:val="24"/>
          <w:szCs w:val="24"/>
          <w:lang w:val="en-GB"/>
        </w:rPr>
        <w:t>hrs.</w:t>
      </w:r>
    </w:p>
    <w:p xmlns:wp14="http://schemas.microsoft.com/office/word/2010/wordml" w:rsidR="00A63A2F" w:rsidP="02C9380B" w:rsidRDefault="00A63A2F" w14:paraId="195E4900" wp14:textId="46E37796">
      <w:pPr>
        <w:pStyle w:val="Normal"/>
        <w:spacing w:line="264" w:lineRule="auto"/>
        <w:rPr>
          <w:rFonts w:ascii="Arial" w:hAnsi="Arial" w:eastAsia="Arial" w:cs="Arial"/>
          <w:noProof w:val="0"/>
          <w:sz w:val="24"/>
          <w:szCs w:val="24"/>
          <w:lang w:val="en-GB"/>
        </w:rPr>
      </w:pPr>
    </w:p>
    <w:p xmlns:wp14="http://schemas.microsoft.com/office/word/2010/wordml" w:rsidR="00A63A2F" w:rsidP="02C9380B" w:rsidRDefault="00A63A2F" w14:paraId="0984D348" wp14:textId="7B26E152">
      <w:pPr>
        <w:pStyle w:val="Normal"/>
        <w:spacing w:line="264" w:lineRule="auto"/>
        <w:rPr>
          <w:rFonts w:ascii="Arial" w:hAnsi="Arial" w:eastAsia="Arial" w:cs="Arial"/>
          <w:noProof w:val="0"/>
          <w:sz w:val="24"/>
          <w:szCs w:val="24"/>
          <w:lang w:val="en-GB"/>
        </w:rPr>
      </w:pPr>
      <w:r w:rsidRPr="02C9380B" w:rsidR="15B2DB27">
        <w:rPr>
          <w:rFonts w:ascii="Arial" w:hAnsi="Arial" w:eastAsia="Arial" w:cs="Arial"/>
          <w:noProof w:val="0"/>
          <w:sz w:val="24"/>
          <w:szCs w:val="24"/>
          <w:lang w:val="en-GB"/>
        </w:rPr>
        <w:t>The project delivers welfare rights and health-related advice to patients of the named practices</w:t>
      </w:r>
      <w:r w:rsidRPr="02C9380B" w:rsidR="5F9F8718">
        <w:rPr>
          <w:rFonts w:ascii="Arial" w:hAnsi="Arial" w:eastAsia="Arial" w:cs="Arial"/>
          <w:noProof w:val="0"/>
          <w:sz w:val="24"/>
          <w:szCs w:val="24"/>
          <w:lang w:val="en-GB"/>
        </w:rPr>
        <w:t>, on site, at the practices.</w:t>
      </w:r>
    </w:p>
    <w:p xmlns:wp14="http://schemas.microsoft.com/office/word/2010/wordml" w:rsidR="00A63A2F" w:rsidP="02C9380B" w:rsidRDefault="00A63A2F" w14:paraId="5552C07B" wp14:textId="7ADC483F">
      <w:pPr>
        <w:pStyle w:val="Normal"/>
        <w:spacing w:line="264" w:lineRule="auto"/>
        <w:rPr>
          <w:rFonts w:ascii="Arial" w:hAnsi="Arial" w:eastAsia="Arial" w:cs="Arial"/>
          <w:noProof w:val="0"/>
          <w:sz w:val="24"/>
          <w:szCs w:val="24"/>
          <w:lang w:val="en-GB"/>
        </w:rPr>
      </w:pPr>
    </w:p>
    <w:p xmlns:wp14="http://schemas.microsoft.com/office/word/2010/wordml" w:rsidR="00A63A2F" w:rsidP="02C9380B" w:rsidRDefault="00A63A2F" w14:paraId="5D4E322D" wp14:textId="6821DCF8">
      <w:pPr>
        <w:pStyle w:val="Normal"/>
        <w:spacing w:line="264" w:lineRule="auto"/>
      </w:pPr>
      <w:r w:rsidRPr="02C9380B" w:rsidR="15B2DB27">
        <w:rPr>
          <w:rFonts w:ascii="Arial" w:hAnsi="Arial" w:eastAsia="Arial" w:cs="Arial"/>
          <w:noProof w:val="0"/>
          <w:sz w:val="24"/>
          <w:szCs w:val="24"/>
          <w:lang w:val="en-GB"/>
        </w:rPr>
        <w:t xml:space="preserve">Research </w:t>
      </w:r>
      <w:r w:rsidRPr="02C9380B" w:rsidR="15B2DB27">
        <w:rPr>
          <w:rFonts w:ascii="Arial" w:hAnsi="Arial" w:eastAsia="Arial" w:cs="Arial"/>
          <w:noProof w:val="0"/>
          <w:sz w:val="24"/>
          <w:szCs w:val="24"/>
          <w:lang w:val="en-GB"/>
        </w:rPr>
        <w:t>indicates</w:t>
      </w:r>
      <w:r w:rsidRPr="02C9380B" w:rsidR="15B2DB27">
        <w:rPr>
          <w:rFonts w:ascii="Arial" w:hAnsi="Arial" w:eastAsia="Arial" w:cs="Arial"/>
          <w:noProof w:val="0"/>
          <w:sz w:val="24"/>
          <w:szCs w:val="24"/>
          <w:lang w:val="en-GB"/>
        </w:rPr>
        <w:t xml:space="preserve"> that resolving problems with benefits, debt, employment, housing, and family issues can have a positive effect on patient health. Embedding advice services within GP Practices has also been shown to reduce repeated contact between patients and GPs, and to successfully engage clients who have not sought advice elsewhere.</w:t>
      </w:r>
    </w:p>
    <w:p xmlns:wp14="http://schemas.microsoft.com/office/word/2010/wordml" w:rsidR="00A63A2F" w:rsidP="02C9380B" w:rsidRDefault="00A63A2F" w14:paraId="30059B91" wp14:textId="38F1595C">
      <w:pPr>
        <w:pStyle w:val="Normal"/>
        <w:spacing w:line="264" w:lineRule="auto"/>
        <w:rPr>
          <w:rFonts w:ascii="Arial" w:hAnsi="Arial" w:eastAsia="Arial" w:cs="Arial"/>
          <w:noProof w:val="0"/>
          <w:sz w:val="24"/>
          <w:szCs w:val="24"/>
          <w:lang w:val="en-GB"/>
        </w:rPr>
      </w:pPr>
    </w:p>
    <w:p xmlns:wp14="http://schemas.microsoft.com/office/word/2010/wordml" w:rsidR="00A63A2F" w:rsidP="02C9380B" w:rsidRDefault="00A63A2F" w14:paraId="77CD822A" wp14:textId="0FD63EF9">
      <w:pPr>
        <w:pStyle w:val="Normal"/>
        <w:spacing w:line="264" w:lineRule="auto"/>
      </w:pPr>
      <w:r w:rsidRPr="02C9380B" w:rsidR="15B2DB27">
        <w:rPr>
          <w:rFonts w:ascii="Arial" w:hAnsi="Arial" w:eastAsia="Arial" w:cs="Arial"/>
          <w:noProof w:val="0"/>
          <w:sz w:val="24"/>
          <w:szCs w:val="24"/>
          <w:lang w:val="en-GB"/>
        </w:rPr>
        <w:t xml:space="preserve">The successful candidate must be experienced in giving advice, particularly in relation to benefits, including appeal and tribunal work. They must </w:t>
      </w:r>
      <w:r w:rsidRPr="02C9380B" w:rsidR="15B2DB27">
        <w:rPr>
          <w:rFonts w:ascii="Arial" w:hAnsi="Arial" w:eastAsia="Arial" w:cs="Arial"/>
          <w:noProof w:val="0"/>
          <w:sz w:val="24"/>
          <w:szCs w:val="24"/>
          <w:lang w:val="en-GB"/>
        </w:rPr>
        <w:t>have an understanding of</w:t>
      </w:r>
      <w:r w:rsidRPr="02C9380B" w:rsidR="15B2DB27">
        <w:rPr>
          <w:rFonts w:ascii="Arial" w:hAnsi="Arial" w:eastAsia="Arial" w:cs="Arial"/>
          <w:noProof w:val="0"/>
          <w:sz w:val="24"/>
          <w:szCs w:val="24"/>
          <w:lang w:val="en-GB"/>
        </w:rPr>
        <w:t xml:space="preserve"> the role within the healthcare environment and the impact of poverty on health. The post holder will </w:t>
      </w:r>
      <w:r w:rsidRPr="02C9380B" w:rsidR="15B2DB27">
        <w:rPr>
          <w:rFonts w:ascii="Arial" w:hAnsi="Arial" w:eastAsia="Arial" w:cs="Arial"/>
          <w:noProof w:val="0"/>
          <w:sz w:val="24"/>
          <w:szCs w:val="24"/>
          <w:lang w:val="en-GB"/>
        </w:rPr>
        <w:t>be required</w:t>
      </w:r>
      <w:r w:rsidRPr="02C9380B" w:rsidR="15B2DB27">
        <w:rPr>
          <w:rFonts w:ascii="Arial" w:hAnsi="Arial" w:eastAsia="Arial" w:cs="Arial"/>
          <w:noProof w:val="0"/>
          <w:sz w:val="24"/>
          <w:szCs w:val="24"/>
          <w:lang w:val="en-GB"/>
        </w:rPr>
        <w:t xml:space="preserve"> to assertively develop and </w:t>
      </w:r>
      <w:r w:rsidRPr="02C9380B" w:rsidR="15B2DB27">
        <w:rPr>
          <w:rFonts w:ascii="Arial" w:hAnsi="Arial" w:eastAsia="Arial" w:cs="Arial"/>
          <w:noProof w:val="0"/>
          <w:sz w:val="24"/>
          <w:szCs w:val="24"/>
          <w:lang w:val="en-GB"/>
        </w:rPr>
        <w:t>maintain</w:t>
      </w:r>
      <w:r w:rsidRPr="02C9380B" w:rsidR="15B2DB27">
        <w:rPr>
          <w:rFonts w:ascii="Arial" w:hAnsi="Arial" w:eastAsia="Arial" w:cs="Arial"/>
          <w:noProof w:val="0"/>
          <w:sz w:val="24"/>
          <w:szCs w:val="24"/>
          <w:lang w:val="en-GB"/>
        </w:rPr>
        <w:t xml:space="preserve"> links with NHS staff, Community Link Workers, CAE specialists and external agencies.</w:t>
      </w:r>
    </w:p>
    <w:p xmlns:wp14="http://schemas.microsoft.com/office/word/2010/wordml" w:rsidR="00A63A2F" w:rsidP="02C9380B" w:rsidRDefault="00A63A2F" w14:paraId="2147C9D3" wp14:textId="129AA840">
      <w:pPr>
        <w:pStyle w:val="Normal"/>
        <w:spacing w:line="264" w:lineRule="auto"/>
        <w:rPr>
          <w:rFonts w:ascii="Arial" w:hAnsi="Arial" w:eastAsia="Arial" w:cs="Arial"/>
          <w:noProof w:val="0"/>
          <w:sz w:val="24"/>
          <w:szCs w:val="24"/>
          <w:lang w:val="en-GB"/>
        </w:rPr>
      </w:pPr>
    </w:p>
    <w:p xmlns:wp14="http://schemas.microsoft.com/office/word/2010/wordml" w:rsidR="00A63A2F" w:rsidP="02C9380B" w:rsidRDefault="00A63A2F" w14:paraId="45FB0818" wp14:textId="73573216">
      <w:pPr>
        <w:pStyle w:val="Normal"/>
        <w:spacing w:line="264" w:lineRule="auto"/>
      </w:pPr>
      <w:r w:rsidRPr="02C9380B" w:rsidR="15B2DB27">
        <w:rPr>
          <w:rFonts w:ascii="Arial" w:hAnsi="Arial" w:eastAsia="Arial" w:cs="Arial"/>
          <w:noProof w:val="0"/>
          <w:sz w:val="24"/>
          <w:szCs w:val="24"/>
          <w:lang w:val="en-GB"/>
        </w:rPr>
        <w:t>The health sector can be a challenging environment in which to work.</w:t>
      </w:r>
      <w:r w:rsidRPr="02C9380B" w:rsidR="3EF1F9B1">
        <w:rPr>
          <w:rFonts w:ascii="Arial" w:hAnsi="Arial" w:eastAsia="Arial" w:cs="Arial"/>
          <w:noProof w:val="0"/>
          <w:sz w:val="24"/>
          <w:szCs w:val="24"/>
          <w:lang w:val="en-GB"/>
        </w:rPr>
        <w:t xml:space="preserve">  </w:t>
      </w:r>
      <w:r w:rsidRPr="02C9380B" w:rsidR="15B2DB27">
        <w:rPr>
          <w:rFonts w:ascii="Arial" w:hAnsi="Arial" w:eastAsia="Arial" w:cs="Arial"/>
          <w:noProof w:val="0"/>
          <w:sz w:val="24"/>
          <w:szCs w:val="24"/>
          <w:lang w:val="en-GB"/>
        </w:rPr>
        <w:t xml:space="preserve">Clients are </w:t>
      </w:r>
      <w:r w:rsidRPr="02C9380B" w:rsidR="15B2DB27">
        <w:rPr>
          <w:rFonts w:ascii="Arial" w:hAnsi="Arial" w:eastAsia="Arial" w:cs="Arial"/>
          <w:noProof w:val="0"/>
          <w:sz w:val="24"/>
          <w:szCs w:val="24"/>
          <w:lang w:val="en-GB"/>
        </w:rPr>
        <w:t>frequently</w:t>
      </w:r>
      <w:r w:rsidRPr="02C9380B" w:rsidR="15B2DB27">
        <w:rPr>
          <w:rFonts w:ascii="Arial" w:hAnsi="Arial" w:eastAsia="Arial" w:cs="Arial"/>
          <w:noProof w:val="0"/>
          <w:sz w:val="24"/>
          <w:szCs w:val="24"/>
          <w:lang w:val="en-GB"/>
        </w:rPr>
        <w:t xml:space="preserve"> extremely unwell and may present with multiple, complex advice issues.</w:t>
      </w:r>
      <w:r w:rsidRPr="02C9380B" w:rsidR="2D4E0CA7">
        <w:rPr>
          <w:rFonts w:ascii="Arial" w:hAnsi="Arial" w:eastAsia="Arial" w:cs="Arial"/>
          <w:noProof w:val="0"/>
          <w:sz w:val="24"/>
          <w:szCs w:val="24"/>
          <w:lang w:val="en-GB"/>
        </w:rPr>
        <w:t xml:space="preserve">  </w:t>
      </w:r>
      <w:r w:rsidRPr="02C9380B" w:rsidR="15B2DB27">
        <w:rPr>
          <w:rFonts w:ascii="Arial" w:hAnsi="Arial" w:eastAsia="Arial" w:cs="Arial"/>
          <w:noProof w:val="0"/>
          <w:sz w:val="24"/>
          <w:szCs w:val="24"/>
          <w:lang w:val="en-GB"/>
        </w:rPr>
        <w:t xml:space="preserve">In addition to </w:t>
      </w:r>
      <w:r w:rsidRPr="02C9380B" w:rsidR="15B2DB27">
        <w:rPr>
          <w:rFonts w:ascii="Arial" w:hAnsi="Arial" w:eastAsia="Arial" w:cs="Arial"/>
          <w:noProof w:val="0"/>
          <w:sz w:val="24"/>
          <w:szCs w:val="24"/>
          <w:lang w:val="en-GB"/>
        </w:rPr>
        <w:t>possessing</w:t>
      </w:r>
      <w:r w:rsidRPr="02C9380B" w:rsidR="15B2DB27">
        <w:rPr>
          <w:rFonts w:ascii="Arial" w:hAnsi="Arial" w:eastAsia="Arial" w:cs="Arial"/>
          <w:noProof w:val="0"/>
          <w:sz w:val="24"/>
          <w:szCs w:val="24"/>
          <w:lang w:val="en-GB"/>
        </w:rPr>
        <w:t xml:space="preserve"> the necessary practical knowledge, candidates will therefore require energy and resilience to make the project a success.</w:t>
      </w:r>
    </w:p>
    <w:p xmlns:wp14="http://schemas.microsoft.com/office/word/2010/wordml" w:rsidR="00A63A2F" w:rsidP="00A63A2F" w:rsidRDefault="00C42F52" w14:paraId="15B19054" wp14:textId="6BE72225">
      <w:pPr>
        <w:spacing w:line="264" w:lineRule="auto"/>
        <w:rPr>
          <w:rFonts w:ascii="Arial" w:hAnsi="Arial" w:cs="Arial"/>
          <w:sz w:val="32"/>
          <w:szCs w:val="32"/>
        </w:rPr>
      </w:pPr>
      <w:r w:rsidRPr="02C9380B">
        <w:rPr>
          <w:rFonts w:ascii="Arial" w:hAnsi="Arial" w:cs="Arial"/>
          <w:b w:val="1"/>
          <w:bCs w:val="1"/>
          <w:color w:val="808080" w:themeColor="background1" w:themeTint="FF" w:themeShade="80"/>
          <w:sz w:val="32"/>
          <w:szCs w:val="32"/>
          <w:lang w:val="en-US"/>
        </w:rPr>
        <w:br w:type="page"/>
      </w:r>
      <w:r w:rsidRPr="02C9380B" w:rsidR="00A63A2F">
        <w:rPr>
          <w:rFonts w:ascii="Arial" w:hAnsi="Arial" w:cs="Arial"/>
          <w:b w:val="1"/>
          <w:bCs w:val="1"/>
          <w:color w:val="808080" w:themeColor="background1" w:themeTint="FF" w:themeShade="80"/>
          <w:sz w:val="32"/>
          <w:szCs w:val="32"/>
          <w:lang w:val="en-US"/>
        </w:rPr>
        <w:t>Responsibilities</w:t>
      </w:r>
    </w:p>
    <w:p xmlns:wp14="http://schemas.microsoft.com/office/word/2010/wordml" w:rsidR="00A63A2F" w:rsidP="00A63A2F" w:rsidRDefault="00A63A2F" w14:paraId="4DDBEF00" wp14:textId="77777777">
      <w:pPr>
        <w:spacing w:line="264" w:lineRule="auto"/>
        <w:rPr>
          <w:rFonts w:ascii="Arial" w:hAnsi="Arial" w:cs="Arial"/>
        </w:rPr>
      </w:pPr>
    </w:p>
    <w:p xmlns:wp14="http://schemas.microsoft.com/office/word/2010/wordml" w:rsidR="00A63A2F" w:rsidP="00A63A2F" w:rsidRDefault="00A63A2F" w14:paraId="2214D7E1" wp14:textId="77777777">
      <w:pPr>
        <w:spacing w:line="264" w:lineRule="auto"/>
        <w:rPr>
          <w:rFonts w:ascii="Arial" w:hAnsi="Arial" w:cs="Arial"/>
          <w:b w:val="1"/>
          <w:bCs w:val="1"/>
          <w:color w:val="808080"/>
          <w:sz w:val="22"/>
          <w:szCs w:val="22"/>
          <w:lang w:val="en-US"/>
        </w:rPr>
      </w:pPr>
      <w:r w:rsidRPr="070B96F3" w:rsidR="00A63A2F">
        <w:rPr>
          <w:rFonts w:ascii="Arial" w:hAnsi="Arial" w:cs="Arial"/>
          <w:b w:val="1"/>
          <w:bCs w:val="1"/>
          <w:color w:val="808080" w:themeColor="background1" w:themeTint="FF" w:themeShade="80"/>
          <w:sz w:val="22"/>
          <w:szCs w:val="22"/>
          <w:lang w:val="en-US"/>
        </w:rPr>
        <w:t>1.        Advice work and support</w:t>
      </w:r>
    </w:p>
    <w:p xmlns:wp14="http://schemas.microsoft.com/office/word/2010/wordml" w:rsidR="00A63A2F" w:rsidP="070B96F3" w:rsidRDefault="00A63A2F" w14:paraId="3461D779" wp14:textId="77777777">
      <w:pPr>
        <w:spacing w:line="264" w:lineRule="auto"/>
        <w:rPr>
          <w:rFonts w:ascii="Arial" w:hAnsi="Arial" w:cs="Arial"/>
          <w:sz w:val="22"/>
          <w:szCs w:val="22"/>
          <w:lang w:val="en-US"/>
        </w:rPr>
      </w:pPr>
    </w:p>
    <w:p xmlns:wp14="http://schemas.microsoft.com/office/word/2010/wordml" w:rsidR="00A63A2F" w:rsidP="070B96F3" w:rsidRDefault="00A63A2F" w14:paraId="6C6162D6" wp14:textId="77777777">
      <w:pPr>
        <w:numPr>
          <w:ilvl w:val="0"/>
          <w:numId w:val="17"/>
        </w:numPr>
        <w:spacing w:line="264" w:lineRule="auto"/>
        <w:rPr>
          <w:rFonts w:ascii="Arial" w:hAnsi="Arial" w:cs="Arial"/>
          <w:sz w:val="22"/>
          <w:szCs w:val="22"/>
          <w:lang w:val="en-US"/>
        </w:rPr>
      </w:pPr>
      <w:r w:rsidRPr="070B96F3" w:rsidR="00A63A2F">
        <w:rPr>
          <w:rFonts w:ascii="Arial" w:hAnsi="Arial" w:cs="Arial"/>
          <w:sz w:val="22"/>
          <w:szCs w:val="22"/>
          <w:lang w:val="en-US"/>
        </w:rPr>
        <w:t xml:space="preserve">Deliver </w:t>
      </w:r>
      <w:r w:rsidRPr="070B96F3" w:rsidR="00055D57">
        <w:rPr>
          <w:rFonts w:ascii="Arial" w:hAnsi="Arial" w:cs="Arial"/>
          <w:sz w:val="22"/>
          <w:szCs w:val="22"/>
          <w:lang w:val="en-US"/>
        </w:rPr>
        <w:t xml:space="preserve">Level </w:t>
      </w:r>
      <w:r w:rsidRPr="070B96F3" w:rsidR="001A051E">
        <w:rPr>
          <w:rFonts w:ascii="Arial" w:hAnsi="Arial" w:cs="Arial"/>
          <w:sz w:val="22"/>
          <w:szCs w:val="22"/>
          <w:lang w:val="en-US"/>
        </w:rPr>
        <w:t>1-3</w:t>
      </w:r>
      <w:r w:rsidRPr="070B96F3" w:rsidR="00055D57">
        <w:rPr>
          <w:rFonts w:ascii="Arial" w:hAnsi="Arial" w:cs="Arial"/>
          <w:sz w:val="22"/>
          <w:szCs w:val="22"/>
          <w:lang w:val="en-US"/>
        </w:rPr>
        <w:t xml:space="preserve"> </w:t>
      </w:r>
      <w:r w:rsidRPr="070B96F3" w:rsidR="00A63A2F">
        <w:rPr>
          <w:rFonts w:ascii="Arial" w:hAnsi="Arial" w:cs="Arial"/>
          <w:sz w:val="22"/>
          <w:szCs w:val="22"/>
          <w:lang w:val="en-US"/>
        </w:rPr>
        <w:t xml:space="preserve">advice and support to </w:t>
      </w:r>
      <w:r w:rsidRPr="070B96F3" w:rsidR="005B1A5B">
        <w:rPr>
          <w:rFonts w:ascii="Arial" w:hAnsi="Arial" w:cs="Arial"/>
          <w:sz w:val="22"/>
          <w:szCs w:val="22"/>
          <w:lang w:val="en-US"/>
        </w:rPr>
        <w:t>patients</w:t>
      </w:r>
      <w:r w:rsidRPr="070B96F3" w:rsidR="00055D57">
        <w:rPr>
          <w:rFonts w:ascii="Arial" w:hAnsi="Arial" w:cs="Arial"/>
          <w:sz w:val="22"/>
          <w:szCs w:val="22"/>
          <w:lang w:val="en-US"/>
        </w:rPr>
        <w:t xml:space="preserve"> </w:t>
      </w:r>
      <w:r w:rsidRPr="070B96F3" w:rsidR="00055D57">
        <w:rPr>
          <w:rFonts w:ascii="Arial" w:hAnsi="Arial" w:cs="Arial"/>
          <w:sz w:val="22"/>
          <w:szCs w:val="22"/>
          <w:lang w:val="en-US"/>
        </w:rPr>
        <w:t>in accordance with</w:t>
      </w:r>
      <w:r w:rsidRPr="070B96F3" w:rsidR="00055D57">
        <w:rPr>
          <w:rFonts w:ascii="Arial" w:hAnsi="Arial" w:cs="Arial"/>
          <w:sz w:val="22"/>
          <w:szCs w:val="22"/>
          <w:lang w:val="en-US"/>
        </w:rPr>
        <w:t xml:space="preserve"> the Scottish National Standards for </w:t>
      </w:r>
      <w:r w:rsidRPr="070B96F3" w:rsidR="003C327B">
        <w:rPr>
          <w:rFonts w:ascii="Arial" w:hAnsi="Arial" w:cs="Arial"/>
          <w:sz w:val="22"/>
          <w:szCs w:val="22"/>
          <w:lang w:val="en-US"/>
        </w:rPr>
        <w:t>Information and Advice Providers (Benefits/Money/Housing)</w:t>
      </w:r>
    </w:p>
    <w:p xmlns:wp14="http://schemas.microsoft.com/office/word/2010/wordml" w:rsidR="00A63A2F" w:rsidP="070B96F3" w:rsidRDefault="00A63A2F" w14:paraId="647B8F2F" wp14:textId="4314C2A9">
      <w:pPr>
        <w:numPr>
          <w:ilvl w:val="0"/>
          <w:numId w:val="17"/>
        </w:numPr>
        <w:spacing w:line="264" w:lineRule="auto"/>
        <w:rPr>
          <w:rFonts w:ascii="Arial" w:hAnsi="Arial" w:cs="Arial"/>
          <w:sz w:val="22"/>
          <w:szCs w:val="22"/>
          <w:lang w:val="en-US"/>
        </w:rPr>
      </w:pPr>
      <w:r w:rsidRPr="070B96F3" w:rsidR="00A63A2F">
        <w:rPr>
          <w:rFonts w:ascii="Arial" w:hAnsi="Arial" w:cs="Arial"/>
          <w:sz w:val="22"/>
          <w:szCs w:val="22"/>
          <w:lang w:val="en-US"/>
        </w:rPr>
        <w:t xml:space="preserve">Work confidently in a </w:t>
      </w:r>
      <w:r w:rsidRPr="070B96F3" w:rsidR="005B1A5B">
        <w:rPr>
          <w:rFonts w:ascii="Arial" w:hAnsi="Arial" w:cs="Arial"/>
          <w:sz w:val="22"/>
          <w:szCs w:val="22"/>
          <w:lang w:val="en-US"/>
        </w:rPr>
        <w:t>practice</w:t>
      </w:r>
      <w:r w:rsidRPr="070B96F3" w:rsidR="00A63A2F">
        <w:rPr>
          <w:rFonts w:ascii="Arial" w:hAnsi="Arial" w:cs="Arial"/>
          <w:sz w:val="22"/>
          <w:szCs w:val="22"/>
          <w:lang w:val="en-US"/>
        </w:rPr>
        <w:t xml:space="preserve"> setting</w:t>
      </w:r>
      <w:r w:rsidRPr="070B96F3" w:rsidR="7199BF7E">
        <w:rPr>
          <w:rFonts w:ascii="Arial" w:hAnsi="Arial" w:cs="Arial"/>
          <w:sz w:val="22"/>
          <w:szCs w:val="22"/>
          <w:lang w:val="en-US"/>
        </w:rPr>
        <w:t>, including accessing relevant practice systems (patient records and appointment bookings)</w:t>
      </w:r>
    </w:p>
    <w:p xmlns:wp14="http://schemas.microsoft.com/office/word/2010/wordml" w:rsidR="00886F08" w:rsidP="070B96F3" w:rsidRDefault="00886F08" w14:paraId="1D2E9B24" wp14:textId="77777777">
      <w:pPr>
        <w:numPr>
          <w:ilvl w:val="0"/>
          <w:numId w:val="17"/>
        </w:numPr>
        <w:spacing w:line="264" w:lineRule="auto"/>
        <w:rPr>
          <w:rFonts w:ascii="Arial" w:hAnsi="Arial" w:cs="Arial"/>
          <w:sz w:val="22"/>
          <w:szCs w:val="22"/>
          <w:lang w:val="en-US"/>
        </w:rPr>
      </w:pPr>
      <w:r w:rsidRPr="070B96F3" w:rsidR="00886F08">
        <w:rPr>
          <w:rFonts w:ascii="Arial" w:hAnsi="Arial" w:cs="Arial"/>
          <w:sz w:val="22"/>
          <w:szCs w:val="22"/>
          <w:lang w:val="en-US"/>
        </w:rPr>
        <w:t>Deliver advice remotely by phone and email</w:t>
      </w:r>
    </w:p>
    <w:p xmlns:wp14="http://schemas.microsoft.com/office/word/2010/wordml" w:rsidR="00A63A2F" w:rsidP="070B96F3" w:rsidRDefault="00A63A2F" w14:paraId="2404C315" wp14:textId="77777777">
      <w:pPr>
        <w:numPr>
          <w:ilvl w:val="0"/>
          <w:numId w:val="17"/>
        </w:numPr>
        <w:spacing w:line="264" w:lineRule="auto"/>
        <w:rPr>
          <w:rFonts w:ascii="Arial" w:hAnsi="Arial" w:cs="Arial"/>
          <w:sz w:val="22"/>
          <w:szCs w:val="22"/>
          <w:lang w:val="en-US"/>
        </w:rPr>
      </w:pPr>
      <w:r w:rsidRPr="070B96F3" w:rsidR="00A63A2F">
        <w:rPr>
          <w:rFonts w:ascii="Arial" w:hAnsi="Arial" w:cs="Arial"/>
          <w:sz w:val="22"/>
          <w:szCs w:val="22"/>
          <w:lang w:val="en-US"/>
        </w:rPr>
        <w:t xml:space="preserve">Ensure </w:t>
      </w:r>
      <w:r w:rsidRPr="070B96F3" w:rsidR="00A63A2F">
        <w:rPr>
          <w:rFonts w:ascii="Arial" w:hAnsi="Arial" w:cs="Arial"/>
          <w:sz w:val="22"/>
          <w:szCs w:val="22"/>
          <w:lang w:val="en-US"/>
        </w:rPr>
        <w:t>accurate</w:t>
      </w:r>
      <w:r w:rsidRPr="070B96F3" w:rsidR="00A63A2F">
        <w:rPr>
          <w:rFonts w:ascii="Arial" w:hAnsi="Arial" w:cs="Arial"/>
          <w:sz w:val="22"/>
          <w:szCs w:val="22"/>
          <w:lang w:val="en-US"/>
        </w:rPr>
        <w:t xml:space="preserve"> information and advice is given</w:t>
      </w:r>
    </w:p>
    <w:p xmlns:wp14="http://schemas.microsoft.com/office/word/2010/wordml" w:rsidR="00FD554B" w:rsidP="070B96F3" w:rsidRDefault="00FD554B" w14:paraId="251D5E92" wp14:textId="77777777">
      <w:pPr>
        <w:numPr>
          <w:ilvl w:val="0"/>
          <w:numId w:val="17"/>
        </w:numPr>
        <w:spacing w:line="264" w:lineRule="auto"/>
        <w:rPr>
          <w:rFonts w:ascii="Arial" w:hAnsi="Arial" w:cs="Arial"/>
          <w:sz w:val="22"/>
          <w:szCs w:val="22"/>
          <w:lang w:val="en-US"/>
        </w:rPr>
      </w:pPr>
      <w:r w:rsidRPr="070B96F3" w:rsidR="00FD554B">
        <w:rPr>
          <w:rFonts w:ascii="Arial" w:hAnsi="Arial" w:cs="Arial"/>
          <w:sz w:val="22"/>
          <w:szCs w:val="22"/>
          <w:lang w:val="en-US"/>
        </w:rPr>
        <w:t xml:space="preserve">Maintain client confidentiality and, when </w:t>
      </w:r>
      <w:r w:rsidRPr="070B96F3" w:rsidR="00FD554B">
        <w:rPr>
          <w:rFonts w:ascii="Arial" w:hAnsi="Arial" w:cs="Arial"/>
          <w:sz w:val="22"/>
          <w:szCs w:val="22"/>
          <w:lang w:val="en-US"/>
        </w:rPr>
        <w:t>appropriate</w:t>
      </w:r>
      <w:r w:rsidRPr="070B96F3" w:rsidR="00FD554B">
        <w:rPr>
          <w:rFonts w:ascii="Arial" w:hAnsi="Arial" w:cs="Arial"/>
          <w:sz w:val="22"/>
          <w:szCs w:val="22"/>
          <w:lang w:val="en-US"/>
        </w:rPr>
        <w:t>, share information securely and efficiently</w:t>
      </w:r>
    </w:p>
    <w:p xmlns:wp14="http://schemas.microsoft.com/office/word/2010/wordml" w:rsidR="00A63A2F" w:rsidP="070B96F3" w:rsidRDefault="00A63A2F" w14:paraId="7A6BF6DE" wp14:textId="77777777">
      <w:pPr>
        <w:numPr>
          <w:ilvl w:val="0"/>
          <w:numId w:val="17"/>
        </w:numPr>
        <w:spacing w:line="264" w:lineRule="auto"/>
        <w:rPr>
          <w:rFonts w:ascii="Arial" w:hAnsi="Arial" w:cs="Arial"/>
          <w:sz w:val="22"/>
          <w:szCs w:val="22"/>
          <w:lang w:val="en-US"/>
        </w:rPr>
      </w:pPr>
      <w:r w:rsidRPr="070B96F3" w:rsidR="00A63A2F">
        <w:rPr>
          <w:rFonts w:ascii="Arial" w:hAnsi="Arial" w:cs="Arial"/>
          <w:sz w:val="22"/>
          <w:szCs w:val="22"/>
          <w:lang w:val="en-US"/>
        </w:rPr>
        <w:t>Assist</w:t>
      </w:r>
      <w:r w:rsidRPr="070B96F3" w:rsidR="00A63A2F">
        <w:rPr>
          <w:rFonts w:ascii="Arial" w:hAnsi="Arial" w:cs="Arial"/>
          <w:sz w:val="22"/>
          <w:szCs w:val="22"/>
          <w:lang w:val="en-US"/>
        </w:rPr>
        <w:t xml:space="preserve"> in audit processes</w:t>
      </w:r>
    </w:p>
    <w:p xmlns:wp14="http://schemas.microsoft.com/office/word/2010/wordml" w:rsidR="00A63A2F" w:rsidP="070B96F3" w:rsidRDefault="00A63A2F" w14:paraId="20141EF0" wp14:textId="77777777">
      <w:pPr>
        <w:numPr>
          <w:ilvl w:val="0"/>
          <w:numId w:val="17"/>
        </w:numPr>
        <w:spacing w:line="264" w:lineRule="auto"/>
        <w:rPr>
          <w:rFonts w:ascii="Arial" w:hAnsi="Arial" w:cs="Arial"/>
          <w:sz w:val="22"/>
          <w:szCs w:val="22"/>
          <w:lang w:val="en-US"/>
        </w:rPr>
      </w:pPr>
      <w:r w:rsidRPr="070B96F3" w:rsidR="00A63A2F">
        <w:rPr>
          <w:rFonts w:ascii="Arial" w:hAnsi="Arial" w:cs="Arial"/>
          <w:sz w:val="22"/>
          <w:szCs w:val="22"/>
        </w:rPr>
        <w:t>Attend training to stay abreast of current legislation</w:t>
      </w:r>
      <w:r w:rsidRPr="070B96F3" w:rsidR="00055D57">
        <w:rPr>
          <w:rFonts w:ascii="Arial" w:hAnsi="Arial" w:cs="Arial"/>
          <w:sz w:val="22"/>
          <w:szCs w:val="22"/>
        </w:rPr>
        <w:t xml:space="preserve"> and proactively engage with Continued Professional Development</w:t>
      </w:r>
    </w:p>
    <w:p xmlns:wp14="http://schemas.microsoft.com/office/word/2010/wordml" w:rsidRPr="0010537E" w:rsidR="00A63A2F" w:rsidP="070B96F3" w:rsidRDefault="00A63A2F" w14:paraId="3CF2D8B6" wp14:textId="77777777">
      <w:pPr>
        <w:spacing w:line="264" w:lineRule="auto"/>
        <w:rPr>
          <w:rFonts w:ascii="Arial" w:hAnsi="Arial" w:eastAsia="Calibri" w:cs="Arial"/>
          <w:b w:val="1"/>
          <w:bCs w:val="1"/>
          <w:color w:val="808080"/>
          <w:sz w:val="22"/>
          <w:szCs w:val="22"/>
          <w:lang w:val="en-US"/>
        </w:rPr>
      </w:pPr>
    </w:p>
    <w:p xmlns:wp14="http://schemas.microsoft.com/office/word/2010/wordml" w:rsidR="00A63A2F" w:rsidP="070B96F3" w:rsidRDefault="00A63A2F" w14:paraId="4E414EF4" wp14:textId="77777777">
      <w:pPr>
        <w:spacing w:line="264" w:lineRule="auto"/>
        <w:rPr>
          <w:rFonts w:ascii="Arial" w:hAnsi="Arial" w:cs="Arial"/>
          <w:b w:val="1"/>
          <w:bCs w:val="1"/>
          <w:color w:val="808080"/>
          <w:sz w:val="22"/>
          <w:szCs w:val="22"/>
          <w:lang w:val="en-US"/>
        </w:rPr>
      </w:pPr>
      <w:r w:rsidRPr="070B96F3" w:rsidR="00A63A2F">
        <w:rPr>
          <w:rFonts w:ascii="Arial" w:hAnsi="Arial" w:cs="Arial"/>
          <w:b w:val="1"/>
          <w:bCs w:val="1"/>
          <w:color w:val="808080" w:themeColor="background1" w:themeTint="FF" w:themeShade="80"/>
          <w:sz w:val="22"/>
          <w:szCs w:val="22"/>
          <w:lang w:val="en-US"/>
        </w:rPr>
        <w:t xml:space="preserve">2.        Case Management </w:t>
      </w:r>
    </w:p>
    <w:p xmlns:wp14="http://schemas.microsoft.com/office/word/2010/wordml" w:rsidR="00A63A2F" w:rsidP="070B96F3" w:rsidRDefault="00A63A2F" w14:paraId="0FB78278" wp14:textId="77777777">
      <w:pPr>
        <w:spacing w:line="264" w:lineRule="auto"/>
        <w:rPr>
          <w:rFonts w:ascii="Arial" w:hAnsi="Arial" w:cs="Arial"/>
          <w:sz w:val="22"/>
          <w:szCs w:val="22"/>
          <w:lang w:val="en-US"/>
        </w:rPr>
      </w:pPr>
    </w:p>
    <w:p xmlns:wp14="http://schemas.microsoft.com/office/word/2010/wordml" w:rsidR="00A63A2F" w:rsidP="070B96F3" w:rsidRDefault="00A63A2F" w14:paraId="28FA7CCE" wp14:textId="77777777">
      <w:pPr>
        <w:numPr>
          <w:ilvl w:val="0"/>
          <w:numId w:val="18"/>
        </w:numPr>
        <w:spacing w:line="264" w:lineRule="auto"/>
        <w:rPr>
          <w:rFonts w:ascii="Arial" w:hAnsi="Arial" w:cs="Arial"/>
          <w:sz w:val="22"/>
          <w:szCs w:val="22"/>
          <w:lang w:val="en-US"/>
        </w:rPr>
      </w:pPr>
      <w:r w:rsidRPr="070B96F3" w:rsidR="00A63A2F">
        <w:rPr>
          <w:rFonts w:ascii="Arial" w:hAnsi="Arial" w:cs="Arial"/>
          <w:sz w:val="22"/>
          <w:szCs w:val="22"/>
          <w:lang w:val="en-US"/>
        </w:rPr>
        <w:t>Carry a specialist case load and deliver ongoing support to clients</w:t>
      </w:r>
      <w:r w:rsidRPr="070B96F3" w:rsidR="00886F08">
        <w:rPr>
          <w:rFonts w:ascii="Arial" w:hAnsi="Arial" w:cs="Arial"/>
          <w:sz w:val="22"/>
          <w:szCs w:val="22"/>
          <w:lang w:val="en-US"/>
        </w:rPr>
        <w:t>, within the project remit (</w:t>
      </w:r>
      <w:r w:rsidRPr="070B96F3" w:rsidR="00055D57">
        <w:rPr>
          <w:rFonts w:ascii="Arial" w:hAnsi="Arial" w:cs="Arial"/>
          <w:sz w:val="22"/>
          <w:szCs w:val="22"/>
          <w:lang w:val="en-US"/>
        </w:rPr>
        <w:t xml:space="preserve">combination of short-term </w:t>
      </w:r>
      <w:r w:rsidRPr="070B96F3" w:rsidR="00055D57">
        <w:rPr>
          <w:rFonts w:ascii="Arial" w:hAnsi="Arial" w:cs="Arial"/>
          <w:sz w:val="22"/>
          <w:szCs w:val="22"/>
          <w:lang w:val="en-US"/>
        </w:rPr>
        <w:t>assistance</w:t>
      </w:r>
      <w:r w:rsidRPr="070B96F3" w:rsidR="00055D57">
        <w:rPr>
          <w:rFonts w:ascii="Arial" w:hAnsi="Arial" w:cs="Arial"/>
          <w:sz w:val="22"/>
          <w:szCs w:val="22"/>
          <w:lang w:val="en-US"/>
        </w:rPr>
        <w:t xml:space="preserve"> and in-depth casework)</w:t>
      </w:r>
    </w:p>
    <w:p xmlns:wp14="http://schemas.microsoft.com/office/word/2010/wordml" w:rsidR="00A63A2F" w:rsidP="070B96F3" w:rsidRDefault="00A63A2F" w14:paraId="03E87728" wp14:textId="77777777">
      <w:pPr>
        <w:numPr>
          <w:ilvl w:val="0"/>
          <w:numId w:val="18"/>
        </w:numPr>
        <w:spacing w:line="264" w:lineRule="auto"/>
        <w:rPr>
          <w:rFonts w:ascii="Arial" w:hAnsi="Arial" w:cs="Arial"/>
          <w:sz w:val="22"/>
          <w:szCs w:val="22"/>
          <w:lang w:val="en-US"/>
        </w:rPr>
      </w:pPr>
      <w:r w:rsidRPr="070B96F3" w:rsidR="00A63A2F">
        <w:rPr>
          <w:rFonts w:ascii="Arial" w:hAnsi="Arial" w:cs="Arial"/>
          <w:sz w:val="22"/>
          <w:szCs w:val="22"/>
          <w:lang w:val="en-US"/>
        </w:rPr>
        <w:t xml:space="preserve">Refer clients to other CAE volunteer or staff specialists where appropriate </w:t>
      </w:r>
    </w:p>
    <w:p xmlns:wp14="http://schemas.microsoft.com/office/word/2010/wordml" w:rsidR="00A63A2F" w:rsidP="070B96F3" w:rsidRDefault="00A63A2F" w14:paraId="3F141161" wp14:textId="77777777">
      <w:pPr>
        <w:numPr>
          <w:ilvl w:val="0"/>
          <w:numId w:val="18"/>
        </w:numPr>
        <w:spacing w:line="264" w:lineRule="auto"/>
        <w:rPr>
          <w:rFonts w:ascii="Arial" w:hAnsi="Arial" w:cs="Arial"/>
          <w:sz w:val="22"/>
          <w:szCs w:val="22"/>
          <w:lang w:val="en-US"/>
        </w:rPr>
      </w:pPr>
      <w:r w:rsidRPr="070B96F3" w:rsidR="00A63A2F">
        <w:rPr>
          <w:rFonts w:ascii="Arial" w:hAnsi="Arial" w:cs="Arial"/>
          <w:sz w:val="22"/>
          <w:szCs w:val="22"/>
          <w:lang w:val="en-US"/>
        </w:rPr>
        <w:t>Manage referrals to external agencies and partner</w:t>
      </w:r>
      <w:r w:rsidRPr="070B96F3" w:rsidR="00886F08">
        <w:rPr>
          <w:rFonts w:ascii="Arial" w:hAnsi="Arial" w:cs="Arial"/>
          <w:sz w:val="22"/>
          <w:szCs w:val="22"/>
          <w:lang w:val="en-US"/>
        </w:rPr>
        <w:t xml:space="preserve"> </w:t>
      </w:r>
      <w:r w:rsidRPr="070B96F3" w:rsidR="00A63A2F">
        <w:rPr>
          <w:rFonts w:ascii="Arial" w:hAnsi="Arial" w:cs="Arial"/>
          <w:sz w:val="22"/>
          <w:szCs w:val="22"/>
          <w:lang w:val="en-US"/>
        </w:rPr>
        <w:t>organisations</w:t>
      </w:r>
      <w:r w:rsidRPr="070B96F3" w:rsidR="00A63A2F">
        <w:rPr>
          <w:rFonts w:ascii="Arial" w:hAnsi="Arial" w:cs="Arial"/>
          <w:sz w:val="22"/>
          <w:szCs w:val="22"/>
          <w:lang w:val="en-US"/>
        </w:rPr>
        <w:t xml:space="preserve"> </w:t>
      </w:r>
    </w:p>
    <w:p xmlns:wp14="http://schemas.microsoft.com/office/word/2010/wordml" w:rsidRPr="0010537E" w:rsidR="00A63A2F" w:rsidP="070B96F3" w:rsidRDefault="00A63A2F" w14:paraId="1FC39945" wp14:textId="77777777">
      <w:pPr>
        <w:spacing w:line="264" w:lineRule="auto"/>
        <w:rPr>
          <w:rFonts w:ascii="Arial" w:hAnsi="Arial" w:eastAsia="Calibri" w:cs="Arial"/>
          <w:sz w:val="22"/>
          <w:szCs w:val="22"/>
          <w:lang w:val="en-US"/>
        </w:rPr>
      </w:pPr>
    </w:p>
    <w:p xmlns:wp14="http://schemas.microsoft.com/office/word/2010/wordml" w:rsidR="00A63A2F" w:rsidP="070B96F3" w:rsidRDefault="00A63A2F" w14:paraId="48369678" wp14:textId="77777777">
      <w:pPr>
        <w:spacing w:line="264" w:lineRule="auto"/>
        <w:rPr>
          <w:rFonts w:ascii="Arial" w:hAnsi="Arial" w:cs="Arial"/>
          <w:b w:val="1"/>
          <w:bCs w:val="1"/>
          <w:color w:val="808080"/>
          <w:sz w:val="22"/>
          <w:szCs w:val="22"/>
          <w:lang w:val="en-US"/>
        </w:rPr>
      </w:pPr>
      <w:r w:rsidRPr="070B96F3" w:rsidR="00A63A2F">
        <w:rPr>
          <w:rFonts w:ascii="Arial" w:hAnsi="Arial" w:cs="Arial"/>
          <w:b w:val="1"/>
          <w:bCs w:val="1"/>
          <w:color w:val="808080" w:themeColor="background1" w:themeTint="FF" w:themeShade="80"/>
          <w:sz w:val="22"/>
          <w:szCs w:val="22"/>
          <w:lang w:val="en-US"/>
        </w:rPr>
        <w:t xml:space="preserve">3         Project reporting and statistics </w:t>
      </w:r>
    </w:p>
    <w:p xmlns:wp14="http://schemas.microsoft.com/office/word/2010/wordml" w:rsidR="00A63A2F" w:rsidP="070B96F3" w:rsidRDefault="00A63A2F" w14:paraId="0562CB0E" wp14:textId="77777777">
      <w:pPr>
        <w:spacing w:line="264" w:lineRule="auto"/>
        <w:rPr>
          <w:rFonts w:ascii="Arial" w:hAnsi="Arial" w:cs="Arial"/>
          <w:sz w:val="22"/>
          <w:szCs w:val="22"/>
          <w:lang w:val="en-US"/>
        </w:rPr>
      </w:pPr>
    </w:p>
    <w:p xmlns:wp14="http://schemas.microsoft.com/office/word/2010/wordml" w:rsidR="00A63A2F" w:rsidP="070B96F3" w:rsidRDefault="00A63A2F" w14:paraId="5AAB44C0" wp14:textId="77777777">
      <w:pPr>
        <w:numPr>
          <w:ilvl w:val="0"/>
          <w:numId w:val="19"/>
        </w:numPr>
        <w:spacing w:line="264" w:lineRule="auto"/>
        <w:rPr>
          <w:rFonts w:ascii="Arial" w:hAnsi="Arial" w:cs="Arial"/>
          <w:sz w:val="22"/>
          <w:szCs w:val="22"/>
          <w:lang w:val="en-US"/>
        </w:rPr>
      </w:pPr>
      <w:r w:rsidRPr="070B96F3" w:rsidR="00A63A2F">
        <w:rPr>
          <w:rFonts w:ascii="Arial" w:hAnsi="Arial" w:cs="Arial"/>
          <w:sz w:val="22"/>
          <w:szCs w:val="22"/>
          <w:lang w:val="en-US"/>
        </w:rPr>
        <w:t xml:space="preserve">Ensure that </w:t>
      </w:r>
      <w:r w:rsidRPr="070B96F3" w:rsidR="00A63A2F">
        <w:rPr>
          <w:rFonts w:ascii="Arial" w:hAnsi="Arial" w:cs="Arial"/>
          <w:sz w:val="22"/>
          <w:szCs w:val="22"/>
          <w:lang w:val="en-US"/>
        </w:rPr>
        <w:t>accurate</w:t>
      </w:r>
      <w:r w:rsidRPr="070B96F3" w:rsidR="00A63A2F">
        <w:rPr>
          <w:rFonts w:ascii="Arial" w:hAnsi="Arial" w:cs="Arial"/>
          <w:sz w:val="22"/>
          <w:szCs w:val="22"/>
          <w:lang w:val="en-US"/>
        </w:rPr>
        <w:t xml:space="preserve">, </w:t>
      </w:r>
      <w:r w:rsidRPr="070B96F3" w:rsidR="00A63A2F">
        <w:rPr>
          <w:rFonts w:ascii="Arial" w:hAnsi="Arial" w:cs="Arial"/>
          <w:sz w:val="22"/>
          <w:szCs w:val="22"/>
          <w:lang w:val="en-US"/>
        </w:rPr>
        <w:t>legible</w:t>
      </w:r>
      <w:r w:rsidRPr="070B96F3" w:rsidR="00A63A2F">
        <w:rPr>
          <w:rFonts w:ascii="Arial" w:hAnsi="Arial" w:cs="Arial"/>
          <w:sz w:val="22"/>
          <w:szCs w:val="22"/>
          <w:lang w:val="en-US"/>
        </w:rPr>
        <w:t xml:space="preserve"> and comprehensive case records are kept</w:t>
      </w:r>
    </w:p>
    <w:p xmlns:wp14="http://schemas.microsoft.com/office/word/2010/wordml" w:rsidR="00A63A2F" w:rsidP="070B96F3" w:rsidRDefault="00A63A2F" w14:paraId="7AA05FF8" wp14:textId="77777777">
      <w:pPr>
        <w:numPr>
          <w:ilvl w:val="0"/>
          <w:numId w:val="19"/>
        </w:numPr>
        <w:spacing w:line="264" w:lineRule="auto"/>
        <w:rPr>
          <w:rFonts w:ascii="Arial" w:hAnsi="Arial" w:cs="Arial"/>
          <w:sz w:val="22"/>
          <w:szCs w:val="22"/>
          <w:lang w:val="en-US"/>
        </w:rPr>
      </w:pPr>
      <w:r w:rsidRPr="070B96F3" w:rsidR="00A63A2F">
        <w:rPr>
          <w:rFonts w:ascii="Arial" w:hAnsi="Arial" w:cs="Arial"/>
          <w:sz w:val="22"/>
          <w:szCs w:val="22"/>
          <w:lang w:val="en-US"/>
        </w:rPr>
        <w:t xml:space="preserve">Ensure that </w:t>
      </w:r>
      <w:r w:rsidRPr="070B96F3" w:rsidR="00A63A2F">
        <w:rPr>
          <w:rFonts w:ascii="Arial" w:hAnsi="Arial" w:cs="Arial"/>
          <w:sz w:val="22"/>
          <w:szCs w:val="22"/>
          <w:lang w:val="en-US"/>
        </w:rPr>
        <w:t>accurate</w:t>
      </w:r>
      <w:r w:rsidRPr="070B96F3" w:rsidR="00A63A2F">
        <w:rPr>
          <w:rFonts w:ascii="Arial" w:hAnsi="Arial" w:cs="Arial"/>
          <w:sz w:val="22"/>
          <w:szCs w:val="22"/>
          <w:lang w:val="en-US"/>
        </w:rPr>
        <w:t xml:space="preserve"> statistics are available for reports as </w:t>
      </w:r>
      <w:r w:rsidRPr="070B96F3" w:rsidR="00A63A2F">
        <w:rPr>
          <w:rFonts w:ascii="Arial" w:hAnsi="Arial" w:cs="Arial"/>
          <w:sz w:val="22"/>
          <w:szCs w:val="22"/>
          <w:lang w:val="en-US"/>
        </w:rPr>
        <w:t>required</w:t>
      </w:r>
    </w:p>
    <w:p xmlns:wp14="http://schemas.microsoft.com/office/word/2010/wordml" w:rsidR="00A63A2F" w:rsidP="070B96F3" w:rsidRDefault="00A63A2F" w14:paraId="18037B5A" wp14:textId="77777777">
      <w:pPr>
        <w:numPr>
          <w:ilvl w:val="0"/>
          <w:numId w:val="19"/>
        </w:numPr>
        <w:spacing w:line="264" w:lineRule="auto"/>
        <w:rPr>
          <w:rFonts w:ascii="Arial" w:hAnsi="Arial" w:cs="Arial"/>
          <w:sz w:val="22"/>
          <w:szCs w:val="22"/>
          <w:lang w:val="en-US"/>
        </w:rPr>
      </w:pPr>
      <w:r w:rsidRPr="070B96F3" w:rsidR="00A63A2F">
        <w:rPr>
          <w:rFonts w:ascii="Arial" w:hAnsi="Arial" w:cs="Arial"/>
          <w:sz w:val="22"/>
          <w:szCs w:val="22"/>
          <w:lang w:val="en-US"/>
        </w:rPr>
        <w:t xml:space="preserve">Work closely with the senior management team and </w:t>
      </w:r>
      <w:r w:rsidRPr="070B96F3" w:rsidR="00055D57">
        <w:rPr>
          <w:rFonts w:ascii="Arial" w:hAnsi="Arial" w:cs="Arial"/>
          <w:sz w:val="22"/>
          <w:szCs w:val="22"/>
          <w:lang w:val="en-US"/>
        </w:rPr>
        <w:t>funder</w:t>
      </w:r>
      <w:r w:rsidRPr="070B96F3" w:rsidR="00A63A2F">
        <w:rPr>
          <w:rFonts w:ascii="Arial" w:hAnsi="Arial" w:cs="Arial"/>
          <w:sz w:val="22"/>
          <w:szCs w:val="22"/>
          <w:lang w:val="en-US"/>
        </w:rPr>
        <w:t xml:space="preserve"> to </w:t>
      </w:r>
      <w:r w:rsidRPr="070B96F3" w:rsidR="00A63A2F">
        <w:rPr>
          <w:rFonts w:ascii="Arial" w:hAnsi="Arial" w:cs="Arial"/>
          <w:sz w:val="22"/>
          <w:szCs w:val="22"/>
          <w:lang w:val="en-US"/>
        </w:rPr>
        <w:t>demonstrate</w:t>
      </w:r>
      <w:r w:rsidRPr="070B96F3" w:rsidR="00A63A2F">
        <w:rPr>
          <w:rFonts w:ascii="Arial" w:hAnsi="Arial" w:cs="Arial"/>
          <w:sz w:val="22"/>
          <w:szCs w:val="22"/>
          <w:lang w:val="en-US"/>
        </w:rPr>
        <w:t xml:space="preserve"> successful outcomes and develop the service</w:t>
      </w:r>
    </w:p>
    <w:p xmlns:wp14="http://schemas.microsoft.com/office/word/2010/wordml" w:rsidRPr="0010537E" w:rsidR="00A63A2F" w:rsidP="070B96F3" w:rsidRDefault="00A63A2F" w14:paraId="6E7BEAA2" wp14:textId="77777777">
      <w:pPr>
        <w:spacing w:line="264" w:lineRule="auto"/>
        <w:rPr>
          <w:rFonts w:ascii="Arial" w:hAnsi="Arial" w:eastAsia="Calibri" w:cs="Arial"/>
          <w:color w:val="808080"/>
          <w:sz w:val="22"/>
          <w:szCs w:val="22"/>
          <w:lang w:val="en-US"/>
        </w:rPr>
      </w:pPr>
      <w:r w:rsidRPr="070B96F3" w:rsidR="00A63A2F">
        <w:rPr>
          <w:rFonts w:ascii="Arial" w:hAnsi="Arial" w:cs="Arial"/>
          <w:sz w:val="22"/>
          <w:szCs w:val="22"/>
          <w:lang w:val="en-US"/>
        </w:rPr>
        <w:t> </w:t>
      </w:r>
    </w:p>
    <w:p xmlns:wp14="http://schemas.microsoft.com/office/word/2010/wordml" w:rsidR="00A63A2F" w:rsidP="070B96F3" w:rsidRDefault="00A63A2F" w14:paraId="33B14BF7" wp14:textId="77777777">
      <w:pPr>
        <w:spacing w:line="264" w:lineRule="auto"/>
        <w:rPr>
          <w:rFonts w:ascii="Arial" w:hAnsi="Arial" w:cs="Arial"/>
          <w:b w:val="1"/>
          <w:bCs w:val="1"/>
          <w:color w:val="808080"/>
          <w:sz w:val="22"/>
          <w:szCs w:val="22"/>
          <w:lang w:val="en-US"/>
        </w:rPr>
      </w:pPr>
      <w:r w:rsidRPr="070B96F3" w:rsidR="00A63A2F">
        <w:rPr>
          <w:rFonts w:ascii="Arial" w:hAnsi="Arial" w:cs="Arial"/>
          <w:b w:val="1"/>
          <w:bCs w:val="1"/>
          <w:color w:val="808080" w:themeColor="background1" w:themeTint="FF" w:themeShade="80"/>
          <w:sz w:val="22"/>
          <w:szCs w:val="22"/>
          <w:lang w:val="en-US"/>
        </w:rPr>
        <w:t>4.        Other duties</w:t>
      </w:r>
    </w:p>
    <w:p xmlns:wp14="http://schemas.microsoft.com/office/word/2010/wordml" w:rsidR="00A63A2F" w:rsidP="070B96F3" w:rsidRDefault="00A63A2F" w14:paraId="34CE0A41" wp14:textId="77777777">
      <w:pPr>
        <w:spacing w:line="264" w:lineRule="auto"/>
        <w:rPr>
          <w:rFonts w:ascii="Arial" w:hAnsi="Arial" w:cs="Arial"/>
          <w:b w:val="1"/>
          <w:bCs w:val="1"/>
          <w:color w:val="808080"/>
          <w:sz w:val="22"/>
          <w:szCs w:val="22"/>
          <w:lang w:val="en-US"/>
        </w:rPr>
      </w:pPr>
    </w:p>
    <w:p xmlns:wp14="http://schemas.microsoft.com/office/word/2010/wordml" w:rsidR="00A63A2F" w:rsidP="070B96F3" w:rsidRDefault="00A63A2F" w14:paraId="60039C93" wp14:textId="77777777">
      <w:pPr>
        <w:numPr>
          <w:ilvl w:val="0"/>
          <w:numId w:val="20"/>
        </w:numPr>
        <w:spacing w:line="264" w:lineRule="auto"/>
        <w:rPr>
          <w:rFonts w:ascii="Arial" w:hAnsi="Arial" w:cs="Arial"/>
          <w:sz w:val="22"/>
          <w:szCs w:val="22"/>
          <w:lang w:val="en-US"/>
        </w:rPr>
      </w:pPr>
      <w:r w:rsidRPr="070B96F3" w:rsidR="00A63A2F">
        <w:rPr>
          <w:rFonts w:ascii="Arial" w:hAnsi="Arial" w:cs="Arial"/>
          <w:sz w:val="22"/>
          <w:szCs w:val="22"/>
          <w:lang w:val="en-US"/>
        </w:rPr>
        <w:t xml:space="preserve">Take responsibility for </w:t>
      </w:r>
      <w:r w:rsidRPr="070B96F3" w:rsidR="00A63A2F">
        <w:rPr>
          <w:rFonts w:ascii="Arial" w:hAnsi="Arial" w:cs="Arial"/>
          <w:sz w:val="22"/>
          <w:szCs w:val="22"/>
          <w:lang w:val="en-US"/>
        </w:rPr>
        <w:t>maintaining</w:t>
      </w:r>
      <w:r w:rsidRPr="070B96F3" w:rsidR="00A63A2F">
        <w:rPr>
          <w:rFonts w:ascii="Arial" w:hAnsi="Arial" w:cs="Arial"/>
          <w:sz w:val="22"/>
          <w:szCs w:val="22"/>
          <w:lang w:val="en-US"/>
        </w:rPr>
        <w:t xml:space="preserve"> records and completing reports on work and activities as </w:t>
      </w:r>
      <w:r w:rsidRPr="070B96F3" w:rsidR="00A63A2F">
        <w:rPr>
          <w:rFonts w:ascii="Arial" w:hAnsi="Arial" w:cs="Arial"/>
          <w:sz w:val="22"/>
          <w:szCs w:val="22"/>
          <w:lang w:val="en-US"/>
        </w:rPr>
        <w:t>required</w:t>
      </w:r>
      <w:r w:rsidRPr="070B96F3" w:rsidR="00A63A2F">
        <w:rPr>
          <w:rFonts w:ascii="Arial" w:hAnsi="Arial" w:cs="Arial"/>
          <w:sz w:val="22"/>
          <w:szCs w:val="22"/>
          <w:lang w:val="en-US"/>
        </w:rPr>
        <w:t xml:space="preserve"> for funders, </w:t>
      </w:r>
      <w:r w:rsidRPr="070B96F3" w:rsidR="00A63A2F">
        <w:rPr>
          <w:rFonts w:ascii="Arial" w:hAnsi="Arial" w:cs="Arial"/>
          <w:sz w:val="22"/>
          <w:szCs w:val="22"/>
          <w:lang w:val="en-US"/>
        </w:rPr>
        <w:t>auditors</w:t>
      </w:r>
      <w:r w:rsidRPr="070B96F3" w:rsidR="00A63A2F">
        <w:rPr>
          <w:rFonts w:ascii="Arial" w:hAnsi="Arial" w:cs="Arial"/>
          <w:sz w:val="22"/>
          <w:szCs w:val="22"/>
          <w:lang w:val="en-US"/>
        </w:rPr>
        <w:t xml:space="preserve"> or publications</w:t>
      </w:r>
    </w:p>
    <w:p xmlns:wp14="http://schemas.microsoft.com/office/word/2010/wordml" w:rsidR="003C327B" w:rsidP="070B96F3" w:rsidRDefault="003C327B" w14:paraId="79FA7EAB" wp14:textId="77777777">
      <w:pPr>
        <w:numPr>
          <w:ilvl w:val="0"/>
          <w:numId w:val="20"/>
        </w:numPr>
        <w:spacing w:line="264" w:lineRule="auto"/>
        <w:rPr>
          <w:rFonts w:ascii="Arial" w:hAnsi="Arial" w:cs="Arial"/>
          <w:sz w:val="22"/>
          <w:szCs w:val="22"/>
          <w:lang w:val="en-US"/>
        </w:rPr>
      </w:pPr>
      <w:r w:rsidRPr="070B96F3" w:rsidR="003C327B">
        <w:rPr>
          <w:rFonts w:ascii="Arial" w:hAnsi="Arial" w:cs="Arial"/>
          <w:sz w:val="22"/>
          <w:szCs w:val="22"/>
          <w:lang w:val="en-US"/>
        </w:rPr>
        <w:t>Develop strong working relationships with H&amp;SC colleagues</w:t>
      </w:r>
    </w:p>
    <w:p xmlns:wp14="http://schemas.microsoft.com/office/word/2010/wordml" w:rsidR="00A63A2F" w:rsidP="070B96F3" w:rsidRDefault="00A63A2F" w14:paraId="3057B48F" wp14:textId="77777777">
      <w:pPr>
        <w:numPr>
          <w:ilvl w:val="0"/>
          <w:numId w:val="20"/>
        </w:numPr>
        <w:spacing w:line="264" w:lineRule="auto"/>
        <w:rPr>
          <w:rFonts w:ascii="Arial" w:hAnsi="Arial" w:cs="Arial"/>
          <w:sz w:val="22"/>
          <w:szCs w:val="22"/>
          <w:lang w:val="en-US"/>
        </w:rPr>
      </w:pPr>
      <w:r w:rsidRPr="070B96F3" w:rsidR="00A63A2F">
        <w:rPr>
          <w:rFonts w:ascii="Arial" w:hAnsi="Arial" w:cs="Arial"/>
          <w:sz w:val="22"/>
          <w:szCs w:val="22"/>
          <w:lang w:val="en-US"/>
        </w:rPr>
        <w:t xml:space="preserve">Carry out promotional activities as necessary to </w:t>
      </w:r>
      <w:r w:rsidRPr="070B96F3" w:rsidR="00A63A2F">
        <w:rPr>
          <w:rFonts w:ascii="Arial" w:hAnsi="Arial" w:cs="Arial"/>
          <w:sz w:val="22"/>
          <w:szCs w:val="22"/>
          <w:lang w:val="en-US"/>
        </w:rPr>
        <w:t>establish</w:t>
      </w:r>
      <w:r w:rsidRPr="070B96F3" w:rsidR="00A63A2F">
        <w:rPr>
          <w:rFonts w:ascii="Arial" w:hAnsi="Arial" w:cs="Arial"/>
          <w:sz w:val="22"/>
          <w:szCs w:val="22"/>
          <w:lang w:val="en-US"/>
        </w:rPr>
        <w:t xml:space="preserve"> and maintain a steady flow of client referrals</w:t>
      </w:r>
    </w:p>
    <w:p xmlns:wp14="http://schemas.microsoft.com/office/word/2010/wordml" w:rsidR="00A63A2F" w:rsidP="070B96F3" w:rsidRDefault="00A63A2F" w14:paraId="34C74958" wp14:textId="77777777">
      <w:pPr>
        <w:numPr>
          <w:ilvl w:val="0"/>
          <w:numId w:val="20"/>
        </w:numPr>
        <w:spacing w:line="264" w:lineRule="auto"/>
        <w:rPr>
          <w:rFonts w:ascii="Arial" w:hAnsi="Arial" w:cs="Arial"/>
          <w:sz w:val="22"/>
          <w:szCs w:val="22"/>
          <w:lang w:val="en-US"/>
        </w:rPr>
      </w:pPr>
      <w:r w:rsidRPr="070B96F3" w:rsidR="00A63A2F">
        <w:rPr>
          <w:rFonts w:ascii="Arial" w:hAnsi="Arial" w:cs="Arial"/>
          <w:sz w:val="22"/>
          <w:szCs w:val="22"/>
          <w:lang w:val="en-US"/>
        </w:rPr>
        <w:t xml:space="preserve">Implement </w:t>
      </w:r>
      <w:r w:rsidRPr="070B96F3" w:rsidR="00A63A2F">
        <w:rPr>
          <w:rFonts w:ascii="Arial" w:hAnsi="Arial" w:cs="Arial"/>
          <w:sz w:val="22"/>
          <w:szCs w:val="22"/>
          <w:lang w:val="en-US"/>
        </w:rPr>
        <w:t>organisational</w:t>
      </w:r>
      <w:r w:rsidRPr="070B96F3" w:rsidR="00A63A2F">
        <w:rPr>
          <w:rFonts w:ascii="Arial" w:hAnsi="Arial" w:cs="Arial"/>
          <w:sz w:val="22"/>
          <w:szCs w:val="22"/>
          <w:lang w:val="en-US"/>
        </w:rPr>
        <w:t xml:space="preserve"> Equality Policies</w:t>
      </w:r>
    </w:p>
    <w:p xmlns:wp14="http://schemas.microsoft.com/office/word/2010/wordml" w:rsidRPr="00FD554B" w:rsidR="00A63A2F" w:rsidP="070B96F3" w:rsidRDefault="00A63A2F" w14:paraId="33204EA0" wp14:textId="1DDAF772">
      <w:pPr>
        <w:numPr>
          <w:ilvl w:val="0"/>
          <w:numId w:val="20"/>
        </w:numPr>
        <w:spacing w:line="264" w:lineRule="auto"/>
        <w:rPr>
          <w:rFonts w:ascii="Arial" w:hAnsi="Arial" w:eastAsia="Calibri" w:cs="Arial"/>
          <w:b w:val="1"/>
          <w:bCs w:val="1"/>
          <w:color w:val="333333"/>
          <w:sz w:val="22"/>
          <w:szCs w:val="22"/>
          <w:lang w:val="en-US"/>
        </w:rPr>
      </w:pPr>
      <w:r w:rsidRPr="070B96F3" w:rsidR="00A63A2F">
        <w:rPr>
          <w:rFonts w:ascii="Arial" w:hAnsi="Arial" w:cs="Arial"/>
          <w:sz w:val="22"/>
          <w:szCs w:val="22"/>
          <w:lang w:val="en-US"/>
        </w:rPr>
        <w:t xml:space="preserve">Liaise with project </w:t>
      </w:r>
      <w:r w:rsidRPr="070B96F3" w:rsidR="00055D57">
        <w:rPr>
          <w:rFonts w:ascii="Arial" w:hAnsi="Arial" w:cs="Arial"/>
          <w:sz w:val="22"/>
          <w:szCs w:val="22"/>
          <w:lang w:val="en-US"/>
        </w:rPr>
        <w:t>colleagues</w:t>
      </w:r>
      <w:r w:rsidRPr="070B96F3" w:rsidR="00A63A2F">
        <w:rPr>
          <w:rFonts w:ascii="Arial" w:hAnsi="Arial" w:cs="Arial"/>
          <w:sz w:val="22"/>
          <w:szCs w:val="22"/>
          <w:lang w:val="en-US"/>
        </w:rPr>
        <w:t xml:space="preserve"> to </w:t>
      </w:r>
      <w:r w:rsidRPr="070B96F3" w:rsidR="00055D57">
        <w:rPr>
          <w:rFonts w:ascii="Arial" w:hAnsi="Arial" w:cs="Arial"/>
          <w:sz w:val="22"/>
          <w:szCs w:val="22"/>
          <w:lang w:val="en-US"/>
        </w:rPr>
        <w:t>share peer support and ensure consistency of service delivery</w:t>
      </w:r>
    </w:p>
    <w:p xmlns:wp14="http://schemas.microsoft.com/office/word/2010/wordml" w:rsidRPr="00FD554B" w:rsidR="00A63A2F" w:rsidP="070B96F3" w:rsidRDefault="00A63A2F" w14:paraId="3B8F105C" wp14:textId="17E00ACE">
      <w:pPr>
        <w:numPr>
          <w:ilvl w:val="0"/>
          <w:numId w:val="20"/>
        </w:numPr>
        <w:spacing w:line="264" w:lineRule="auto"/>
        <w:rPr>
          <w:rFonts w:ascii="Arial" w:hAnsi="Arial" w:eastAsia="Calibri" w:cs="Arial"/>
          <w:b w:val="1"/>
          <w:bCs w:val="1"/>
          <w:color w:val="333333"/>
          <w:sz w:val="22"/>
          <w:szCs w:val="22"/>
          <w:lang w:val="en-US"/>
        </w:rPr>
      </w:pPr>
      <w:r w:rsidRPr="070B96F3" w:rsidR="00A63A2F">
        <w:rPr>
          <w:rFonts w:ascii="Arial" w:hAnsi="Arial" w:cs="Arial"/>
          <w:sz w:val="22"/>
          <w:szCs w:val="22"/>
          <w:lang w:val="en-US"/>
        </w:rPr>
        <w:t xml:space="preserve">Any other reasonable tasks as requested by the </w:t>
      </w:r>
      <w:r w:rsidRPr="070B96F3" w:rsidR="003C327B">
        <w:rPr>
          <w:rFonts w:ascii="Arial" w:hAnsi="Arial" w:cs="Arial"/>
          <w:sz w:val="22"/>
          <w:szCs w:val="22"/>
          <w:lang w:val="en-US"/>
        </w:rPr>
        <w:t>S</w:t>
      </w:r>
      <w:r w:rsidRPr="070B96F3" w:rsidR="00A63A2F">
        <w:rPr>
          <w:rFonts w:ascii="Arial" w:hAnsi="Arial" w:cs="Arial"/>
          <w:sz w:val="22"/>
          <w:szCs w:val="22"/>
          <w:lang w:val="en-US"/>
        </w:rPr>
        <w:t xml:space="preserve">enior </w:t>
      </w:r>
      <w:r w:rsidRPr="070B96F3" w:rsidR="003C327B">
        <w:rPr>
          <w:rFonts w:ascii="Arial" w:hAnsi="Arial" w:cs="Arial"/>
          <w:sz w:val="22"/>
          <w:szCs w:val="22"/>
          <w:lang w:val="en-US"/>
        </w:rPr>
        <w:t>M</w:t>
      </w:r>
      <w:r w:rsidRPr="070B96F3" w:rsidR="00A63A2F">
        <w:rPr>
          <w:rFonts w:ascii="Arial" w:hAnsi="Arial" w:cs="Arial"/>
          <w:sz w:val="22"/>
          <w:szCs w:val="22"/>
          <w:lang w:val="en-US"/>
        </w:rPr>
        <w:t>anagement team</w:t>
      </w:r>
    </w:p>
    <w:p xmlns:wp14="http://schemas.microsoft.com/office/word/2010/wordml" w:rsidR="00A63A2F" w:rsidP="00A63A2F" w:rsidRDefault="00A63A2F" w14:paraId="69A3F50A" wp14:textId="77777777">
      <w:pPr>
        <w:spacing w:line="264" w:lineRule="auto"/>
        <w:rPr>
          <w:rFonts w:ascii="Arial" w:hAnsi="Arial" w:cs="Arial"/>
          <w:b/>
          <w:bCs/>
          <w:color w:val="333333"/>
          <w:sz w:val="32"/>
          <w:szCs w:val="32"/>
          <w:lang w:val="en-US"/>
        </w:rPr>
      </w:pPr>
      <w:r>
        <w:rPr>
          <w:rFonts w:ascii="Arial" w:hAnsi="Arial" w:cs="Arial"/>
          <w:b/>
          <w:bCs/>
          <w:color w:val="333333"/>
          <w:sz w:val="32"/>
          <w:szCs w:val="32"/>
          <w:lang w:val="en-US"/>
        </w:rPr>
        <w:br w:type="page"/>
      </w:r>
      <w:r>
        <w:rPr>
          <w:rFonts w:ascii="Arial" w:hAnsi="Arial" w:cs="Arial"/>
          <w:b/>
          <w:bCs/>
          <w:color w:val="333333"/>
          <w:sz w:val="32"/>
          <w:szCs w:val="32"/>
          <w:lang w:val="en-US"/>
        </w:rPr>
        <w:t>Person Specification</w:t>
      </w:r>
    </w:p>
    <w:p xmlns:wp14="http://schemas.microsoft.com/office/word/2010/wordml" w:rsidR="00A63A2F" w:rsidP="00A63A2F" w:rsidRDefault="00A63A2F" w14:paraId="62EBF3C5" wp14:textId="77777777">
      <w:pPr>
        <w:spacing w:line="264" w:lineRule="auto"/>
        <w:rPr>
          <w:rFonts w:ascii="Arial" w:hAnsi="Arial" w:cs="Arial"/>
          <w:lang w:val="en-US"/>
        </w:rPr>
      </w:pPr>
    </w:p>
    <w:p xmlns:wp14="http://schemas.microsoft.com/office/word/2010/wordml" w:rsidR="00A63A2F" w:rsidP="00A63A2F" w:rsidRDefault="00A63A2F" w14:paraId="40A2B98C" wp14:textId="77777777">
      <w:pPr>
        <w:spacing w:line="264" w:lineRule="auto"/>
        <w:rPr>
          <w:rFonts w:ascii="Arial" w:hAnsi="Arial" w:cs="Arial"/>
          <w:color w:val="808080"/>
          <w:sz w:val="32"/>
          <w:szCs w:val="32"/>
          <w:lang w:val="en-US"/>
        </w:rPr>
      </w:pPr>
      <w:r>
        <w:rPr>
          <w:rFonts w:ascii="Arial" w:hAnsi="Arial" w:cs="Arial"/>
          <w:color w:val="808080"/>
          <w:sz w:val="32"/>
          <w:szCs w:val="32"/>
          <w:lang w:val="en-US"/>
        </w:rPr>
        <w:t>Essential criteria</w:t>
      </w:r>
    </w:p>
    <w:p xmlns:wp14="http://schemas.microsoft.com/office/word/2010/wordml" w:rsidR="00A63A2F" w:rsidP="00A63A2F" w:rsidRDefault="00A63A2F" w14:paraId="6D98A12B" wp14:textId="77777777">
      <w:pPr>
        <w:spacing w:line="264" w:lineRule="auto"/>
        <w:rPr>
          <w:rFonts w:ascii="Arial" w:hAnsi="Arial" w:cs="Arial"/>
          <w:lang w:val="en-US"/>
        </w:rPr>
      </w:pPr>
    </w:p>
    <w:p xmlns:wp14="http://schemas.microsoft.com/office/word/2010/wordml" w:rsidR="00A63A2F" w:rsidP="00A63A2F" w:rsidRDefault="00A63A2F" w14:paraId="134696B6" wp14:textId="77777777">
      <w:pPr>
        <w:numPr>
          <w:ilvl w:val="0"/>
          <w:numId w:val="21"/>
        </w:numPr>
        <w:rPr>
          <w:rFonts w:ascii="Arial" w:hAnsi="Arial" w:cs="Arial"/>
          <w:sz w:val="22"/>
          <w:szCs w:val="22"/>
          <w:lang w:val="en-US"/>
        </w:rPr>
      </w:pPr>
      <w:r>
        <w:rPr>
          <w:rFonts w:ascii="Arial" w:hAnsi="Arial" w:cs="Arial"/>
          <w:lang w:val="en-US"/>
        </w:rPr>
        <w:t xml:space="preserve">Completion of CAB </w:t>
      </w:r>
      <w:r w:rsidR="003C327B">
        <w:rPr>
          <w:rFonts w:ascii="Arial" w:hAnsi="Arial" w:cs="Arial"/>
          <w:lang w:val="en-US"/>
        </w:rPr>
        <w:t>G</w:t>
      </w:r>
      <w:r>
        <w:rPr>
          <w:rFonts w:ascii="Arial" w:hAnsi="Arial" w:cs="Arial"/>
          <w:lang w:val="en-US"/>
        </w:rPr>
        <w:t xml:space="preserve">eneralist </w:t>
      </w:r>
      <w:r w:rsidR="003C327B">
        <w:rPr>
          <w:rFonts w:ascii="Arial" w:hAnsi="Arial" w:cs="Arial"/>
          <w:lang w:val="en-US"/>
        </w:rPr>
        <w:t>A</w:t>
      </w:r>
      <w:r>
        <w:rPr>
          <w:rFonts w:ascii="Arial" w:hAnsi="Arial" w:cs="Arial"/>
          <w:lang w:val="en-US"/>
        </w:rPr>
        <w:t xml:space="preserve">dviser </w:t>
      </w:r>
      <w:r w:rsidR="003C327B">
        <w:rPr>
          <w:rFonts w:ascii="Arial" w:hAnsi="Arial" w:cs="Arial"/>
          <w:lang w:val="en-US"/>
        </w:rPr>
        <w:t>T</w:t>
      </w:r>
      <w:r>
        <w:rPr>
          <w:rFonts w:ascii="Arial" w:hAnsi="Arial" w:cs="Arial"/>
          <w:lang w:val="en-US"/>
        </w:rPr>
        <w:t>raining or equivalent</w:t>
      </w:r>
    </w:p>
    <w:p xmlns:wp14="http://schemas.microsoft.com/office/word/2010/wordml" w:rsidRPr="0010537E" w:rsidR="00A63A2F" w:rsidP="00A63A2F" w:rsidRDefault="00A63A2F" w14:paraId="2946DB82" wp14:textId="77777777">
      <w:pPr>
        <w:ind w:left="720"/>
        <w:rPr>
          <w:rFonts w:ascii="Arial" w:hAnsi="Arial" w:eastAsia="Calibri" w:cs="Arial"/>
          <w:lang w:val="en-US"/>
        </w:rPr>
      </w:pPr>
    </w:p>
    <w:p xmlns:wp14="http://schemas.microsoft.com/office/word/2010/wordml" w:rsidR="00A63A2F" w:rsidP="00A63A2F" w:rsidRDefault="00A63A2F" w14:paraId="1A33EC2D" wp14:textId="77777777">
      <w:pPr>
        <w:numPr>
          <w:ilvl w:val="0"/>
          <w:numId w:val="21"/>
        </w:numPr>
        <w:rPr>
          <w:rFonts w:ascii="Arial" w:hAnsi="Arial" w:cs="Arial"/>
          <w:lang w:val="en-US"/>
        </w:rPr>
      </w:pPr>
      <w:r>
        <w:rPr>
          <w:rFonts w:ascii="Arial" w:hAnsi="Arial" w:cs="Arial"/>
          <w:lang w:val="en-US"/>
        </w:rPr>
        <w:t>Recent experience of delivering advice in the key areas of welfare benefits</w:t>
      </w:r>
      <w:r w:rsidR="003C327B">
        <w:rPr>
          <w:rFonts w:ascii="Arial" w:hAnsi="Arial" w:cs="Arial"/>
          <w:lang w:val="en-US"/>
        </w:rPr>
        <w:t>, money, debt, housing and employment</w:t>
      </w:r>
    </w:p>
    <w:p xmlns:wp14="http://schemas.microsoft.com/office/word/2010/wordml" w:rsidRPr="0010537E" w:rsidR="00A63A2F" w:rsidP="00A63A2F" w:rsidRDefault="00A63A2F" w14:paraId="5997CC1D" wp14:textId="77777777">
      <w:pPr>
        <w:spacing w:line="264" w:lineRule="auto"/>
        <w:ind w:left="720"/>
        <w:rPr>
          <w:rFonts w:ascii="Arial" w:hAnsi="Arial" w:eastAsia="Calibri" w:cs="Arial"/>
          <w:lang w:val="en-US"/>
        </w:rPr>
      </w:pPr>
    </w:p>
    <w:p xmlns:wp14="http://schemas.microsoft.com/office/word/2010/wordml" w:rsidR="00A63A2F" w:rsidP="00A63A2F" w:rsidRDefault="00A63A2F" w14:paraId="243355AF" wp14:textId="77777777">
      <w:pPr>
        <w:numPr>
          <w:ilvl w:val="0"/>
          <w:numId w:val="21"/>
        </w:numPr>
        <w:spacing w:line="264" w:lineRule="auto"/>
        <w:rPr>
          <w:rFonts w:ascii="Arial" w:hAnsi="Arial" w:cs="Arial"/>
          <w:lang w:val="en-US"/>
        </w:rPr>
      </w:pPr>
      <w:r>
        <w:rPr>
          <w:rFonts w:ascii="Arial" w:hAnsi="Arial" w:cs="Arial"/>
          <w:lang w:val="en-US"/>
        </w:rPr>
        <w:t>Ability to understand and empathise with clients facing health-related issues</w:t>
      </w:r>
    </w:p>
    <w:p xmlns:wp14="http://schemas.microsoft.com/office/word/2010/wordml" w:rsidRPr="0010537E" w:rsidR="00A63A2F" w:rsidP="00A63A2F" w:rsidRDefault="00A63A2F" w14:paraId="110FFD37" wp14:textId="77777777">
      <w:pPr>
        <w:spacing w:line="264" w:lineRule="auto"/>
        <w:rPr>
          <w:rFonts w:ascii="Arial" w:hAnsi="Arial" w:eastAsia="Calibri" w:cs="Arial"/>
          <w:lang w:val="en-US"/>
        </w:rPr>
      </w:pPr>
    </w:p>
    <w:p xmlns:wp14="http://schemas.microsoft.com/office/word/2010/wordml" w:rsidR="00A63A2F" w:rsidP="00A63A2F" w:rsidRDefault="00A63A2F" w14:paraId="68E97949" wp14:textId="77777777">
      <w:pPr>
        <w:numPr>
          <w:ilvl w:val="0"/>
          <w:numId w:val="21"/>
        </w:numPr>
        <w:spacing w:line="264" w:lineRule="auto"/>
        <w:rPr>
          <w:rFonts w:ascii="Arial" w:hAnsi="Arial" w:cs="Arial"/>
          <w:lang w:val="en-US"/>
        </w:rPr>
      </w:pPr>
      <w:r>
        <w:rPr>
          <w:rFonts w:ascii="Arial" w:hAnsi="Arial" w:cs="Arial"/>
          <w:lang w:val="en-US"/>
        </w:rPr>
        <w:t>Research skills</w:t>
      </w:r>
    </w:p>
    <w:p xmlns:wp14="http://schemas.microsoft.com/office/word/2010/wordml" w:rsidRPr="0010537E" w:rsidR="00A63A2F" w:rsidP="00A63A2F" w:rsidRDefault="00A63A2F" w14:paraId="6B699379" wp14:textId="77777777">
      <w:pPr>
        <w:spacing w:line="264" w:lineRule="auto"/>
        <w:rPr>
          <w:rFonts w:ascii="Arial" w:hAnsi="Arial" w:eastAsia="Calibri" w:cs="Arial"/>
          <w:lang w:val="en-US"/>
        </w:rPr>
      </w:pPr>
    </w:p>
    <w:p xmlns:wp14="http://schemas.microsoft.com/office/word/2010/wordml" w:rsidR="00A63A2F" w:rsidP="00A63A2F" w:rsidRDefault="00A63A2F" w14:paraId="05E62220" wp14:textId="77777777">
      <w:pPr>
        <w:numPr>
          <w:ilvl w:val="0"/>
          <w:numId w:val="21"/>
        </w:numPr>
        <w:spacing w:line="264" w:lineRule="auto"/>
        <w:rPr>
          <w:rFonts w:ascii="Arial" w:hAnsi="Arial" w:cs="Arial"/>
          <w:lang w:val="en-US"/>
        </w:rPr>
      </w:pPr>
      <w:r>
        <w:rPr>
          <w:rFonts w:ascii="Arial" w:hAnsi="Arial" w:cs="Arial"/>
          <w:lang w:val="en-US"/>
        </w:rPr>
        <w:t>Good interpersonal skills and case recording ability</w:t>
      </w:r>
    </w:p>
    <w:p xmlns:wp14="http://schemas.microsoft.com/office/word/2010/wordml" w:rsidRPr="0010537E" w:rsidR="00A63A2F" w:rsidP="00A63A2F" w:rsidRDefault="00A63A2F" w14:paraId="3FE9F23F" wp14:textId="77777777">
      <w:pPr>
        <w:spacing w:line="264" w:lineRule="auto"/>
        <w:rPr>
          <w:rFonts w:ascii="Arial" w:hAnsi="Arial" w:eastAsia="Calibri" w:cs="Arial"/>
          <w:lang w:val="en-US"/>
        </w:rPr>
      </w:pPr>
    </w:p>
    <w:p xmlns:wp14="http://schemas.microsoft.com/office/word/2010/wordml" w:rsidR="00A63A2F" w:rsidP="00A63A2F" w:rsidRDefault="00A63A2F" w14:paraId="49451B90" wp14:textId="77777777">
      <w:pPr>
        <w:numPr>
          <w:ilvl w:val="0"/>
          <w:numId w:val="21"/>
        </w:numPr>
        <w:spacing w:line="264" w:lineRule="auto"/>
        <w:rPr>
          <w:rFonts w:ascii="Arial" w:hAnsi="Arial" w:cs="Arial"/>
          <w:lang w:val="en-US"/>
        </w:rPr>
      </w:pPr>
      <w:r>
        <w:rPr>
          <w:rFonts w:ascii="Arial" w:hAnsi="Arial" w:cs="Arial"/>
          <w:lang w:val="en-US"/>
        </w:rPr>
        <w:t xml:space="preserve">Ability to establish and maintain good relationships with NHS staff, </w:t>
      </w:r>
      <w:r w:rsidR="003C327B">
        <w:rPr>
          <w:rFonts w:ascii="Arial" w:hAnsi="Arial" w:cs="Arial"/>
          <w:lang w:val="en-US"/>
        </w:rPr>
        <w:t>Community Link Workers</w:t>
      </w:r>
      <w:r>
        <w:rPr>
          <w:rFonts w:ascii="Arial" w:hAnsi="Arial" w:cs="Arial"/>
          <w:lang w:val="en-US"/>
        </w:rPr>
        <w:t xml:space="preserve"> and other agencies</w:t>
      </w:r>
    </w:p>
    <w:p xmlns:wp14="http://schemas.microsoft.com/office/word/2010/wordml" w:rsidRPr="0010537E" w:rsidR="00A63A2F" w:rsidP="00A63A2F" w:rsidRDefault="00A63A2F" w14:paraId="1F72F646" wp14:textId="77777777">
      <w:pPr>
        <w:spacing w:line="264" w:lineRule="auto"/>
        <w:ind w:left="360"/>
        <w:rPr>
          <w:rFonts w:ascii="Arial" w:hAnsi="Arial" w:eastAsia="Calibri" w:cs="Arial"/>
          <w:lang w:val="en-US"/>
        </w:rPr>
      </w:pPr>
    </w:p>
    <w:p xmlns:wp14="http://schemas.microsoft.com/office/word/2010/wordml" w:rsidR="00A63A2F" w:rsidP="00A63A2F" w:rsidRDefault="00A63A2F" w14:paraId="5A94ED6E" wp14:textId="77777777">
      <w:pPr>
        <w:numPr>
          <w:ilvl w:val="0"/>
          <w:numId w:val="21"/>
        </w:numPr>
        <w:spacing w:line="264" w:lineRule="auto"/>
        <w:rPr>
          <w:rFonts w:ascii="Arial" w:hAnsi="Arial" w:cs="Arial"/>
          <w:lang w:val="en-US"/>
        </w:rPr>
      </w:pPr>
      <w:r>
        <w:rPr>
          <w:rFonts w:ascii="Arial" w:hAnsi="Arial" w:cs="Arial"/>
          <w:lang w:val="en-US"/>
        </w:rPr>
        <w:t>Ability to work independently, under pressure, and with limited resources when required</w:t>
      </w:r>
    </w:p>
    <w:p xmlns:wp14="http://schemas.microsoft.com/office/word/2010/wordml" w:rsidRPr="0010537E" w:rsidR="00A63A2F" w:rsidP="00A63A2F" w:rsidRDefault="00A63A2F" w14:paraId="08CE6F91" wp14:textId="77777777">
      <w:pPr>
        <w:spacing w:line="264" w:lineRule="auto"/>
        <w:rPr>
          <w:rFonts w:ascii="Arial" w:hAnsi="Arial" w:eastAsia="Calibri" w:cs="Arial"/>
          <w:lang w:val="en-US"/>
        </w:rPr>
      </w:pPr>
    </w:p>
    <w:p xmlns:wp14="http://schemas.microsoft.com/office/word/2010/wordml" w:rsidR="00A63A2F" w:rsidP="00A63A2F" w:rsidRDefault="00A63A2F" w14:paraId="3667AFC0" wp14:textId="77777777">
      <w:pPr>
        <w:numPr>
          <w:ilvl w:val="0"/>
          <w:numId w:val="21"/>
        </w:numPr>
        <w:spacing w:line="264" w:lineRule="auto"/>
        <w:rPr>
          <w:rFonts w:ascii="Arial" w:hAnsi="Arial" w:cs="Arial"/>
          <w:lang w:val="en-US"/>
        </w:rPr>
      </w:pPr>
      <w:r>
        <w:rPr>
          <w:rFonts w:ascii="Arial" w:hAnsi="Arial" w:cs="Arial"/>
          <w:lang w:val="en-US"/>
        </w:rPr>
        <w:t>Excellent communication and IT skills</w:t>
      </w:r>
    </w:p>
    <w:p xmlns:wp14="http://schemas.microsoft.com/office/word/2010/wordml" w:rsidR="00A63A2F" w:rsidP="00A63A2F" w:rsidRDefault="00A63A2F" w14:paraId="61CDCEAD" wp14:textId="77777777">
      <w:pPr>
        <w:pStyle w:val="ListParagraph"/>
        <w:rPr>
          <w:rFonts w:ascii="Arial" w:hAnsi="Arial" w:cs="Arial"/>
          <w:lang w:val="en-US"/>
        </w:rPr>
      </w:pPr>
    </w:p>
    <w:p xmlns:wp14="http://schemas.microsoft.com/office/word/2010/wordml" w:rsidR="00A63A2F" w:rsidP="00A63A2F" w:rsidRDefault="00A63A2F" w14:paraId="198CAA1E" wp14:textId="77777777">
      <w:pPr>
        <w:numPr>
          <w:ilvl w:val="0"/>
          <w:numId w:val="21"/>
        </w:numPr>
        <w:spacing w:line="264" w:lineRule="auto"/>
        <w:rPr>
          <w:rFonts w:ascii="Arial" w:hAnsi="Arial" w:cs="Arial"/>
          <w:lang w:val="en-US"/>
        </w:rPr>
      </w:pPr>
      <w:r>
        <w:rPr>
          <w:rFonts w:ascii="Arial" w:hAnsi="Arial" w:cs="Arial"/>
          <w:lang w:val="en-US"/>
        </w:rPr>
        <w:t xml:space="preserve">Ability to </w:t>
      </w:r>
      <w:r w:rsidR="00FD554B">
        <w:rPr>
          <w:rFonts w:ascii="Arial" w:hAnsi="Arial" w:cs="Arial"/>
          <w:lang w:val="en-US"/>
        </w:rPr>
        <w:t xml:space="preserve">work flexibly and </w:t>
      </w:r>
      <w:r>
        <w:rPr>
          <w:rFonts w:ascii="Arial" w:hAnsi="Arial" w:cs="Arial"/>
          <w:lang w:val="en-US"/>
        </w:rPr>
        <w:t>pro-actively balance workload</w:t>
      </w:r>
    </w:p>
    <w:p xmlns:wp14="http://schemas.microsoft.com/office/word/2010/wordml" w:rsidRPr="00F534DC" w:rsidR="00A63A2F" w:rsidP="00A63A2F" w:rsidRDefault="00A63A2F" w14:paraId="6BB9E253" wp14:textId="77777777">
      <w:pPr>
        <w:spacing w:line="264" w:lineRule="auto"/>
        <w:ind w:left="720"/>
        <w:rPr>
          <w:rFonts w:ascii="Arial" w:hAnsi="Arial" w:cs="Arial"/>
          <w:lang w:val="en-US"/>
        </w:rPr>
      </w:pPr>
    </w:p>
    <w:p xmlns:wp14="http://schemas.microsoft.com/office/word/2010/wordml" w:rsidRPr="0010537E" w:rsidR="00A63A2F" w:rsidP="00A63A2F" w:rsidRDefault="00A63A2F" w14:paraId="23DE523C" wp14:textId="77777777">
      <w:pPr>
        <w:spacing w:line="264" w:lineRule="auto"/>
        <w:rPr>
          <w:rFonts w:ascii="Arial" w:hAnsi="Arial" w:eastAsia="Calibri" w:cs="Arial"/>
          <w:lang w:val="en-US"/>
        </w:rPr>
      </w:pPr>
    </w:p>
    <w:p xmlns:wp14="http://schemas.microsoft.com/office/word/2010/wordml" w:rsidR="00A63A2F" w:rsidP="00A63A2F" w:rsidRDefault="00A63A2F" w14:paraId="0CB91B53" wp14:textId="77777777">
      <w:pPr>
        <w:spacing w:line="264" w:lineRule="auto"/>
        <w:rPr>
          <w:rFonts w:ascii="Arial" w:hAnsi="Arial" w:cs="Arial"/>
          <w:color w:val="808080"/>
          <w:sz w:val="32"/>
          <w:szCs w:val="32"/>
          <w:lang w:val="en-US"/>
        </w:rPr>
      </w:pPr>
      <w:r>
        <w:rPr>
          <w:rFonts w:ascii="Arial" w:hAnsi="Arial" w:cs="Arial"/>
          <w:color w:val="808080"/>
          <w:sz w:val="32"/>
          <w:szCs w:val="32"/>
          <w:lang w:val="en-US"/>
        </w:rPr>
        <w:t xml:space="preserve">Desirable Criteria </w:t>
      </w:r>
    </w:p>
    <w:p xmlns:wp14="http://schemas.microsoft.com/office/word/2010/wordml" w:rsidR="00A63A2F" w:rsidP="00A63A2F" w:rsidRDefault="00A63A2F" w14:paraId="52E56223" wp14:textId="77777777">
      <w:pPr>
        <w:spacing w:line="264" w:lineRule="auto"/>
        <w:ind w:left="360"/>
        <w:rPr>
          <w:rFonts w:ascii="Arial" w:hAnsi="Arial" w:cs="Arial"/>
          <w:lang w:val="en-US"/>
        </w:rPr>
      </w:pPr>
    </w:p>
    <w:p xmlns:wp14="http://schemas.microsoft.com/office/word/2010/wordml" w:rsidRPr="003C327B" w:rsidR="003C327B" w:rsidP="003C327B" w:rsidRDefault="00A63A2F" w14:paraId="57801B78" wp14:textId="77777777">
      <w:pPr>
        <w:numPr>
          <w:ilvl w:val="0"/>
          <w:numId w:val="21"/>
        </w:numPr>
        <w:spacing w:line="264" w:lineRule="auto"/>
        <w:rPr>
          <w:rFonts w:ascii="Arial" w:hAnsi="Arial" w:cs="Arial"/>
          <w:lang w:val="en-US"/>
        </w:rPr>
      </w:pPr>
      <w:r w:rsidRPr="003C327B">
        <w:rPr>
          <w:rFonts w:ascii="Arial" w:hAnsi="Arial" w:cs="Arial"/>
          <w:lang w:val="en-US"/>
        </w:rPr>
        <w:t>Experience and understanding of the voluntary sector</w:t>
      </w:r>
    </w:p>
    <w:p xmlns:wp14="http://schemas.microsoft.com/office/word/2010/wordml" w:rsidR="003C327B" w:rsidP="003C327B" w:rsidRDefault="003C327B" w14:paraId="07547A01" wp14:textId="77777777">
      <w:pPr>
        <w:spacing w:line="264" w:lineRule="auto"/>
        <w:ind w:left="720"/>
        <w:rPr>
          <w:rFonts w:ascii="Arial" w:hAnsi="Arial" w:cs="Arial"/>
          <w:lang w:val="en-US"/>
        </w:rPr>
      </w:pPr>
    </w:p>
    <w:p xmlns:wp14="http://schemas.microsoft.com/office/word/2010/wordml" w:rsidRPr="003C327B" w:rsidR="003C327B" w:rsidP="003C327B" w:rsidRDefault="003C327B" w14:paraId="0D024CA1" wp14:textId="77777777">
      <w:pPr>
        <w:numPr>
          <w:ilvl w:val="0"/>
          <w:numId w:val="21"/>
        </w:numPr>
        <w:spacing w:line="264" w:lineRule="auto"/>
        <w:rPr>
          <w:rFonts w:ascii="Arial" w:hAnsi="Arial" w:cs="Arial"/>
          <w:lang w:val="en-US"/>
        </w:rPr>
      </w:pPr>
      <w:r w:rsidRPr="003C327B">
        <w:rPr>
          <w:rFonts w:ascii="Arial" w:hAnsi="Arial" w:cs="Arial"/>
          <w:lang w:val="en-US"/>
        </w:rPr>
        <w:t xml:space="preserve">Experience of working in partnership with </w:t>
      </w:r>
      <w:r>
        <w:rPr>
          <w:rFonts w:ascii="Arial" w:hAnsi="Arial" w:cs="Arial"/>
          <w:lang w:val="en-US"/>
        </w:rPr>
        <w:t>colleagues in related disciplines</w:t>
      </w:r>
    </w:p>
    <w:p xmlns:wp14="http://schemas.microsoft.com/office/word/2010/wordml" w:rsidRPr="0010537E" w:rsidR="00A63A2F" w:rsidP="00A63A2F" w:rsidRDefault="00A63A2F" w14:paraId="5043CB0F" wp14:textId="77777777">
      <w:pPr>
        <w:spacing w:line="264" w:lineRule="auto"/>
        <w:ind w:left="360"/>
        <w:rPr>
          <w:rFonts w:ascii="Arial" w:hAnsi="Arial" w:eastAsia="Calibri" w:cs="Arial"/>
          <w:lang w:val="en-US"/>
        </w:rPr>
      </w:pPr>
    </w:p>
    <w:p xmlns:wp14="http://schemas.microsoft.com/office/word/2010/wordml" w:rsidR="00A63A2F" w:rsidP="00A63A2F" w:rsidRDefault="00A63A2F" w14:paraId="1E8D0B25" wp14:textId="77777777">
      <w:pPr>
        <w:numPr>
          <w:ilvl w:val="0"/>
          <w:numId w:val="21"/>
        </w:numPr>
        <w:spacing w:line="264" w:lineRule="auto"/>
        <w:rPr>
          <w:rFonts w:ascii="Arial" w:hAnsi="Arial" w:cs="Arial"/>
          <w:lang w:val="en-US"/>
        </w:rPr>
      </w:pPr>
      <w:r>
        <w:rPr>
          <w:rFonts w:ascii="Arial" w:hAnsi="Arial" w:cs="Arial"/>
          <w:lang w:val="en-US"/>
        </w:rPr>
        <w:t xml:space="preserve">Experience </w:t>
      </w:r>
      <w:r w:rsidR="001A051E">
        <w:rPr>
          <w:rFonts w:ascii="Arial" w:hAnsi="Arial" w:cs="Arial"/>
          <w:lang w:val="en-US"/>
        </w:rPr>
        <w:t>of</w:t>
      </w:r>
      <w:r>
        <w:rPr>
          <w:rFonts w:ascii="Arial" w:hAnsi="Arial" w:cs="Arial"/>
          <w:lang w:val="en-US"/>
        </w:rPr>
        <w:t xml:space="preserve"> working effectively in outreach settings</w:t>
      </w:r>
    </w:p>
    <w:p xmlns:wp14="http://schemas.microsoft.com/office/word/2010/wordml" w:rsidRPr="0010537E" w:rsidR="00A63A2F" w:rsidP="00A63A2F" w:rsidRDefault="00A63A2F" w14:paraId="07459315" wp14:textId="77777777">
      <w:pPr>
        <w:spacing w:line="264" w:lineRule="auto"/>
        <w:rPr>
          <w:rFonts w:ascii="Arial" w:hAnsi="Arial" w:eastAsia="Calibri" w:cs="Arial"/>
          <w:lang w:val="en-US"/>
        </w:rPr>
      </w:pPr>
    </w:p>
    <w:p xmlns:wp14="http://schemas.microsoft.com/office/word/2010/wordml" w:rsidRPr="003C327B" w:rsidR="00C363D8" w:rsidP="003C327B" w:rsidRDefault="00A63A2F" w14:paraId="7D622A84" wp14:textId="77777777">
      <w:pPr>
        <w:numPr>
          <w:ilvl w:val="0"/>
          <w:numId w:val="13"/>
        </w:numPr>
        <w:spacing w:line="264" w:lineRule="auto"/>
        <w:rPr>
          <w:rFonts w:ascii="Arial" w:hAnsi="Arial" w:cs="Arial"/>
          <w:lang w:val="en-US"/>
        </w:rPr>
      </w:pPr>
      <w:r>
        <w:rPr>
          <w:rFonts w:ascii="Arial" w:hAnsi="Arial" w:cs="Arial"/>
          <w:lang w:val="en-US"/>
        </w:rPr>
        <w:t>Demonstrable commitment to the aims and principles of Citizens Advice</w:t>
      </w:r>
    </w:p>
    <w:sectPr w:rsidRPr="003C327B" w:rsidR="00C363D8">
      <w:pgSz w:w="11906" w:h="16838" w:orient="portrait"/>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xmlns:wp14="http://schemas.microsoft.com/office/word/2010/wordml" w:rsidR="00B23FDA" w:rsidP="0024657E" w:rsidRDefault="00B23FDA" w14:paraId="6537F28F" wp14:textId="77777777">
      <w:r>
        <w:separator/>
      </w:r>
    </w:p>
  </w:endnote>
  <w:endnote w:type="continuationSeparator" w:id="0">
    <w:p xmlns:wp14="http://schemas.microsoft.com/office/word/2010/wordml" w:rsidR="00B23FDA" w:rsidP="0024657E" w:rsidRDefault="00B23FDA" w14:paraId="6DFB9E20"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xmlns:wp14="http://schemas.microsoft.com/office/word/2010/wordml" w:rsidR="00B23FDA" w:rsidP="0024657E" w:rsidRDefault="00B23FDA" w14:paraId="70DF9E56" wp14:textId="77777777">
      <w:r>
        <w:separator/>
      </w:r>
    </w:p>
  </w:footnote>
  <w:footnote w:type="continuationSeparator" w:id="0">
    <w:p xmlns:wp14="http://schemas.microsoft.com/office/word/2010/wordml" w:rsidR="00B23FDA" w:rsidP="0024657E" w:rsidRDefault="00B23FDA" w14:paraId="44E871BC" wp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9pt;height:9pt" o:bullet="t" type="#_x0000_t75">
        <v:imagedata o:title="BD21343_" r:id="rId1"/>
      </v:shape>
    </w:pict>
  </w:numPicBullet>
  <w:abstractNum xmlns:w="http://schemas.openxmlformats.org/wordprocessingml/2006/main" w:abstractNumId="17">
    <w:nsid w:val="5775879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10741ee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000001F"/>
    <w:multiLevelType w:val="singleLevel"/>
    <w:tmpl w:val="0000001F"/>
    <w:name w:val="WW8Num42"/>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25"/>
    <w:multiLevelType w:val="multilevel"/>
    <w:tmpl w:val="0000002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55428FB"/>
    <w:multiLevelType w:val="hybridMultilevel"/>
    <w:tmpl w:val="B4C8E8E8"/>
    <w:lvl w:ilvl="0" w:tplc="FFFFFFFF">
      <w:start w:val="1"/>
      <w:numFmt w:val="bullet"/>
      <w:lvlText w:val=""/>
      <w:lvlJc w:val="left"/>
      <w:pPr>
        <w:tabs>
          <w:tab w:val="num" w:pos="720"/>
        </w:tabs>
        <w:ind w:left="720" w:hanging="360"/>
      </w:pPr>
      <w:rPr>
        <w:rFonts w:hint="default" w:ascii="Symbol" w:hAnsi="Symbol"/>
      </w:rPr>
    </w:lvl>
    <w:lvl w:ilvl="1" w:tplc="FFFFFFFF" w:tentative="1">
      <w:start w:val="1"/>
      <w:numFmt w:val="bullet"/>
      <w:lvlText w:val="o"/>
      <w:lvlJc w:val="left"/>
      <w:pPr>
        <w:tabs>
          <w:tab w:val="num" w:pos="1440"/>
        </w:tabs>
        <w:ind w:left="1440" w:hanging="360"/>
      </w:pPr>
      <w:rPr>
        <w:rFonts w:hint="default" w:ascii="Courier New" w:hAnsi="Courier New"/>
      </w:r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Courier New" w:hAnsi="Courier New"/>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Courier New" w:hAnsi="Courier New"/>
      </w:rPr>
    </w:lvl>
    <w:lvl w:ilvl="8" w:tplc="FFFFFFFF" w:tentative="1">
      <w:start w:val="1"/>
      <w:numFmt w:val="bullet"/>
      <w:lvlText w:val=""/>
      <w:lvlJc w:val="left"/>
      <w:pPr>
        <w:tabs>
          <w:tab w:val="num" w:pos="6480"/>
        </w:tabs>
        <w:ind w:left="6480" w:hanging="360"/>
      </w:pPr>
      <w:rPr>
        <w:rFonts w:hint="default" w:ascii="Wingdings" w:hAnsi="Wingdings"/>
      </w:rPr>
    </w:lvl>
  </w:abstractNum>
  <w:abstractNum w:abstractNumId="3" w15:restartNumberingAfterBreak="0">
    <w:nsid w:val="09136198"/>
    <w:multiLevelType w:val="hybridMultilevel"/>
    <w:tmpl w:val="B5BA142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8ED712E"/>
    <w:multiLevelType w:val="hybridMultilevel"/>
    <w:tmpl w:val="7D34A0AA"/>
    <w:lvl w:ilvl="0" w:tplc="0B762B80">
      <w:start w:val="1"/>
      <w:numFmt w:val="bullet"/>
      <w:lvlText w:val=""/>
      <w:lvlJc w:val="left"/>
      <w:pPr>
        <w:tabs>
          <w:tab w:val="num" w:pos="720"/>
        </w:tabs>
        <w:ind w:left="720" w:hanging="360"/>
      </w:pPr>
      <w:rPr>
        <w:rFonts w:hint="default" w:ascii="Symbol" w:hAnsi="Symbol"/>
        <w:b w:val="0"/>
        <w:i w:val="0"/>
        <w:color w:val="808080"/>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5" w15:restartNumberingAfterBreak="0">
    <w:nsid w:val="1E3D41CC"/>
    <w:multiLevelType w:val="multilevel"/>
    <w:tmpl w:val="7E9E16DE"/>
    <w:lvl w:ilvl="0">
      <w:start w:val="1"/>
      <w:numFmt w:val="bullet"/>
      <w:lvlText w:val=""/>
      <w:lvlPicBulletId w:val="0"/>
      <w:lvlJc w:val="left"/>
      <w:pPr>
        <w:tabs>
          <w:tab w:val="num" w:pos="720"/>
        </w:tabs>
        <w:ind w:left="720" w:hanging="360"/>
      </w:pPr>
      <w:rPr>
        <w:rFonts w:hint="default" w:ascii="Symbol" w:hAnsi="Symbol"/>
        <w:color w:val="auto"/>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abstractNum w:abstractNumId="6" w15:restartNumberingAfterBreak="0">
    <w:nsid w:val="2D1A0229"/>
    <w:multiLevelType w:val="hybridMultilevel"/>
    <w:tmpl w:val="393C145E"/>
    <w:lvl w:ilvl="0" w:tplc="0B762B80">
      <w:start w:val="1"/>
      <w:numFmt w:val="bullet"/>
      <w:lvlText w:val=""/>
      <w:lvlJc w:val="left"/>
      <w:pPr>
        <w:tabs>
          <w:tab w:val="num" w:pos="720"/>
        </w:tabs>
        <w:ind w:left="720" w:hanging="360"/>
      </w:pPr>
      <w:rPr>
        <w:rFonts w:hint="default" w:ascii="Symbol" w:hAnsi="Symbol"/>
        <w:b w:val="0"/>
        <w:i w:val="0"/>
        <w:color w:val="808080"/>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7" w15:restartNumberingAfterBreak="0">
    <w:nsid w:val="31B40521"/>
    <w:multiLevelType w:val="hybridMultilevel"/>
    <w:tmpl w:val="F9B64A10"/>
    <w:lvl w:ilvl="0" w:tplc="F1B437D2">
      <w:start w:val="1"/>
      <w:numFmt w:val="bullet"/>
      <w:lvlText w:val=""/>
      <w:lvlJc w:val="left"/>
      <w:pPr>
        <w:tabs>
          <w:tab w:val="num" w:pos="720"/>
        </w:tabs>
        <w:ind w:left="720" w:hanging="360"/>
      </w:pPr>
      <w:rPr>
        <w:rFonts w:hint="default" w:ascii="Symbol" w:hAnsi="Symbol"/>
        <w:color w:val="auto"/>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8" w15:restartNumberingAfterBreak="0">
    <w:nsid w:val="3F9C0C7D"/>
    <w:multiLevelType w:val="hybridMultilevel"/>
    <w:tmpl w:val="95788360"/>
    <w:lvl w:ilvl="0" w:tplc="0B762B80">
      <w:start w:val="1"/>
      <w:numFmt w:val="bullet"/>
      <w:lvlText w:val=""/>
      <w:lvlJc w:val="left"/>
      <w:pPr>
        <w:tabs>
          <w:tab w:val="num" w:pos="720"/>
        </w:tabs>
        <w:ind w:left="720" w:hanging="360"/>
      </w:pPr>
      <w:rPr>
        <w:rFonts w:hint="default" w:ascii="Symbol" w:hAnsi="Symbol"/>
        <w:b w:val="0"/>
        <w:i w:val="0"/>
        <w:color w:val="808080"/>
      </w:rPr>
    </w:lvl>
    <w:lvl w:ilvl="1" w:tplc="08090003">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9" w15:restartNumberingAfterBreak="0">
    <w:nsid w:val="514F13EF"/>
    <w:multiLevelType w:val="hybridMultilevel"/>
    <w:tmpl w:val="DDFEFC68"/>
    <w:lvl w:ilvl="0" w:tplc="0B762B80">
      <w:start w:val="1"/>
      <w:numFmt w:val="bullet"/>
      <w:lvlText w:val=""/>
      <w:lvlJc w:val="left"/>
      <w:pPr>
        <w:tabs>
          <w:tab w:val="num" w:pos="720"/>
        </w:tabs>
        <w:ind w:left="720" w:hanging="360"/>
      </w:pPr>
      <w:rPr>
        <w:rFonts w:hint="default" w:ascii="Symbol" w:hAnsi="Symbol"/>
        <w:b w:val="0"/>
        <w:i w:val="0"/>
        <w:color w:val="808080"/>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0" w15:restartNumberingAfterBreak="0">
    <w:nsid w:val="536B0A21"/>
    <w:multiLevelType w:val="hybridMultilevel"/>
    <w:tmpl w:val="7E9E16DE"/>
    <w:lvl w:ilvl="0" w:tplc="153CE264">
      <w:start w:val="1"/>
      <w:numFmt w:val="bullet"/>
      <w:lvlText w:val=""/>
      <w:lvlPicBulletId w:val="0"/>
      <w:lvlJc w:val="left"/>
      <w:pPr>
        <w:tabs>
          <w:tab w:val="num" w:pos="720"/>
        </w:tabs>
        <w:ind w:left="720" w:hanging="360"/>
      </w:pPr>
      <w:rPr>
        <w:rFonts w:hint="default" w:ascii="Symbol" w:hAnsi="Symbol"/>
        <w:color w:val="auto"/>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1" w15:restartNumberingAfterBreak="0">
    <w:nsid w:val="58131A02"/>
    <w:multiLevelType w:val="multilevel"/>
    <w:tmpl w:val="7FE4B3BA"/>
    <w:lvl w:ilvl="0">
      <w:start w:val="1"/>
      <w:numFmt w:val="bullet"/>
      <w:lvlText w:val=""/>
      <w:lvlJc w:val="left"/>
      <w:pPr>
        <w:tabs>
          <w:tab w:val="num" w:pos="720"/>
        </w:tabs>
        <w:ind w:left="720" w:hanging="360"/>
      </w:pPr>
      <w:rPr>
        <w:rFonts w:hint="default" w:ascii="Symbol" w:hAnsi="Symbol"/>
        <w:color w:val="auto"/>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abstractNum w:abstractNumId="12" w15:restartNumberingAfterBreak="0">
    <w:nsid w:val="6A064539"/>
    <w:multiLevelType w:val="hybridMultilevel"/>
    <w:tmpl w:val="C9905200"/>
    <w:lvl w:ilvl="0" w:tplc="0B762B80">
      <w:start w:val="1"/>
      <w:numFmt w:val="bullet"/>
      <w:lvlText w:val=""/>
      <w:lvlJc w:val="left"/>
      <w:pPr>
        <w:tabs>
          <w:tab w:val="num" w:pos="720"/>
        </w:tabs>
        <w:ind w:left="720" w:hanging="360"/>
      </w:pPr>
      <w:rPr>
        <w:rFonts w:hint="default" w:ascii="Symbol" w:hAnsi="Symbol"/>
        <w:b w:val="0"/>
        <w:i w:val="0"/>
        <w:color w:val="808080"/>
      </w:rPr>
    </w:lvl>
    <w:lvl w:ilvl="1" w:tplc="08090003">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3" w15:restartNumberingAfterBreak="0">
    <w:nsid w:val="70F827C1"/>
    <w:multiLevelType w:val="hybridMultilevel"/>
    <w:tmpl w:val="7FE4B3BA"/>
    <w:lvl w:ilvl="0" w:tplc="F1B437D2">
      <w:start w:val="1"/>
      <w:numFmt w:val="bullet"/>
      <w:lvlText w:val=""/>
      <w:lvlJc w:val="left"/>
      <w:pPr>
        <w:tabs>
          <w:tab w:val="num" w:pos="720"/>
        </w:tabs>
        <w:ind w:left="720" w:hanging="360"/>
      </w:pPr>
      <w:rPr>
        <w:rFonts w:hint="default" w:ascii="Symbol" w:hAnsi="Symbol"/>
        <w:color w:val="auto"/>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4" w15:restartNumberingAfterBreak="0">
    <w:nsid w:val="72B318DD"/>
    <w:multiLevelType w:val="hybridMultilevel"/>
    <w:tmpl w:val="1DAE179E"/>
    <w:lvl w:ilvl="0" w:tplc="0B762B80">
      <w:start w:val="1"/>
      <w:numFmt w:val="bullet"/>
      <w:lvlText w:val=""/>
      <w:lvlJc w:val="left"/>
      <w:pPr>
        <w:tabs>
          <w:tab w:val="num" w:pos="720"/>
        </w:tabs>
        <w:ind w:left="720" w:hanging="360"/>
      </w:pPr>
      <w:rPr>
        <w:rFonts w:hint="default" w:ascii="Symbol" w:hAnsi="Symbol"/>
        <w:b w:val="0"/>
        <w:i w:val="0"/>
        <w:color w:val="808080"/>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5" w15:restartNumberingAfterBreak="0">
    <w:nsid w:val="741F1211"/>
    <w:multiLevelType w:val="hybridMultilevel"/>
    <w:tmpl w:val="7AC40C5C"/>
    <w:lvl w:ilvl="0" w:tplc="153CE264">
      <w:start w:val="1"/>
      <w:numFmt w:val="bullet"/>
      <w:lvlText w:val=""/>
      <w:lvlPicBulletId w:val="0"/>
      <w:lvlJc w:val="left"/>
      <w:pPr>
        <w:tabs>
          <w:tab w:val="num" w:pos="720"/>
        </w:tabs>
        <w:ind w:left="720" w:hanging="360"/>
      </w:pPr>
      <w:rPr>
        <w:rFonts w:hint="default" w:ascii="Symbol" w:hAnsi="Symbol"/>
        <w:color w:val="auto"/>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num w:numId="23">
    <w:abstractNumId w:val="17"/>
  </w:num>
  <w:num w:numId="22">
    <w:abstractNumId w:val="16"/>
  </w:num>
  <w:num w:numId="1" w16cid:durableId="2066906382">
    <w:abstractNumId w:val="7"/>
  </w:num>
  <w:num w:numId="2" w16cid:durableId="1712681442">
    <w:abstractNumId w:val="2"/>
  </w:num>
  <w:num w:numId="3" w16cid:durableId="1256866257">
    <w:abstractNumId w:val="13"/>
  </w:num>
  <w:num w:numId="4" w16cid:durableId="627010741">
    <w:abstractNumId w:val="11"/>
  </w:num>
  <w:num w:numId="5" w16cid:durableId="622152310">
    <w:abstractNumId w:val="15"/>
  </w:num>
  <w:num w:numId="6" w16cid:durableId="1384475840">
    <w:abstractNumId w:val="10"/>
  </w:num>
  <w:num w:numId="7" w16cid:durableId="1326279262">
    <w:abstractNumId w:val="5"/>
  </w:num>
  <w:num w:numId="8" w16cid:durableId="1768043471">
    <w:abstractNumId w:val="12"/>
  </w:num>
  <w:num w:numId="9" w16cid:durableId="1231497417">
    <w:abstractNumId w:val="4"/>
  </w:num>
  <w:num w:numId="10" w16cid:durableId="1412044131">
    <w:abstractNumId w:val="9"/>
  </w:num>
  <w:num w:numId="11" w16cid:durableId="938949504">
    <w:abstractNumId w:val="14"/>
  </w:num>
  <w:num w:numId="12" w16cid:durableId="1544828216">
    <w:abstractNumId w:val="6"/>
  </w:num>
  <w:num w:numId="13" w16cid:durableId="1852718481">
    <w:abstractNumId w:val="8"/>
  </w:num>
  <w:num w:numId="14" w16cid:durableId="589042129">
    <w:abstractNumId w:val="1"/>
  </w:num>
  <w:num w:numId="15" w16cid:durableId="1131362109">
    <w:abstractNumId w:val="0"/>
  </w:num>
  <w:num w:numId="16" w16cid:durableId="1495295343">
    <w:abstractNumId w:val="3"/>
  </w:num>
  <w:num w:numId="17" w16cid:durableId="802890292">
    <w:abstractNumId w:val="4"/>
    <w:lvlOverride w:ilvl="0"/>
    <w:lvlOverride w:ilvl="1"/>
    <w:lvlOverride w:ilvl="2"/>
    <w:lvlOverride w:ilvl="3"/>
    <w:lvlOverride w:ilvl="4"/>
    <w:lvlOverride w:ilvl="5"/>
    <w:lvlOverride w:ilvl="6"/>
    <w:lvlOverride w:ilvl="7"/>
    <w:lvlOverride w:ilvl="8"/>
  </w:num>
  <w:num w:numId="18" w16cid:durableId="1360355231">
    <w:abstractNumId w:val="9"/>
    <w:lvlOverride w:ilvl="0"/>
    <w:lvlOverride w:ilvl="1"/>
    <w:lvlOverride w:ilvl="2"/>
    <w:lvlOverride w:ilvl="3"/>
    <w:lvlOverride w:ilvl="4"/>
    <w:lvlOverride w:ilvl="5"/>
    <w:lvlOverride w:ilvl="6"/>
    <w:lvlOverride w:ilvl="7"/>
    <w:lvlOverride w:ilvl="8"/>
  </w:num>
  <w:num w:numId="19" w16cid:durableId="854995951">
    <w:abstractNumId w:val="14"/>
    <w:lvlOverride w:ilvl="0"/>
    <w:lvlOverride w:ilvl="1"/>
    <w:lvlOverride w:ilvl="2"/>
    <w:lvlOverride w:ilvl="3"/>
    <w:lvlOverride w:ilvl="4"/>
    <w:lvlOverride w:ilvl="5"/>
    <w:lvlOverride w:ilvl="6"/>
    <w:lvlOverride w:ilvl="7"/>
    <w:lvlOverride w:ilvl="8"/>
  </w:num>
  <w:num w:numId="20" w16cid:durableId="53242939">
    <w:abstractNumId w:val="6"/>
    <w:lvlOverride w:ilvl="0"/>
    <w:lvlOverride w:ilvl="1"/>
    <w:lvlOverride w:ilvl="2"/>
    <w:lvlOverride w:ilvl="3"/>
    <w:lvlOverride w:ilvl="4"/>
    <w:lvlOverride w:ilvl="5"/>
    <w:lvlOverride w:ilvl="6"/>
    <w:lvlOverride w:ilvl="7"/>
    <w:lvlOverride w:ilvl="8"/>
  </w:num>
  <w:num w:numId="21" w16cid:durableId="1887910893">
    <w:abstractNumId w:val="8"/>
    <w:lvlOverride w:ilvl="0"/>
    <w:lvlOverride w:ilvl="1"/>
    <w:lvlOverride w:ilvl="2"/>
    <w:lvlOverride w:ilvl="3"/>
    <w:lvlOverride w:ilvl="4"/>
    <w:lvlOverride w:ilvl="5"/>
    <w:lvlOverride w:ilvl="6"/>
    <w:lvlOverride w:ilvl="7"/>
    <w:lvlOverride w:ilvl="8"/>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9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B0F"/>
    <w:rsid w:val="000024EB"/>
    <w:rsid w:val="00016562"/>
    <w:rsid w:val="00055D57"/>
    <w:rsid w:val="000610C6"/>
    <w:rsid w:val="00081F5A"/>
    <w:rsid w:val="00082AC2"/>
    <w:rsid w:val="00097225"/>
    <w:rsid w:val="000F5571"/>
    <w:rsid w:val="001016A9"/>
    <w:rsid w:val="00165981"/>
    <w:rsid w:val="001822FA"/>
    <w:rsid w:val="00192A4F"/>
    <w:rsid w:val="001A051E"/>
    <w:rsid w:val="001D65FE"/>
    <w:rsid w:val="001E20CB"/>
    <w:rsid w:val="001F3E21"/>
    <w:rsid w:val="00202C8B"/>
    <w:rsid w:val="0024657E"/>
    <w:rsid w:val="002647C9"/>
    <w:rsid w:val="002750A8"/>
    <w:rsid w:val="00290A94"/>
    <w:rsid w:val="002B0514"/>
    <w:rsid w:val="002D3544"/>
    <w:rsid w:val="002F64FD"/>
    <w:rsid w:val="00302138"/>
    <w:rsid w:val="00310C0E"/>
    <w:rsid w:val="00362A13"/>
    <w:rsid w:val="003968C5"/>
    <w:rsid w:val="003B7DD1"/>
    <w:rsid w:val="003C31AE"/>
    <w:rsid w:val="003C327B"/>
    <w:rsid w:val="003D7AC0"/>
    <w:rsid w:val="003F22E7"/>
    <w:rsid w:val="003F48F8"/>
    <w:rsid w:val="003F5463"/>
    <w:rsid w:val="00403B7D"/>
    <w:rsid w:val="0043262D"/>
    <w:rsid w:val="0044079E"/>
    <w:rsid w:val="00465299"/>
    <w:rsid w:val="004A3146"/>
    <w:rsid w:val="004B3A8B"/>
    <w:rsid w:val="005110B6"/>
    <w:rsid w:val="00511BD1"/>
    <w:rsid w:val="00532E6F"/>
    <w:rsid w:val="00564911"/>
    <w:rsid w:val="00565AEA"/>
    <w:rsid w:val="00584825"/>
    <w:rsid w:val="005B0968"/>
    <w:rsid w:val="005B1A5B"/>
    <w:rsid w:val="005C421D"/>
    <w:rsid w:val="005C5D07"/>
    <w:rsid w:val="005C6012"/>
    <w:rsid w:val="005D6C8A"/>
    <w:rsid w:val="005E40AC"/>
    <w:rsid w:val="006078DD"/>
    <w:rsid w:val="00622AF3"/>
    <w:rsid w:val="00632C0F"/>
    <w:rsid w:val="00647161"/>
    <w:rsid w:val="0069178C"/>
    <w:rsid w:val="006B765D"/>
    <w:rsid w:val="006C7336"/>
    <w:rsid w:val="006D0A99"/>
    <w:rsid w:val="006D2DC9"/>
    <w:rsid w:val="00703E57"/>
    <w:rsid w:val="00717FC6"/>
    <w:rsid w:val="0074679E"/>
    <w:rsid w:val="00747D4E"/>
    <w:rsid w:val="0075124F"/>
    <w:rsid w:val="00753EE1"/>
    <w:rsid w:val="00754892"/>
    <w:rsid w:val="007E5833"/>
    <w:rsid w:val="007F5E43"/>
    <w:rsid w:val="00870B13"/>
    <w:rsid w:val="00886E12"/>
    <w:rsid w:val="00886F08"/>
    <w:rsid w:val="008A7055"/>
    <w:rsid w:val="008B69E9"/>
    <w:rsid w:val="008C1D86"/>
    <w:rsid w:val="0090664F"/>
    <w:rsid w:val="00932438"/>
    <w:rsid w:val="009420A2"/>
    <w:rsid w:val="0095317A"/>
    <w:rsid w:val="009564B2"/>
    <w:rsid w:val="00965685"/>
    <w:rsid w:val="00975885"/>
    <w:rsid w:val="009B29B8"/>
    <w:rsid w:val="009C71DC"/>
    <w:rsid w:val="009E42E9"/>
    <w:rsid w:val="00A13C3A"/>
    <w:rsid w:val="00A26576"/>
    <w:rsid w:val="00A30875"/>
    <w:rsid w:val="00A32E66"/>
    <w:rsid w:val="00A3323D"/>
    <w:rsid w:val="00A63A2F"/>
    <w:rsid w:val="00A77A1F"/>
    <w:rsid w:val="00AF4745"/>
    <w:rsid w:val="00B107EE"/>
    <w:rsid w:val="00B17DDB"/>
    <w:rsid w:val="00B23FDA"/>
    <w:rsid w:val="00B47C3D"/>
    <w:rsid w:val="00B802FE"/>
    <w:rsid w:val="00B81E5E"/>
    <w:rsid w:val="00B82719"/>
    <w:rsid w:val="00B84322"/>
    <w:rsid w:val="00B923E5"/>
    <w:rsid w:val="00BA543D"/>
    <w:rsid w:val="00BB1E7D"/>
    <w:rsid w:val="00BC1342"/>
    <w:rsid w:val="00BE1111"/>
    <w:rsid w:val="00C24092"/>
    <w:rsid w:val="00C363D8"/>
    <w:rsid w:val="00C42F52"/>
    <w:rsid w:val="00C479FB"/>
    <w:rsid w:val="00C9572C"/>
    <w:rsid w:val="00CA0212"/>
    <w:rsid w:val="00CA02F9"/>
    <w:rsid w:val="00CC4DF3"/>
    <w:rsid w:val="00CD781B"/>
    <w:rsid w:val="00CF1C96"/>
    <w:rsid w:val="00CF58B3"/>
    <w:rsid w:val="00D274C3"/>
    <w:rsid w:val="00D52EBB"/>
    <w:rsid w:val="00D65F6A"/>
    <w:rsid w:val="00DC03F7"/>
    <w:rsid w:val="00E102EF"/>
    <w:rsid w:val="00E73F46"/>
    <w:rsid w:val="00EA6B0F"/>
    <w:rsid w:val="00EE2A52"/>
    <w:rsid w:val="00EE6F6E"/>
    <w:rsid w:val="00EF145A"/>
    <w:rsid w:val="00EF3193"/>
    <w:rsid w:val="00F01002"/>
    <w:rsid w:val="00F122EE"/>
    <w:rsid w:val="00FD00AA"/>
    <w:rsid w:val="00FD215A"/>
    <w:rsid w:val="00FD554B"/>
    <w:rsid w:val="011CC3AB"/>
    <w:rsid w:val="013B1491"/>
    <w:rsid w:val="0263334F"/>
    <w:rsid w:val="02C25D5B"/>
    <w:rsid w:val="02C9380B"/>
    <w:rsid w:val="02D6E4F2"/>
    <w:rsid w:val="031292A4"/>
    <w:rsid w:val="031A00CF"/>
    <w:rsid w:val="04C8B75E"/>
    <w:rsid w:val="0651A191"/>
    <w:rsid w:val="06BBA87C"/>
    <w:rsid w:val="070B96F3"/>
    <w:rsid w:val="073E766F"/>
    <w:rsid w:val="07B150C5"/>
    <w:rsid w:val="094D2126"/>
    <w:rsid w:val="09FEB910"/>
    <w:rsid w:val="0A6B979E"/>
    <w:rsid w:val="0AE9E45D"/>
    <w:rsid w:val="0C9E257F"/>
    <w:rsid w:val="0DB68335"/>
    <w:rsid w:val="10704400"/>
    <w:rsid w:val="11564DB5"/>
    <w:rsid w:val="11C84258"/>
    <w:rsid w:val="12F4F642"/>
    <w:rsid w:val="1571EE65"/>
    <w:rsid w:val="15B2DB27"/>
    <w:rsid w:val="15DF1F17"/>
    <w:rsid w:val="16828A52"/>
    <w:rsid w:val="16F91434"/>
    <w:rsid w:val="1792D5A3"/>
    <w:rsid w:val="17DD61E6"/>
    <w:rsid w:val="1829D5A7"/>
    <w:rsid w:val="193E5C8C"/>
    <w:rsid w:val="1AA3540A"/>
    <w:rsid w:val="1C1C48D7"/>
    <w:rsid w:val="1C7FB0AB"/>
    <w:rsid w:val="1C9B1A6C"/>
    <w:rsid w:val="1D2D8CD0"/>
    <w:rsid w:val="1DB1A175"/>
    <w:rsid w:val="1DE3FBCC"/>
    <w:rsid w:val="1DF7CF8E"/>
    <w:rsid w:val="2138688E"/>
    <w:rsid w:val="21631422"/>
    <w:rsid w:val="216C906D"/>
    <w:rsid w:val="21D88A2C"/>
    <w:rsid w:val="248086AF"/>
    <w:rsid w:val="24AB02AE"/>
    <w:rsid w:val="24ABFFC7"/>
    <w:rsid w:val="24F98156"/>
    <w:rsid w:val="274B7842"/>
    <w:rsid w:val="28755390"/>
    <w:rsid w:val="2879B107"/>
    <w:rsid w:val="28D06D43"/>
    <w:rsid w:val="295C4074"/>
    <w:rsid w:val="29621544"/>
    <w:rsid w:val="2A8D66F0"/>
    <w:rsid w:val="2B3313F8"/>
    <w:rsid w:val="2D439C8D"/>
    <w:rsid w:val="2D4E0CA7"/>
    <w:rsid w:val="2D65E5EA"/>
    <w:rsid w:val="2D666145"/>
    <w:rsid w:val="2E39B9B0"/>
    <w:rsid w:val="2FB8E568"/>
    <w:rsid w:val="2FC8ABA8"/>
    <w:rsid w:val="306DE12E"/>
    <w:rsid w:val="30AB0F4D"/>
    <w:rsid w:val="31D73E38"/>
    <w:rsid w:val="33AA32F1"/>
    <w:rsid w:val="348DB4F0"/>
    <w:rsid w:val="381FF240"/>
    <w:rsid w:val="38C929F4"/>
    <w:rsid w:val="38D6443F"/>
    <w:rsid w:val="3A7214A0"/>
    <w:rsid w:val="3B5B017D"/>
    <w:rsid w:val="3B5EDCE3"/>
    <w:rsid w:val="3C399CDF"/>
    <w:rsid w:val="3C7B5487"/>
    <w:rsid w:val="3CC41F4E"/>
    <w:rsid w:val="3EC37695"/>
    <w:rsid w:val="3EF1F9B1"/>
    <w:rsid w:val="400FC0A9"/>
    <w:rsid w:val="4152804C"/>
    <w:rsid w:val="4246D28E"/>
    <w:rsid w:val="441D7829"/>
    <w:rsid w:val="45668555"/>
    <w:rsid w:val="471A43B1"/>
    <w:rsid w:val="48729DCB"/>
    <w:rsid w:val="48DE74DD"/>
    <w:rsid w:val="4921387B"/>
    <w:rsid w:val="4B119246"/>
    <w:rsid w:val="4D3BD150"/>
    <w:rsid w:val="4D7B134A"/>
    <w:rsid w:val="4D8E7B48"/>
    <w:rsid w:val="4D8EE20A"/>
    <w:rsid w:val="4F210676"/>
    <w:rsid w:val="4F2AB26B"/>
    <w:rsid w:val="50F5B386"/>
    <w:rsid w:val="51FB40DE"/>
    <w:rsid w:val="527139E6"/>
    <w:rsid w:val="53FE238E"/>
    <w:rsid w:val="542699D6"/>
    <w:rsid w:val="548C5B5D"/>
    <w:rsid w:val="56282BBE"/>
    <w:rsid w:val="56BEE2BE"/>
    <w:rsid w:val="5A8B3C07"/>
    <w:rsid w:val="5DA79685"/>
    <w:rsid w:val="5ECBA76B"/>
    <w:rsid w:val="5F4366E6"/>
    <w:rsid w:val="5F9F8718"/>
    <w:rsid w:val="5FEB625A"/>
    <w:rsid w:val="636BD328"/>
    <w:rsid w:val="64F39086"/>
    <w:rsid w:val="65CDEEAE"/>
    <w:rsid w:val="673ACDCB"/>
    <w:rsid w:val="67963DEC"/>
    <w:rsid w:val="6A158D05"/>
    <w:rsid w:val="6C408FBA"/>
    <w:rsid w:val="6C64BBEA"/>
    <w:rsid w:val="6FE741CC"/>
    <w:rsid w:val="7199BF7E"/>
    <w:rsid w:val="71CFF5A7"/>
    <w:rsid w:val="72FBEF7E"/>
    <w:rsid w:val="731EC74D"/>
    <w:rsid w:val="736BC608"/>
    <w:rsid w:val="758D5FFF"/>
    <w:rsid w:val="75D4FCEA"/>
    <w:rsid w:val="76B9A348"/>
    <w:rsid w:val="77293060"/>
    <w:rsid w:val="7766D96A"/>
    <w:rsid w:val="78433A68"/>
    <w:rsid w:val="793002AB"/>
    <w:rsid w:val="79DB078C"/>
    <w:rsid w:val="79F64DD0"/>
    <w:rsid w:val="79F8738F"/>
    <w:rsid w:val="7A25EF6B"/>
    <w:rsid w:val="7ACBD30C"/>
    <w:rsid w:val="7C7FFF68"/>
    <w:rsid w:val="7CB196A1"/>
    <w:rsid w:val="7CC633FF"/>
    <w:rsid w:val="7CDA7042"/>
    <w:rsid w:val="7CFB6AFE"/>
    <w:rsid w:val="7D2DEE92"/>
    <w:rsid w:val="7E35011F"/>
    <w:rsid w:val="7EB3D584"/>
    <w:rsid w:val="7F30727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hapeDefaults>
    <o:shapedefaults v:ext="edit" spidmax="2050"/>
    <o:shapelayout v:ext="edit">
      <o:idmap v:ext="edit" data="1"/>
    </o:shapelayout>
  </w:shapeDefaults>
  <w:decimalSymbol w:val="."/>
  <w:listSeparator w:val=","/>
  <w14:docId w14:val="6726EC9E"/>
  <w15:chartTrackingRefBased/>
  <w15:docId w15:val="{121E07E1-D93F-471B-A661-768D6EFCA69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EA6B0F"/>
    <w:rPr>
      <w:sz w:val="24"/>
      <w:szCs w:val="24"/>
      <w:lang w:eastAsia="en-GB"/>
    </w:rPr>
  </w:style>
  <w:style w:type="character" w:styleId="DefaultParagraphFont" w:default="1">
    <w:name w:val="Default Paragraph Font"/>
    <w:semiHidden/>
  </w:style>
  <w:style w:type="table" w:styleId="TableNormal" w:default="1">
    <w:name w:val="Normal Table"/>
    <w:semiHidden/>
    <w:tblPr>
      <w:tblInd w:w="0" w:type="dxa"/>
      <w:tblCellMar>
        <w:top w:w="0" w:type="dxa"/>
        <w:left w:w="108" w:type="dxa"/>
        <w:bottom w:w="0" w:type="dxa"/>
        <w:right w:w="108" w:type="dxa"/>
      </w:tblCellMar>
    </w:tblPr>
  </w:style>
  <w:style w:type="numbering" w:styleId="NoList" w:default="1">
    <w:name w:val="No List"/>
    <w:semiHidden/>
  </w:style>
  <w:style w:type="table" w:styleId="TableGrid">
    <w:name w:val="Table Grid"/>
    <w:basedOn w:val="TableNormal"/>
    <w:rsid w:val="00EA6B0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rsid w:val="00EA6B0F"/>
    <w:rPr>
      <w:color w:val="0000FF"/>
      <w:u w:val="single"/>
    </w:rPr>
  </w:style>
  <w:style w:type="paragraph" w:styleId="DocumentMap">
    <w:name w:val="Document Map"/>
    <w:basedOn w:val="Normal"/>
    <w:semiHidden/>
    <w:rsid w:val="0074679E"/>
    <w:pPr>
      <w:shd w:val="clear" w:color="auto" w:fill="000080"/>
    </w:pPr>
    <w:rPr>
      <w:rFonts w:ascii="Tahoma" w:hAnsi="Tahoma" w:cs="Tahoma"/>
      <w:sz w:val="20"/>
      <w:szCs w:val="20"/>
    </w:rPr>
  </w:style>
  <w:style w:type="paragraph" w:styleId="Header">
    <w:name w:val="header"/>
    <w:basedOn w:val="Normal"/>
    <w:rsid w:val="003C31AE"/>
    <w:pPr>
      <w:widowControl w:val="0"/>
      <w:tabs>
        <w:tab w:val="center" w:pos="4153"/>
        <w:tab w:val="right" w:pos="8306"/>
      </w:tabs>
      <w:suppressAutoHyphens/>
      <w:autoSpaceDE w:val="0"/>
    </w:pPr>
    <w:rPr>
      <w:rFonts w:ascii="Helvetica" w:hAnsi="Helvetica" w:cs="Helvetica"/>
      <w:lang w:val="en-US" w:eastAsia="ar-SA"/>
    </w:rPr>
  </w:style>
  <w:style w:type="paragraph" w:styleId="BalloonText">
    <w:name w:val="Balloon Text"/>
    <w:basedOn w:val="Normal"/>
    <w:semiHidden/>
    <w:rsid w:val="00886E12"/>
    <w:rPr>
      <w:rFonts w:ascii="Tahoma" w:hAnsi="Tahoma" w:cs="Tahoma"/>
      <w:sz w:val="16"/>
      <w:szCs w:val="16"/>
    </w:rPr>
  </w:style>
  <w:style w:type="paragraph" w:styleId="Footer">
    <w:name w:val="footer"/>
    <w:basedOn w:val="Normal"/>
    <w:link w:val="FooterChar"/>
    <w:rsid w:val="0024657E"/>
    <w:pPr>
      <w:tabs>
        <w:tab w:val="center" w:pos="4513"/>
        <w:tab w:val="right" w:pos="9026"/>
      </w:tabs>
    </w:pPr>
  </w:style>
  <w:style w:type="character" w:styleId="FooterChar" w:customStyle="1">
    <w:name w:val="Footer Char"/>
    <w:link w:val="Footer"/>
    <w:rsid w:val="0024657E"/>
    <w:rPr>
      <w:sz w:val="24"/>
      <w:szCs w:val="24"/>
    </w:rPr>
  </w:style>
  <w:style w:type="paragraph" w:styleId="ListParagraph">
    <w:name w:val="List Paragraph"/>
    <w:basedOn w:val="Normal"/>
    <w:uiPriority w:val="34"/>
    <w:qFormat/>
    <w:rsid w:val="00081F5A"/>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yperlink" Target="http://www.citizensadviceedinburgh.org.uk" TargetMode="External" Id="rId11" /><Relationship Type="http://schemas.openxmlformats.org/officeDocument/2006/relationships/settings" Target="settings.xml" Id="rId5" /><Relationship Type="http://schemas.openxmlformats.org/officeDocument/2006/relationships/styles" Target="styles.xml" Id="rId4" /><Relationship Type="http://schemas.openxmlformats.org/officeDocument/2006/relationships/image" Target="media/image2.png" Id="rId9" /><Relationship Type="http://schemas.openxmlformats.org/officeDocument/2006/relationships/customXml" Target="../customXml/item3.xml" Id="rId14" /><Relationship Type="http://schemas.openxmlformats.org/officeDocument/2006/relationships/hyperlink" Target="mailto:markcarter@cabedinburgh.org.uk" TargetMode="External" Id="R2b528346198f4bdf" /></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70B3D4BA0253478636924D42BDE234" ma:contentTypeVersion="14" ma:contentTypeDescription="Create a new document." ma:contentTypeScope="" ma:versionID="fa0ee47045f9f8e5d6f8c3eac9edcf27">
  <xsd:schema xmlns:xsd="http://www.w3.org/2001/XMLSchema" xmlns:xs="http://www.w3.org/2001/XMLSchema" xmlns:p="http://schemas.microsoft.com/office/2006/metadata/properties" xmlns:ns2="b5f3be92-6e0d-4c25-9a43-0ad5709e9280" xmlns:ns3="c5420c5f-e546-4935-989c-62f5523598ec" targetNamespace="http://schemas.microsoft.com/office/2006/metadata/properties" ma:root="true" ma:fieldsID="87e58085292374cc07901acd3a71e725" ns2:_="" ns3:_="">
    <xsd:import namespace="b5f3be92-6e0d-4c25-9a43-0ad5709e9280"/>
    <xsd:import namespace="c5420c5f-e546-4935-989c-62f5523598e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f3be92-6e0d-4c25-9a43-0ad5709e92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d49af93-09f1-462b-a0c3-5c86bef39cb1"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420c5f-e546-4935-989c-62f5523598e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354366c-50bb-4a2c-a6ab-cbddc8c5eae3}" ma:internalName="TaxCatchAll" ma:showField="CatchAllData" ma:web="c5420c5f-e546-4935-989c-62f5523598ec">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5420c5f-e546-4935-989c-62f5523598ec" xsi:nil="true"/>
    <lcf76f155ced4ddcb4097134ff3c332f xmlns="b5f3be92-6e0d-4c25-9a43-0ad5709e928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0F8A9E9-5538-42CB-8CC7-2C6DA3F6FF19}"/>
</file>

<file path=customXml/itemProps2.xml><?xml version="1.0" encoding="utf-8"?>
<ds:datastoreItem xmlns:ds="http://schemas.openxmlformats.org/officeDocument/2006/customXml" ds:itemID="{78A6B412-10E4-4A64-9E67-EB2161009032}">
  <ds:schemaRefs>
    <ds:schemaRef ds:uri="http://schemas.microsoft.com/sharepoint/v3/contenttype/forms"/>
  </ds:schemaRefs>
</ds:datastoreItem>
</file>

<file path=customXml/itemProps3.xml><?xml version="1.0" encoding="utf-8"?>
<ds:datastoreItem xmlns:ds="http://schemas.openxmlformats.org/officeDocument/2006/customXml" ds:itemID="{8CF9107D-C739-4E53-8F4C-4086AC60056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Citizens Advice Edinburgh</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gorcleland</dc:creator>
  <keywords/>
  <lastModifiedBy>Carter, Mark</lastModifiedBy>
  <revision>11</revision>
  <lastPrinted>2011-06-13T21:17:00.0000000Z</lastPrinted>
  <dcterms:created xsi:type="dcterms:W3CDTF">2023-05-10T11:29:00.0000000Z</dcterms:created>
  <dcterms:modified xsi:type="dcterms:W3CDTF">2024-01-15T16:08:26.7669760Z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0x0101004870B3D4BA0253478636924D42BDE234</vt:lpwstr>
  </property>
  <property fmtid="{D5CDD505-2E9C-101B-9397-08002B2CF9AE}" pid="3" name="MediaServiceImageTags">
    <vt:lpwstr/>
  </property>
</Properties>
</file>