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FDB7" w14:textId="77777777" w:rsidR="00E177DD" w:rsidRPr="00E177DD" w:rsidRDefault="00E177DD" w:rsidP="00660103">
      <w:pPr>
        <w:spacing w:line="360" w:lineRule="auto"/>
        <w:rPr>
          <w:rFonts w:cs="Arial"/>
          <w:sz w:val="22"/>
          <w:szCs w:val="22"/>
          <w:bdr w:val="none" w:sz="0" w:space="0" w:color="auto" w:frame="1"/>
        </w:rPr>
      </w:pPr>
    </w:p>
    <w:p w14:paraId="07F94136" w14:textId="77777777" w:rsidR="00CA3C1C" w:rsidRDefault="00DE5DA9" w:rsidP="001369F0">
      <w:pPr>
        <w:spacing w:line="360" w:lineRule="auto"/>
        <w:ind w:left="2694" w:hanging="2694"/>
        <w:rPr>
          <w:rStyle w:val="normaltextrun"/>
          <w:rFonts w:cs="Arial"/>
          <w:color w:val="000000"/>
          <w:sz w:val="22"/>
          <w:szCs w:val="22"/>
          <w:shd w:val="clear" w:color="auto" w:fill="FFFFFF"/>
        </w:rPr>
      </w:pPr>
      <w:r w:rsidRPr="00F41123">
        <w:rPr>
          <w:rFonts w:cs="Arial"/>
          <w:bCs/>
          <w:sz w:val="22"/>
          <w:szCs w:val="22"/>
        </w:rPr>
        <w:t>Job title</w:t>
      </w:r>
      <w:r w:rsidR="00FD78DD">
        <w:rPr>
          <w:rFonts w:cs="Arial"/>
          <w:bCs/>
          <w:sz w:val="22"/>
          <w:szCs w:val="22"/>
        </w:rPr>
        <w:tab/>
      </w:r>
      <w:r w:rsidR="00055446">
        <w:rPr>
          <w:rFonts w:cs="Arial"/>
          <w:bCs/>
          <w:sz w:val="22"/>
          <w:szCs w:val="22"/>
        </w:rPr>
        <w:t xml:space="preserve"> </w:t>
      </w:r>
      <w:r w:rsidR="000E381D">
        <w:rPr>
          <w:rFonts w:cs="Arial"/>
          <w:bCs/>
          <w:sz w:val="22"/>
          <w:szCs w:val="22"/>
        </w:rPr>
        <w:t xml:space="preserve">Recruitment and </w:t>
      </w:r>
      <w:r w:rsidR="007A0813">
        <w:rPr>
          <w:rStyle w:val="normaltextrun"/>
          <w:rFonts w:cs="Arial"/>
          <w:color w:val="000000"/>
          <w:sz w:val="22"/>
          <w:szCs w:val="22"/>
          <w:shd w:val="clear" w:color="auto" w:fill="FFFFFF"/>
        </w:rPr>
        <w:t xml:space="preserve">Engagement </w:t>
      </w:r>
      <w:r w:rsidR="00A16AA6">
        <w:rPr>
          <w:rStyle w:val="normaltextrun"/>
          <w:rFonts w:cs="Arial"/>
          <w:color w:val="000000"/>
          <w:sz w:val="22"/>
          <w:szCs w:val="22"/>
          <w:shd w:val="clear" w:color="auto" w:fill="FFFFFF"/>
        </w:rPr>
        <w:t>O</w:t>
      </w:r>
      <w:r w:rsidR="007A0813">
        <w:rPr>
          <w:rStyle w:val="normaltextrun"/>
          <w:rFonts w:cs="Arial"/>
          <w:color w:val="000000"/>
          <w:sz w:val="22"/>
          <w:szCs w:val="22"/>
          <w:shd w:val="clear" w:color="auto" w:fill="FFFFFF"/>
        </w:rPr>
        <w:t xml:space="preserve">fficer </w:t>
      </w:r>
    </w:p>
    <w:p w14:paraId="208DFC96" w14:textId="3FA26F08" w:rsidR="00AD1D81" w:rsidRDefault="00CA3C1C" w:rsidP="00CA3C1C">
      <w:pPr>
        <w:spacing w:line="360" w:lineRule="auto"/>
        <w:ind w:left="2694"/>
        <w:rPr>
          <w:rStyle w:val="normaltextrun"/>
          <w:rFonts w:cs="Arial"/>
          <w:color w:val="000000"/>
          <w:sz w:val="22"/>
          <w:szCs w:val="22"/>
          <w:shd w:val="clear" w:color="auto" w:fill="FFFFFF"/>
        </w:rPr>
      </w:pPr>
      <w:r>
        <w:rPr>
          <w:rFonts w:cs="Arial"/>
          <w:bCs/>
          <w:sz w:val="22"/>
          <w:szCs w:val="22"/>
        </w:rPr>
        <w:t xml:space="preserve"> (</w:t>
      </w:r>
      <w:r w:rsidR="001369F0">
        <w:rPr>
          <w:rStyle w:val="normaltextrun"/>
          <w:rFonts w:cs="Arial"/>
          <w:color w:val="000000"/>
          <w:sz w:val="22"/>
          <w:szCs w:val="22"/>
          <w:shd w:val="clear" w:color="auto" w:fill="FFFFFF"/>
        </w:rPr>
        <w:t xml:space="preserve">the </w:t>
      </w:r>
      <w:r w:rsidR="00984CA7" w:rsidRPr="00984CA7">
        <w:rPr>
          <w:rStyle w:val="normaltextrun"/>
          <w:rFonts w:cs="Arial"/>
          <w:color w:val="000000"/>
          <w:sz w:val="22"/>
          <w:szCs w:val="22"/>
          <w:shd w:val="clear" w:color="auto" w:fill="FFFFFF"/>
        </w:rPr>
        <w:t>Scottish Boarders</w:t>
      </w:r>
      <w:r>
        <w:rPr>
          <w:rStyle w:val="normaltextrun"/>
          <w:rFonts w:cs="Arial"/>
          <w:color w:val="000000"/>
          <w:sz w:val="22"/>
          <w:szCs w:val="22"/>
          <w:shd w:val="clear" w:color="auto" w:fill="FFFFFF"/>
        </w:rPr>
        <w:t>)</w:t>
      </w:r>
    </w:p>
    <w:p w14:paraId="366F4D75" w14:textId="77777777" w:rsidR="00DE5DA9" w:rsidRPr="00AD1D81" w:rsidRDefault="00DE5DA9" w:rsidP="00DE5DA9">
      <w:pPr>
        <w:tabs>
          <w:tab w:val="left" w:pos="2790"/>
        </w:tabs>
        <w:spacing w:line="276" w:lineRule="auto"/>
        <w:ind w:left="10"/>
        <w:rPr>
          <w:rFonts w:cs="Arial"/>
          <w:bCs/>
          <w:sz w:val="22"/>
          <w:szCs w:val="22"/>
        </w:rPr>
      </w:pPr>
    </w:p>
    <w:p w14:paraId="66FB574B" w14:textId="70302FB0" w:rsidR="00DE5DA9" w:rsidRPr="00F41123" w:rsidRDefault="00DE5DA9" w:rsidP="00DE5DA9">
      <w:pPr>
        <w:tabs>
          <w:tab w:val="left" w:pos="2790"/>
        </w:tabs>
        <w:spacing w:line="276" w:lineRule="auto"/>
        <w:ind w:left="10"/>
        <w:rPr>
          <w:rFonts w:cs="Arial"/>
          <w:bCs/>
          <w:sz w:val="22"/>
          <w:szCs w:val="22"/>
        </w:rPr>
      </w:pPr>
      <w:r w:rsidRPr="00AD1D81">
        <w:rPr>
          <w:rFonts w:cs="Arial"/>
          <w:bCs/>
          <w:sz w:val="22"/>
          <w:szCs w:val="22"/>
        </w:rPr>
        <w:t xml:space="preserve">Responsible </w:t>
      </w:r>
      <w:bookmarkStart w:id="0" w:name="_Int_VC1ukCXk"/>
      <w:r w:rsidRPr="00AD1D81">
        <w:rPr>
          <w:rFonts w:cs="Arial"/>
          <w:bCs/>
          <w:sz w:val="22"/>
          <w:szCs w:val="22"/>
        </w:rPr>
        <w:t>to</w:t>
      </w:r>
      <w:bookmarkEnd w:id="0"/>
      <w:r w:rsidRPr="00AD1D81">
        <w:rPr>
          <w:rFonts w:cs="Arial"/>
          <w:bCs/>
          <w:sz w:val="22"/>
          <w:szCs w:val="22"/>
        </w:rPr>
        <w:tab/>
      </w:r>
      <w:r w:rsidR="00AD7E59" w:rsidRPr="00AD1D81">
        <w:rPr>
          <w:rFonts w:cs="Arial"/>
          <w:bCs/>
          <w:sz w:val="22"/>
          <w:szCs w:val="22"/>
        </w:rPr>
        <w:t xml:space="preserve">Head of </w:t>
      </w:r>
      <w:r w:rsidR="00A16AA6">
        <w:rPr>
          <w:rFonts w:cs="Arial"/>
          <w:bCs/>
          <w:sz w:val="22"/>
          <w:szCs w:val="22"/>
        </w:rPr>
        <w:t>G</w:t>
      </w:r>
      <w:r w:rsidR="00AD7E59" w:rsidRPr="00AD1D81">
        <w:rPr>
          <w:rFonts w:cs="Arial"/>
          <w:bCs/>
          <w:sz w:val="22"/>
          <w:szCs w:val="22"/>
        </w:rPr>
        <w:t>rowth</w:t>
      </w:r>
      <w:r w:rsidR="00AD7E59">
        <w:rPr>
          <w:rFonts w:cs="Arial"/>
          <w:bCs/>
          <w:strike/>
          <w:sz w:val="22"/>
          <w:szCs w:val="22"/>
        </w:rPr>
        <w:t xml:space="preserve"> </w:t>
      </w:r>
    </w:p>
    <w:p w14:paraId="6FE1D95E" w14:textId="77777777" w:rsidR="00DE5DA9" w:rsidRPr="00F41123" w:rsidRDefault="00DE5DA9" w:rsidP="00DE5DA9">
      <w:pPr>
        <w:tabs>
          <w:tab w:val="left" w:pos="2790"/>
        </w:tabs>
        <w:spacing w:line="276" w:lineRule="auto"/>
        <w:ind w:left="10"/>
        <w:rPr>
          <w:rFonts w:cs="Arial"/>
          <w:bCs/>
          <w:sz w:val="22"/>
          <w:szCs w:val="22"/>
        </w:rPr>
      </w:pPr>
    </w:p>
    <w:p w14:paraId="465CDB9E" w14:textId="61B5B4DC" w:rsidR="00DE5DA9" w:rsidRPr="00F41123" w:rsidRDefault="00DE5DA9" w:rsidP="00DE5DA9">
      <w:pPr>
        <w:tabs>
          <w:tab w:val="left" w:pos="2790"/>
        </w:tabs>
        <w:spacing w:line="276" w:lineRule="auto"/>
        <w:ind w:left="10"/>
        <w:rPr>
          <w:rFonts w:cs="Arial"/>
          <w:bCs/>
          <w:sz w:val="22"/>
          <w:szCs w:val="22"/>
        </w:rPr>
      </w:pPr>
      <w:r w:rsidRPr="00F41123">
        <w:rPr>
          <w:rFonts w:cs="Arial"/>
          <w:bCs/>
          <w:sz w:val="22"/>
          <w:szCs w:val="22"/>
        </w:rPr>
        <w:t>Hours of work</w:t>
      </w:r>
      <w:r w:rsidRPr="00F41123">
        <w:rPr>
          <w:rFonts w:cs="Arial"/>
          <w:bCs/>
          <w:sz w:val="22"/>
          <w:szCs w:val="22"/>
        </w:rPr>
        <w:tab/>
        <w:t>35</w:t>
      </w:r>
      <w:r w:rsidR="002F3A89">
        <w:rPr>
          <w:rFonts w:cs="Arial"/>
          <w:bCs/>
          <w:sz w:val="22"/>
          <w:szCs w:val="22"/>
        </w:rPr>
        <w:t xml:space="preserve"> hours</w:t>
      </w:r>
      <w:r w:rsidRPr="00F41123">
        <w:rPr>
          <w:rFonts w:cs="Arial"/>
          <w:bCs/>
          <w:sz w:val="22"/>
          <w:szCs w:val="22"/>
        </w:rPr>
        <w:t xml:space="preserve"> week</w:t>
      </w:r>
      <w:r w:rsidR="002F3A89">
        <w:rPr>
          <w:rFonts w:cs="Arial"/>
          <w:bCs/>
          <w:sz w:val="22"/>
          <w:szCs w:val="22"/>
        </w:rPr>
        <w:t xml:space="preserve">, flexibility </w:t>
      </w:r>
      <w:r w:rsidR="00EE5E4A">
        <w:rPr>
          <w:rFonts w:cs="Arial"/>
          <w:bCs/>
          <w:sz w:val="22"/>
          <w:szCs w:val="22"/>
        </w:rPr>
        <w:t>considered</w:t>
      </w:r>
    </w:p>
    <w:p w14:paraId="73620899" w14:textId="77777777" w:rsidR="00DE5DA9" w:rsidRPr="00F41123" w:rsidRDefault="00DE5DA9" w:rsidP="00DE5DA9">
      <w:pPr>
        <w:tabs>
          <w:tab w:val="left" w:pos="2790"/>
        </w:tabs>
        <w:spacing w:line="276" w:lineRule="auto"/>
        <w:ind w:left="10"/>
        <w:rPr>
          <w:rFonts w:cs="Arial"/>
          <w:bCs/>
          <w:sz w:val="22"/>
          <w:szCs w:val="22"/>
        </w:rPr>
      </w:pPr>
    </w:p>
    <w:p w14:paraId="3D4CBD84" w14:textId="77777777" w:rsidR="00E312A3" w:rsidRDefault="00DE5DA9" w:rsidP="00DE5DA9">
      <w:pPr>
        <w:spacing w:line="276" w:lineRule="auto"/>
      </w:pPr>
      <w:r w:rsidRPr="00F41123">
        <w:rPr>
          <w:rFonts w:cs="Arial"/>
          <w:bCs/>
          <w:sz w:val="22"/>
          <w:szCs w:val="22"/>
        </w:rPr>
        <w:t>Place of work</w:t>
      </w:r>
      <w:r w:rsidRPr="00F41123">
        <w:rPr>
          <w:rFonts w:cs="Arial"/>
          <w:bCs/>
          <w:sz w:val="22"/>
          <w:szCs w:val="22"/>
        </w:rPr>
        <w:tab/>
      </w:r>
      <w:r w:rsidRPr="00F41123">
        <w:rPr>
          <w:rFonts w:cs="Arial"/>
          <w:bCs/>
          <w:sz w:val="22"/>
          <w:szCs w:val="22"/>
        </w:rPr>
        <w:tab/>
      </w:r>
      <w:r w:rsidR="002F3A89">
        <w:rPr>
          <w:rFonts w:cs="Arial"/>
          <w:bCs/>
          <w:sz w:val="22"/>
          <w:szCs w:val="22"/>
        </w:rPr>
        <w:t xml:space="preserve">          H</w:t>
      </w:r>
      <w:r w:rsidRPr="00F41123">
        <w:rPr>
          <w:rFonts w:eastAsia="Arial" w:cs="Arial"/>
          <w:bCs/>
          <w:sz w:val="22"/>
          <w:szCs w:val="22"/>
        </w:rPr>
        <w:t>ome-based</w:t>
      </w:r>
      <w:r w:rsidR="00E312A3" w:rsidRPr="00E312A3">
        <w:t xml:space="preserve"> </w:t>
      </w:r>
    </w:p>
    <w:p w14:paraId="3AB6C3AB" w14:textId="3C9B4A26" w:rsidR="00DE5DA9" w:rsidRPr="00C87AD5" w:rsidRDefault="00E312A3" w:rsidP="002D67EC">
      <w:pPr>
        <w:spacing w:line="276" w:lineRule="auto"/>
        <w:ind w:left="1440" w:firstLine="720"/>
        <w:rPr>
          <w:rFonts w:cs="Arial"/>
          <w:bCs/>
          <w:sz w:val="22"/>
          <w:szCs w:val="22"/>
        </w:rPr>
      </w:pPr>
      <w:r w:rsidRPr="00C87AD5">
        <w:rPr>
          <w:sz w:val="22"/>
          <w:szCs w:val="22"/>
        </w:rPr>
        <w:t xml:space="preserve">   </w:t>
      </w:r>
    </w:p>
    <w:p w14:paraId="6F0B0551" w14:textId="55B91628" w:rsidR="00725AEF" w:rsidRPr="00C87AD5" w:rsidRDefault="00725AEF" w:rsidP="00725AEF">
      <w:pPr>
        <w:spacing w:line="276" w:lineRule="auto"/>
        <w:rPr>
          <w:rFonts w:cs="Arial"/>
          <w:b w:val="0"/>
          <w:bCs/>
          <w:sz w:val="22"/>
          <w:szCs w:val="22"/>
        </w:rPr>
      </w:pPr>
      <w:r w:rsidRPr="00C87AD5">
        <w:rPr>
          <w:rFonts w:cs="Arial"/>
          <w:b w:val="0"/>
          <w:bCs/>
          <w:sz w:val="22"/>
          <w:szCs w:val="22"/>
        </w:rPr>
        <w:t xml:space="preserve">Re-engage has just launched a new five-year strategy which will have growth at its heart. We’re looking for </w:t>
      </w:r>
      <w:r w:rsidR="001369F0">
        <w:rPr>
          <w:rFonts w:cs="Arial"/>
          <w:b w:val="0"/>
          <w:bCs/>
          <w:sz w:val="22"/>
          <w:szCs w:val="22"/>
        </w:rPr>
        <w:t>an</w:t>
      </w:r>
      <w:r w:rsidRPr="00C87AD5">
        <w:rPr>
          <w:rFonts w:cs="Arial"/>
          <w:b w:val="0"/>
          <w:bCs/>
          <w:sz w:val="22"/>
          <w:szCs w:val="22"/>
        </w:rPr>
        <w:t xml:space="preserve"> exceptional pe</w:t>
      </w:r>
      <w:r w:rsidR="001369F0">
        <w:rPr>
          <w:rFonts w:cs="Arial"/>
          <w:b w:val="0"/>
          <w:bCs/>
          <w:sz w:val="22"/>
          <w:szCs w:val="22"/>
        </w:rPr>
        <w:t>rson</w:t>
      </w:r>
      <w:r w:rsidRPr="00C87AD5">
        <w:rPr>
          <w:rFonts w:cs="Arial"/>
          <w:b w:val="0"/>
          <w:bCs/>
          <w:sz w:val="22"/>
          <w:szCs w:val="22"/>
        </w:rPr>
        <w:t xml:space="preserve"> to join our team as </w:t>
      </w:r>
      <w:r w:rsidR="001369F0">
        <w:rPr>
          <w:rFonts w:cs="Arial"/>
          <w:b w:val="0"/>
          <w:bCs/>
          <w:sz w:val="22"/>
          <w:szCs w:val="22"/>
        </w:rPr>
        <w:t xml:space="preserve">a </w:t>
      </w:r>
      <w:r w:rsidR="000E381D">
        <w:rPr>
          <w:rFonts w:cs="Arial"/>
          <w:b w:val="0"/>
          <w:bCs/>
          <w:sz w:val="22"/>
          <w:szCs w:val="22"/>
        </w:rPr>
        <w:t xml:space="preserve">recruitment and </w:t>
      </w:r>
      <w:r w:rsidRPr="00C87AD5">
        <w:rPr>
          <w:rFonts w:cs="Arial"/>
          <w:b w:val="0"/>
          <w:bCs/>
          <w:sz w:val="22"/>
          <w:szCs w:val="22"/>
        </w:rPr>
        <w:t>engagement officer</w:t>
      </w:r>
      <w:r w:rsidR="001369F0">
        <w:rPr>
          <w:rFonts w:cs="Arial"/>
          <w:b w:val="0"/>
          <w:bCs/>
          <w:sz w:val="22"/>
          <w:szCs w:val="22"/>
        </w:rPr>
        <w:t xml:space="preserve"> </w:t>
      </w:r>
      <w:r w:rsidRPr="00C87AD5">
        <w:rPr>
          <w:rFonts w:cs="Arial"/>
          <w:b w:val="0"/>
          <w:bCs/>
          <w:sz w:val="22"/>
          <w:szCs w:val="22"/>
        </w:rPr>
        <w:t xml:space="preserve">and be a vital part of this exciting phase of our development.  </w:t>
      </w:r>
    </w:p>
    <w:p w14:paraId="14D7E845" w14:textId="77777777" w:rsidR="00725AEF" w:rsidRPr="00C87AD5" w:rsidRDefault="00725AEF" w:rsidP="00725AEF">
      <w:pPr>
        <w:spacing w:line="276" w:lineRule="auto"/>
        <w:rPr>
          <w:rFonts w:cs="Arial"/>
          <w:b w:val="0"/>
          <w:bCs/>
          <w:sz w:val="22"/>
          <w:szCs w:val="22"/>
        </w:rPr>
      </w:pPr>
    </w:p>
    <w:p w14:paraId="4460FE76" w14:textId="512D9F46" w:rsidR="00B01F2D" w:rsidRPr="00C87AD5" w:rsidRDefault="00725AEF" w:rsidP="00B01F2D">
      <w:pPr>
        <w:spacing w:line="276" w:lineRule="auto"/>
        <w:rPr>
          <w:rFonts w:cs="Arial"/>
          <w:b w:val="0"/>
          <w:bCs/>
          <w:sz w:val="22"/>
          <w:szCs w:val="22"/>
        </w:rPr>
      </w:pPr>
      <w:r w:rsidRPr="00C90571">
        <w:rPr>
          <w:rFonts w:cs="Arial"/>
          <w:b w:val="0"/>
          <w:bCs/>
          <w:sz w:val="22"/>
          <w:szCs w:val="22"/>
        </w:rPr>
        <w:t xml:space="preserve">Reporting to the head of growth and sitting within the engagement team you </w:t>
      </w:r>
      <w:proofErr w:type="gramStart"/>
      <w:r w:rsidRPr="00C90571">
        <w:rPr>
          <w:rFonts w:cs="Arial"/>
          <w:b w:val="0"/>
          <w:bCs/>
          <w:sz w:val="22"/>
          <w:szCs w:val="22"/>
        </w:rPr>
        <w:t>will</w:t>
      </w:r>
      <w:r w:rsidR="00C90571">
        <w:rPr>
          <w:rFonts w:cs="Arial"/>
          <w:b w:val="0"/>
          <w:bCs/>
          <w:sz w:val="22"/>
          <w:szCs w:val="22"/>
        </w:rPr>
        <w:t>:-</w:t>
      </w:r>
      <w:proofErr w:type="gramEnd"/>
    </w:p>
    <w:p w14:paraId="4A40FCCE" w14:textId="4CE45C89" w:rsidR="00C87AD5" w:rsidRPr="00C87AD5" w:rsidRDefault="00B01F2D" w:rsidP="00C87AD5">
      <w:pPr>
        <w:pStyle w:val="ListParagraph"/>
        <w:numPr>
          <w:ilvl w:val="0"/>
          <w:numId w:val="44"/>
        </w:numPr>
        <w:spacing w:line="276" w:lineRule="auto"/>
        <w:rPr>
          <w:rFonts w:cs="Arial"/>
          <w:b w:val="0"/>
          <w:bCs/>
          <w:sz w:val="22"/>
          <w:szCs w:val="22"/>
        </w:rPr>
      </w:pPr>
      <w:r w:rsidRPr="00C87AD5">
        <w:rPr>
          <w:rFonts w:cs="Arial"/>
          <w:b w:val="0"/>
          <w:bCs/>
          <w:sz w:val="22"/>
          <w:szCs w:val="22"/>
        </w:rPr>
        <w:t>recruit volunteers by promoting Re-</w:t>
      </w:r>
      <w:proofErr w:type="spellStart"/>
      <w:r w:rsidRPr="00C87AD5">
        <w:rPr>
          <w:rFonts w:cs="Arial"/>
          <w:b w:val="0"/>
          <w:bCs/>
          <w:sz w:val="22"/>
          <w:szCs w:val="22"/>
        </w:rPr>
        <w:t>engage’s</w:t>
      </w:r>
      <w:proofErr w:type="spellEnd"/>
      <w:r w:rsidRPr="00C87AD5">
        <w:rPr>
          <w:rFonts w:cs="Arial"/>
          <w:b w:val="0"/>
          <w:bCs/>
          <w:sz w:val="22"/>
          <w:szCs w:val="22"/>
        </w:rPr>
        <w:t xml:space="preserve"> services, </w:t>
      </w:r>
    </w:p>
    <w:p w14:paraId="7A270C80" w14:textId="69C9EBED" w:rsidR="00C87AD5" w:rsidRDefault="00B01F2D" w:rsidP="00C87AD5">
      <w:pPr>
        <w:pStyle w:val="ListParagraph"/>
        <w:numPr>
          <w:ilvl w:val="0"/>
          <w:numId w:val="44"/>
        </w:numPr>
        <w:spacing w:line="276" w:lineRule="auto"/>
        <w:rPr>
          <w:rFonts w:cs="Arial"/>
          <w:b w:val="0"/>
          <w:bCs/>
          <w:sz w:val="22"/>
          <w:szCs w:val="22"/>
        </w:rPr>
      </w:pPr>
      <w:r w:rsidRPr="00C87AD5">
        <w:rPr>
          <w:rFonts w:cs="Arial"/>
          <w:b w:val="0"/>
          <w:bCs/>
          <w:sz w:val="22"/>
          <w:szCs w:val="22"/>
        </w:rPr>
        <w:t xml:space="preserve">develop effective relationships with </w:t>
      </w:r>
      <w:r w:rsidR="00434C35">
        <w:rPr>
          <w:rFonts w:cs="Arial"/>
          <w:b w:val="0"/>
          <w:bCs/>
          <w:sz w:val="22"/>
          <w:szCs w:val="22"/>
        </w:rPr>
        <w:t xml:space="preserve">new and existing </w:t>
      </w:r>
      <w:r w:rsidRPr="00C87AD5">
        <w:rPr>
          <w:rFonts w:cs="Arial"/>
          <w:b w:val="0"/>
          <w:bCs/>
          <w:sz w:val="22"/>
          <w:szCs w:val="22"/>
        </w:rPr>
        <w:t>referrers such as social prescribers</w:t>
      </w:r>
      <w:r w:rsidR="00434C35">
        <w:rPr>
          <w:rFonts w:cs="Arial"/>
          <w:b w:val="0"/>
          <w:bCs/>
          <w:sz w:val="22"/>
          <w:szCs w:val="22"/>
        </w:rPr>
        <w:t xml:space="preserve"> and community link workers</w:t>
      </w:r>
    </w:p>
    <w:p w14:paraId="439E0094" w14:textId="68A323CD" w:rsidR="00434C35" w:rsidRDefault="00434C35" w:rsidP="00434C35">
      <w:pPr>
        <w:pStyle w:val="ListParagraph"/>
        <w:numPr>
          <w:ilvl w:val="0"/>
          <w:numId w:val="44"/>
        </w:numPr>
        <w:spacing w:line="276" w:lineRule="auto"/>
        <w:rPr>
          <w:rFonts w:cs="Arial"/>
          <w:b w:val="0"/>
          <w:bCs/>
          <w:sz w:val="22"/>
          <w:szCs w:val="22"/>
        </w:rPr>
      </w:pPr>
      <w:r>
        <w:rPr>
          <w:rFonts w:cs="Arial"/>
          <w:b w:val="0"/>
          <w:bCs/>
          <w:sz w:val="22"/>
          <w:szCs w:val="22"/>
        </w:rPr>
        <w:t>i</w:t>
      </w:r>
      <w:r w:rsidRPr="00434C35">
        <w:rPr>
          <w:rFonts w:cs="Arial"/>
          <w:b w:val="0"/>
          <w:bCs/>
          <w:sz w:val="22"/>
          <w:szCs w:val="22"/>
        </w:rPr>
        <w:t>dentify and cultivate new</w:t>
      </w:r>
      <w:r>
        <w:rPr>
          <w:rFonts w:cs="Arial"/>
          <w:b w:val="0"/>
          <w:bCs/>
          <w:sz w:val="22"/>
          <w:szCs w:val="22"/>
        </w:rPr>
        <w:t>, innovative</w:t>
      </w:r>
      <w:r w:rsidRPr="00434C35">
        <w:rPr>
          <w:rFonts w:cs="Arial"/>
          <w:b w:val="0"/>
          <w:bCs/>
          <w:sz w:val="22"/>
          <w:szCs w:val="22"/>
        </w:rPr>
        <w:t xml:space="preserve"> referral pathways to connect with a broader demographic of seniors experiencing </w:t>
      </w:r>
      <w:r w:rsidR="00B52718">
        <w:rPr>
          <w:rFonts w:cs="Arial"/>
          <w:b w:val="0"/>
          <w:bCs/>
          <w:sz w:val="22"/>
          <w:szCs w:val="22"/>
        </w:rPr>
        <w:t>social</w:t>
      </w:r>
      <w:r w:rsidRPr="00434C35">
        <w:rPr>
          <w:rFonts w:cs="Arial"/>
          <w:b w:val="0"/>
          <w:bCs/>
          <w:sz w:val="22"/>
          <w:szCs w:val="22"/>
        </w:rPr>
        <w:t xml:space="preserve"> isolation</w:t>
      </w:r>
      <w:r w:rsidR="00B52718">
        <w:rPr>
          <w:rFonts w:cs="Arial"/>
          <w:b w:val="0"/>
          <w:bCs/>
          <w:sz w:val="22"/>
          <w:szCs w:val="22"/>
        </w:rPr>
        <w:t xml:space="preserve"> and </w:t>
      </w:r>
      <w:r w:rsidR="007458CD">
        <w:rPr>
          <w:rFonts w:cs="Arial"/>
          <w:b w:val="0"/>
          <w:bCs/>
          <w:sz w:val="22"/>
          <w:szCs w:val="22"/>
        </w:rPr>
        <w:t>loneliness</w:t>
      </w:r>
    </w:p>
    <w:p w14:paraId="38C0FC11" w14:textId="5478EE57" w:rsidR="00725AEF" w:rsidRPr="00434C35" w:rsidRDefault="00434C35" w:rsidP="00434C35">
      <w:pPr>
        <w:pStyle w:val="ListParagraph"/>
        <w:numPr>
          <w:ilvl w:val="0"/>
          <w:numId w:val="44"/>
        </w:numPr>
        <w:spacing w:line="276" w:lineRule="auto"/>
        <w:rPr>
          <w:rFonts w:cs="Arial"/>
          <w:b w:val="0"/>
          <w:bCs/>
          <w:sz w:val="22"/>
          <w:szCs w:val="22"/>
        </w:rPr>
      </w:pPr>
      <w:r>
        <w:rPr>
          <w:rFonts w:cs="Arial"/>
          <w:b w:val="0"/>
          <w:bCs/>
          <w:sz w:val="22"/>
          <w:szCs w:val="22"/>
        </w:rPr>
        <w:t xml:space="preserve">support the wider Re-engage team in the </w:t>
      </w:r>
      <w:r w:rsidR="00B01F2D" w:rsidRPr="00C87AD5">
        <w:rPr>
          <w:rFonts w:cs="Arial"/>
          <w:b w:val="0"/>
          <w:bCs/>
          <w:sz w:val="22"/>
          <w:szCs w:val="22"/>
        </w:rPr>
        <w:t>deliver</w:t>
      </w:r>
      <w:r>
        <w:rPr>
          <w:rFonts w:cs="Arial"/>
          <w:b w:val="0"/>
          <w:bCs/>
          <w:sz w:val="22"/>
          <w:szCs w:val="22"/>
        </w:rPr>
        <w:t>y of</w:t>
      </w:r>
      <w:r w:rsidR="00B01F2D" w:rsidRPr="00C87AD5">
        <w:rPr>
          <w:rFonts w:cs="Arial"/>
          <w:b w:val="0"/>
          <w:bCs/>
          <w:sz w:val="22"/>
          <w:szCs w:val="22"/>
        </w:rPr>
        <w:t xml:space="preserve"> </w:t>
      </w:r>
      <w:r>
        <w:rPr>
          <w:rFonts w:cs="Arial"/>
          <w:b w:val="0"/>
          <w:bCs/>
          <w:sz w:val="22"/>
          <w:szCs w:val="22"/>
        </w:rPr>
        <w:t xml:space="preserve">our </w:t>
      </w:r>
      <w:r w:rsidR="00B01F2D" w:rsidRPr="00C87AD5">
        <w:rPr>
          <w:rFonts w:cs="Arial"/>
          <w:b w:val="0"/>
          <w:bCs/>
          <w:sz w:val="22"/>
          <w:szCs w:val="22"/>
        </w:rPr>
        <w:t xml:space="preserve">grant funded projects </w:t>
      </w:r>
    </w:p>
    <w:p w14:paraId="7B595DBC" w14:textId="23F2C7E3" w:rsidR="00B37DE2" w:rsidRPr="00C90571" w:rsidRDefault="000E381D" w:rsidP="00B37DE2">
      <w:pPr>
        <w:pStyle w:val="NormalWeb"/>
        <w:rPr>
          <w:rFonts w:ascii="Arial" w:hAnsi="Arial" w:cs="Arial"/>
          <w:b/>
          <w:bCs/>
          <w:sz w:val="22"/>
          <w:szCs w:val="22"/>
        </w:rPr>
      </w:pPr>
      <w:r>
        <w:rPr>
          <w:rFonts w:ascii="Arial" w:hAnsi="Arial" w:cs="Arial"/>
          <w:b/>
          <w:bCs/>
          <w:sz w:val="22"/>
          <w:szCs w:val="22"/>
        </w:rPr>
        <w:t>Recruitment and e</w:t>
      </w:r>
      <w:r w:rsidR="00B37DE2" w:rsidRPr="00C90571">
        <w:rPr>
          <w:rFonts w:ascii="Arial" w:hAnsi="Arial" w:cs="Arial"/>
          <w:b/>
          <w:bCs/>
          <w:sz w:val="22"/>
          <w:szCs w:val="22"/>
        </w:rPr>
        <w:t>ngagement officer tasks and requirements</w:t>
      </w:r>
    </w:p>
    <w:p w14:paraId="00EC4C01" w14:textId="5C14E376" w:rsidR="00EB560B" w:rsidRDefault="00B37DE2" w:rsidP="00485BC8">
      <w:pPr>
        <w:pStyle w:val="NormalWeb"/>
        <w:numPr>
          <w:ilvl w:val="0"/>
          <w:numId w:val="42"/>
        </w:numPr>
        <w:rPr>
          <w:rFonts w:ascii="Arial" w:hAnsi="Arial" w:cs="Arial"/>
          <w:sz w:val="22"/>
          <w:szCs w:val="22"/>
        </w:rPr>
      </w:pPr>
      <w:r w:rsidRPr="00EB560B">
        <w:rPr>
          <w:rFonts w:ascii="Arial" w:hAnsi="Arial" w:cs="Arial"/>
          <w:sz w:val="22"/>
          <w:szCs w:val="22"/>
        </w:rPr>
        <w:t xml:space="preserve">Growing and developing </w:t>
      </w:r>
      <w:r w:rsidR="00B52718">
        <w:rPr>
          <w:rFonts w:ascii="Arial" w:hAnsi="Arial" w:cs="Arial"/>
          <w:sz w:val="22"/>
          <w:szCs w:val="22"/>
        </w:rPr>
        <w:t>our</w:t>
      </w:r>
      <w:r w:rsidRPr="00EB560B">
        <w:rPr>
          <w:rFonts w:ascii="Arial" w:hAnsi="Arial" w:cs="Arial"/>
          <w:sz w:val="22"/>
          <w:szCs w:val="22"/>
        </w:rPr>
        <w:t xml:space="preserve"> network of referral partners, including social prescribers and link workers, ensuring that Re-</w:t>
      </w:r>
      <w:proofErr w:type="spellStart"/>
      <w:r w:rsidRPr="00EB560B">
        <w:rPr>
          <w:rFonts w:ascii="Arial" w:hAnsi="Arial" w:cs="Arial"/>
          <w:sz w:val="22"/>
          <w:szCs w:val="22"/>
        </w:rPr>
        <w:t>engage's</w:t>
      </w:r>
      <w:proofErr w:type="spellEnd"/>
      <w:r w:rsidRPr="00EB560B">
        <w:rPr>
          <w:rFonts w:ascii="Arial" w:hAnsi="Arial" w:cs="Arial"/>
          <w:sz w:val="22"/>
          <w:szCs w:val="22"/>
        </w:rPr>
        <w:t xml:space="preserve"> work is promoted to people aged 75+ who are experiencing social isolation and loneliness.  </w:t>
      </w:r>
      <w:r w:rsidR="00EB560B" w:rsidRPr="00EB560B">
        <w:rPr>
          <w:rFonts w:ascii="Arial" w:hAnsi="Arial" w:cs="Arial"/>
          <w:sz w:val="22"/>
          <w:szCs w:val="22"/>
        </w:rPr>
        <w:t xml:space="preserve"> </w:t>
      </w:r>
    </w:p>
    <w:p w14:paraId="2F645B89" w14:textId="4B6FB10F" w:rsidR="00B52718" w:rsidRDefault="00B52718" w:rsidP="00953944">
      <w:pPr>
        <w:pStyle w:val="NormalWeb"/>
        <w:numPr>
          <w:ilvl w:val="0"/>
          <w:numId w:val="42"/>
        </w:numPr>
        <w:rPr>
          <w:rFonts w:ascii="Arial" w:hAnsi="Arial" w:cs="Arial"/>
          <w:sz w:val="22"/>
          <w:szCs w:val="22"/>
        </w:rPr>
      </w:pPr>
      <w:r w:rsidRPr="00B52718">
        <w:rPr>
          <w:rFonts w:ascii="Arial" w:hAnsi="Arial" w:cs="Arial"/>
          <w:sz w:val="22"/>
          <w:szCs w:val="22"/>
        </w:rPr>
        <w:t>Util</w:t>
      </w:r>
      <w:r>
        <w:rPr>
          <w:rFonts w:ascii="Arial" w:hAnsi="Arial" w:cs="Arial"/>
          <w:sz w:val="22"/>
          <w:szCs w:val="22"/>
        </w:rPr>
        <w:t>ise</w:t>
      </w:r>
      <w:r w:rsidRPr="00B52718">
        <w:rPr>
          <w:rFonts w:ascii="Arial" w:hAnsi="Arial" w:cs="Arial"/>
          <w:sz w:val="22"/>
          <w:szCs w:val="22"/>
        </w:rPr>
        <w:t xml:space="preserve"> Re-</w:t>
      </w:r>
      <w:proofErr w:type="spellStart"/>
      <w:r w:rsidRPr="00B52718">
        <w:rPr>
          <w:rFonts w:ascii="Arial" w:hAnsi="Arial" w:cs="Arial"/>
          <w:sz w:val="22"/>
          <w:szCs w:val="22"/>
        </w:rPr>
        <w:t>engage's</w:t>
      </w:r>
      <w:proofErr w:type="spellEnd"/>
      <w:r w:rsidRPr="00B52718">
        <w:rPr>
          <w:rFonts w:ascii="Arial" w:hAnsi="Arial" w:cs="Arial"/>
          <w:sz w:val="22"/>
          <w:szCs w:val="22"/>
        </w:rPr>
        <w:t xml:space="preserve"> CRM (OPUS) to inform evidence-based, data-driven decision-making </w:t>
      </w:r>
      <w:r>
        <w:rPr>
          <w:rFonts w:ascii="Arial" w:hAnsi="Arial" w:cs="Arial"/>
          <w:sz w:val="22"/>
          <w:szCs w:val="22"/>
        </w:rPr>
        <w:t>to</w:t>
      </w:r>
      <w:r w:rsidRPr="00B52718">
        <w:rPr>
          <w:rFonts w:ascii="Arial" w:hAnsi="Arial" w:cs="Arial"/>
          <w:sz w:val="22"/>
          <w:szCs w:val="22"/>
        </w:rPr>
        <w:t xml:space="preserve"> develop </w:t>
      </w:r>
      <w:r>
        <w:rPr>
          <w:rFonts w:ascii="Arial" w:hAnsi="Arial" w:cs="Arial"/>
          <w:sz w:val="22"/>
          <w:szCs w:val="22"/>
        </w:rPr>
        <w:t xml:space="preserve">effective </w:t>
      </w:r>
      <w:r w:rsidRPr="00B52718">
        <w:rPr>
          <w:rFonts w:ascii="Arial" w:hAnsi="Arial" w:cs="Arial"/>
          <w:sz w:val="22"/>
          <w:szCs w:val="22"/>
        </w:rPr>
        <w:t>engagement plans.</w:t>
      </w:r>
    </w:p>
    <w:p w14:paraId="3E034F27" w14:textId="65E222F7" w:rsidR="00EB560B" w:rsidRPr="00EB560B" w:rsidRDefault="00B37DE2" w:rsidP="00953944">
      <w:pPr>
        <w:pStyle w:val="NormalWeb"/>
        <w:numPr>
          <w:ilvl w:val="0"/>
          <w:numId w:val="42"/>
        </w:numPr>
        <w:rPr>
          <w:rFonts w:ascii="Arial" w:hAnsi="Arial" w:cs="Arial"/>
          <w:sz w:val="22"/>
          <w:szCs w:val="22"/>
        </w:rPr>
      </w:pPr>
      <w:r w:rsidRPr="00EB560B">
        <w:rPr>
          <w:rFonts w:ascii="Arial" w:hAnsi="Arial" w:cs="Arial"/>
          <w:sz w:val="22"/>
          <w:szCs w:val="22"/>
        </w:rPr>
        <w:t>Working closely with the service delivery team ensuring that the right people are recruited and engaged into the right roles, in the right place, and at the right times. </w:t>
      </w:r>
    </w:p>
    <w:p w14:paraId="7A136CEE" w14:textId="4E7D7521" w:rsidR="00EB560B" w:rsidRPr="00EB560B" w:rsidRDefault="00B37DE2" w:rsidP="00F13AFF">
      <w:pPr>
        <w:pStyle w:val="NormalWeb"/>
        <w:numPr>
          <w:ilvl w:val="0"/>
          <w:numId w:val="42"/>
        </w:numPr>
        <w:rPr>
          <w:rFonts w:ascii="Arial" w:hAnsi="Arial" w:cs="Arial"/>
          <w:sz w:val="22"/>
          <w:szCs w:val="22"/>
        </w:rPr>
      </w:pPr>
      <w:r w:rsidRPr="00EB560B">
        <w:rPr>
          <w:rFonts w:ascii="Arial" w:hAnsi="Arial" w:cs="Arial"/>
          <w:sz w:val="22"/>
          <w:szCs w:val="22"/>
        </w:rPr>
        <w:t>Collaborating with the communications team ensuring the widest possible publicity for the region’s needs through media and social media opportunities, local press, radio, TV, and online forums.  </w:t>
      </w:r>
    </w:p>
    <w:p w14:paraId="4F377D04" w14:textId="5455C92C" w:rsidR="00EB560B" w:rsidRPr="00EB560B" w:rsidRDefault="00B37DE2" w:rsidP="009E79F5">
      <w:pPr>
        <w:pStyle w:val="NormalWeb"/>
        <w:numPr>
          <w:ilvl w:val="0"/>
          <w:numId w:val="42"/>
        </w:numPr>
        <w:rPr>
          <w:rFonts w:ascii="Arial" w:hAnsi="Arial" w:cs="Arial"/>
          <w:sz w:val="22"/>
          <w:szCs w:val="22"/>
        </w:rPr>
      </w:pPr>
      <w:r w:rsidRPr="00EB560B">
        <w:rPr>
          <w:rFonts w:ascii="Arial" w:hAnsi="Arial" w:cs="Arial"/>
          <w:sz w:val="22"/>
          <w:szCs w:val="22"/>
        </w:rPr>
        <w:t>Liaising closely with the fundraising team delivering against recruitment targets linked to grants</w:t>
      </w:r>
      <w:r w:rsidR="00725A73" w:rsidRPr="00EB560B">
        <w:rPr>
          <w:rFonts w:ascii="Arial" w:hAnsi="Arial" w:cs="Arial"/>
          <w:sz w:val="22"/>
          <w:szCs w:val="22"/>
        </w:rPr>
        <w:t xml:space="preserve">.  </w:t>
      </w:r>
    </w:p>
    <w:p w14:paraId="45690BDA" w14:textId="0FD73C78" w:rsidR="00B37DE2" w:rsidRPr="00EB560B" w:rsidRDefault="00B37DE2" w:rsidP="00BF0FD1">
      <w:pPr>
        <w:pStyle w:val="NormalWeb"/>
        <w:numPr>
          <w:ilvl w:val="0"/>
          <w:numId w:val="42"/>
        </w:numPr>
        <w:rPr>
          <w:rFonts w:ascii="Arial" w:hAnsi="Arial" w:cs="Arial"/>
          <w:sz w:val="22"/>
          <w:szCs w:val="22"/>
        </w:rPr>
      </w:pPr>
      <w:r w:rsidRPr="00EB560B">
        <w:rPr>
          <w:rFonts w:ascii="Arial" w:hAnsi="Arial" w:cs="Arial"/>
          <w:sz w:val="22"/>
          <w:szCs w:val="22"/>
        </w:rPr>
        <w:t>Working with the fundraising team on proposals and grant applications using regional knowledge, identifying local need, and collecting case studies.  </w:t>
      </w:r>
    </w:p>
    <w:p w14:paraId="69F892F1" w14:textId="77777777" w:rsidR="00B37DE2" w:rsidRPr="00B37DE2" w:rsidRDefault="00B37DE2" w:rsidP="00B37DE2">
      <w:pPr>
        <w:pStyle w:val="NormalWeb"/>
        <w:numPr>
          <w:ilvl w:val="0"/>
          <w:numId w:val="42"/>
        </w:numPr>
        <w:rPr>
          <w:rFonts w:ascii="Arial" w:hAnsi="Arial" w:cs="Arial"/>
          <w:sz w:val="22"/>
          <w:szCs w:val="22"/>
        </w:rPr>
      </w:pPr>
      <w:r w:rsidRPr="00B37DE2">
        <w:rPr>
          <w:rFonts w:ascii="Arial" w:hAnsi="Arial" w:cs="Arial"/>
          <w:sz w:val="22"/>
          <w:szCs w:val="22"/>
        </w:rPr>
        <w:t>Identifying speaking and presenting opportunities ensuring that Re-</w:t>
      </w:r>
      <w:proofErr w:type="spellStart"/>
      <w:r w:rsidRPr="00B37DE2">
        <w:rPr>
          <w:rFonts w:ascii="Arial" w:hAnsi="Arial" w:cs="Arial"/>
          <w:sz w:val="22"/>
          <w:szCs w:val="22"/>
        </w:rPr>
        <w:t>engage's</w:t>
      </w:r>
      <w:proofErr w:type="spellEnd"/>
      <w:r w:rsidRPr="00B37DE2">
        <w:rPr>
          <w:rFonts w:ascii="Arial" w:hAnsi="Arial" w:cs="Arial"/>
          <w:sz w:val="22"/>
          <w:szCs w:val="22"/>
        </w:rPr>
        <w:t xml:space="preserve"> work is promoted to referrers.  </w:t>
      </w:r>
    </w:p>
    <w:p w14:paraId="002A2536" w14:textId="77777777" w:rsidR="00B37DE2" w:rsidRPr="00B37DE2" w:rsidRDefault="00B37DE2" w:rsidP="00B37DE2">
      <w:pPr>
        <w:pStyle w:val="NormalWeb"/>
        <w:numPr>
          <w:ilvl w:val="0"/>
          <w:numId w:val="42"/>
        </w:numPr>
        <w:rPr>
          <w:rFonts w:ascii="Arial" w:hAnsi="Arial" w:cs="Arial"/>
          <w:sz w:val="22"/>
          <w:szCs w:val="22"/>
        </w:rPr>
      </w:pPr>
      <w:r w:rsidRPr="00B37DE2">
        <w:rPr>
          <w:rFonts w:ascii="Arial" w:hAnsi="Arial" w:cs="Arial"/>
          <w:sz w:val="22"/>
          <w:szCs w:val="22"/>
        </w:rPr>
        <w:t>Working effectively as part of a regional team, maintaining, and growing all Re-engage services. </w:t>
      </w:r>
    </w:p>
    <w:p w14:paraId="6BE22D2E" w14:textId="77777777" w:rsidR="00B37DE2" w:rsidRPr="00B37DE2" w:rsidRDefault="00B37DE2" w:rsidP="00B37DE2">
      <w:pPr>
        <w:pStyle w:val="NormalWeb"/>
        <w:numPr>
          <w:ilvl w:val="0"/>
          <w:numId w:val="42"/>
        </w:numPr>
        <w:rPr>
          <w:rFonts w:ascii="Arial" w:hAnsi="Arial" w:cs="Arial"/>
          <w:sz w:val="22"/>
          <w:szCs w:val="22"/>
        </w:rPr>
      </w:pPr>
      <w:r w:rsidRPr="00B37DE2">
        <w:rPr>
          <w:rFonts w:ascii="Arial" w:hAnsi="Arial" w:cs="Arial"/>
          <w:sz w:val="22"/>
          <w:szCs w:val="22"/>
        </w:rPr>
        <w:t>Joint accountability, with colleagues in the region, for the engagement of older people and recruitment of volunteers into Re-</w:t>
      </w:r>
      <w:proofErr w:type="spellStart"/>
      <w:r w:rsidRPr="00B37DE2">
        <w:rPr>
          <w:rFonts w:ascii="Arial" w:hAnsi="Arial" w:cs="Arial"/>
          <w:sz w:val="22"/>
          <w:szCs w:val="22"/>
        </w:rPr>
        <w:t>engage's</w:t>
      </w:r>
      <w:proofErr w:type="spellEnd"/>
      <w:r w:rsidRPr="00B37DE2">
        <w:rPr>
          <w:rFonts w:ascii="Arial" w:hAnsi="Arial" w:cs="Arial"/>
          <w:sz w:val="22"/>
          <w:szCs w:val="22"/>
        </w:rPr>
        <w:t xml:space="preserve"> portfolio of services </w:t>
      </w:r>
    </w:p>
    <w:p w14:paraId="5EEC3020" w14:textId="77777777" w:rsidR="00B37DE2" w:rsidRPr="00B37DE2" w:rsidRDefault="00B37DE2" w:rsidP="00B37DE2">
      <w:pPr>
        <w:pStyle w:val="NormalWeb"/>
        <w:numPr>
          <w:ilvl w:val="0"/>
          <w:numId w:val="42"/>
        </w:numPr>
        <w:rPr>
          <w:rFonts w:ascii="Arial" w:hAnsi="Arial" w:cs="Arial"/>
          <w:sz w:val="22"/>
          <w:szCs w:val="22"/>
        </w:rPr>
      </w:pPr>
      <w:r w:rsidRPr="00B37DE2">
        <w:rPr>
          <w:rFonts w:ascii="Arial" w:hAnsi="Arial" w:cs="Arial"/>
          <w:sz w:val="22"/>
          <w:szCs w:val="22"/>
        </w:rPr>
        <w:t>Carrying out any other reasonable tasks assigned to you by your line manager. </w:t>
      </w:r>
    </w:p>
    <w:p w14:paraId="4A2B96C2" w14:textId="62C68EDB" w:rsidR="00B37DE2" w:rsidRDefault="00B37DE2" w:rsidP="00B37DE2">
      <w:pPr>
        <w:pStyle w:val="NormalWeb"/>
        <w:rPr>
          <w:rFonts w:ascii="Arial" w:hAnsi="Arial" w:cs="Arial"/>
          <w:sz w:val="22"/>
          <w:szCs w:val="22"/>
        </w:rPr>
      </w:pPr>
      <w:r w:rsidRPr="00B37DE2">
        <w:rPr>
          <w:rFonts w:ascii="Arial" w:hAnsi="Arial" w:cs="Arial"/>
          <w:sz w:val="22"/>
          <w:szCs w:val="22"/>
        </w:rPr>
        <w:t xml:space="preserve">This role requires an enhanced </w:t>
      </w:r>
      <w:r w:rsidR="009738F2" w:rsidRPr="009738F2">
        <w:rPr>
          <w:rFonts w:ascii="Arial" w:hAnsi="Arial" w:cs="Arial"/>
          <w:sz w:val="22"/>
          <w:szCs w:val="22"/>
        </w:rPr>
        <w:t>Protecting Vulnerable Adults</w:t>
      </w:r>
      <w:r w:rsidR="009738F2">
        <w:rPr>
          <w:rFonts w:ascii="Arial" w:hAnsi="Arial" w:cs="Arial"/>
          <w:sz w:val="22"/>
          <w:szCs w:val="22"/>
        </w:rPr>
        <w:t xml:space="preserve"> </w:t>
      </w:r>
      <w:r w:rsidRPr="00B37DE2">
        <w:rPr>
          <w:rFonts w:ascii="Arial" w:hAnsi="Arial" w:cs="Arial"/>
          <w:sz w:val="22"/>
          <w:szCs w:val="22"/>
        </w:rPr>
        <w:t>check</w:t>
      </w:r>
    </w:p>
    <w:p w14:paraId="5BFE3320" w14:textId="77777777" w:rsidR="00AD13BE" w:rsidRPr="00B37DE2" w:rsidRDefault="00AD13BE" w:rsidP="00B37DE2">
      <w:pPr>
        <w:pStyle w:val="NormalWeb"/>
        <w:rPr>
          <w:rFonts w:ascii="Arial" w:hAnsi="Arial" w:cs="Arial"/>
          <w:sz w:val="22"/>
          <w:szCs w:val="22"/>
        </w:rPr>
      </w:pPr>
    </w:p>
    <w:p w14:paraId="23F3889F" w14:textId="77777777" w:rsidR="00B37DE2" w:rsidRPr="00B37DE2" w:rsidRDefault="00B37DE2" w:rsidP="00B37DE2">
      <w:pPr>
        <w:pStyle w:val="Heading2"/>
        <w:rPr>
          <w:rFonts w:ascii="Arial" w:hAnsi="Arial" w:cs="Arial"/>
          <w:sz w:val="22"/>
          <w:szCs w:val="22"/>
        </w:rPr>
      </w:pPr>
      <w:r w:rsidRPr="00B37DE2">
        <w:rPr>
          <w:rFonts w:ascii="Arial" w:hAnsi="Arial" w:cs="Arial"/>
          <w:sz w:val="22"/>
          <w:szCs w:val="22"/>
        </w:rPr>
        <w:lastRenderedPageBreak/>
        <w:t>Benefits</w:t>
      </w:r>
    </w:p>
    <w:p w14:paraId="7269E852" w14:textId="1EB7C931" w:rsidR="00A84032" w:rsidRDefault="00A84032" w:rsidP="00B37DE2">
      <w:pPr>
        <w:pStyle w:val="NormalWeb"/>
        <w:rPr>
          <w:rFonts w:ascii="Arial" w:hAnsi="Arial" w:cs="Arial"/>
          <w:sz w:val="22"/>
          <w:szCs w:val="22"/>
        </w:rPr>
      </w:pPr>
      <w:r w:rsidRPr="00A84032">
        <w:rPr>
          <w:rFonts w:ascii="Arial" w:hAnsi="Arial" w:cs="Arial"/>
          <w:sz w:val="22"/>
          <w:szCs w:val="22"/>
        </w:rPr>
        <w:t xml:space="preserve">Salary </w:t>
      </w:r>
      <w:r w:rsidRPr="00A84032">
        <w:rPr>
          <w:rFonts w:ascii="Arial" w:hAnsi="Arial" w:cs="Arial"/>
          <w:sz w:val="22"/>
          <w:szCs w:val="22"/>
        </w:rPr>
        <w:tab/>
        <w:t>£27,000</w:t>
      </w:r>
    </w:p>
    <w:p w14:paraId="50CD0B8F" w14:textId="4FEA8129" w:rsidR="00B37DE2" w:rsidRPr="00B37DE2" w:rsidRDefault="00B37DE2" w:rsidP="00B37DE2">
      <w:pPr>
        <w:pStyle w:val="NormalWeb"/>
        <w:rPr>
          <w:rFonts w:ascii="Arial" w:hAnsi="Arial" w:cs="Arial"/>
          <w:sz w:val="22"/>
          <w:szCs w:val="22"/>
        </w:rPr>
      </w:pPr>
      <w:r w:rsidRPr="00B37DE2">
        <w:rPr>
          <w:rFonts w:ascii="Arial" w:hAnsi="Arial" w:cs="Arial"/>
          <w:sz w:val="22"/>
          <w:szCs w:val="22"/>
        </w:rPr>
        <w:t>26 days annual leave and all Bank Holidays </w:t>
      </w:r>
    </w:p>
    <w:p w14:paraId="4ADF6E0A" w14:textId="52662959" w:rsidR="00A41C9A" w:rsidRDefault="00A41C9A" w:rsidP="00B37DE2">
      <w:pPr>
        <w:pStyle w:val="NormalWeb"/>
        <w:rPr>
          <w:rFonts w:ascii="Arial" w:hAnsi="Arial" w:cs="Arial"/>
          <w:sz w:val="22"/>
          <w:szCs w:val="22"/>
        </w:rPr>
      </w:pPr>
      <w:r w:rsidRPr="00A41C9A">
        <w:rPr>
          <w:rFonts w:ascii="Arial" w:hAnsi="Arial" w:cs="Arial"/>
          <w:sz w:val="22"/>
          <w:szCs w:val="22"/>
        </w:rPr>
        <w:t xml:space="preserve">Working from home allowance at the standard HMRC rate as detailed here:-       </w:t>
      </w:r>
      <w:hyperlink r:id="rId11" w:history="1">
        <w:r w:rsidRPr="008C5DE0">
          <w:rPr>
            <w:rStyle w:val="Hyperlink"/>
            <w:rFonts w:ascii="Arial" w:hAnsi="Arial" w:cs="Arial"/>
            <w:sz w:val="22"/>
            <w:szCs w:val="22"/>
          </w:rPr>
          <w:t>https://www.gov.uk/tax-relief-for-employees/working-at-home</w:t>
        </w:r>
      </w:hyperlink>
    </w:p>
    <w:p w14:paraId="2DD5C13F" w14:textId="28908232" w:rsidR="00055446" w:rsidRPr="00B37DE2" w:rsidRDefault="00055446" w:rsidP="00B37DE2">
      <w:pPr>
        <w:pStyle w:val="NormalWeb"/>
        <w:rPr>
          <w:rFonts w:ascii="Arial" w:hAnsi="Arial" w:cs="Arial"/>
          <w:sz w:val="22"/>
          <w:szCs w:val="22"/>
        </w:rPr>
      </w:pPr>
      <w:r w:rsidRPr="00055446">
        <w:rPr>
          <w:rFonts w:ascii="Arial" w:hAnsi="Arial" w:cs="Arial"/>
          <w:sz w:val="22"/>
          <w:szCs w:val="22"/>
        </w:rPr>
        <w:t>Enhanced family friendly and life events provisions</w:t>
      </w:r>
    </w:p>
    <w:p w14:paraId="6F0AFC6F" w14:textId="3A27C512" w:rsidR="00B37DE2" w:rsidRPr="00B37DE2" w:rsidRDefault="00B37DE2" w:rsidP="00B37DE2">
      <w:pPr>
        <w:pStyle w:val="NormalWeb"/>
        <w:rPr>
          <w:rFonts w:ascii="Arial" w:hAnsi="Arial" w:cs="Arial"/>
          <w:sz w:val="22"/>
          <w:szCs w:val="22"/>
        </w:rPr>
      </w:pPr>
      <w:r w:rsidRPr="00B37DE2">
        <w:rPr>
          <w:rFonts w:ascii="Arial" w:hAnsi="Arial" w:cs="Arial"/>
          <w:sz w:val="22"/>
          <w:szCs w:val="22"/>
        </w:rPr>
        <w:t>Bupa cash plan</w:t>
      </w:r>
      <w:r w:rsidR="00055446">
        <w:rPr>
          <w:rFonts w:ascii="Arial" w:hAnsi="Arial" w:cs="Arial"/>
          <w:sz w:val="22"/>
          <w:szCs w:val="22"/>
        </w:rPr>
        <w:t xml:space="preserve">, </w:t>
      </w:r>
      <w:r w:rsidRPr="00B37DE2">
        <w:rPr>
          <w:rFonts w:ascii="Arial" w:hAnsi="Arial" w:cs="Arial"/>
          <w:sz w:val="22"/>
          <w:szCs w:val="22"/>
        </w:rPr>
        <w:t xml:space="preserve">3% pension </w:t>
      </w:r>
      <w:r w:rsidR="0073356F">
        <w:rPr>
          <w:rFonts w:ascii="Arial" w:hAnsi="Arial" w:cs="Arial"/>
          <w:sz w:val="22"/>
          <w:szCs w:val="22"/>
        </w:rPr>
        <w:t xml:space="preserve">contribution, </w:t>
      </w:r>
      <w:r w:rsidRPr="00B37DE2">
        <w:rPr>
          <w:rFonts w:ascii="Arial" w:hAnsi="Arial" w:cs="Arial"/>
          <w:sz w:val="22"/>
          <w:szCs w:val="22"/>
        </w:rPr>
        <w:t>death in service benefit</w:t>
      </w:r>
    </w:p>
    <w:p w14:paraId="2A3B0730" w14:textId="307DB37D" w:rsidR="00B37DE2" w:rsidRDefault="00F86DBC" w:rsidP="00B37DE2">
      <w:pPr>
        <w:pStyle w:val="NormalWeb"/>
        <w:rPr>
          <w:rFonts w:ascii="Arial" w:hAnsi="Arial" w:cs="Arial"/>
          <w:sz w:val="22"/>
          <w:szCs w:val="22"/>
        </w:rPr>
      </w:pPr>
      <w:r w:rsidRPr="00F86DBC">
        <w:rPr>
          <w:rFonts w:ascii="Arial" w:hAnsi="Arial" w:cs="Arial"/>
          <w:sz w:val="22"/>
          <w:szCs w:val="22"/>
        </w:rPr>
        <w:t xml:space="preserve">Learning and development opportunities, Employee Assistance Programme </w:t>
      </w:r>
    </w:p>
    <w:p w14:paraId="358F8F76" w14:textId="53A134A6" w:rsidR="00B37DE2" w:rsidRPr="00B37DE2" w:rsidRDefault="00B37DE2" w:rsidP="00B37DE2">
      <w:pPr>
        <w:pStyle w:val="Heading2"/>
        <w:rPr>
          <w:rFonts w:ascii="Arial" w:hAnsi="Arial" w:cs="Arial"/>
          <w:sz w:val="22"/>
          <w:szCs w:val="22"/>
        </w:rPr>
      </w:pPr>
      <w:r w:rsidRPr="00B37DE2">
        <w:rPr>
          <w:rFonts w:ascii="Arial" w:hAnsi="Arial" w:cs="Arial"/>
          <w:sz w:val="22"/>
          <w:szCs w:val="22"/>
        </w:rPr>
        <w:t>About you </w:t>
      </w:r>
    </w:p>
    <w:p w14:paraId="5F7F5F3B"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You’ll be a proactive, solution-focused person with passion and skill for networking and building relationships. You’ll be experienced at building and maintaining effective relationships with referrers and social prescribers and will be a flexible, hands-on team player, who will deliver Re-</w:t>
      </w:r>
      <w:proofErr w:type="spellStart"/>
      <w:r w:rsidRPr="00B37DE2">
        <w:rPr>
          <w:rFonts w:ascii="Arial" w:hAnsi="Arial" w:cs="Arial"/>
          <w:sz w:val="22"/>
          <w:szCs w:val="22"/>
        </w:rPr>
        <w:t>engage's</w:t>
      </w:r>
      <w:proofErr w:type="spellEnd"/>
      <w:r w:rsidRPr="00B37DE2">
        <w:rPr>
          <w:rFonts w:ascii="Arial" w:hAnsi="Arial" w:cs="Arial"/>
          <w:sz w:val="22"/>
          <w:szCs w:val="22"/>
        </w:rPr>
        <w:t xml:space="preserve"> strategic objectives, values, behaviours, and working practices. </w:t>
      </w:r>
    </w:p>
    <w:p w14:paraId="34755192" w14:textId="77777777" w:rsidR="00B37DE2" w:rsidRPr="00B37DE2" w:rsidRDefault="00B37DE2" w:rsidP="00B37DE2">
      <w:pPr>
        <w:pStyle w:val="Heading2"/>
        <w:rPr>
          <w:rFonts w:ascii="Arial" w:hAnsi="Arial" w:cs="Arial"/>
          <w:sz w:val="22"/>
          <w:szCs w:val="22"/>
        </w:rPr>
      </w:pPr>
      <w:r w:rsidRPr="00B37DE2">
        <w:rPr>
          <w:rFonts w:ascii="Arial" w:hAnsi="Arial" w:cs="Arial"/>
          <w:sz w:val="22"/>
          <w:szCs w:val="22"/>
        </w:rPr>
        <w:t>Knowledge, skills, and attributes </w:t>
      </w:r>
    </w:p>
    <w:p w14:paraId="13C7208A" w14:textId="77777777" w:rsidR="00B37DE2" w:rsidRPr="00B37DE2" w:rsidRDefault="00B37DE2" w:rsidP="00B37DE2">
      <w:pPr>
        <w:pStyle w:val="Heading2"/>
        <w:rPr>
          <w:rFonts w:ascii="Arial" w:hAnsi="Arial" w:cs="Arial"/>
          <w:sz w:val="22"/>
          <w:szCs w:val="22"/>
        </w:rPr>
      </w:pPr>
      <w:r w:rsidRPr="00B37DE2">
        <w:rPr>
          <w:rFonts w:ascii="Arial" w:hAnsi="Arial" w:cs="Arial"/>
          <w:sz w:val="22"/>
          <w:szCs w:val="22"/>
        </w:rPr>
        <w:t>Essential </w:t>
      </w:r>
    </w:p>
    <w:p w14:paraId="59380115"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Excellent people skills with a proven ability to network and collaborate with professionals, partners, older people, volunteers, and colleagues. </w:t>
      </w:r>
    </w:p>
    <w:p w14:paraId="548E7040"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Digital first approach with strong ability in all areas of working digitally.  </w:t>
      </w:r>
    </w:p>
    <w:p w14:paraId="7775171F"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Experience of working across different sectors and developing links with other organisations.  </w:t>
      </w:r>
    </w:p>
    <w:p w14:paraId="6204F23A"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Excellent interpersonal, written, and verbal communication skills </w:t>
      </w:r>
    </w:p>
    <w:p w14:paraId="72CD7F8C"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Organised and methodical approach to work with strong administrative skills   </w:t>
      </w:r>
    </w:p>
    <w:p w14:paraId="50A30DF4"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Enthusiastic about using technology to its full advantage to engage and recruit older people and volunteers and make data informed decisions.  </w:t>
      </w:r>
    </w:p>
    <w:p w14:paraId="1A5B194B"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Self-motivated, able to work remotely with minimal supervision.  </w:t>
      </w:r>
    </w:p>
    <w:p w14:paraId="33E608F2"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Experience of working to deadlines and meeting KPIs and targets </w:t>
      </w:r>
    </w:p>
    <w:p w14:paraId="1AF1F652"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 xml:space="preserve">A positive ambassador for Re-engage - committed to an organisation that challenges ageism, empowers </w:t>
      </w:r>
      <w:proofErr w:type="gramStart"/>
      <w:r w:rsidRPr="00B37DE2">
        <w:rPr>
          <w:rFonts w:ascii="Arial" w:hAnsi="Arial" w:cs="Arial"/>
          <w:sz w:val="22"/>
          <w:szCs w:val="22"/>
        </w:rPr>
        <w:t>volunteers</w:t>
      </w:r>
      <w:proofErr w:type="gramEnd"/>
      <w:r w:rsidRPr="00B37DE2">
        <w:rPr>
          <w:rFonts w:ascii="Arial" w:hAnsi="Arial" w:cs="Arial"/>
          <w:sz w:val="22"/>
          <w:szCs w:val="22"/>
        </w:rPr>
        <w:t xml:space="preserve"> and recognises and values diversity. </w:t>
      </w:r>
    </w:p>
    <w:p w14:paraId="4F83696D" w14:textId="5F6AF368" w:rsidR="00B37DE2" w:rsidRPr="00B37DE2" w:rsidRDefault="00B37DE2" w:rsidP="00B37DE2">
      <w:pPr>
        <w:pStyle w:val="NormalWeb"/>
        <w:rPr>
          <w:rFonts w:ascii="Arial" w:hAnsi="Arial" w:cs="Arial"/>
          <w:sz w:val="22"/>
          <w:szCs w:val="22"/>
        </w:rPr>
      </w:pPr>
      <w:r w:rsidRPr="00B37DE2">
        <w:rPr>
          <w:rFonts w:ascii="Arial" w:hAnsi="Arial" w:cs="Arial"/>
          <w:sz w:val="22"/>
          <w:szCs w:val="22"/>
        </w:rPr>
        <w:t>Able to work your own initiative as well as collaboratively as part of a </w:t>
      </w:r>
      <w:r w:rsidR="00C31BF0">
        <w:rPr>
          <w:rFonts w:ascii="Arial" w:hAnsi="Arial" w:cs="Arial"/>
          <w:sz w:val="22"/>
          <w:szCs w:val="22"/>
        </w:rPr>
        <w:t xml:space="preserve">team </w:t>
      </w:r>
    </w:p>
    <w:p w14:paraId="7F7058EE"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lastRenderedPageBreak/>
        <w:t>A clear understanding of safeguarding systems and processes and of confidentiality and the implications of GDPR when working with volunteers and older people. </w:t>
      </w:r>
    </w:p>
    <w:p w14:paraId="1410969A" w14:textId="5E4412B3" w:rsidR="00B37DE2" w:rsidRPr="00B37DE2" w:rsidRDefault="00B37DE2" w:rsidP="00B37DE2">
      <w:pPr>
        <w:pStyle w:val="Heading2"/>
        <w:rPr>
          <w:rFonts w:ascii="Arial" w:hAnsi="Arial" w:cs="Arial"/>
          <w:sz w:val="22"/>
          <w:szCs w:val="22"/>
        </w:rPr>
      </w:pPr>
      <w:r w:rsidRPr="00B37DE2">
        <w:rPr>
          <w:rFonts w:ascii="Arial" w:hAnsi="Arial" w:cs="Arial"/>
          <w:sz w:val="22"/>
          <w:szCs w:val="22"/>
        </w:rPr>
        <w:t>Desirable</w:t>
      </w:r>
    </w:p>
    <w:p w14:paraId="5B6E5A66" w14:textId="77777777" w:rsidR="00B37DE2" w:rsidRDefault="00B37DE2" w:rsidP="00B37DE2">
      <w:pPr>
        <w:pStyle w:val="NormalWeb"/>
        <w:rPr>
          <w:rFonts w:ascii="Arial" w:hAnsi="Arial" w:cs="Arial"/>
          <w:sz w:val="22"/>
          <w:szCs w:val="22"/>
        </w:rPr>
      </w:pPr>
      <w:r w:rsidRPr="00B37DE2">
        <w:rPr>
          <w:rFonts w:ascii="Arial" w:hAnsi="Arial" w:cs="Arial"/>
          <w:sz w:val="22"/>
          <w:szCs w:val="22"/>
        </w:rPr>
        <w:t>Experience of community engagement or sales, including online engagement.  </w:t>
      </w:r>
    </w:p>
    <w:p w14:paraId="6BF3DEB3" w14:textId="65F10AED" w:rsidR="00B52718" w:rsidRPr="00B37DE2" w:rsidRDefault="00B52718" w:rsidP="00B37DE2">
      <w:pPr>
        <w:pStyle w:val="NormalWeb"/>
        <w:rPr>
          <w:rFonts w:ascii="Arial" w:hAnsi="Arial" w:cs="Arial"/>
          <w:sz w:val="22"/>
          <w:szCs w:val="22"/>
        </w:rPr>
      </w:pPr>
      <w:r>
        <w:rPr>
          <w:rFonts w:ascii="Arial" w:hAnsi="Arial" w:cs="Arial"/>
          <w:sz w:val="22"/>
          <w:szCs w:val="22"/>
        </w:rPr>
        <w:t xml:space="preserve">Experience working in a target-driven work environment </w:t>
      </w:r>
    </w:p>
    <w:p w14:paraId="338EEDB2"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Skilled at building and maintaining effective relationships with a wide range of stakeholders from the statutory, commercial, and voluntary sectors to deliver results. </w:t>
      </w:r>
    </w:p>
    <w:p w14:paraId="0D419C0F"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Interested in learning about loneliness, social isolation, and factors that impact the ageing population. </w:t>
      </w:r>
    </w:p>
    <w:p w14:paraId="290CAF7C"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Understanding of volunteer journey, including recruitment and engagement.  </w:t>
      </w:r>
    </w:p>
    <w:p w14:paraId="66B4FF30" w14:textId="77777777" w:rsidR="00B37DE2" w:rsidRPr="00B37DE2" w:rsidRDefault="00B37DE2" w:rsidP="00B37DE2">
      <w:pPr>
        <w:pStyle w:val="NormalWeb"/>
        <w:rPr>
          <w:rFonts w:ascii="Arial" w:hAnsi="Arial" w:cs="Arial"/>
          <w:sz w:val="22"/>
          <w:szCs w:val="22"/>
        </w:rPr>
      </w:pPr>
      <w:r w:rsidRPr="00B37DE2">
        <w:rPr>
          <w:rFonts w:ascii="Arial" w:hAnsi="Arial" w:cs="Arial"/>
          <w:sz w:val="22"/>
          <w:szCs w:val="22"/>
        </w:rPr>
        <w:t>Full driving license and own car preferred as this post will require regional travel as and when required and the occasional overnight stay.  </w:t>
      </w:r>
    </w:p>
    <w:p w14:paraId="2D77873C" w14:textId="35D32B6D" w:rsidR="00725AEF" w:rsidRDefault="00B37DE2" w:rsidP="00B37DE2">
      <w:pPr>
        <w:pStyle w:val="NormalWeb"/>
        <w:rPr>
          <w:rFonts w:ascii="Arial" w:hAnsi="Arial" w:cs="Arial"/>
          <w:sz w:val="22"/>
          <w:szCs w:val="22"/>
        </w:rPr>
      </w:pPr>
      <w:r w:rsidRPr="00B37DE2">
        <w:rPr>
          <w:rFonts w:ascii="Arial" w:hAnsi="Arial" w:cs="Arial"/>
          <w:sz w:val="22"/>
          <w:szCs w:val="22"/>
        </w:rPr>
        <w:t>Understanding of, and empathy with, the issues affecting older people who are isolated, and lonely.  </w:t>
      </w:r>
    </w:p>
    <w:p w14:paraId="5F3E73E2" w14:textId="77777777" w:rsidR="00725AEF" w:rsidRDefault="00D61661" w:rsidP="00D61661">
      <w:pPr>
        <w:widowControl/>
        <w:overflowPunct/>
        <w:autoSpaceDE/>
        <w:autoSpaceDN/>
        <w:adjustRightInd/>
        <w:rPr>
          <w:rFonts w:cs="Arial"/>
          <w:b w:val="0"/>
          <w:color w:val="000000"/>
          <w:kern w:val="0"/>
          <w:sz w:val="22"/>
          <w:szCs w:val="22"/>
          <w:lang w:val="en-GB"/>
        </w:rPr>
      </w:pPr>
      <w:r w:rsidRPr="00A92593">
        <w:rPr>
          <w:rFonts w:cs="Arial"/>
          <w:bCs/>
          <w:color w:val="000000"/>
          <w:kern w:val="0"/>
          <w:sz w:val="22"/>
          <w:szCs w:val="22"/>
          <w:lang w:val="en-GB"/>
        </w:rPr>
        <w:t>About us</w:t>
      </w:r>
      <w:r w:rsidRPr="00A92593">
        <w:rPr>
          <w:rFonts w:cs="Arial"/>
          <w:b w:val="0"/>
          <w:color w:val="000000"/>
          <w:kern w:val="0"/>
          <w:sz w:val="22"/>
          <w:szCs w:val="22"/>
          <w:lang w:val="en-GB"/>
        </w:rPr>
        <w:t> </w:t>
      </w:r>
    </w:p>
    <w:p w14:paraId="5816F2FD" w14:textId="77777777" w:rsidR="00725AEF" w:rsidRDefault="00725AEF" w:rsidP="00D61661">
      <w:pPr>
        <w:widowControl/>
        <w:overflowPunct/>
        <w:autoSpaceDE/>
        <w:autoSpaceDN/>
        <w:adjustRightInd/>
        <w:rPr>
          <w:rFonts w:cs="Arial"/>
          <w:b w:val="0"/>
          <w:color w:val="000000"/>
          <w:kern w:val="0"/>
          <w:sz w:val="22"/>
          <w:szCs w:val="22"/>
          <w:lang w:val="en-GB"/>
        </w:rPr>
      </w:pPr>
    </w:p>
    <w:p w14:paraId="6B19051B" w14:textId="77777777" w:rsidR="00725AEF" w:rsidRDefault="00725AEF" w:rsidP="00725AEF">
      <w:pPr>
        <w:widowControl/>
        <w:overflowPunct/>
        <w:autoSpaceDE/>
        <w:autoSpaceDN/>
        <w:adjustRightInd/>
        <w:rPr>
          <w:rFonts w:cs="Arial"/>
          <w:b w:val="0"/>
          <w:color w:val="000000"/>
          <w:kern w:val="0"/>
          <w:sz w:val="22"/>
          <w:szCs w:val="22"/>
          <w:lang w:val="en-GB"/>
        </w:rPr>
      </w:pPr>
      <w:r w:rsidRPr="00725AEF">
        <w:rPr>
          <w:rFonts w:cs="Arial"/>
          <w:b w:val="0"/>
          <w:color w:val="000000"/>
          <w:kern w:val="0"/>
          <w:sz w:val="22"/>
          <w:szCs w:val="22"/>
          <w:lang w:val="en-GB"/>
        </w:rPr>
        <w:t xml:space="preserve">Re-engage is a charity that is positive about older age and committed to fighting loneliness so that people can have social lives and friendship groups however old they are.  We inspire and enable meaningful connections and shared experiences within communities across the UK for people over 75 facing loneliness and social isolation.     </w:t>
      </w:r>
    </w:p>
    <w:p w14:paraId="05A6BBDA" w14:textId="77777777" w:rsidR="00AD13BE" w:rsidRPr="00725AEF" w:rsidRDefault="00AD13BE" w:rsidP="00725AEF">
      <w:pPr>
        <w:widowControl/>
        <w:overflowPunct/>
        <w:autoSpaceDE/>
        <w:autoSpaceDN/>
        <w:adjustRightInd/>
        <w:rPr>
          <w:rFonts w:cs="Arial"/>
          <w:b w:val="0"/>
          <w:color w:val="000000"/>
          <w:kern w:val="0"/>
          <w:sz w:val="22"/>
          <w:szCs w:val="22"/>
          <w:lang w:val="en-GB"/>
        </w:rPr>
      </w:pPr>
    </w:p>
    <w:p w14:paraId="39E5DDC3" w14:textId="77777777" w:rsidR="00725AEF" w:rsidRDefault="00725AEF" w:rsidP="00725AEF">
      <w:pPr>
        <w:widowControl/>
        <w:overflowPunct/>
        <w:autoSpaceDE/>
        <w:autoSpaceDN/>
        <w:adjustRightInd/>
        <w:rPr>
          <w:rFonts w:cs="Arial"/>
          <w:b w:val="0"/>
          <w:color w:val="000000"/>
          <w:kern w:val="0"/>
          <w:sz w:val="22"/>
          <w:szCs w:val="22"/>
          <w:lang w:val="en-GB"/>
        </w:rPr>
      </w:pPr>
      <w:r w:rsidRPr="00725AEF">
        <w:rPr>
          <w:rFonts w:cs="Arial"/>
          <w:b w:val="0"/>
          <w:color w:val="000000"/>
          <w:kern w:val="0"/>
          <w:sz w:val="22"/>
          <w:szCs w:val="22"/>
          <w:lang w:val="en-GB"/>
        </w:rPr>
        <w:t>Our volunteers work together to create better communities and help to enrich the lives of our members. Older people who may have felt very alone now feel valued as individuals, continue to form friendships, and have groups that give support. We make sure that people know they are important well into their old age. Positive, Innovative, Transparent, Evidence-based, Accountable: we are Re-engage and we are bringing generations together.</w:t>
      </w:r>
    </w:p>
    <w:p w14:paraId="17C66003" w14:textId="77777777" w:rsidR="00DC5446" w:rsidRPr="00725AEF" w:rsidRDefault="00DC5446" w:rsidP="00725AEF">
      <w:pPr>
        <w:widowControl/>
        <w:overflowPunct/>
        <w:autoSpaceDE/>
        <w:autoSpaceDN/>
        <w:adjustRightInd/>
        <w:rPr>
          <w:rFonts w:cs="Arial"/>
          <w:b w:val="0"/>
          <w:color w:val="000000"/>
          <w:kern w:val="0"/>
          <w:sz w:val="22"/>
          <w:szCs w:val="22"/>
          <w:lang w:val="en-GB"/>
        </w:rPr>
      </w:pPr>
    </w:p>
    <w:p w14:paraId="42794C8B" w14:textId="77777777" w:rsidR="00725AEF" w:rsidRDefault="00725AEF" w:rsidP="00725AEF">
      <w:pPr>
        <w:widowControl/>
        <w:overflowPunct/>
        <w:autoSpaceDE/>
        <w:autoSpaceDN/>
        <w:adjustRightInd/>
        <w:rPr>
          <w:rFonts w:cs="Arial"/>
          <w:b w:val="0"/>
          <w:color w:val="000000"/>
          <w:kern w:val="0"/>
          <w:sz w:val="22"/>
          <w:szCs w:val="22"/>
          <w:lang w:val="en-GB"/>
        </w:rPr>
      </w:pPr>
      <w:r w:rsidRPr="00725AEF">
        <w:rPr>
          <w:rFonts w:cs="Arial"/>
          <w:b w:val="0"/>
          <w:color w:val="000000"/>
          <w:kern w:val="0"/>
          <w:sz w:val="22"/>
          <w:szCs w:val="22"/>
          <w:lang w:val="en-GB"/>
        </w:rPr>
        <w:t>Our vision is a world where no one is ever too old to make friends and enjoy social interaction.</w:t>
      </w:r>
    </w:p>
    <w:p w14:paraId="63D6C5FE" w14:textId="77777777" w:rsidR="00DC5446" w:rsidRPr="00725AEF" w:rsidRDefault="00DC5446" w:rsidP="00725AEF">
      <w:pPr>
        <w:widowControl/>
        <w:overflowPunct/>
        <w:autoSpaceDE/>
        <w:autoSpaceDN/>
        <w:adjustRightInd/>
        <w:rPr>
          <w:rFonts w:cs="Arial"/>
          <w:b w:val="0"/>
          <w:color w:val="000000"/>
          <w:kern w:val="0"/>
          <w:sz w:val="22"/>
          <w:szCs w:val="22"/>
          <w:lang w:val="en-GB"/>
        </w:rPr>
      </w:pPr>
    </w:p>
    <w:p w14:paraId="2FCCDE51" w14:textId="427A4E02" w:rsidR="00725AEF" w:rsidRDefault="00725AEF" w:rsidP="00725AEF">
      <w:pPr>
        <w:widowControl/>
        <w:overflowPunct/>
        <w:autoSpaceDE/>
        <w:autoSpaceDN/>
        <w:adjustRightInd/>
        <w:rPr>
          <w:rFonts w:cs="Arial"/>
          <w:b w:val="0"/>
          <w:color w:val="000000"/>
          <w:kern w:val="0"/>
          <w:sz w:val="22"/>
          <w:szCs w:val="22"/>
          <w:lang w:val="en-GB"/>
        </w:rPr>
      </w:pPr>
      <w:r w:rsidRPr="00725AEF">
        <w:rPr>
          <w:rFonts w:cs="Arial"/>
          <w:b w:val="0"/>
          <w:color w:val="000000"/>
          <w:kern w:val="0"/>
          <w:sz w:val="22"/>
          <w:szCs w:val="22"/>
          <w:lang w:val="en-GB"/>
        </w:rPr>
        <w:t>Our mission is to work within communities to end social isolation and loneliness in older people.</w:t>
      </w:r>
    </w:p>
    <w:p w14:paraId="122E7CBE" w14:textId="77777777" w:rsidR="00725AEF" w:rsidRDefault="00725AEF" w:rsidP="00D61661">
      <w:pPr>
        <w:widowControl/>
        <w:overflowPunct/>
        <w:autoSpaceDE/>
        <w:autoSpaceDN/>
        <w:adjustRightInd/>
        <w:rPr>
          <w:rFonts w:cs="Arial"/>
          <w:b w:val="0"/>
          <w:color w:val="000000"/>
          <w:kern w:val="0"/>
          <w:sz w:val="22"/>
          <w:szCs w:val="22"/>
          <w:lang w:val="en-GB"/>
        </w:rPr>
      </w:pPr>
    </w:p>
    <w:p w14:paraId="04DDAC98" w14:textId="6179A151" w:rsidR="00D61661" w:rsidRPr="00A92593" w:rsidRDefault="00D61661" w:rsidP="00D61661">
      <w:pPr>
        <w:widowControl/>
        <w:overflowPunct/>
        <w:autoSpaceDE/>
        <w:autoSpaceDN/>
        <w:adjustRightInd/>
        <w:rPr>
          <w:rFonts w:ascii="Segoe UI" w:hAnsi="Segoe UI" w:cs="Segoe UI"/>
          <w:b w:val="0"/>
          <w:kern w:val="0"/>
          <w:sz w:val="18"/>
          <w:szCs w:val="18"/>
          <w:lang w:val="en-GB"/>
        </w:rPr>
      </w:pPr>
      <w:r w:rsidRPr="00A92593">
        <w:rPr>
          <w:rFonts w:cs="Arial"/>
          <w:b w:val="0"/>
          <w:color w:val="000000"/>
          <w:kern w:val="0"/>
          <w:sz w:val="22"/>
          <w:szCs w:val="22"/>
          <w:lang w:val="en-GB"/>
        </w:rPr>
        <w:t>We’re committed to growing a team that enjoys coming to work every day and gets satisfaction out of being part of delivering significant impact to the lives of older people. We all work remotely, and we don’t let that stop us from getting to know each other and enjoying down time together. Our wellbeing programme includes multiple interest groups: music, books, gardening etc</w:t>
      </w:r>
      <w:r w:rsidR="002071E9">
        <w:rPr>
          <w:rFonts w:cs="Arial"/>
          <w:b w:val="0"/>
          <w:color w:val="000000"/>
          <w:kern w:val="0"/>
          <w:sz w:val="22"/>
          <w:szCs w:val="22"/>
          <w:lang w:val="en-GB"/>
        </w:rPr>
        <w:t xml:space="preserve">, </w:t>
      </w:r>
      <w:r w:rsidRPr="00A92593">
        <w:rPr>
          <w:rFonts w:cs="Arial"/>
          <w:b w:val="0"/>
          <w:color w:val="000000"/>
          <w:kern w:val="0"/>
          <w:sz w:val="22"/>
          <w:szCs w:val="22"/>
          <w:lang w:val="en-GB"/>
        </w:rPr>
        <w:t>virtual tea parties, chair yoga sessions, and other group activities. Everyone is encouraged to get involved in working groups, champions networks, and task and finish groups, all of which contribute to us getting to know each other. We have strong values and promote behaviours that underpin all we do.  </w:t>
      </w:r>
    </w:p>
    <w:p w14:paraId="473304B5" w14:textId="77777777" w:rsidR="00D61661" w:rsidRDefault="00D61661" w:rsidP="00D61661">
      <w:pPr>
        <w:widowControl/>
        <w:overflowPunct/>
        <w:autoSpaceDE/>
        <w:autoSpaceDN/>
        <w:adjustRightInd/>
        <w:rPr>
          <w:rFonts w:cs="Arial"/>
          <w:b w:val="0"/>
          <w:color w:val="000000"/>
          <w:kern w:val="0"/>
          <w:sz w:val="22"/>
          <w:szCs w:val="22"/>
          <w:lang w:val="en-GB"/>
        </w:rPr>
      </w:pPr>
      <w:r w:rsidRPr="00A92593">
        <w:rPr>
          <w:rFonts w:cs="Arial"/>
          <w:b w:val="0"/>
          <w:color w:val="000000"/>
          <w:kern w:val="0"/>
          <w:sz w:val="22"/>
          <w:szCs w:val="22"/>
          <w:lang w:val="en-GB"/>
        </w:rPr>
        <w:t> </w:t>
      </w:r>
    </w:p>
    <w:p w14:paraId="02056A9E" w14:textId="77777777" w:rsidR="00285BCF" w:rsidRDefault="00285BCF" w:rsidP="00D61661">
      <w:pPr>
        <w:widowControl/>
        <w:overflowPunct/>
        <w:autoSpaceDE/>
        <w:autoSpaceDN/>
        <w:adjustRightInd/>
        <w:rPr>
          <w:rFonts w:cs="Arial"/>
          <w:b w:val="0"/>
          <w:color w:val="000000"/>
          <w:kern w:val="0"/>
          <w:sz w:val="22"/>
          <w:szCs w:val="22"/>
          <w:lang w:val="en-GB"/>
        </w:rPr>
      </w:pPr>
    </w:p>
    <w:p w14:paraId="625A8715" w14:textId="77777777" w:rsidR="00DC5446" w:rsidRPr="00C90571" w:rsidRDefault="00DC5446" w:rsidP="00DC5446">
      <w:pPr>
        <w:spacing w:after="120" w:line="276" w:lineRule="auto"/>
        <w:rPr>
          <w:rFonts w:cs="Arial"/>
          <w:b w:val="0"/>
          <w:color w:val="000000"/>
          <w:sz w:val="22"/>
          <w:szCs w:val="22"/>
        </w:rPr>
      </w:pPr>
      <w:r w:rsidRPr="00C90571">
        <w:rPr>
          <w:rFonts w:cs="Arial"/>
          <w:color w:val="000000"/>
          <w:sz w:val="22"/>
          <w:szCs w:val="22"/>
        </w:rPr>
        <w:t xml:space="preserve">How we recruit </w:t>
      </w:r>
    </w:p>
    <w:p w14:paraId="45FD0E4A" w14:textId="77777777" w:rsidR="00DC5446" w:rsidRPr="00DC5446" w:rsidRDefault="00DC5446" w:rsidP="00DC5446">
      <w:pPr>
        <w:spacing w:line="276" w:lineRule="auto"/>
        <w:rPr>
          <w:rFonts w:cs="Arial"/>
          <w:b w:val="0"/>
          <w:bCs/>
          <w:color w:val="000000" w:themeColor="text1"/>
          <w:sz w:val="22"/>
          <w:szCs w:val="22"/>
        </w:rPr>
      </w:pPr>
      <w:r w:rsidRPr="00DC5446">
        <w:rPr>
          <w:rFonts w:cs="Arial"/>
          <w:b w:val="0"/>
          <w:bCs/>
          <w:color w:val="000000" w:themeColor="text1"/>
          <w:sz w:val="22"/>
          <w:szCs w:val="22"/>
        </w:rPr>
        <w:lastRenderedPageBreak/>
        <w:t>Don’t meet every single requirement? Studies have shown that women and people from ethnic minority backgrounds are less likely to apply to jobs unless they meet every single qualification. At Re-engage we are dedicated to building a diverse and inclusive workplace, so if you’re excited about this role but your experience doesn’t align perfectly with every qualification in the job description, we’d encourage you to apply anyway. You may be just the right candidate for this or other roles.</w:t>
      </w:r>
    </w:p>
    <w:p w14:paraId="181A08AC" w14:textId="77777777" w:rsidR="00DC5446" w:rsidRPr="00DC5446" w:rsidRDefault="00DC5446" w:rsidP="00DC5446">
      <w:pPr>
        <w:spacing w:line="276" w:lineRule="auto"/>
        <w:rPr>
          <w:rFonts w:cs="Arial"/>
          <w:b w:val="0"/>
          <w:bCs/>
          <w:color w:val="000000" w:themeColor="text1"/>
          <w:sz w:val="22"/>
          <w:szCs w:val="22"/>
        </w:rPr>
      </w:pPr>
    </w:p>
    <w:p w14:paraId="39CB7584" w14:textId="77777777" w:rsidR="00DC5446" w:rsidRPr="00DC5446" w:rsidRDefault="00DC5446" w:rsidP="00DC5446">
      <w:pPr>
        <w:spacing w:after="120" w:line="276" w:lineRule="auto"/>
        <w:rPr>
          <w:rFonts w:cs="Arial"/>
          <w:b w:val="0"/>
          <w:bCs/>
          <w:color w:val="000000"/>
          <w:sz w:val="22"/>
          <w:szCs w:val="22"/>
        </w:rPr>
      </w:pPr>
      <w:r w:rsidRPr="00DC5446">
        <w:rPr>
          <w:rFonts w:cs="Arial"/>
          <w:b w:val="0"/>
          <w:bCs/>
          <w:color w:val="000000"/>
          <w:sz w:val="22"/>
          <w:szCs w:val="22"/>
        </w:rPr>
        <w:t xml:space="preserve">Re-engage uses the Applied platform which helps remove unconscious bias for a forward-thinking, fair, and objective alternative to traditional hiring. Instead of using your CV alone, </w:t>
      </w:r>
      <w:bookmarkStart w:id="1" w:name="_Int_P6KgUTnZ"/>
      <w:r w:rsidRPr="00DC5446">
        <w:rPr>
          <w:rFonts w:cs="Arial"/>
          <w:b w:val="0"/>
          <w:bCs/>
          <w:color w:val="000000"/>
          <w:sz w:val="22"/>
          <w:szCs w:val="22"/>
        </w:rPr>
        <w:t>we'll</w:t>
      </w:r>
      <w:bookmarkEnd w:id="1"/>
      <w:r w:rsidRPr="00DC5446">
        <w:rPr>
          <w:rFonts w:cs="Arial"/>
          <w:b w:val="0"/>
          <w:bCs/>
          <w:color w:val="000000"/>
          <w:sz w:val="22"/>
          <w:szCs w:val="22"/>
        </w:rPr>
        <w:t xml:space="preserve"> be asking you to answer questions to test essential skills needed for the role. The responses are then </w:t>
      </w:r>
      <w:proofErr w:type="spellStart"/>
      <w:r w:rsidRPr="00DC5446">
        <w:rPr>
          <w:rFonts w:cs="Arial"/>
          <w:b w:val="0"/>
          <w:bCs/>
          <w:color w:val="000000"/>
          <w:sz w:val="22"/>
          <w:szCs w:val="22"/>
        </w:rPr>
        <w:t>anonymised</w:t>
      </w:r>
      <w:proofErr w:type="spellEnd"/>
      <w:r w:rsidRPr="00DC5446">
        <w:rPr>
          <w:rFonts w:cs="Arial"/>
          <w:b w:val="0"/>
          <w:bCs/>
          <w:color w:val="000000"/>
          <w:sz w:val="22"/>
          <w:szCs w:val="22"/>
        </w:rPr>
        <w:t xml:space="preserve"> and reviewed in a random order by members of our team. This enables us to make data-driven assessments focused on someone's ability, rather than their background.</w:t>
      </w:r>
    </w:p>
    <w:p w14:paraId="302B0A7D" w14:textId="4DE479AE" w:rsidR="00DC5446" w:rsidRPr="00DC5446" w:rsidRDefault="00DC5446" w:rsidP="00DC5446">
      <w:pPr>
        <w:spacing w:after="120" w:line="276" w:lineRule="auto"/>
        <w:rPr>
          <w:rFonts w:cs="Arial"/>
          <w:b w:val="0"/>
          <w:bCs/>
          <w:color w:val="000000"/>
          <w:sz w:val="22"/>
          <w:szCs w:val="22"/>
        </w:rPr>
      </w:pPr>
      <w:r w:rsidRPr="00DC5446">
        <w:rPr>
          <w:rFonts w:cs="Arial"/>
          <w:b w:val="0"/>
          <w:bCs/>
          <w:color w:val="000000"/>
          <w:sz w:val="22"/>
          <w:szCs w:val="22"/>
        </w:rPr>
        <w:t xml:space="preserve">The closing date is </w:t>
      </w:r>
      <w:r w:rsidR="00B53670">
        <w:rPr>
          <w:rFonts w:cs="Arial"/>
          <w:b w:val="0"/>
          <w:bCs/>
          <w:color w:val="000000"/>
          <w:sz w:val="22"/>
          <w:szCs w:val="22"/>
        </w:rPr>
        <w:t xml:space="preserve">Monday </w:t>
      </w:r>
      <w:r w:rsidR="00054ADD">
        <w:rPr>
          <w:rFonts w:cs="Arial"/>
          <w:b w:val="0"/>
          <w:bCs/>
          <w:color w:val="000000"/>
          <w:sz w:val="22"/>
          <w:szCs w:val="22"/>
        </w:rPr>
        <w:t>5</w:t>
      </w:r>
      <w:r w:rsidR="00B53670">
        <w:rPr>
          <w:rFonts w:cs="Arial"/>
          <w:b w:val="0"/>
          <w:bCs/>
          <w:color w:val="000000"/>
          <w:sz w:val="22"/>
          <w:szCs w:val="22"/>
        </w:rPr>
        <w:t xml:space="preserve"> </w:t>
      </w:r>
      <w:r w:rsidR="00054ADD">
        <w:rPr>
          <w:rFonts w:cs="Arial"/>
          <w:b w:val="0"/>
          <w:bCs/>
          <w:color w:val="000000"/>
          <w:sz w:val="22"/>
          <w:szCs w:val="22"/>
        </w:rPr>
        <w:t>February</w:t>
      </w:r>
      <w:r w:rsidR="00B53670">
        <w:rPr>
          <w:rFonts w:cs="Arial"/>
          <w:b w:val="0"/>
          <w:bCs/>
          <w:color w:val="000000"/>
          <w:sz w:val="22"/>
          <w:szCs w:val="22"/>
        </w:rPr>
        <w:t xml:space="preserve"> 2024</w:t>
      </w:r>
      <w:r w:rsidRPr="00DC5446">
        <w:rPr>
          <w:rFonts w:cs="Arial"/>
          <w:b w:val="0"/>
          <w:bCs/>
          <w:color w:val="000000"/>
          <w:sz w:val="22"/>
          <w:szCs w:val="22"/>
        </w:rPr>
        <w:t xml:space="preserve"> however, you should note that we reserve the right to close the vacancy early if we receive sufficient applications. Therefore, if you’re interested in this role and in working for Re-engage, we would encourage you to apply ASAP. </w:t>
      </w:r>
    </w:p>
    <w:p w14:paraId="1CDBCE15" w14:textId="77777777" w:rsidR="00221CBD" w:rsidRDefault="00221CBD" w:rsidP="00D61661">
      <w:pPr>
        <w:widowControl/>
        <w:overflowPunct/>
        <w:autoSpaceDE/>
        <w:autoSpaceDN/>
        <w:adjustRightInd/>
        <w:rPr>
          <w:rFonts w:cs="Arial"/>
          <w:b w:val="0"/>
          <w:bCs/>
          <w:color w:val="000000"/>
          <w:kern w:val="0"/>
          <w:sz w:val="22"/>
          <w:szCs w:val="22"/>
          <w:lang w:val="en-GB"/>
        </w:rPr>
      </w:pPr>
    </w:p>
    <w:sectPr w:rsidR="00221CBD" w:rsidSect="0089046D">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73D4" w14:textId="77777777" w:rsidR="00B76E4B" w:rsidRDefault="00B76E4B">
      <w:r>
        <w:separator/>
      </w:r>
    </w:p>
  </w:endnote>
  <w:endnote w:type="continuationSeparator" w:id="0">
    <w:p w14:paraId="7F84FD35" w14:textId="77777777" w:rsidR="00B76E4B" w:rsidRDefault="00B76E4B">
      <w:r>
        <w:continuationSeparator/>
      </w:r>
    </w:p>
  </w:endnote>
  <w:endnote w:type="continuationNotice" w:id="1">
    <w:p w14:paraId="1DF0150C" w14:textId="77777777" w:rsidR="00B76E4B" w:rsidRDefault="00B76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F011" w14:textId="77777777" w:rsidR="00CA3568" w:rsidRPr="00DC310E" w:rsidRDefault="00084D80" w:rsidP="00CA3568">
    <w:pPr>
      <w:pStyle w:val="Footer"/>
      <w:jc w:val="center"/>
      <w:rPr>
        <w:rFonts w:cs="Arial"/>
        <w:color w:val="FC4C02"/>
        <w:sz w:val="26"/>
        <w:szCs w:val="26"/>
      </w:rPr>
    </w:pPr>
    <w:r w:rsidRPr="00DC310E">
      <w:rPr>
        <w:rFonts w:cs="Arial"/>
        <w:color w:val="FC4C02"/>
        <w:sz w:val="26"/>
        <w:szCs w:val="26"/>
      </w:rPr>
      <w:t>Bringing generations together</w:t>
    </w:r>
  </w:p>
  <w:p w14:paraId="0C5FA275" w14:textId="77777777" w:rsidR="00CA3568" w:rsidRPr="00105D4E" w:rsidRDefault="00CA3568" w:rsidP="00CA3568">
    <w:pPr>
      <w:pStyle w:val="Footer"/>
      <w:jc w:val="center"/>
      <w:rPr>
        <w:rFonts w:cs="Arial"/>
      </w:rPr>
    </w:pPr>
  </w:p>
  <w:p w14:paraId="4BE813A8" w14:textId="77777777" w:rsidR="00CA3568" w:rsidRPr="00105D4E" w:rsidRDefault="00084D80" w:rsidP="00CA3568">
    <w:pPr>
      <w:pStyle w:val="Footer"/>
      <w:jc w:val="center"/>
      <w:rPr>
        <w:rFonts w:cs="Arial"/>
      </w:rPr>
    </w:pPr>
    <w:r w:rsidRPr="00105D4E">
      <w:rPr>
        <w:rFonts w:cs="Arial"/>
      </w:rPr>
      <w:t>Registered charity in England and Wales (1146149) and in Scotland (SC039377)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11D08" w14:textId="77777777" w:rsidR="00B76E4B" w:rsidRDefault="00B76E4B">
      <w:r>
        <w:separator/>
      </w:r>
    </w:p>
  </w:footnote>
  <w:footnote w:type="continuationSeparator" w:id="0">
    <w:p w14:paraId="48C26661" w14:textId="77777777" w:rsidR="00B76E4B" w:rsidRDefault="00B76E4B">
      <w:r>
        <w:continuationSeparator/>
      </w:r>
    </w:p>
  </w:footnote>
  <w:footnote w:type="continuationNotice" w:id="1">
    <w:p w14:paraId="44CD1C20" w14:textId="77777777" w:rsidR="00B76E4B" w:rsidRDefault="00B76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6F6B" w14:textId="5203DDF5" w:rsidR="00CA3568" w:rsidRDefault="00084D80">
    <w:pPr>
      <w:pStyle w:val="Header"/>
    </w:pPr>
    <w:r>
      <w:rPr>
        <w:noProof/>
        <w:color w:val="2B579A"/>
        <w:shd w:val="clear" w:color="auto" w:fill="E6E6E6"/>
      </w:rPr>
      <w:drawing>
        <wp:anchor distT="0" distB="0" distL="114300" distR="114300" simplePos="0" relativeHeight="251658240" behindDoc="1" locked="0" layoutInCell="1" allowOverlap="1" wp14:anchorId="3A064B57" wp14:editId="1E850B38">
          <wp:simplePos x="0" y="0"/>
          <wp:positionH relativeFrom="margin">
            <wp:posOffset>2176145</wp:posOffset>
          </wp:positionH>
          <wp:positionV relativeFrom="paragraph">
            <wp:posOffset>-190500</wp:posOffset>
          </wp:positionV>
          <wp:extent cx="1379220" cy="601980"/>
          <wp:effectExtent l="0" t="0" r="0" b="7620"/>
          <wp:wrapThrough wrapText="bothSides">
            <wp:wrapPolygon edited="0">
              <wp:start x="14619" y="0"/>
              <wp:lineTo x="0" y="4785"/>
              <wp:lineTo x="0" y="13671"/>
              <wp:lineTo x="11337" y="21190"/>
              <wp:lineTo x="17602" y="21190"/>
              <wp:lineTo x="21182" y="20506"/>
              <wp:lineTo x="21182" y="2734"/>
              <wp:lineTo x="18796" y="0"/>
              <wp:lineTo x="1461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br/>
    </w:r>
    <w:r>
      <w:br/>
    </w:r>
    <w:r>
      <w:br/>
    </w:r>
    <w:r>
      <w:br/>
    </w: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2C8E"/>
    <w:multiLevelType w:val="hybridMultilevel"/>
    <w:tmpl w:val="107EF78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 w15:restartNumberingAfterBreak="0">
    <w:nsid w:val="0EF73C23"/>
    <w:multiLevelType w:val="hybridMultilevel"/>
    <w:tmpl w:val="891A4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94D08"/>
    <w:multiLevelType w:val="hybridMultilevel"/>
    <w:tmpl w:val="AB64A9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ED3D47"/>
    <w:multiLevelType w:val="hybridMultilevel"/>
    <w:tmpl w:val="7B0E6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2173D"/>
    <w:multiLevelType w:val="hybridMultilevel"/>
    <w:tmpl w:val="644E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9751C"/>
    <w:multiLevelType w:val="hybridMultilevel"/>
    <w:tmpl w:val="FBCED658"/>
    <w:lvl w:ilvl="0" w:tplc="7FC896A2">
      <w:start w:val="1"/>
      <w:numFmt w:val="bullet"/>
      <w:lvlText w:val=""/>
      <w:lvlJc w:val="left"/>
      <w:pPr>
        <w:ind w:left="720" w:hanging="360"/>
      </w:pPr>
      <w:rPr>
        <w:rFonts w:ascii="Symbol" w:hAnsi="Symbol" w:hint="default"/>
      </w:rPr>
    </w:lvl>
    <w:lvl w:ilvl="1" w:tplc="2958805A">
      <w:start w:val="1"/>
      <w:numFmt w:val="bullet"/>
      <w:lvlText w:val="o"/>
      <w:lvlJc w:val="left"/>
      <w:pPr>
        <w:ind w:left="1440" w:hanging="360"/>
      </w:pPr>
      <w:rPr>
        <w:rFonts w:ascii="Courier New" w:hAnsi="Courier New" w:cs="Times New Roman" w:hint="default"/>
      </w:rPr>
    </w:lvl>
    <w:lvl w:ilvl="2" w:tplc="5F384998">
      <w:start w:val="1"/>
      <w:numFmt w:val="bullet"/>
      <w:lvlText w:val=""/>
      <w:lvlJc w:val="left"/>
      <w:pPr>
        <w:ind w:left="2160" w:hanging="360"/>
      </w:pPr>
      <w:rPr>
        <w:rFonts w:ascii="Wingdings" w:hAnsi="Wingdings" w:hint="default"/>
      </w:rPr>
    </w:lvl>
    <w:lvl w:ilvl="3" w:tplc="A78C362A">
      <w:start w:val="1"/>
      <w:numFmt w:val="bullet"/>
      <w:lvlText w:val=""/>
      <w:lvlJc w:val="left"/>
      <w:pPr>
        <w:ind w:left="2880" w:hanging="360"/>
      </w:pPr>
      <w:rPr>
        <w:rFonts w:ascii="Symbol" w:hAnsi="Symbol" w:hint="default"/>
      </w:rPr>
    </w:lvl>
    <w:lvl w:ilvl="4" w:tplc="5FE0762C">
      <w:start w:val="1"/>
      <w:numFmt w:val="bullet"/>
      <w:lvlText w:val="o"/>
      <w:lvlJc w:val="left"/>
      <w:pPr>
        <w:ind w:left="3600" w:hanging="360"/>
      </w:pPr>
      <w:rPr>
        <w:rFonts w:ascii="Courier New" w:hAnsi="Courier New" w:cs="Times New Roman" w:hint="default"/>
      </w:rPr>
    </w:lvl>
    <w:lvl w:ilvl="5" w:tplc="E482ED06">
      <w:start w:val="1"/>
      <w:numFmt w:val="bullet"/>
      <w:lvlText w:val=""/>
      <w:lvlJc w:val="left"/>
      <w:pPr>
        <w:ind w:left="4320" w:hanging="360"/>
      </w:pPr>
      <w:rPr>
        <w:rFonts w:ascii="Wingdings" w:hAnsi="Wingdings" w:hint="default"/>
      </w:rPr>
    </w:lvl>
    <w:lvl w:ilvl="6" w:tplc="967825EA">
      <w:start w:val="1"/>
      <w:numFmt w:val="bullet"/>
      <w:lvlText w:val=""/>
      <w:lvlJc w:val="left"/>
      <w:pPr>
        <w:ind w:left="5040" w:hanging="360"/>
      </w:pPr>
      <w:rPr>
        <w:rFonts w:ascii="Symbol" w:hAnsi="Symbol" w:hint="default"/>
      </w:rPr>
    </w:lvl>
    <w:lvl w:ilvl="7" w:tplc="D0CE1B8C">
      <w:start w:val="1"/>
      <w:numFmt w:val="bullet"/>
      <w:lvlText w:val="o"/>
      <w:lvlJc w:val="left"/>
      <w:pPr>
        <w:ind w:left="5760" w:hanging="360"/>
      </w:pPr>
      <w:rPr>
        <w:rFonts w:ascii="Courier New" w:hAnsi="Courier New" w:cs="Times New Roman" w:hint="default"/>
      </w:rPr>
    </w:lvl>
    <w:lvl w:ilvl="8" w:tplc="48B83728">
      <w:start w:val="1"/>
      <w:numFmt w:val="bullet"/>
      <w:lvlText w:val=""/>
      <w:lvlJc w:val="left"/>
      <w:pPr>
        <w:ind w:left="6480" w:hanging="360"/>
      </w:pPr>
      <w:rPr>
        <w:rFonts w:ascii="Wingdings" w:hAnsi="Wingdings" w:hint="default"/>
      </w:rPr>
    </w:lvl>
  </w:abstractNum>
  <w:abstractNum w:abstractNumId="6" w15:restartNumberingAfterBreak="0">
    <w:nsid w:val="1DE35273"/>
    <w:multiLevelType w:val="multilevel"/>
    <w:tmpl w:val="9CC601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256C0"/>
    <w:multiLevelType w:val="multilevel"/>
    <w:tmpl w:val="B2C2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1555E"/>
    <w:multiLevelType w:val="hybridMultilevel"/>
    <w:tmpl w:val="587C2160"/>
    <w:lvl w:ilvl="0" w:tplc="71D441A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F497D"/>
    <w:multiLevelType w:val="hybridMultilevel"/>
    <w:tmpl w:val="041E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C1D83"/>
    <w:multiLevelType w:val="hybridMultilevel"/>
    <w:tmpl w:val="B2CA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34A1A"/>
    <w:multiLevelType w:val="hybridMultilevel"/>
    <w:tmpl w:val="3C40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345CB"/>
    <w:multiLevelType w:val="hybridMultilevel"/>
    <w:tmpl w:val="6E6CB1CE"/>
    <w:lvl w:ilvl="0" w:tplc="98A8F678">
      <w:start w:val="1"/>
      <w:numFmt w:val="bullet"/>
      <w:lvlText w:val=""/>
      <w:lvlJc w:val="left"/>
      <w:pPr>
        <w:ind w:left="720" w:hanging="360"/>
      </w:pPr>
      <w:rPr>
        <w:rFonts w:ascii="Symbol" w:hAnsi="Symbol" w:hint="default"/>
      </w:rPr>
    </w:lvl>
    <w:lvl w:ilvl="1" w:tplc="244A89F0">
      <w:start w:val="1"/>
      <w:numFmt w:val="bullet"/>
      <w:lvlText w:val="o"/>
      <w:lvlJc w:val="left"/>
      <w:pPr>
        <w:ind w:left="1440" w:hanging="360"/>
      </w:pPr>
      <w:rPr>
        <w:rFonts w:ascii="Courier New" w:hAnsi="Courier New" w:hint="default"/>
      </w:rPr>
    </w:lvl>
    <w:lvl w:ilvl="2" w:tplc="530457F0">
      <w:start w:val="1"/>
      <w:numFmt w:val="bullet"/>
      <w:lvlText w:val=""/>
      <w:lvlJc w:val="left"/>
      <w:pPr>
        <w:ind w:left="2160" w:hanging="360"/>
      </w:pPr>
      <w:rPr>
        <w:rFonts w:ascii="Wingdings" w:hAnsi="Wingdings" w:hint="default"/>
      </w:rPr>
    </w:lvl>
    <w:lvl w:ilvl="3" w:tplc="14F09FDA">
      <w:start w:val="1"/>
      <w:numFmt w:val="bullet"/>
      <w:lvlText w:val=""/>
      <w:lvlJc w:val="left"/>
      <w:pPr>
        <w:ind w:left="2880" w:hanging="360"/>
      </w:pPr>
      <w:rPr>
        <w:rFonts w:ascii="Symbol" w:hAnsi="Symbol" w:hint="default"/>
      </w:rPr>
    </w:lvl>
    <w:lvl w:ilvl="4" w:tplc="DA047280">
      <w:start w:val="1"/>
      <w:numFmt w:val="bullet"/>
      <w:lvlText w:val="o"/>
      <w:lvlJc w:val="left"/>
      <w:pPr>
        <w:ind w:left="3600" w:hanging="360"/>
      </w:pPr>
      <w:rPr>
        <w:rFonts w:ascii="Courier New" w:hAnsi="Courier New" w:hint="default"/>
      </w:rPr>
    </w:lvl>
    <w:lvl w:ilvl="5" w:tplc="08643530">
      <w:start w:val="1"/>
      <w:numFmt w:val="bullet"/>
      <w:lvlText w:val=""/>
      <w:lvlJc w:val="left"/>
      <w:pPr>
        <w:ind w:left="4320" w:hanging="360"/>
      </w:pPr>
      <w:rPr>
        <w:rFonts w:ascii="Wingdings" w:hAnsi="Wingdings" w:hint="default"/>
      </w:rPr>
    </w:lvl>
    <w:lvl w:ilvl="6" w:tplc="FAE4876A">
      <w:start w:val="1"/>
      <w:numFmt w:val="bullet"/>
      <w:lvlText w:val=""/>
      <w:lvlJc w:val="left"/>
      <w:pPr>
        <w:ind w:left="5040" w:hanging="360"/>
      </w:pPr>
      <w:rPr>
        <w:rFonts w:ascii="Symbol" w:hAnsi="Symbol" w:hint="default"/>
      </w:rPr>
    </w:lvl>
    <w:lvl w:ilvl="7" w:tplc="6FFEC7EC">
      <w:start w:val="1"/>
      <w:numFmt w:val="bullet"/>
      <w:lvlText w:val="o"/>
      <w:lvlJc w:val="left"/>
      <w:pPr>
        <w:ind w:left="5760" w:hanging="360"/>
      </w:pPr>
      <w:rPr>
        <w:rFonts w:ascii="Courier New" w:hAnsi="Courier New" w:hint="default"/>
      </w:rPr>
    </w:lvl>
    <w:lvl w:ilvl="8" w:tplc="2C4823D0">
      <w:start w:val="1"/>
      <w:numFmt w:val="bullet"/>
      <w:lvlText w:val=""/>
      <w:lvlJc w:val="left"/>
      <w:pPr>
        <w:ind w:left="6480" w:hanging="360"/>
      </w:pPr>
      <w:rPr>
        <w:rFonts w:ascii="Wingdings" w:hAnsi="Wingdings" w:hint="default"/>
      </w:rPr>
    </w:lvl>
  </w:abstractNum>
  <w:abstractNum w:abstractNumId="13" w15:restartNumberingAfterBreak="0">
    <w:nsid w:val="30600FCB"/>
    <w:multiLevelType w:val="hybridMultilevel"/>
    <w:tmpl w:val="44D4F49E"/>
    <w:lvl w:ilvl="0" w:tplc="E95034D8">
      <w:start w:val="1"/>
      <w:numFmt w:val="bullet"/>
      <w:lvlText w:val=""/>
      <w:lvlJc w:val="left"/>
      <w:pPr>
        <w:ind w:left="720" w:hanging="360"/>
      </w:pPr>
      <w:rPr>
        <w:rFonts w:ascii="Symbol" w:hAnsi="Symbol" w:hint="default"/>
      </w:rPr>
    </w:lvl>
    <w:lvl w:ilvl="1" w:tplc="C0CCFBBA">
      <w:start w:val="1"/>
      <w:numFmt w:val="bullet"/>
      <w:lvlText w:val="o"/>
      <w:lvlJc w:val="left"/>
      <w:pPr>
        <w:ind w:left="1440" w:hanging="360"/>
      </w:pPr>
      <w:rPr>
        <w:rFonts w:ascii="Courier New" w:hAnsi="Courier New" w:cs="Times New Roman" w:hint="default"/>
      </w:rPr>
    </w:lvl>
    <w:lvl w:ilvl="2" w:tplc="C620504E">
      <w:start w:val="1"/>
      <w:numFmt w:val="bullet"/>
      <w:lvlText w:val=""/>
      <w:lvlJc w:val="left"/>
      <w:pPr>
        <w:ind w:left="2160" w:hanging="360"/>
      </w:pPr>
      <w:rPr>
        <w:rFonts w:ascii="Wingdings" w:hAnsi="Wingdings" w:hint="default"/>
      </w:rPr>
    </w:lvl>
    <w:lvl w:ilvl="3" w:tplc="3F2CFBB0">
      <w:start w:val="1"/>
      <w:numFmt w:val="bullet"/>
      <w:lvlText w:val=""/>
      <w:lvlJc w:val="left"/>
      <w:pPr>
        <w:ind w:left="2880" w:hanging="360"/>
      </w:pPr>
      <w:rPr>
        <w:rFonts w:ascii="Symbol" w:hAnsi="Symbol" w:hint="default"/>
      </w:rPr>
    </w:lvl>
    <w:lvl w:ilvl="4" w:tplc="28407056">
      <w:start w:val="1"/>
      <w:numFmt w:val="bullet"/>
      <w:lvlText w:val="o"/>
      <w:lvlJc w:val="left"/>
      <w:pPr>
        <w:ind w:left="3600" w:hanging="360"/>
      </w:pPr>
      <w:rPr>
        <w:rFonts w:ascii="Courier New" w:hAnsi="Courier New" w:cs="Times New Roman" w:hint="default"/>
      </w:rPr>
    </w:lvl>
    <w:lvl w:ilvl="5" w:tplc="005655CA">
      <w:start w:val="1"/>
      <w:numFmt w:val="bullet"/>
      <w:lvlText w:val=""/>
      <w:lvlJc w:val="left"/>
      <w:pPr>
        <w:ind w:left="4320" w:hanging="360"/>
      </w:pPr>
      <w:rPr>
        <w:rFonts w:ascii="Wingdings" w:hAnsi="Wingdings" w:hint="default"/>
      </w:rPr>
    </w:lvl>
    <w:lvl w:ilvl="6" w:tplc="8A488682">
      <w:start w:val="1"/>
      <w:numFmt w:val="bullet"/>
      <w:lvlText w:val=""/>
      <w:lvlJc w:val="left"/>
      <w:pPr>
        <w:ind w:left="5040" w:hanging="360"/>
      </w:pPr>
      <w:rPr>
        <w:rFonts w:ascii="Symbol" w:hAnsi="Symbol" w:hint="default"/>
      </w:rPr>
    </w:lvl>
    <w:lvl w:ilvl="7" w:tplc="AC5E3442">
      <w:start w:val="1"/>
      <w:numFmt w:val="bullet"/>
      <w:lvlText w:val="o"/>
      <w:lvlJc w:val="left"/>
      <w:pPr>
        <w:ind w:left="5760" w:hanging="360"/>
      </w:pPr>
      <w:rPr>
        <w:rFonts w:ascii="Courier New" w:hAnsi="Courier New" w:cs="Times New Roman" w:hint="default"/>
      </w:rPr>
    </w:lvl>
    <w:lvl w:ilvl="8" w:tplc="12AA6154">
      <w:start w:val="1"/>
      <w:numFmt w:val="bullet"/>
      <w:lvlText w:val=""/>
      <w:lvlJc w:val="left"/>
      <w:pPr>
        <w:ind w:left="6480" w:hanging="360"/>
      </w:pPr>
      <w:rPr>
        <w:rFonts w:ascii="Wingdings" w:hAnsi="Wingdings" w:hint="default"/>
      </w:rPr>
    </w:lvl>
  </w:abstractNum>
  <w:abstractNum w:abstractNumId="14" w15:restartNumberingAfterBreak="0">
    <w:nsid w:val="30D101D6"/>
    <w:multiLevelType w:val="hybridMultilevel"/>
    <w:tmpl w:val="38DA888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D04CC"/>
    <w:multiLevelType w:val="hybridMultilevel"/>
    <w:tmpl w:val="7D18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E5506"/>
    <w:multiLevelType w:val="multilevel"/>
    <w:tmpl w:val="368E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64033"/>
    <w:multiLevelType w:val="multilevel"/>
    <w:tmpl w:val="A4B66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624626"/>
    <w:multiLevelType w:val="multilevel"/>
    <w:tmpl w:val="55C870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360"/>
        </w:tabs>
        <w:ind w:left="36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5C44CF"/>
    <w:multiLevelType w:val="multilevel"/>
    <w:tmpl w:val="123E5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306C2F"/>
    <w:multiLevelType w:val="hybridMultilevel"/>
    <w:tmpl w:val="AC04A6A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17B1C"/>
    <w:multiLevelType w:val="hybridMultilevel"/>
    <w:tmpl w:val="6BF4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F5001"/>
    <w:multiLevelType w:val="multilevel"/>
    <w:tmpl w:val="DFD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456040"/>
    <w:multiLevelType w:val="multilevel"/>
    <w:tmpl w:val="7342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5F61B1"/>
    <w:multiLevelType w:val="multilevel"/>
    <w:tmpl w:val="2856CA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3E4D9A"/>
    <w:multiLevelType w:val="multilevel"/>
    <w:tmpl w:val="55C870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5372C2"/>
    <w:multiLevelType w:val="multilevel"/>
    <w:tmpl w:val="A03ED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752A11"/>
    <w:multiLevelType w:val="hybridMultilevel"/>
    <w:tmpl w:val="7332A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B7783"/>
    <w:multiLevelType w:val="multilevel"/>
    <w:tmpl w:val="719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932B92"/>
    <w:multiLevelType w:val="hybridMultilevel"/>
    <w:tmpl w:val="0C84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D2830"/>
    <w:multiLevelType w:val="hybridMultilevel"/>
    <w:tmpl w:val="0436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20A63"/>
    <w:multiLevelType w:val="hybridMultilevel"/>
    <w:tmpl w:val="FBB4ABBC"/>
    <w:lvl w:ilvl="0" w:tplc="71D441A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B252BE"/>
    <w:multiLevelType w:val="multilevel"/>
    <w:tmpl w:val="11C8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E27A56"/>
    <w:multiLevelType w:val="multilevel"/>
    <w:tmpl w:val="353465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762EE9"/>
    <w:multiLevelType w:val="hybridMultilevel"/>
    <w:tmpl w:val="C75ED806"/>
    <w:lvl w:ilvl="0" w:tplc="FCB2CC44">
      <w:start w:val="1"/>
      <w:numFmt w:val="bullet"/>
      <w:lvlText w:val=""/>
      <w:lvlJc w:val="left"/>
      <w:pPr>
        <w:tabs>
          <w:tab w:val="num" w:pos="720"/>
        </w:tabs>
        <w:ind w:left="720" w:hanging="360"/>
      </w:pPr>
      <w:rPr>
        <w:rFonts w:ascii="Symbol" w:hAnsi="Symbol" w:hint="default"/>
        <w:sz w:val="20"/>
      </w:rPr>
    </w:lvl>
    <w:lvl w:ilvl="1" w:tplc="EFFEA4F6" w:tentative="1">
      <w:start w:val="1"/>
      <w:numFmt w:val="bullet"/>
      <w:lvlText w:val="o"/>
      <w:lvlJc w:val="left"/>
      <w:pPr>
        <w:tabs>
          <w:tab w:val="num" w:pos="1440"/>
        </w:tabs>
        <w:ind w:left="1440" w:hanging="360"/>
      </w:pPr>
      <w:rPr>
        <w:rFonts w:ascii="Courier New" w:hAnsi="Courier New" w:hint="default"/>
        <w:sz w:val="20"/>
      </w:rPr>
    </w:lvl>
    <w:lvl w:ilvl="2" w:tplc="17A46666" w:tentative="1">
      <w:start w:val="1"/>
      <w:numFmt w:val="bullet"/>
      <w:lvlText w:val=""/>
      <w:lvlJc w:val="left"/>
      <w:pPr>
        <w:tabs>
          <w:tab w:val="num" w:pos="2160"/>
        </w:tabs>
        <w:ind w:left="2160" w:hanging="360"/>
      </w:pPr>
      <w:rPr>
        <w:rFonts w:ascii="Wingdings" w:hAnsi="Wingdings" w:hint="default"/>
        <w:sz w:val="20"/>
      </w:rPr>
    </w:lvl>
    <w:lvl w:ilvl="3" w:tplc="F064F6B4" w:tentative="1">
      <w:start w:val="1"/>
      <w:numFmt w:val="bullet"/>
      <w:lvlText w:val=""/>
      <w:lvlJc w:val="left"/>
      <w:pPr>
        <w:tabs>
          <w:tab w:val="num" w:pos="2880"/>
        </w:tabs>
        <w:ind w:left="2880" w:hanging="360"/>
      </w:pPr>
      <w:rPr>
        <w:rFonts w:ascii="Wingdings" w:hAnsi="Wingdings" w:hint="default"/>
        <w:sz w:val="20"/>
      </w:rPr>
    </w:lvl>
    <w:lvl w:ilvl="4" w:tplc="FB8E3A5C" w:tentative="1">
      <w:start w:val="1"/>
      <w:numFmt w:val="bullet"/>
      <w:lvlText w:val=""/>
      <w:lvlJc w:val="left"/>
      <w:pPr>
        <w:tabs>
          <w:tab w:val="num" w:pos="3600"/>
        </w:tabs>
        <w:ind w:left="3600" w:hanging="360"/>
      </w:pPr>
      <w:rPr>
        <w:rFonts w:ascii="Wingdings" w:hAnsi="Wingdings" w:hint="default"/>
        <w:sz w:val="20"/>
      </w:rPr>
    </w:lvl>
    <w:lvl w:ilvl="5" w:tplc="663A1C30" w:tentative="1">
      <w:start w:val="1"/>
      <w:numFmt w:val="bullet"/>
      <w:lvlText w:val=""/>
      <w:lvlJc w:val="left"/>
      <w:pPr>
        <w:tabs>
          <w:tab w:val="num" w:pos="4320"/>
        </w:tabs>
        <w:ind w:left="4320" w:hanging="360"/>
      </w:pPr>
      <w:rPr>
        <w:rFonts w:ascii="Wingdings" w:hAnsi="Wingdings" w:hint="default"/>
        <w:sz w:val="20"/>
      </w:rPr>
    </w:lvl>
    <w:lvl w:ilvl="6" w:tplc="DFC89D50" w:tentative="1">
      <w:start w:val="1"/>
      <w:numFmt w:val="bullet"/>
      <w:lvlText w:val=""/>
      <w:lvlJc w:val="left"/>
      <w:pPr>
        <w:tabs>
          <w:tab w:val="num" w:pos="5040"/>
        </w:tabs>
        <w:ind w:left="5040" w:hanging="360"/>
      </w:pPr>
      <w:rPr>
        <w:rFonts w:ascii="Wingdings" w:hAnsi="Wingdings" w:hint="default"/>
        <w:sz w:val="20"/>
      </w:rPr>
    </w:lvl>
    <w:lvl w:ilvl="7" w:tplc="ABC8A9C4" w:tentative="1">
      <w:start w:val="1"/>
      <w:numFmt w:val="bullet"/>
      <w:lvlText w:val=""/>
      <w:lvlJc w:val="left"/>
      <w:pPr>
        <w:tabs>
          <w:tab w:val="num" w:pos="5760"/>
        </w:tabs>
        <w:ind w:left="5760" w:hanging="360"/>
      </w:pPr>
      <w:rPr>
        <w:rFonts w:ascii="Wingdings" w:hAnsi="Wingdings" w:hint="default"/>
        <w:sz w:val="20"/>
      </w:rPr>
    </w:lvl>
    <w:lvl w:ilvl="8" w:tplc="5A0AB750"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6E54F8"/>
    <w:multiLevelType w:val="hybridMultilevel"/>
    <w:tmpl w:val="09AE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E07973"/>
    <w:multiLevelType w:val="hybridMultilevel"/>
    <w:tmpl w:val="256862BC"/>
    <w:lvl w:ilvl="0" w:tplc="6054CCA6">
      <w:start w:val="1"/>
      <w:numFmt w:val="bullet"/>
      <w:lvlText w:val=""/>
      <w:lvlJc w:val="left"/>
      <w:pPr>
        <w:ind w:left="720" w:hanging="360"/>
      </w:pPr>
      <w:rPr>
        <w:rFonts w:ascii="Symbol" w:hAnsi="Symbol" w:hint="default"/>
      </w:rPr>
    </w:lvl>
    <w:lvl w:ilvl="1" w:tplc="70A270A0">
      <w:start w:val="1"/>
      <w:numFmt w:val="bullet"/>
      <w:lvlText w:val="o"/>
      <w:lvlJc w:val="left"/>
      <w:pPr>
        <w:ind w:left="1440" w:hanging="360"/>
      </w:pPr>
      <w:rPr>
        <w:rFonts w:ascii="Courier New" w:hAnsi="Courier New" w:hint="default"/>
      </w:rPr>
    </w:lvl>
    <w:lvl w:ilvl="2" w:tplc="4C9C610E">
      <w:start w:val="1"/>
      <w:numFmt w:val="bullet"/>
      <w:lvlText w:val=""/>
      <w:lvlJc w:val="left"/>
      <w:pPr>
        <w:ind w:left="2160" w:hanging="360"/>
      </w:pPr>
      <w:rPr>
        <w:rFonts w:ascii="Wingdings" w:hAnsi="Wingdings" w:hint="default"/>
      </w:rPr>
    </w:lvl>
    <w:lvl w:ilvl="3" w:tplc="AFC21660">
      <w:start w:val="1"/>
      <w:numFmt w:val="bullet"/>
      <w:lvlText w:val=""/>
      <w:lvlJc w:val="left"/>
      <w:pPr>
        <w:ind w:left="2880" w:hanging="360"/>
      </w:pPr>
      <w:rPr>
        <w:rFonts w:ascii="Symbol" w:hAnsi="Symbol" w:hint="default"/>
      </w:rPr>
    </w:lvl>
    <w:lvl w:ilvl="4" w:tplc="A6F8F42E">
      <w:start w:val="1"/>
      <w:numFmt w:val="bullet"/>
      <w:lvlText w:val="o"/>
      <w:lvlJc w:val="left"/>
      <w:pPr>
        <w:ind w:left="3600" w:hanging="360"/>
      </w:pPr>
      <w:rPr>
        <w:rFonts w:ascii="Courier New" w:hAnsi="Courier New" w:hint="default"/>
      </w:rPr>
    </w:lvl>
    <w:lvl w:ilvl="5" w:tplc="0F72EB3A">
      <w:start w:val="1"/>
      <w:numFmt w:val="bullet"/>
      <w:lvlText w:val=""/>
      <w:lvlJc w:val="left"/>
      <w:pPr>
        <w:ind w:left="4320" w:hanging="360"/>
      </w:pPr>
      <w:rPr>
        <w:rFonts w:ascii="Wingdings" w:hAnsi="Wingdings" w:hint="default"/>
      </w:rPr>
    </w:lvl>
    <w:lvl w:ilvl="6" w:tplc="B80AE842">
      <w:start w:val="1"/>
      <w:numFmt w:val="bullet"/>
      <w:lvlText w:val=""/>
      <w:lvlJc w:val="left"/>
      <w:pPr>
        <w:ind w:left="5040" w:hanging="360"/>
      </w:pPr>
      <w:rPr>
        <w:rFonts w:ascii="Symbol" w:hAnsi="Symbol" w:hint="default"/>
      </w:rPr>
    </w:lvl>
    <w:lvl w:ilvl="7" w:tplc="EDB62436">
      <w:start w:val="1"/>
      <w:numFmt w:val="bullet"/>
      <w:lvlText w:val="o"/>
      <w:lvlJc w:val="left"/>
      <w:pPr>
        <w:ind w:left="5760" w:hanging="360"/>
      </w:pPr>
      <w:rPr>
        <w:rFonts w:ascii="Courier New" w:hAnsi="Courier New" w:hint="default"/>
      </w:rPr>
    </w:lvl>
    <w:lvl w:ilvl="8" w:tplc="9FA88BF8">
      <w:start w:val="1"/>
      <w:numFmt w:val="bullet"/>
      <w:lvlText w:val=""/>
      <w:lvlJc w:val="left"/>
      <w:pPr>
        <w:ind w:left="6480" w:hanging="360"/>
      </w:pPr>
      <w:rPr>
        <w:rFonts w:ascii="Wingdings" w:hAnsi="Wingdings" w:hint="default"/>
      </w:rPr>
    </w:lvl>
  </w:abstractNum>
  <w:abstractNum w:abstractNumId="37" w15:restartNumberingAfterBreak="0">
    <w:nsid w:val="701B0636"/>
    <w:multiLevelType w:val="hybridMultilevel"/>
    <w:tmpl w:val="EBC0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E6ED7"/>
    <w:multiLevelType w:val="hybridMultilevel"/>
    <w:tmpl w:val="D99A7884"/>
    <w:lvl w:ilvl="0" w:tplc="14C425F2">
      <w:start w:val="1"/>
      <w:numFmt w:val="bullet"/>
      <w:lvlText w:val=""/>
      <w:lvlJc w:val="left"/>
      <w:pPr>
        <w:tabs>
          <w:tab w:val="num" w:pos="720"/>
        </w:tabs>
        <w:ind w:left="720" w:hanging="360"/>
      </w:pPr>
      <w:rPr>
        <w:rFonts w:ascii="Symbol" w:hAnsi="Symbol" w:hint="default"/>
        <w:sz w:val="20"/>
      </w:rPr>
    </w:lvl>
    <w:lvl w:ilvl="1" w:tplc="FFA04714">
      <w:start w:val="1"/>
      <w:numFmt w:val="bullet"/>
      <w:lvlText w:val=""/>
      <w:lvlJc w:val="left"/>
      <w:pPr>
        <w:tabs>
          <w:tab w:val="num" w:pos="1440"/>
        </w:tabs>
        <w:ind w:left="1440" w:hanging="360"/>
      </w:pPr>
      <w:rPr>
        <w:rFonts w:ascii="Symbol" w:hAnsi="Symbol" w:hint="default"/>
        <w:sz w:val="20"/>
      </w:rPr>
    </w:lvl>
    <w:lvl w:ilvl="2" w:tplc="19C4C7A4">
      <w:start w:val="1"/>
      <w:numFmt w:val="bullet"/>
      <w:lvlText w:val=""/>
      <w:lvlJc w:val="left"/>
      <w:pPr>
        <w:tabs>
          <w:tab w:val="num" w:pos="2160"/>
        </w:tabs>
        <w:ind w:left="2160" w:hanging="360"/>
      </w:pPr>
      <w:rPr>
        <w:rFonts w:ascii="Symbol" w:hAnsi="Symbol" w:hint="default"/>
        <w:sz w:val="20"/>
      </w:rPr>
    </w:lvl>
    <w:lvl w:ilvl="3" w:tplc="9A52C7BC">
      <w:start w:val="1"/>
      <w:numFmt w:val="bullet"/>
      <w:lvlText w:val=""/>
      <w:lvlJc w:val="left"/>
      <w:pPr>
        <w:tabs>
          <w:tab w:val="num" w:pos="2880"/>
        </w:tabs>
        <w:ind w:left="2880" w:hanging="360"/>
      </w:pPr>
      <w:rPr>
        <w:rFonts w:ascii="Symbol" w:hAnsi="Symbol" w:hint="default"/>
        <w:sz w:val="20"/>
      </w:rPr>
    </w:lvl>
    <w:lvl w:ilvl="4" w:tplc="24C061A8">
      <w:start w:val="1"/>
      <w:numFmt w:val="bullet"/>
      <w:lvlText w:val=""/>
      <w:lvlJc w:val="left"/>
      <w:pPr>
        <w:tabs>
          <w:tab w:val="num" w:pos="3600"/>
        </w:tabs>
        <w:ind w:left="3600" w:hanging="360"/>
      </w:pPr>
      <w:rPr>
        <w:rFonts w:ascii="Symbol" w:hAnsi="Symbol" w:hint="default"/>
        <w:sz w:val="20"/>
      </w:rPr>
    </w:lvl>
    <w:lvl w:ilvl="5" w:tplc="FF6A3DD4">
      <w:start w:val="1"/>
      <w:numFmt w:val="bullet"/>
      <w:lvlText w:val=""/>
      <w:lvlJc w:val="left"/>
      <w:pPr>
        <w:tabs>
          <w:tab w:val="num" w:pos="4320"/>
        </w:tabs>
        <w:ind w:left="4320" w:hanging="360"/>
      </w:pPr>
      <w:rPr>
        <w:rFonts w:ascii="Symbol" w:hAnsi="Symbol" w:hint="default"/>
        <w:sz w:val="20"/>
      </w:rPr>
    </w:lvl>
    <w:lvl w:ilvl="6" w:tplc="59683F80">
      <w:start w:val="1"/>
      <w:numFmt w:val="bullet"/>
      <w:lvlText w:val=""/>
      <w:lvlJc w:val="left"/>
      <w:pPr>
        <w:tabs>
          <w:tab w:val="num" w:pos="5040"/>
        </w:tabs>
        <w:ind w:left="5040" w:hanging="360"/>
      </w:pPr>
      <w:rPr>
        <w:rFonts w:ascii="Symbol" w:hAnsi="Symbol" w:hint="default"/>
        <w:sz w:val="20"/>
      </w:rPr>
    </w:lvl>
    <w:lvl w:ilvl="7" w:tplc="8D687754">
      <w:start w:val="1"/>
      <w:numFmt w:val="bullet"/>
      <w:lvlText w:val=""/>
      <w:lvlJc w:val="left"/>
      <w:pPr>
        <w:tabs>
          <w:tab w:val="num" w:pos="5760"/>
        </w:tabs>
        <w:ind w:left="5760" w:hanging="360"/>
      </w:pPr>
      <w:rPr>
        <w:rFonts w:ascii="Symbol" w:hAnsi="Symbol" w:hint="default"/>
        <w:sz w:val="20"/>
      </w:rPr>
    </w:lvl>
    <w:lvl w:ilvl="8" w:tplc="55E0FE8A">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16141E"/>
    <w:multiLevelType w:val="hybridMultilevel"/>
    <w:tmpl w:val="BA44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7A30BA"/>
    <w:multiLevelType w:val="hybridMultilevel"/>
    <w:tmpl w:val="4178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301F23"/>
    <w:multiLevelType w:val="multilevel"/>
    <w:tmpl w:val="65340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46C7B"/>
    <w:multiLevelType w:val="hybridMultilevel"/>
    <w:tmpl w:val="D436C2A4"/>
    <w:lvl w:ilvl="0" w:tplc="A9BE765C">
      <w:start w:val="1"/>
      <w:numFmt w:val="bullet"/>
      <w:lvlText w:val=""/>
      <w:lvlJc w:val="left"/>
      <w:pPr>
        <w:ind w:left="720" w:hanging="360"/>
      </w:pPr>
      <w:rPr>
        <w:rFonts w:ascii="Symbol" w:hAnsi="Symbol" w:hint="default"/>
      </w:rPr>
    </w:lvl>
    <w:lvl w:ilvl="1" w:tplc="33D82F34">
      <w:start w:val="1"/>
      <w:numFmt w:val="bullet"/>
      <w:lvlText w:val="o"/>
      <w:lvlJc w:val="left"/>
      <w:pPr>
        <w:ind w:left="1440" w:hanging="360"/>
      </w:pPr>
      <w:rPr>
        <w:rFonts w:ascii="Courier New" w:hAnsi="Courier New" w:hint="default"/>
      </w:rPr>
    </w:lvl>
    <w:lvl w:ilvl="2" w:tplc="3C304934">
      <w:start w:val="1"/>
      <w:numFmt w:val="bullet"/>
      <w:lvlText w:val=""/>
      <w:lvlJc w:val="left"/>
      <w:pPr>
        <w:ind w:left="2160" w:hanging="360"/>
      </w:pPr>
      <w:rPr>
        <w:rFonts w:ascii="Wingdings" w:hAnsi="Wingdings" w:hint="default"/>
      </w:rPr>
    </w:lvl>
    <w:lvl w:ilvl="3" w:tplc="ACB2C30A">
      <w:start w:val="1"/>
      <w:numFmt w:val="bullet"/>
      <w:lvlText w:val=""/>
      <w:lvlJc w:val="left"/>
      <w:pPr>
        <w:ind w:left="2880" w:hanging="360"/>
      </w:pPr>
      <w:rPr>
        <w:rFonts w:ascii="Symbol" w:hAnsi="Symbol" w:hint="default"/>
      </w:rPr>
    </w:lvl>
    <w:lvl w:ilvl="4" w:tplc="E50ECB10">
      <w:start w:val="1"/>
      <w:numFmt w:val="bullet"/>
      <w:lvlText w:val="o"/>
      <w:lvlJc w:val="left"/>
      <w:pPr>
        <w:ind w:left="3600" w:hanging="360"/>
      </w:pPr>
      <w:rPr>
        <w:rFonts w:ascii="Courier New" w:hAnsi="Courier New" w:hint="default"/>
      </w:rPr>
    </w:lvl>
    <w:lvl w:ilvl="5" w:tplc="DB84DC26">
      <w:start w:val="1"/>
      <w:numFmt w:val="bullet"/>
      <w:lvlText w:val=""/>
      <w:lvlJc w:val="left"/>
      <w:pPr>
        <w:ind w:left="4320" w:hanging="360"/>
      </w:pPr>
      <w:rPr>
        <w:rFonts w:ascii="Wingdings" w:hAnsi="Wingdings" w:hint="default"/>
      </w:rPr>
    </w:lvl>
    <w:lvl w:ilvl="6" w:tplc="1EAE4890">
      <w:start w:val="1"/>
      <w:numFmt w:val="bullet"/>
      <w:lvlText w:val=""/>
      <w:lvlJc w:val="left"/>
      <w:pPr>
        <w:ind w:left="5040" w:hanging="360"/>
      </w:pPr>
      <w:rPr>
        <w:rFonts w:ascii="Symbol" w:hAnsi="Symbol" w:hint="default"/>
      </w:rPr>
    </w:lvl>
    <w:lvl w:ilvl="7" w:tplc="42807CDA">
      <w:start w:val="1"/>
      <w:numFmt w:val="bullet"/>
      <w:lvlText w:val="o"/>
      <w:lvlJc w:val="left"/>
      <w:pPr>
        <w:ind w:left="5760" w:hanging="360"/>
      </w:pPr>
      <w:rPr>
        <w:rFonts w:ascii="Courier New" w:hAnsi="Courier New" w:hint="default"/>
      </w:rPr>
    </w:lvl>
    <w:lvl w:ilvl="8" w:tplc="571C4A84">
      <w:start w:val="1"/>
      <w:numFmt w:val="bullet"/>
      <w:lvlText w:val=""/>
      <w:lvlJc w:val="left"/>
      <w:pPr>
        <w:ind w:left="6480" w:hanging="360"/>
      </w:pPr>
      <w:rPr>
        <w:rFonts w:ascii="Wingdings" w:hAnsi="Wingdings" w:hint="default"/>
      </w:rPr>
    </w:lvl>
  </w:abstractNum>
  <w:abstractNum w:abstractNumId="43" w15:restartNumberingAfterBreak="0">
    <w:nsid w:val="7DE46EAF"/>
    <w:multiLevelType w:val="multilevel"/>
    <w:tmpl w:val="0222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156212">
    <w:abstractNumId w:val="7"/>
  </w:num>
  <w:num w:numId="2" w16cid:durableId="1365520884">
    <w:abstractNumId w:val="20"/>
  </w:num>
  <w:num w:numId="3" w16cid:durableId="1269774014">
    <w:abstractNumId w:val="14"/>
  </w:num>
  <w:num w:numId="4" w16cid:durableId="662011121">
    <w:abstractNumId w:val="38"/>
  </w:num>
  <w:num w:numId="5" w16cid:durableId="1505704367">
    <w:abstractNumId w:val="34"/>
  </w:num>
  <w:num w:numId="6" w16cid:durableId="1382749807">
    <w:abstractNumId w:val="40"/>
  </w:num>
  <w:num w:numId="7" w16cid:durableId="41516031">
    <w:abstractNumId w:val="37"/>
  </w:num>
  <w:num w:numId="8" w16cid:durableId="1368720959">
    <w:abstractNumId w:val="1"/>
  </w:num>
  <w:num w:numId="9" w16cid:durableId="2108652209">
    <w:abstractNumId w:val="29"/>
  </w:num>
  <w:num w:numId="10" w16cid:durableId="5792583">
    <w:abstractNumId w:val="5"/>
  </w:num>
  <w:num w:numId="11" w16cid:durableId="1490752418">
    <w:abstractNumId w:val="13"/>
  </w:num>
  <w:num w:numId="12" w16cid:durableId="1848322828">
    <w:abstractNumId w:val="42"/>
  </w:num>
  <w:num w:numId="13" w16cid:durableId="1160149933">
    <w:abstractNumId w:val="39"/>
  </w:num>
  <w:num w:numId="14" w16cid:durableId="678510341">
    <w:abstractNumId w:val="15"/>
  </w:num>
  <w:num w:numId="15" w16cid:durableId="2139493531">
    <w:abstractNumId w:val="2"/>
  </w:num>
  <w:num w:numId="16" w16cid:durableId="1595212162">
    <w:abstractNumId w:val="9"/>
  </w:num>
  <w:num w:numId="17" w16cid:durableId="534005144">
    <w:abstractNumId w:val="4"/>
  </w:num>
  <w:num w:numId="18" w16cid:durableId="510490798">
    <w:abstractNumId w:val="26"/>
  </w:num>
  <w:num w:numId="19" w16cid:durableId="736048490">
    <w:abstractNumId w:val="41"/>
  </w:num>
  <w:num w:numId="20" w16cid:durableId="2111464197">
    <w:abstractNumId w:val="19"/>
  </w:num>
  <w:num w:numId="21" w16cid:durableId="1379552472">
    <w:abstractNumId w:val="24"/>
  </w:num>
  <w:num w:numId="22" w16cid:durableId="2146922258">
    <w:abstractNumId w:val="33"/>
  </w:num>
  <w:num w:numId="23" w16cid:durableId="1501848110">
    <w:abstractNumId w:val="6"/>
  </w:num>
  <w:num w:numId="24" w16cid:durableId="1799762289">
    <w:abstractNumId w:val="18"/>
  </w:num>
  <w:num w:numId="25" w16cid:durableId="1248416645">
    <w:abstractNumId w:val="12"/>
  </w:num>
  <w:num w:numId="26" w16cid:durableId="1279217939">
    <w:abstractNumId w:val="25"/>
  </w:num>
  <w:num w:numId="27" w16cid:durableId="1909151741">
    <w:abstractNumId w:val="36"/>
  </w:num>
  <w:num w:numId="28" w16cid:durableId="1552838321">
    <w:abstractNumId w:val="30"/>
  </w:num>
  <w:num w:numId="29" w16cid:durableId="342172743">
    <w:abstractNumId w:val="35"/>
  </w:num>
  <w:num w:numId="30" w16cid:durableId="1717272492">
    <w:abstractNumId w:val="0"/>
  </w:num>
  <w:num w:numId="31" w16cid:durableId="1718312504">
    <w:abstractNumId w:val="11"/>
  </w:num>
  <w:num w:numId="32" w16cid:durableId="577399311">
    <w:abstractNumId w:val="3"/>
  </w:num>
  <w:num w:numId="33" w16cid:durableId="578515686">
    <w:abstractNumId w:val="27"/>
  </w:num>
  <w:num w:numId="34" w16cid:durableId="1680540842">
    <w:abstractNumId w:val="28"/>
  </w:num>
  <w:num w:numId="35" w16cid:durableId="1495755662">
    <w:abstractNumId w:val="22"/>
  </w:num>
  <w:num w:numId="36" w16cid:durableId="216935987">
    <w:abstractNumId w:val="32"/>
  </w:num>
  <w:num w:numId="37" w16cid:durableId="1194075219">
    <w:abstractNumId w:val="31"/>
  </w:num>
  <w:num w:numId="38" w16cid:durableId="719669463">
    <w:abstractNumId w:val="8"/>
  </w:num>
  <w:num w:numId="39" w16cid:durableId="233440737">
    <w:abstractNumId w:val="21"/>
  </w:num>
  <w:num w:numId="40" w16cid:durableId="1992441194">
    <w:abstractNumId w:val="43"/>
  </w:num>
  <w:num w:numId="41" w16cid:durableId="1399329457">
    <w:abstractNumId w:val="23"/>
  </w:num>
  <w:num w:numId="42" w16cid:durableId="928390108">
    <w:abstractNumId w:val="16"/>
  </w:num>
  <w:num w:numId="43" w16cid:durableId="252664898">
    <w:abstractNumId w:val="17"/>
  </w:num>
  <w:num w:numId="44" w16cid:durableId="4486655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22"/>
    <w:rsid w:val="000003E0"/>
    <w:rsid w:val="00001621"/>
    <w:rsid w:val="00003774"/>
    <w:rsid w:val="000072D7"/>
    <w:rsid w:val="00010AF5"/>
    <w:rsid w:val="0001219A"/>
    <w:rsid w:val="00015FB1"/>
    <w:rsid w:val="0001694C"/>
    <w:rsid w:val="00017CC6"/>
    <w:rsid w:val="000213D0"/>
    <w:rsid w:val="00022F12"/>
    <w:rsid w:val="00023985"/>
    <w:rsid w:val="00027335"/>
    <w:rsid w:val="000303F4"/>
    <w:rsid w:val="00031751"/>
    <w:rsid w:val="000344C5"/>
    <w:rsid w:val="00035272"/>
    <w:rsid w:val="00042F13"/>
    <w:rsid w:val="0004316E"/>
    <w:rsid w:val="00043C48"/>
    <w:rsid w:val="00046369"/>
    <w:rsid w:val="0005383B"/>
    <w:rsid w:val="00054A9B"/>
    <w:rsid w:val="00054ADD"/>
    <w:rsid w:val="00055446"/>
    <w:rsid w:val="000604BC"/>
    <w:rsid w:val="00060AC5"/>
    <w:rsid w:val="0006194C"/>
    <w:rsid w:val="00061C3A"/>
    <w:rsid w:val="000657E1"/>
    <w:rsid w:val="000711BA"/>
    <w:rsid w:val="00071544"/>
    <w:rsid w:val="000736F1"/>
    <w:rsid w:val="00076423"/>
    <w:rsid w:val="00084D80"/>
    <w:rsid w:val="000857EE"/>
    <w:rsid w:val="00091229"/>
    <w:rsid w:val="00092E7B"/>
    <w:rsid w:val="0009583B"/>
    <w:rsid w:val="000A118D"/>
    <w:rsid w:val="000A3061"/>
    <w:rsid w:val="000A4565"/>
    <w:rsid w:val="000A6023"/>
    <w:rsid w:val="000A64EE"/>
    <w:rsid w:val="000A7981"/>
    <w:rsid w:val="000A7ECC"/>
    <w:rsid w:val="000B06C2"/>
    <w:rsid w:val="000B4D28"/>
    <w:rsid w:val="000C08F1"/>
    <w:rsid w:val="000C0963"/>
    <w:rsid w:val="000C206C"/>
    <w:rsid w:val="000C3BE2"/>
    <w:rsid w:val="000C3CC4"/>
    <w:rsid w:val="000C67FD"/>
    <w:rsid w:val="000C7132"/>
    <w:rsid w:val="000D0030"/>
    <w:rsid w:val="000D066A"/>
    <w:rsid w:val="000D085D"/>
    <w:rsid w:val="000D166D"/>
    <w:rsid w:val="000D3219"/>
    <w:rsid w:val="000D3F77"/>
    <w:rsid w:val="000D4406"/>
    <w:rsid w:val="000E32A0"/>
    <w:rsid w:val="000E381D"/>
    <w:rsid w:val="000E51F0"/>
    <w:rsid w:val="000F0448"/>
    <w:rsid w:val="000F0728"/>
    <w:rsid w:val="000F1F94"/>
    <w:rsid w:val="000F28AE"/>
    <w:rsid w:val="000F3344"/>
    <w:rsid w:val="000F37DC"/>
    <w:rsid w:val="000F721C"/>
    <w:rsid w:val="000F79FB"/>
    <w:rsid w:val="00100B1E"/>
    <w:rsid w:val="00106FE7"/>
    <w:rsid w:val="00111A3B"/>
    <w:rsid w:val="001122CC"/>
    <w:rsid w:val="001126BE"/>
    <w:rsid w:val="001126CF"/>
    <w:rsid w:val="00117A92"/>
    <w:rsid w:val="00121E83"/>
    <w:rsid w:val="00122233"/>
    <w:rsid w:val="00122D5F"/>
    <w:rsid w:val="00122F9D"/>
    <w:rsid w:val="0012407A"/>
    <w:rsid w:val="00125BCE"/>
    <w:rsid w:val="001321DF"/>
    <w:rsid w:val="00132212"/>
    <w:rsid w:val="00135410"/>
    <w:rsid w:val="001362C8"/>
    <w:rsid w:val="0013670A"/>
    <w:rsid w:val="001367A6"/>
    <w:rsid w:val="001369F0"/>
    <w:rsid w:val="00136CAA"/>
    <w:rsid w:val="00140B76"/>
    <w:rsid w:val="00141AD6"/>
    <w:rsid w:val="0015071E"/>
    <w:rsid w:val="00152FB9"/>
    <w:rsid w:val="00153207"/>
    <w:rsid w:val="00153A68"/>
    <w:rsid w:val="0015478E"/>
    <w:rsid w:val="0016247B"/>
    <w:rsid w:val="00165890"/>
    <w:rsid w:val="00166BC0"/>
    <w:rsid w:val="00172C0B"/>
    <w:rsid w:val="00172D08"/>
    <w:rsid w:val="0017386B"/>
    <w:rsid w:val="001756F0"/>
    <w:rsid w:val="001766B9"/>
    <w:rsid w:val="001769D3"/>
    <w:rsid w:val="00176B5E"/>
    <w:rsid w:val="00177F5C"/>
    <w:rsid w:val="00180871"/>
    <w:rsid w:val="00184DCC"/>
    <w:rsid w:val="00185D78"/>
    <w:rsid w:val="00186D9B"/>
    <w:rsid w:val="00187B34"/>
    <w:rsid w:val="00187CBE"/>
    <w:rsid w:val="001900AB"/>
    <w:rsid w:val="00191AC1"/>
    <w:rsid w:val="00191D0C"/>
    <w:rsid w:val="001942CD"/>
    <w:rsid w:val="00194484"/>
    <w:rsid w:val="001948F7"/>
    <w:rsid w:val="0019658F"/>
    <w:rsid w:val="001973E1"/>
    <w:rsid w:val="001A0BE1"/>
    <w:rsid w:val="001A586F"/>
    <w:rsid w:val="001B0B10"/>
    <w:rsid w:val="001B0F36"/>
    <w:rsid w:val="001B4FCA"/>
    <w:rsid w:val="001B5543"/>
    <w:rsid w:val="001B56E1"/>
    <w:rsid w:val="001B6267"/>
    <w:rsid w:val="001B7C00"/>
    <w:rsid w:val="001D197B"/>
    <w:rsid w:val="001D2080"/>
    <w:rsid w:val="001D3100"/>
    <w:rsid w:val="001D46C4"/>
    <w:rsid w:val="001D4A4B"/>
    <w:rsid w:val="001D4F20"/>
    <w:rsid w:val="001D6CD4"/>
    <w:rsid w:val="001E176E"/>
    <w:rsid w:val="001E30D1"/>
    <w:rsid w:val="001E5093"/>
    <w:rsid w:val="001E5467"/>
    <w:rsid w:val="001E5C7E"/>
    <w:rsid w:val="002034D9"/>
    <w:rsid w:val="00206C04"/>
    <w:rsid w:val="002071E9"/>
    <w:rsid w:val="00210E96"/>
    <w:rsid w:val="00211939"/>
    <w:rsid w:val="00213551"/>
    <w:rsid w:val="00220456"/>
    <w:rsid w:val="00220AAC"/>
    <w:rsid w:val="00221CBD"/>
    <w:rsid w:val="00225F82"/>
    <w:rsid w:val="00227177"/>
    <w:rsid w:val="002276F8"/>
    <w:rsid w:val="00227E6E"/>
    <w:rsid w:val="002305A7"/>
    <w:rsid w:val="002320AA"/>
    <w:rsid w:val="00232401"/>
    <w:rsid w:val="0023543B"/>
    <w:rsid w:val="002355F1"/>
    <w:rsid w:val="00236DFD"/>
    <w:rsid w:val="00237264"/>
    <w:rsid w:val="00237342"/>
    <w:rsid w:val="002430DF"/>
    <w:rsid w:val="00246DF2"/>
    <w:rsid w:val="0025194E"/>
    <w:rsid w:val="00252F9B"/>
    <w:rsid w:val="00253D8A"/>
    <w:rsid w:val="00254E8C"/>
    <w:rsid w:val="00255EFF"/>
    <w:rsid w:val="0025726D"/>
    <w:rsid w:val="002617E7"/>
    <w:rsid w:val="0026289A"/>
    <w:rsid w:val="00265D81"/>
    <w:rsid w:val="00266981"/>
    <w:rsid w:val="002674B8"/>
    <w:rsid w:val="00267C07"/>
    <w:rsid w:val="0027019B"/>
    <w:rsid w:val="002712EA"/>
    <w:rsid w:val="00273561"/>
    <w:rsid w:val="00273908"/>
    <w:rsid w:val="0027635A"/>
    <w:rsid w:val="00280B7A"/>
    <w:rsid w:val="002822D5"/>
    <w:rsid w:val="0028254E"/>
    <w:rsid w:val="00285BCF"/>
    <w:rsid w:val="00286C9F"/>
    <w:rsid w:val="0029004D"/>
    <w:rsid w:val="0029069A"/>
    <w:rsid w:val="00293EA3"/>
    <w:rsid w:val="00294DBF"/>
    <w:rsid w:val="002A02AE"/>
    <w:rsid w:val="002A099B"/>
    <w:rsid w:val="002A240A"/>
    <w:rsid w:val="002A5683"/>
    <w:rsid w:val="002A740B"/>
    <w:rsid w:val="002A7C92"/>
    <w:rsid w:val="002B0A4F"/>
    <w:rsid w:val="002B2378"/>
    <w:rsid w:val="002B32CD"/>
    <w:rsid w:val="002B58C2"/>
    <w:rsid w:val="002B765A"/>
    <w:rsid w:val="002B7785"/>
    <w:rsid w:val="002C1161"/>
    <w:rsid w:val="002C546E"/>
    <w:rsid w:val="002C6179"/>
    <w:rsid w:val="002D30B7"/>
    <w:rsid w:val="002D3DBD"/>
    <w:rsid w:val="002D67EC"/>
    <w:rsid w:val="002E0664"/>
    <w:rsid w:val="002E5248"/>
    <w:rsid w:val="002E6AAF"/>
    <w:rsid w:val="002E7EF2"/>
    <w:rsid w:val="002F09DD"/>
    <w:rsid w:val="002F0D99"/>
    <w:rsid w:val="002F0E75"/>
    <w:rsid w:val="002F2297"/>
    <w:rsid w:val="002F2E04"/>
    <w:rsid w:val="002F348A"/>
    <w:rsid w:val="002F3A89"/>
    <w:rsid w:val="002F6290"/>
    <w:rsid w:val="00300BD6"/>
    <w:rsid w:val="00303757"/>
    <w:rsid w:val="00303EE8"/>
    <w:rsid w:val="00304329"/>
    <w:rsid w:val="00304F26"/>
    <w:rsid w:val="00306EF2"/>
    <w:rsid w:val="00316574"/>
    <w:rsid w:val="00321D25"/>
    <w:rsid w:val="003222BF"/>
    <w:rsid w:val="0032249C"/>
    <w:rsid w:val="0032404E"/>
    <w:rsid w:val="00325DBC"/>
    <w:rsid w:val="00330EBB"/>
    <w:rsid w:val="00331BB9"/>
    <w:rsid w:val="0033451C"/>
    <w:rsid w:val="0033584D"/>
    <w:rsid w:val="00336F76"/>
    <w:rsid w:val="00340992"/>
    <w:rsid w:val="00343E1D"/>
    <w:rsid w:val="00344246"/>
    <w:rsid w:val="00344931"/>
    <w:rsid w:val="00344CFA"/>
    <w:rsid w:val="00350B0D"/>
    <w:rsid w:val="00350C76"/>
    <w:rsid w:val="00350E74"/>
    <w:rsid w:val="003535E0"/>
    <w:rsid w:val="0035501D"/>
    <w:rsid w:val="0035524D"/>
    <w:rsid w:val="00355515"/>
    <w:rsid w:val="00355975"/>
    <w:rsid w:val="00364914"/>
    <w:rsid w:val="0036567E"/>
    <w:rsid w:val="00365F07"/>
    <w:rsid w:val="0036736E"/>
    <w:rsid w:val="00370A13"/>
    <w:rsid w:val="00371925"/>
    <w:rsid w:val="00371F29"/>
    <w:rsid w:val="003720AE"/>
    <w:rsid w:val="00375050"/>
    <w:rsid w:val="00376CF6"/>
    <w:rsid w:val="00376E85"/>
    <w:rsid w:val="00377C84"/>
    <w:rsid w:val="00377D92"/>
    <w:rsid w:val="00380166"/>
    <w:rsid w:val="003808A8"/>
    <w:rsid w:val="00380DBD"/>
    <w:rsid w:val="0038307C"/>
    <w:rsid w:val="0039008B"/>
    <w:rsid w:val="003912FF"/>
    <w:rsid w:val="00393EF4"/>
    <w:rsid w:val="003941FE"/>
    <w:rsid w:val="00396863"/>
    <w:rsid w:val="003971C0"/>
    <w:rsid w:val="00397643"/>
    <w:rsid w:val="003A27F0"/>
    <w:rsid w:val="003A7DAB"/>
    <w:rsid w:val="003A7FD8"/>
    <w:rsid w:val="003B0ACC"/>
    <w:rsid w:val="003B1BD1"/>
    <w:rsid w:val="003B2C0F"/>
    <w:rsid w:val="003B369C"/>
    <w:rsid w:val="003B4E0B"/>
    <w:rsid w:val="003B6E0B"/>
    <w:rsid w:val="003C0E6B"/>
    <w:rsid w:val="003C1637"/>
    <w:rsid w:val="003C175A"/>
    <w:rsid w:val="003C27F2"/>
    <w:rsid w:val="003C2FE2"/>
    <w:rsid w:val="003C3774"/>
    <w:rsid w:val="003C436A"/>
    <w:rsid w:val="003C58C0"/>
    <w:rsid w:val="003C5CB0"/>
    <w:rsid w:val="003C6ACE"/>
    <w:rsid w:val="003D5E17"/>
    <w:rsid w:val="003E252C"/>
    <w:rsid w:val="003E31E1"/>
    <w:rsid w:val="003E5E43"/>
    <w:rsid w:val="003E63C8"/>
    <w:rsid w:val="003F1519"/>
    <w:rsid w:val="003F60BA"/>
    <w:rsid w:val="003F6381"/>
    <w:rsid w:val="003F7DB2"/>
    <w:rsid w:val="00400CDD"/>
    <w:rsid w:val="0040242A"/>
    <w:rsid w:val="004024BC"/>
    <w:rsid w:val="00406AF8"/>
    <w:rsid w:val="00413D84"/>
    <w:rsid w:val="00414D15"/>
    <w:rsid w:val="00416CBE"/>
    <w:rsid w:val="0042190C"/>
    <w:rsid w:val="00427AB0"/>
    <w:rsid w:val="004315CF"/>
    <w:rsid w:val="00432E28"/>
    <w:rsid w:val="00433F0A"/>
    <w:rsid w:val="00434C35"/>
    <w:rsid w:val="00434E14"/>
    <w:rsid w:val="004362B5"/>
    <w:rsid w:val="00441FD7"/>
    <w:rsid w:val="004424D3"/>
    <w:rsid w:val="00446E02"/>
    <w:rsid w:val="00450865"/>
    <w:rsid w:val="0045138A"/>
    <w:rsid w:val="0045384D"/>
    <w:rsid w:val="00460BE9"/>
    <w:rsid w:val="00463144"/>
    <w:rsid w:val="00465B56"/>
    <w:rsid w:val="00470583"/>
    <w:rsid w:val="004724E1"/>
    <w:rsid w:val="004760EB"/>
    <w:rsid w:val="00484501"/>
    <w:rsid w:val="004861D3"/>
    <w:rsid w:val="0048722D"/>
    <w:rsid w:val="00491275"/>
    <w:rsid w:val="00495EF1"/>
    <w:rsid w:val="004970BB"/>
    <w:rsid w:val="004A433F"/>
    <w:rsid w:val="004A4859"/>
    <w:rsid w:val="004A4964"/>
    <w:rsid w:val="004A5BCB"/>
    <w:rsid w:val="004A6507"/>
    <w:rsid w:val="004B06C9"/>
    <w:rsid w:val="004B3BCA"/>
    <w:rsid w:val="004B6D69"/>
    <w:rsid w:val="004B70DE"/>
    <w:rsid w:val="004B7A9B"/>
    <w:rsid w:val="004B7E61"/>
    <w:rsid w:val="004B7FED"/>
    <w:rsid w:val="004C241A"/>
    <w:rsid w:val="004C5267"/>
    <w:rsid w:val="004D0E18"/>
    <w:rsid w:val="004D228E"/>
    <w:rsid w:val="004D2DA6"/>
    <w:rsid w:val="004D7B75"/>
    <w:rsid w:val="004E10B9"/>
    <w:rsid w:val="004E2F4E"/>
    <w:rsid w:val="004E39C8"/>
    <w:rsid w:val="004E504E"/>
    <w:rsid w:val="004E533F"/>
    <w:rsid w:val="004F053A"/>
    <w:rsid w:val="004F4D4C"/>
    <w:rsid w:val="004F556C"/>
    <w:rsid w:val="004F5AEB"/>
    <w:rsid w:val="004F6575"/>
    <w:rsid w:val="0050073D"/>
    <w:rsid w:val="00500DB5"/>
    <w:rsid w:val="00502319"/>
    <w:rsid w:val="00502DC8"/>
    <w:rsid w:val="00504F3B"/>
    <w:rsid w:val="0051013E"/>
    <w:rsid w:val="00513761"/>
    <w:rsid w:val="00515255"/>
    <w:rsid w:val="005165B5"/>
    <w:rsid w:val="0052046B"/>
    <w:rsid w:val="005232AB"/>
    <w:rsid w:val="005248CA"/>
    <w:rsid w:val="00524FC2"/>
    <w:rsid w:val="00544946"/>
    <w:rsid w:val="00545EDC"/>
    <w:rsid w:val="00550390"/>
    <w:rsid w:val="00552388"/>
    <w:rsid w:val="005549B0"/>
    <w:rsid w:val="005551C3"/>
    <w:rsid w:val="005614C4"/>
    <w:rsid w:val="00562ECD"/>
    <w:rsid w:val="00563579"/>
    <w:rsid w:val="00563E62"/>
    <w:rsid w:val="00577B63"/>
    <w:rsid w:val="0058100A"/>
    <w:rsid w:val="00581FB3"/>
    <w:rsid w:val="00583E97"/>
    <w:rsid w:val="005842D6"/>
    <w:rsid w:val="00585595"/>
    <w:rsid w:val="0058627D"/>
    <w:rsid w:val="00586895"/>
    <w:rsid w:val="00586B2C"/>
    <w:rsid w:val="005879A8"/>
    <w:rsid w:val="00591998"/>
    <w:rsid w:val="005919C1"/>
    <w:rsid w:val="00592E2D"/>
    <w:rsid w:val="005944BC"/>
    <w:rsid w:val="00595BDA"/>
    <w:rsid w:val="005A06C6"/>
    <w:rsid w:val="005A0ED4"/>
    <w:rsid w:val="005A49FB"/>
    <w:rsid w:val="005A5535"/>
    <w:rsid w:val="005A6A7C"/>
    <w:rsid w:val="005B3BCD"/>
    <w:rsid w:val="005B6C64"/>
    <w:rsid w:val="005B6DF1"/>
    <w:rsid w:val="005C28BD"/>
    <w:rsid w:val="005C6016"/>
    <w:rsid w:val="005C7943"/>
    <w:rsid w:val="005D721F"/>
    <w:rsid w:val="005E12E8"/>
    <w:rsid w:val="005E4E26"/>
    <w:rsid w:val="005E6298"/>
    <w:rsid w:val="005F058D"/>
    <w:rsid w:val="005F0A68"/>
    <w:rsid w:val="005F277D"/>
    <w:rsid w:val="005F3899"/>
    <w:rsid w:val="005F5F05"/>
    <w:rsid w:val="00602F2E"/>
    <w:rsid w:val="00602F36"/>
    <w:rsid w:val="00603387"/>
    <w:rsid w:val="006153EE"/>
    <w:rsid w:val="00616CA2"/>
    <w:rsid w:val="00617477"/>
    <w:rsid w:val="006232D9"/>
    <w:rsid w:val="00624A14"/>
    <w:rsid w:val="00624B56"/>
    <w:rsid w:val="00624EFD"/>
    <w:rsid w:val="006254E7"/>
    <w:rsid w:val="00625F8C"/>
    <w:rsid w:val="00627B76"/>
    <w:rsid w:val="0063012F"/>
    <w:rsid w:val="00633971"/>
    <w:rsid w:val="00633D2B"/>
    <w:rsid w:val="0063464E"/>
    <w:rsid w:val="00635D01"/>
    <w:rsid w:val="00636E7C"/>
    <w:rsid w:val="006401FF"/>
    <w:rsid w:val="0064236A"/>
    <w:rsid w:val="00645271"/>
    <w:rsid w:val="0065031A"/>
    <w:rsid w:val="00650A9F"/>
    <w:rsid w:val="00650C22"/>
    <w:rsid w:val="006514C2"/>
    <w:rsid w:val="00651570"/>
    <w:rsid w:val="00651739"/>
    <w:rsid w:val="00652E2F"/>
    <w:rsid w:val="00656179"/>
    <w:rsid w:val="0065746E"/>
    <w:rsid w:val="00660103"/>
    <w:rsid w:val="00661435"/>
    <w:rsid w:val="00672B8F"/>
    <w:rsid w:val="00674A91"/>
    <w:rsid w:val="00676565"/>
    <w:rsid w:val="0068120C"/>
    <w:rsid w:val="006867DD"/>
    <w:rsid w:val="0069067E"/>
    <w:rsid w:val="00692255"/>
    <w:rsid w:val="0069463A"/>
    <w:rsid w:val="006963A1"/>
    <w:rsid w:val="006A15D0"/>
    <w:rsid w:val="006A1FE1"/>
    <w:rsid w:val="006A3F25"/>
    <w:rsid w:val="006A48EB"/>
    <w:rsid w:val="006B172B"/>
    <w:rsid w:val="006B1DB7"/>
    <w:rsid w:val="006B48C1"/>
    <w:rsid w:val="006C1457"/>
    <w:rsid w:val="006C3BB2"/>
    <w:rsid w:val="006C5453"/>
    <w:rsid w:val="006C58E3"/>
    <w:rsid w:val="006D0027"/>
    <w:rsid w:val="006D0EC1"/>
    <w:rsid w:val="006D6A1F"/>
    <w:rsid w:val="006E439F"/>
    <w:rsid w:val="006E4434"/>
    <w:rsid w:val="006E4594"/>
    <w:rsid w:val="006E55C7"/>
    <w:rsid w:val="006E7663"/>
    <w:rsid w:val="006F0A3E"/>
    <w:rsid w:val="006F1240"/>
    <w:rsid w:val="006F2E7F"/>
    <w:rsid w:val="006F3563"/>
    <w:rsid w:val="006F43E1"/>
    <w:rsid w:val="0070084B"/>
    <w:rsid w:val="007012B5"/>
    <w:rsid w:val="007032C0"/>
    <w:rsid w:val="00705C85"/>
    <w:rsid w:val="00705FA6"/>
    <w:rsid w:val="007060A2"/>
    <w:rsid w:val="0070612C"/>
    <w:rsid w:val="00706535"/>
    <w:rsid w:val="00707194"/>
    <w:rsid w:val="0071011C"/>
    <w:rsid w:val="00710376"/>
    <w:rsid w:val="00712CEC"/>
    <w:rsid w:val="00715F56"/>
    <w:rsid w:val="007215E7"/>
    <w:rsid w:val="00723F75"/>
    <w:rsid w:val="00725A73"/>
    <w:rsid w:val="00725AEF"/>
    <w:rsid w:val="00725D53"/>
    <w:rsid w:val="00730468"/>
    <w:rsid w:val="00732F0B"/>
    <w:rsid w:val="0073348A"/>
    <w:rsid w:val="0073356F"/>
    <w:rsid w:val="00737077"/>
    <w:rsid w:val="00742689"/>
    <w:rsid w:val="007427B8"/>
    <w:rsid w:val="0074334C"/>
    <w:rsid w:val="007458CD"/>
    <w:rsid w:val="00745A06"/>
    <w:rsid w:val="007471D1"/>
    <w:rsid w:val="007473F3"/>
    <w:rsid w:val="0074793C"/>
    <w:rsid w:val="00751323"/>
    <w:rsid w:val="00754A0E"/>
    <w:rsid w:val="00756A0F"/>
    <w:rsid w:val="007602D9"/>
    <w:rsid w:val="0076061F"/>
    <w:rsid w:val="007625EA"/>
    <w:rsid w:val="00763924"/>
    <w:rsid w:val="00764367"/>
    <w:rsid w:val="00764D3C"/>
    <w:rsid w:val="0077250A"/>
    <w:rsid w:val="00773898"/>
    <w:rsid w:val="00773FFE"/>
    <w:rsid w:val="00774CD7"/>
    <w:rsid w:val="007764C7"/>
    <w:rsid w:val="00776728"/>
    <w:rsid w:val="00777CAB"/>
    <w:rsid w:val="00783541"/>
    <w:rsid w:val="00783D71"/>
    <w:rsid w:val="00787474"/>
    <w:rsid w:val="00792221"/>
    <w:rsid w:val="0079289E"/>
    <w:rsid w:val="007935DD"/>
    <w:rsid w:val="007949FF"/>
    <w:rsid w:val="007970AE"/>
    <w:rsid w:val="007A0352"/>
    <w:rsid w:val="007A0813"/>
    <w:rsid w:val="007A6DD2"/>
    <w:rsid w:val="007A7344"/>
    <w:rsid w:val="007A7696"/>
    <w:rsid w:val="007B3E1C"/>
    <w:rsid w:val="007B7C94"/>
    <w:rsid w:val="007C4889"/>
    <w:rsid w:val="007C5EFE"/>
    <w:rsid w:val="007C61EE"/>
    <w:rsid w:val="007C6D66"/>
    <w:rsid w:val="007D2ED6"/>
    <w:rsid w:val="007D357D"/>
    <w:rsid w:val="007D4072"/>
    <w:rsid w:val="007D4AAB"/>
    <w:rsid w:val="007D648D"/>
    <w:rsid w:val="007E3CF6"/>
    <w:rsid w:val="007E6972"/>
    <w:rsid w:val="007F1DB3"/>
    <w:rsid w:val="007F2FEC"/>
    <w:rsid w:val="007F39F6"/>
    <w:rsid w:val="007F5926"/>
    <w:rsid w:val="00800FD1"/>
    <w:rsid w:val="00802C6A"/>
    <w:rsid w:val="00804FD2"/>
    <w:rsid w:val="00805C89"/>
    <w:rsid w:val="00806BC9"/>
    <w:rsid w:val="00806EBE"/>
    <w:rsid w:val="00807A94"/>
    <w:rsid w:val="0081045C"/>
    <w:rsid w:val="008108BB"/>
    <w:rsid w:val="00812432"/>
    <w:rsid w:val="00812C4F"/>
    <w:rsid w:val="00815BE8"/>
    <w:rsid w:val="00816B33"/>
    <w:rsid w:val="00820523"/>
    <w:rsid w:val="00821599"/>
    <w:rsid w:val="008224DD"/>
    <w:rsid w:val="00823BA2"/>
    <w:rsid w:val="00824111"/>
    <w:rsid w:val="008257C6"/>
    <w:rsid w:val="00832BF4"/>
    <w:rsid w:val="00836180"/>
    <w:rsid w:val="00846F11"/>
    <w:rsid w:val="00847062"/>
    <w:rsid w:val="00847C70"/>
    <w:rsid w:val="008525C5"/>
    <w:rsid w:val="00856FD8"/>
    <w:rsid w:val="00857088"/>
    <w:rsid w:val="00860BF1"/>
    <w:rsid w:val="00860F47"/>
    <w:rsid w:val="00862963"/>
    <w:rsid w:val="00865FFE"/>
    <w:rsid w:val="00867029"/>
    <w:rsid w:val="00867B1B"/>
    <w:rsid w:val="00870201"/>
    <w:rsid w:val="00872D38"/>
    <w:rsid w:val="008730EC"/>
    <w:rsid w:val="008736E3"/>
    <w:rsid w:val="00875862"/>
    <w:rsid w:val="00876AF9"/>
    <w:rsid w:val="0088004B"/>
    <w:rsid w:val="00880E85"/>
    <w:rsid w:val="00884278"/>
    <w:rsid w:val="00886C45"/>
    <w:rsid w:val="0088721C"/>
    <w:rsid w:val="00890052"/>
    <w:rsid w:val="00890130"/>
    <w:rsid w:val="0089046D"/>
    <w:rsid w:val="00894D97"/>
    <w:rsid w:val="00897E9E"/>
    <w:rsid w:val="008A1EBB"/>
    <w:rsid w:val="008A2188"/>
    <w:rsid w:val="008A2776"/>
    <w:rsid w:val="008A297E"/>
    <w:rsid w:val="008A394D"/>
    <w:rsid w:val="008A6DE0"/>
    <w:rsid w:val="008A75E5"/>
    <w:rsid w:val="008B01D2"/>
    <w:rsid w:val="008B05C0"/>
    <w:rsid w:val="008C0ACF"/>
    <w:rsid w:val="008C20EE"/>
    <w:rsid w:val="008C2ED4"/>
    <w:rsid w:val="008C4DFA"/>
    <w:rsid w:val="008C50F5"/>
    <w:rsid w:val="008C5D81"/>
    <w:rsid w:val="008D0710"/>
    <w:rsid w:val="008D0EE3"/>
    <w:rsid w:val="008D2BF9"/>
    <w:rsid w:val="008D3A6A"/>
    <w:rsid w:val="008D4CF6"/>
    <w:rsid w:val="008D5C63"/>
    <w:rsid w:val="008D7CF8"/>
    <w:rsid w:val="008E16C0"/>
    <w:rsid w:val="008E1AFD"/>
    <w:rsid w:val="008E3085"/>
    <w:rsid w:val="008E3240"/>
    <w:rsid w:val="008E4006"/>
    <w:rsid w:val="008E645E"/>
    <w:rsid w:val="008E766D"/>
    <w:rsid w:val="008E7E0E"/>
    <w:rsid w:val="008F4F57"/>
    <w:rsid w:val="009003A0"/>
    <w:rsid w:val="009015E3"/>
    <w:rsid w:val="00902BB9"/>
    <w:rsid w:val="00904413"/>
    <w:rsid w:val="00906702"/>
    <w:rsid w:val="00906B4C"/>
    <w:rsid w:val="0090793A"/>
    <w:rsid w:val="00907A7A"/>
    <w:rsid w:val="0091073C"/>
    <w:rsid w:val="00911407"/>
    <w:rsid w:val="00913474"/>
    <w:rsid w:val="00913521"/>
    <w:rsid w:val="009149AA"/>
    <w:rsid w:val="00915980"/>
    <w:rsid w:val="00916B57"/>
    <w:rsid w:val="009238CA"/>
    <w:rsid w:val="00925D07"/>
    <w:rsid w:val="00925DF8"/>
    <w:rsid w:val="00930B0A"/>
    <w:rsid w:val="009314DF"/>
    <w:rsid w:val="009324A6"/>
    <w:rsid w:val="009341F6"/>
    <w:rsid w:val="00934579"/>
    <w:rsid w:val="00934AB1"/>
    <w:rsid w:val="00937487"/>
    <w:rsid w:val="00944CF7"/>
    <w:rsid w:val="009475B1"/>
    <w:rsid w:val="00952B53"/>
    <w:rsid w:val="009546F2"/>
    <w:rsid w:val="00954895"/>
    <w:rsid w:val="0095532A"/>
    <w:rsid w:val="00957C4A"/>
    <w:rsid w:val="009600BD"/>
    <w:rsid w:val="00961357"/>
    <w:rsid w:val="00962128"/>
    <w:rsid w:val="00962524"/>
    <w:rsid w:val="0096300D"/>
    <w:rsid w:val="00964D45"/>
    <w:rsid w:val="00967C01"/>
    <w:rsid w:val="009700AC"/>
    <w:rsid w:val="009738F2"/>
    <w:rsid w:val="00973F21"/>
    <w:rsid w:val="0097464B"/>
    <w:rsid w:val="0097473B"/>
    <w:rsid w:val="0097483D"/>
    <w:rsid w:val="00980B15"/>
    <w:rsid w:val="00981805"/>
    <w:rsid w:val="00981BD7"/>
    <w:rsid w:val="00982DB6"/>
    <w:rsid w:val="009847A7"/>
    <w:rsid w:val="00984C0A"/>
    <w:rsid w:val="00984CA7"/>
    <w:rsid w:val="00985BD2"/>
    <w:rsid w:val="00986653"/>
    <w:rsid w:val="00990DA6"/>
    <w:rsid w:val="009963AE"/>
    <w:rsid w:val="00996B5E"/>
    <w:rsid w:val="009A2525"/>
    <w:rsid w:val="009A457A"/>
    <w:rsid w:val="009A5A9B"/>
    <w:rsid w:val="009A6051"/>
    <w:rsid w:val="009A6867"/>
    <w:rsid w:val="009B1FAC"/>
    <w:rsid w:val="009B5C22"/>
    <w:rsid w:val="009C1B70"/>
    <w:rsid w:val="009C5346"/>
    <w:rsid w:val="009C6614"/>
    <w:rsid w:val="009C7411"/>
    <w:rsid w:val="009D20A6"/>
    <w:rsid w:val="009D3D6B"/>
    <w:rsid w:val="009D5A96"/>
    <w:rsid w:val="009D6C21"/>
    <w:rsid w:val="009D7D4C"/>
    <w:rsid w:val="009E1FBD"/>
    <w:rsid w:val="009E2983"/>
    <w:rsid w:val="009E2F1F"/>
    <w:rsid w:val="009E333C"/>
    <w:rsid w:val="009E33BF"/>
    <w:rsid w:val="009E6DE6"/>
    <w:rsid w:val="009E7FE4"/>
    <w:rsid w:val="009F265B"/>
    <w:rsid w:val="009F3377"/>
    <w:rsid w:val="009F6613"/>
    <w:rsid w:val="009F7EC5"/>
    <w:rsid w:val="00A009ED"/>
    <w:rsid w:val="00A040B2"/>
    <w:rsid w:val="00A058F8"/>
    <w:rsid w:val="00A06668"/>
    <w:rsid w:val="00A10052"/>
    <w:rsid w:val="00A10877"/>
    <w:rsid w:val="00A10FE7"/>
    <w:rsid w:val="00A11353"/>
    <w:rsid w:val="00A16AA6"/>
    <w:rsid w:val="00A174F8"/>
    <w:rsid w:val="00A1786C"/>
    <w:rsid w:val="00A23777"/>
    <w:rsid w:val="00A23C3A"/>
    <w:rsid w:val="00A27278"/>
    <w:rsid w:val="00A27800"/>
    <w:rsid w:val="00A30842"/>
    <w:rsid w:val="00A323B2"/>
    <w:rsid w:val="00A32FBB"/>
    <w:rsid w:val="00A332BA"/>
    <w:rsid w:val="00A41C9A"/>
    <w:rsid w:val="00A42EE4"/>
    <w:rsid w:val="00A43C00"/>
    <w:rsid w:val="00A454A9"/>
    <w:rsid w:val="00A47348"/>
    <w:rsid w:val="00A474A4"/>
    <w:rsid w:val="00A50003"/>
    <w:rsid w:val="00A500D1"/>
    <w:rsid w:val="00A51562"/>
    <w:rsid w:val="00A53FA9"/>
    <w:rsid w:val="00A54998"/>
    <w:rsid w:val="00A6043D"/>
    <w:rsid w:val="00A6045A"/>
    <w:rsid w:val="00A610BD"/>
    <w:rsid w:val="00A67689"/>
    <w:rsid w:val="00A67A1A"/>
    <w:rsid w:val="00A67AE8"/>
    <w:rsid w:val="00A70039"/>
    <w:rsid w:val="00A703C0"/>
    <w:rsid w:val="00A70CFC"/>
    <w:rsid w:val="00A72520"/>
    <w:rsid w:val="00A76B63"/>
    <w:rsid w:val="00A81804"/>
    <w:rsid w:val="00A84032"/>
    <w:rsid w:val="00A8512A"/>
    <w:rsid w:val="00A857E3"/>
    <w:rsid w:val="00A86529"/>
    <w:rsid w:val="00A868EA"/>
    <w:rsid w:val="00A8695D"/>
    <w:rsid w:val="00A92394"/>
    <w:rsid w:val="00A93C39"/>
    <w:rsid w:val="00A95453"/>
    <w:rsid w:val="00AA38FF"/>
    <w:rsid w:val="00AA3A99"/>
    <w:rsid w:val="00AA3C45"/>
    <w:rsid w:val="00AA515B"/>
    <w:rsid w:val="00AA52CD"/>
    <w:rsid w:val="00AA6D29"/>
    <w:rsid w:val="00AB0A09"/>
    <w:rsid w:val="00AB3631"/>
    <w:rsid w:val="00AC08B4"/>
    <w:rsid w:val="00AC2115"/>
    <w:rsid w:val="00AC22BB"/>
    <w:rsid w:val="00AC22BD"/>
    <w:rsid w:val="00AC41F3"/>
    <w:rsid w:val="00AC71FD"/>
    <w:rsid w:val="00AD13BE"/>
    <w:rsid w:val="00AD1D81"/>
    <w:rsid w:val="00AD3D68"/>
    <w:rsid w:val="00AD414B"/>
    <w:rsid w:val="00AD4EA9"/>
    <w:rsid w:val="00AD63A5"/>
    <w:rsid w:val="00AD6C59"/>
    <w:rsid w:val="00AD7E59"/>
    <w:rsid w:val="00AE1EA4"/>
    <w:rsid w:val="00AE2E97"/>
    <w:rsid w:val="00AE329D"/>
    <w:rsid w:val="00AE3404"/>
    <w:rsid w:val="00AF0755"/>
    <w:rsid w:val="00AF1835"/>
    <w:rsid w:val="00AF3251"/>
    <w:rsid w:val="00AF4312"/>
    <w:rsid w:val="00AF72E1"/>
    <w:rsid w:val="00AF74D0"/>
    <w:rsid w:val="00B01F2D"/>
    <w:rsid w:val="00B01F50"/>
    <w:rsid w:val="00B02057"/>
    <w:rsid w:val="00B026C8"/>
    <w:rsid w:val="00B0589F"/>
    <w:rsid w:val="00B07FF9"/>
    <w:rsid w:val="00B12F1B"/>
    <w:rsid w:val="00B1477F"/>
    <w:rsid w:val="00B14CB9"/>
    <w:rsid w:val="00B152D5"/>
    <w:rsid w:val="00B169AF"/>
    <w:rsid w:val="00B172B4"/>
    <w:rsid w:val="00B21454"/>
    <w:rsid w:val="00B241B1"/>
    <w:rsid w:val="00B25A43"/>
    <w:rsid w:val="00B25A88"/>
    <w:rsid w:val="00B269D7"/>
    <w:rsid w:val="00B27785"/>
    <w:rsid w:val="00B3530E"/>
    <w:rsid w:val="00B37DE2"/>
    <w:rsid w:val="00B40142"/>
    <w:rsid w:val="00B40CE7"/>
    <w:rsid w:val="00B42300"/>
    <w:rsid w:val="00B50B4C"/>
    <w:rsid w:val="00B52718"/>
    <w:rsid w:val="00B53670"/>
    <w:rsid w:val="00B54B3C"/>
    <w:rsid w:val="00B54D17"/>
    <w:rsid w:val="00B560C5"/>
    <w:rsid w:val="00B568E8"/>
    <w:rsid w:val="00B624A6"/>
    <w:rsid w:val="00B62D71"/>
    <w:rsid w:val="00B7213D"/>
    <w:rsid w:val="00B736E2"/>
    <w:rsid w:val="00B751A2"/>
    <w:rsid w:val="00B76E4B"/>
    <w:rsid w:val="00B77B8E"/>
    <w:rsid w:val="00B804B2"/>
    <w:rsid w:val="00B809B6"/>
    <w:rsid w:val="00B826E6"/>
    <w:rsid w:val="00B843A2"/>
    <w:rsid w:val="00B86193"/>
    <w:rsid w:val="00B863EB"/>
    <w:rsid w:val="00B90C30"/>
    <w:rsid w:val="00B92372"/>
    <w:rsid w:val="00B9259E"/>
    <w:rsid w:val="00BA3F95"/>
    <w:rsid w:val="00BA7861"/>
    <w:rsid w:val="00BB14CD"/>
    <w:rsid w:val="00BB255E"/>
    <w:rsid w:val="00BB34EB"/>
    <w:rsid w:val="00BB3920"/>
    <w:rsid w:val="00BB40FA"/>
    <w:rsid w:val="00BB46F5"/>
    <w:rsid w:val="00BB4E6D"/>
    <w:rsid w:val="00BB78C7"/>
    <w:rsid w:val="00BC0BBA"/>
    <w:rsid w:val="00BC2B4B"/>
    <w:rsid w:val="00BC3F76"/>
    <w:rsid w:val="00BC4626"/>
    <w:rsid w:val="00BC6D82"/>
    <w:rsid w:val="00BC7C7A"/>
    <w:rsid w:val="00BD3322"/>
    <w:rsid w:val="00BD3A78"/>
    <w:rsid w:val="00BD5D85"/>
    <w:rsid w:val="00BD5DE0"/>
    <w:rsid w:val="00BD682A"/>
    <w:rsid w:val="00BE04C1"/>
    <w:rsid w:val="00BE059E"/>
    <w:rsid w:val="00BE0A8D"/>
    <w:rsid w:val="00BE16CF"/>
    <w:rsid w:val="00BE18D3"/>
    <w:rsid w:val="00BE252F"/>
    <w:rsid w:val="00BE3331"/>
    <w:rsid w:val="00BE3C67"/>
    <w:rsid w:val="00BF1C8C"/>
    <w:rsid w:val="00BF4A03"/>
    <w:rsid w:val="00BF4A2C"/>
    <w:rsid w:val="00BF5AAA"/>
    <w:rsid w:val="00C02922"/>
    <w:rsid w:val="00C04D4F"/>
    <w:rsid w:val="00C0717C"/>
    <w:rsid w:val="00C07FEA"/>
    <w:rsid w:val="00C12470"/>
    <w:rsid w:val="00C1405F"/>
    <w:rsid w:val="00C176FC"/>
    <w:rsid w:val="00C2073B"/>
    <w:rsid w:val="00C211B1"/>
    <w:rsid w:val="00C220D3"/>
    <w:rsid w:val="00C226DF"/>
    <w:rsid w:val="00C23285"/>
    <w:rsid w:val="00C2332F"/>
    <w:rsid w:val="00C23559"/>
    <w:rsid w:val="00C31BF0"/>
    <w:rsid w:val="00C33214"/>
    <w:rsid w:val="00C35124"/>
    <w:rsid w:val="00C36496"/>
    <w:rsid w:val="00C36725"/>
    <w:rsid w:val="00C367A8"/>
    <w:rsid w:val="00C37B03"/>
    <w:rsid w:val="00C40351"/>
    <w:rsid w:val="00C4193C"/>
    <w:rsid w:val="00C42DB9"/>
    <w:rsid w:val="00C4515F"/>
    <w:rsid w:val="00C476D6"/>
    <w:rsid w:val="00C54699"/>
    <w:rsid w:val="00C5556D"/>
    <w:rsid w:val="00C61327"/>
    <w:rsid w:val="00C620B5"/>
    <w:rsid w:val="00C62F7A"/>
    <w:rsid w:val="00C65273"/>
    <w:rsid w:val="00C65DA5"/>
    <w:rsid w:val="00C745A0"/>
    <w:rsid w:val="00C77AB2"/>
    <w:rsid w:val="00C80269"/>
    <w:rsid w:val="00C80E65"/>
    <w:rsid w:val="00C81CF0"/>
    <w:rsid w:val="00C8633B"/>
    <w:rsid w:val="00C86B97"/>
    <w:rsid w:val="00C86C85"/>
    <w:rsid w:val="00C87AD5"/>
    <w:rsid w:val="00C90571"/>
    <w:rsid w:val="00C94BCD"/>
    <w:rsid w:val="00C95887"/>
    <w:rsid w:val="00C97549"/>
    <w:rsid w:val="00CA04F6"/>
    <w:rsid w:val="00CA0B82"/>
    <w:rsid w:val="00CA15A9"/>
    <w:rsid w:val="00CA2C64"/>
    <w:rsid w:val="00CA3375"/>
    <w:rsid w:val="00CA3467"/>
    <w:rsid w:val="00CA3568"/>
    <w:rsid w:val="00CA3C1C"/>
    <w:rsid w:val="00CB00C1"/>
    <w:rsid w:val="00CB227C"/>
    <w:rsid w:val="00CB4B02"/>
    <w:rsid w:val="00CC46D5"/>
    <w:rsid w:val="00CC715A"/>
    <w:rsid w:val="00CD0B3D"/>
    <w:rsid w:val="00CD20C0"/>
    <w:rsid w:val="00CD233B"/>
    <w:rsid w:val="00CD299A"/>
    <w:rsid w:val="00CD2F40"/>
    <w:rsid w:val="00CD57C4"/>
    <w:rsid w:val="00CD6774"/>
    <w:rsid w:val="00CE0059"/>
    <w:rsid w:val="00CE1473"/>
    <w:rsid w:val="00CE1644"/>
    <w:rsid w:val="00CE1DBF"/>
    <w:rsid w:val="00CE21C8"/>
    <w:rsid w:val="00CE2F0D"/>
    <w:rsid w:val="00CE45FA"/>
    <w:rsid w:val="00CE5ACA"/>
    <w:rsid w:val="00CE6331"/>
    <w:rsid w:val="00CE6ABB"/>
    <w:rsid w:val="00CE70AF"/>
    <w:rsid w:val="00CF1421"/>
    <w:rsid w:val="00CF1F2F"/>
    <w:rsid w:val="00CF1FA1"/>
    <w:rsid w:val="00CF22E6"/>
    <w:rsid w:val="00CF69C4"/>
    <w:rsid w:val="00CF7579"/>
    <w:rsid w:val="00D00BB5"/>
    <w:rsid w:val="00D03141"/>
    <w:rsid w:val="00D04A38"/>
    <w:rsid w:val="00D0572D"/>
    <w:rsid w:val="00D0575F"/>
    <w:rsid w:val="00D05AD9"/>
    <w:rsid w:val="00D0610A"/>
    <w:rsid w:val="00D066FA"/>
    <w:rsid w:val="00D11153"/>
    <w:rsid w:val="00D118EC"/>
    <w:rsid w:val="00D17C0F"/>
    <w:rsid w:val="00D217D4"/>
    <w:rsid w:val="00D26393"/>
    <w:rsid w:val="00D27C7A"/>
    <w:rsid w:val="00D37C22"/>
    <w:rsid w:val="00D40D45"/>
    <w:rsid w:val="00D46127"/>
    <w:rsid w:val="00D468BF"/>
    <w:rsid w:val="00D50A2C"/>
    <w:rsid w:val="00D537FA"/>
    <w:rsid w:val="00D604B5"/>
    <w:rsid w:val="00D61661"/>
    <w:rsid w:val="00D61C0E"/>
    <w:rsid w:val="00D706EC"/>
    <w:rsid w:val="00D7121A"/>
    <w:rsid w:val="00D73C62"/>
    <w:rsid w:val="00D75F3B"/>
    <w:rsid w:val="00D764BB"/>
    <w:rsid w:val="00D771A5"/>
    <w:rsid w:val="00D8158D"/>
    <w:rsid w:val="00D821B1"/>
    <w:rsid w:val="00D826A7"/>
    <w:rsid w:val="00D949F2"/>
    <w:rsid w:val="00D95048"/>
    <w:rsid w:val="00D97F35"/>
    <w:rsid w:val="00DA2F14"/>
    <w:rsid w:val="00DA3090"/>
    <w:rsid w:val="00DB1D6E"/>
    <w:rsid w:val="00DB2046"/>
    <w:rsid w:val="00DB379F"/>
    <w:rsid w:val="00DB427C"/>
    <w:rsid w:val="00DB6101"/>
    <w:rsid w:val="00DB6BD5"/>
    <w:rsid w:val="00DB72FA"/>
    <w:rsid w:val="00DB7F5E"/>
    <w:rsid w:val="00DC0160"/>
    <w:rsid w:val="00DC5446"/>
    <w:rsid w:val="00DC6610"/>
    <w:rsid w:val="00DC6779"/>
    <w:rsid w:val="00DD0287"/>
    <w:rsid w:val="00DD0C0C"/>
    <w:rsid w:val="00DD0CB7"/>
    <w:rsid w:val="00DD2E0A"/>
    <w:rsid w:val="00DD3C71"/>
    <w:rsid w:val="00DD420A"/>
    <w:rsid w:val="00DD77A9"/>
    <w:rsid w:val="00DE3C7B"/>
    <w:rsid w:val="00DE3D9C"/>
    <w:rsid w:val="00DE4871"/>
    <w:rsid w:val="00DE49CB"/>
    <w:rsid w:val="00DE5732"/>
    <w:rsid w:val="00DE5DA9"/>
    <w:rsid w:val="00DE60EE"/>
    <w:rsid w:val="00DF04B9"/>
    <w:rsid w:val="00DF1213"/>
    <w:rsid w:val="00DF1FCD"/>
    <w:rsid w:val="00DF2AF5"/>
    <w:rsid w:val="00E069CB"/>
    <w:rsid w:val="00E06AA0"/>
    <w:rsid w:val="00E06EC4"/>
    <w:rsid w:val="00E07400"/>
    <w:rsid w:val="00E10AA8"/>
    <w:rsid w:val="00E13B3A"/>
    <w:rsid w:val="00E14212"/>
    <w:rsid w:val="00E174C6"/>
    <w:rsid w:val="00E177DD"/>
    <w:rsid w:val="00E2004C"/>
    <w:rsid w:val="00E211DE"/>
    <w:rsid w:val="00E26152"/>
    <w:rsid w:val="00E312A3"/>
    <w:rsid w:val="00E325D2"/>
    <w:rsid w:val="00E32CF0"/>
    <w:rsid w:val="00E33AD5"/>
    <w:rsid w:val="00E35F07"/>
    <w:rsid w:val="00E36963"/>
    <w:rsid w:val="00E37826"/>
    <w:rsid w:val="00E37B41"/>
    <w:rsid w:val="00E51ADB"/>
    <w:rsid w:val="00E52E36"/>
    <w:rsid w:val="00E53452"/>
    <w:rsid w:val="00E573DA"/>
    <w:rsid w:val="00E6133F"/>
    <w:rsid w:val="00E61A8F"/>
    <w:rsid w:val="00E64507"/>
    <w:rsid w:val="00E6591A"/>
    <w:rsid w:val="00E6703B"/>
    <w:rsid w:val="00E713BC"/>
    <w:rsid w:val="00E71EC5"/>
    <w:rsid w:val="00E7526A"/>
    <w:rsid w:val="00E832F5"/>
    <w:rsid w:val="00E85C93"/>
    <w:rsid w:val="00E86591"/>
    <w:rsid w:val="00E907D1"/>
    <w:rsid w:val="00E92551"/>
    <w:rsid w:val="00E925C9"/>
    <w:rsid w:val="00E92E8E"/>
    <w:rsid w:val="00E95213"/>
    <w:rsid w:val="00E95364"/>
    <w:rsid w:val="00E9711B"/>
    <w:rsid w:val="00E97AFD"/>
    <w:rsid w:val="00EA30FC"/>
    <w:rsid w:val="00EA364D"/>
    <w:rsid w:val="00EA3FEA"/>
    <w:rsid w:val="00EA49FC"/>
    <w:rsid w:val="00EA4EB3"/>
    <w:rsid w:val="00EA58BB"/>
    <w:rsid w:val="00EB2086"/>
    <w:rsid w:val="00EB560B"/>
    <w:rsid w:val="00EB5DC7"/>
    <w:rsid w:val="00EB7A37"/>
    <w:rsid w:val="00EC0C59"/>
    <w:rsid w:val="00EC63F4"/>
    <w:rsid w:val="00EC6D6C"/>
    <w:rsid w:val="00ED0182"/>
    <w:rsid w:val="00ED2446"/>
    <w:rsid w:val="00ED345D"/>
    <w:rsid w:val="00EE2822"/>
    <w:rsid w:val="00EE5E4A"/>
    <w:rsid w:val="00EE6CC4"/>
    <w:rsid w:val="00EE75CD"/>
    <w:rsid w:val="00EF3B74"/>
    <w:rsid w:val="00EF58B5"/>
    <w:rsid w:val="00EF5A0C"/>
    <w:rsid w:val="00EF7B59"/>
    <w:rsid w:val="00F026DA"/>
    <w:rsid w:val="00F0295F"/>
    <w:rsid w:val="00F03A53"/>
    <w:rsid w:val="00F069F5"/>
    <w:rsid w:val="00F14F19"/>
    <w:rsid w:val="00F1528D"/>
    <w:rsid w:val="00F21DDF"/>
    <w:rsid w:val="00F236EA"/>
    <w:rsid w:val="00F26F75"/>
    <w:rsid w:val="00F336A0"/>
    <w:rsid w:val="00F3686B"/>
    <w:rsid w:val="00F41123"/>
    <w:rsid w:val="00F42311"/>
    <w:rsid w:val="00F4394E"/>
    <w:rsid w:val="00F451D0"/>
    <w:rsid w:val="00F464B2"/>
    <w:rsid w:val="00F46BA3"/>
    <w:rsid w:val="00F47A4C"/>
    <w:rsid w:val="00F54C29"/>
    <w:rsid w:val="00F578B4"/>
    <w:rsid w:val="00F60789"/>
    <w:rsid w:val="00F60835"/>
    <w:rsid w:val="00F62764"/>
    <w:rsid w:val="00F62EDA"/>
    <w:rsid w:val="00F63D5B"/>
    <w:rsid w:val="00F64CF9"/>
    <w:rsid w:val="00F6765C"/>
    <w:rsid w:val="00F70407"/>
    <w:rsid w:val="00F70E1D"/>
    <w:rsid w:val="00F7519F"/>
    <w:rsid w:val="00F807DF"/>
    <w:rsid w:val="00F85137"/>
    <w:rsid w:val="00F85AA3"/>
    <w:rsid w:val="00F86DBC"/>
    <w:rsid w:val="00F908FE"/>
    <w:rsid w:val="00F90AAC"/>
    <w:rsid w:val="00F92C72"/>
    <w:rsid w:val="00F93AFC"/>
    <w:rsid w:val="00F95C75"/>
    <w:rsid w:val="00FA1F94"/>
    <w:rsid w:val="00FA2BAE"/>
    <w:rsid w:val="00FA4807"/>
    <w:rsid w:val="00FB4485"/>
    <w:rsid w:val="00FB4740"/>
    <w:rsid w:val="00FB4AAE"/>
    <w:rsid w:val="00FB4B1D"/>
    <w:rsid w:val="00FB59DD"/>
    <w:rsid w:val="00FB6F91"/>
    <w:rsid w:val="00FC1726"/>
    <w:rsid w:val="00FC1BA4"/>
    <w:rsid w:val="00FC768B"/>
    <w:rsid w:val="00FD2090"/>
    <w:rsid w:val="00FD2B84"/>
    <w:rsid w:val="00FD354A"/>
    <w:rsid w:val="00FD38D5"/>
    <w:rsid w:val="00FD3DAF"/>
    <w:rsid w:val="00FD3ECE"/>
    <w:rsid w:val="00FD637D"/>
    <w:rsid w:val="00FD678D"/>
    <w:rsid w:val="00FD780D"/>
    <w:rsid w:val="00FD78DD"/>
    <w:rsid w:val="00FD7B4C"/>
    <w:rsid w:val="00FE021D"/>
    <w:rsid w:val="00FE1C63"/>
    <w:rsid w:val="00FE6087"/>
    <w:rsid w:val="00FF1414"/>
    <w:rsid w:val="00FF30A8"/>
    <w:rsid w:val="00FF550F"/>
    <w:rsid w:val="00FF55D8"/>
    <w:rsid w:val="00FF5B2B"/>
    <w:rsid w:val="00FF67E5"/>
    <w:rsid w:val="00FF77E8"/>
    <w:rsid w:val="013693DE"/>
    <w:rsid w:val="027C90A5"/>
    <w:rsid w:val="02F0B49C"/>
    <w:rsid w:val="048DE8C2"/>
    <w:rsid w:val="0498BE06"/>
    <w:rsid w:val="0507C9BE"/>
    <w:rsid w:val="05277DE0"/>
    <w:rsid w:val="05FF4726"/>
    <w:rsid w:val="07AB6777"/>
    <w:rsid w:val="07C47F8D"/>
    <w:rsid w:val="085E5459"/>
    <w:rsid w:val="0896B971"/>
    <w:rsid w:val="08C00A12"/>
    <w:rsid w:val="08FB84A3"/>
    <w:rsid w:val="0937E622"/>
    <w:rsid w:val="09DAC3CC"/>
    <w:rsid w:val="0A6BB484"/>
    <w:rsid w:val="0AAEB23A"/>
    <w:rsid w:val="0B5066B4"/>
    <w:rsid w:val="0BF4579A"/>
    <w:rsid w:val="0F261160"/>
    <w:rsid w:val="0F362AE4"/>
    <w:rsid w:val="0F9294E6"/>
    <w:rsid w:val="1080FB04"/>
    <w:rsid w:val="110F489D"/>
    <w:rsid w:val="13480306"/>
    <w:rsid w:val="134B58EF"/>
    <w:rsid w:val="15AEA8AE"/>
    <w:rsid w:val="165D6505"/>
    <w:rsid w:val="16B663EA"/>
    <w:rsid w:val="16EF0D98"/>
    <w:rsid w:val="1795549E"/>
    <w:rsid w:val="18FA748A"/>
    <w:rsid w:val="1905E76A"/>
    <w:rsid w:val="1AE96F5E"/>
    <w:rsid w:val="1B1DF95C"/>
    <w:rsid w:val="1C220334"/>
    <w:rsid w:val="1C2CB877"/>
    <w:rsid w:val="1D22D18D"/>
    <w:rsid w:val="1DDE5736"/>
    <w:rsid w:val="1DF52BE7"/>
    <w:rsid w:val="1E361C93"/>
    <w:rsid w:val="1E8F4E49"/>
    <w:rsid w:val="1EE1C169"/>
    <w:rsid w:val="1FB2D04A"/>
    <w:rsid w:val="1FDE01E4"/>
    <w:rsid w:val="208B72A2"/>
    <w:rsid w:val="22817C6B"/>
    <w:rsid w:val="22867ABE"/>
    <w:rsid w:val="22F985EF"/>
    <w:rsid w:val="2310147B"/>
    <w:rsid w:val="2343B193"/>
    <w:rsid w:val="25771003"/>
    <w:rsid w:val="25BDCA01"/>
    <w:rsid w:val="269EB17D"/>
    <w:rsid w:val="26AC1B37"/>
    <w:rsid w:val="285FEC34"/>
    <w:rsid w:val="2CA7A300"/>
    <w:rsid w:val="2D2D83B9"/>
    <w:rsid w:val="2E6DB190"/>
    <w:rsid w:val="2EF63242"/>
    <w:rsid w:val="2F043274"/>
    <w:rsid w:val="2FCD1F4A"/>
    <w:rsid w:val="3078AA85"/>
    <w:rsid w:val="3152C050"/>
    <w:rsid w:val="319CF559"/>
    <w:rsid w:val="31F285B3"/>
    <w:rsid w:val="3366AB45"/>
    <w:rsid w:val="34492B1A"/>
    <w:rsid w:val="3451253F"/>
    <w:rsid w:val="34ADCD33"/>
    <w:rsid w:val="37E54C63"/>
    <w:rsid w:val="38B3FE5F"/>
    <w:rsid w:val="39DCF079"/>
    <w:rsid w:val="3A994F6C"/>
    <w:rsid w:val="3ADC1B3F"/>
    <w:rsid w:val="3D4D8A34"/>
    <w:rsid w:val="3DAFDB16"/>
    <w:rsid w:val="3DB7D6AB"/>
    <w:rsid w:val="3EE4D4B9"/>
    <w:rsid w:val="3F25AD8E"/>
    <w:rsid w:val="3F569659"/>
    <w:rsid w:val="3F848856"/>
    <w:rsid w:val="4012D3F6"/>
    <w:rsid w:val="425C0F95"/>
    <w:rsid w:val="42AC24D5"/>
    <w:rsid w:val="42F24AB4"/>
    <w:rsid w:val="438C5BD2"/>
    <w:rsid w:val="45BBF7E7"/>
    <w:rsid w:val="465B8B34"/>
    <w:rsid w:val="47BB1FE0"/>
    <w:rsid w:val="4A4EC366"/>
    <w:rsid w:val="4B8B0D40"/>
    <w:rsid w:val="4C1828C1"/>
    <w:rsid w:val="4D336E74"/>
    <w:rsid w:val="4D6E9641"/>
    <w:rsid w:val="4DAA135E"/>
    <w:rsid w:val="50BCFDC1"/>
    <w:rsid w:val="50BF32DF"/>
    <w:rsid w:val="51A2D349"/>
    <w:rsid w:val="52FE3874"/>
    <w:rsid w:val="5344AE99"/>
    <w:rsid w:val="53CBD047"/>
    <w:rsid w:val="55512DF3"/>
    <w:rsid w:val="555E80BB"/>
    <w:rsid w:val="55D9D098"/>
    <w:rsid w:val="58259BED"/>
    <w:rsid w:val="58FC089E"/>
    <w:rsid w:val="5975FA9C"/>
    <w:rsid w:val="59FF72D1"/>
    <w:rsid w:val="5A10AD09"/>
    <w:rsid w:val="5B15F61A"/>
    <w:rsid w:val="5B226671"/>
    <w:rsid w:val="5B74F1B1"/>
    <w:rsid w:val="5BC639F0"/>
    <w:rsid w:val="5D097E99"/>
    <w:rsid w:val="5D40770F"/>
    <w:rsid w:val="5D6B0181"/>
    <w:rsid w:val="5D761CBB"/>
    <w:rsid w:val="5F845BB5"/>
    <w:rsid w:val="5FA07813"/>
    <w:rsid w:val="5FF9DEA2"/>
    <w:rsid w:val="61456D24"/>
    <w:rsid w:val="619070E9"/>
    <w:rsid w:val="6221B3DA"/>
    <w:rsid w:val="62D99487"/>
    <w:rsid w:val="631EB6A2"/>
    <w:rsid w:val="6676049A"/>
    <w:rsid w:val="66BC2ABE"/>
    <w:rsid w:val="670174E5"/>
    <w:rsid w:val="67219F1D"/>
    <w:rsid w:val="677C5054"/>
    <w:rsid w:val="68449907"/>
    <w:rsid w:val="68B81E54"/>
    <w:rsid w:val="692B6AAB"/>
    <w:rsid w:val="69A631E0"/>
    <w:rsid w:val="6A1952E3"/>
    <w:rsid w:val="6AE34C78"/>
    <w:rsid w:val="6B9C61EC"/>
    <w:rsid w:val="6C47AF70"/>
    <w:rsid w:val="6DEA62E8"/>
    <w:rsid w:val="6F169CB8"/>
    <w:rsid w:val="70561435"/>
    <w:rsid w:val="70BEDEAB"/>
    <w:rsid w:val="71B8BB30"/>
    <w:rsid w:val="7222A0BE"/>
    <w:rsid w:val="72781E16"/>
    <w:rsid w:val="7301C22B"/>
    <w:rsid w:val="757C9297"/>
    <w:rsid w:val="75DC7291"/>
    <w:rsid w:val="76F0A6B9"/>
    <w:rsid w:val="77C6117B"/>
    <w:rsid w:val="78586F46"/>
    <w:rsid w:val="7874BED1"/>
    <w:rsid w:val="78947C90"/>
    <w:rsid w:val="7A24D233"/>
    <w:rsid w:val="7A474A3F"/>
    <w:rsid w:val="7AC03BE8"/>
    <w:rsid w:val="7BCA9687"/>
    <w:rsid w:val="7DE2FE9A"/>
    <w:rsid w:val="7E714C33"/>
    <w:rsid w:val="7FCAA6E7"/>
    <w:rsid w:val="7FE788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A0374"/>
  <w15:chartTrackingRefBased/>
  <w15:docId w15:val="{A0FDBE42-D9FD-4F73-8D13-2498C533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1F"/>
    <w:pPr>
      <w:widowControl w:val="0"/>
      <w:overflowPunct w:val="0"/>
      <w:autoSpaceDE w:val="0"/>
      <w:autoSpaceDN w:val="0"/>
      <w:adjustRightInd w:val="0"/>
      <w:spacing w:after="0" w:line="240" w:lineRule="auto"/>
      <w:textAlignment w:val="baseline"/>
    </w:pPr>
    <w:rPr>
      <w:rFonts w:ascii="Arial" w:eastAsia="Times New Roman" w:hAnsi="Arial" w:cs="Times New Roman"/>
      <w:b/>
      <w:kern w:val="28"/>
      <w:sz w:val="20"/>
      <w:szCs w:val="20"/>
      <w:lang w:val="en-US" w:eastAsia="en-GB"/>
    </w:rPr>
  </w:style>
  <w:style w:type="paragraph" w:styleId="Heading2">
    <w:name w:val="heading 2"/>
    <w:basedOn w:val="Normal"/>
    <w:link w:val="Heading2Char"/>
    <w:uiPriority w:val="9"/>
    <w:qFormat/>
    <w:rsid w:val="0004316E"/>
    <w:pPr>
      <w:widowControl/>
      <w:overflowPunct/>
      <w:autoSpaceDE/>
      <w:autoSpaceDN/>
      <w:adjustRightInd/>
      <w:spacing w:before="100" w:beforeAutospacing="1" w:after="100" w:afterAutospacing="1"/>
      <w:textAlignment w:val="auto"/>
      <w:outlineLvl w:val="1"/>
    </w:pPr>
    <w:rPr>
      <w:rFonts w:ascii="Times New Roman" w:hAnsi="Times New Roman"/>
      <w:bCs/>
      <w:kern w:val="0"/>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922"/>
    <w:pPr>
      <w:tabs>
        <w:tab w:val="center" w:pos="4513"/>
        <w:tab w:val="right" w:pos="9026"/>
      </w:tabs>
    </w:pPr>
  </w:style>
  <w:style w:type="character" w:customStyle="1" w:styleId="HeaderChar">
    <w:name w:val="Header Char"/>
    <w:basedOn w:val="DefaultParagraphFont"/>
    <w:link w:val="Header"/>
    <w:uiPriority w:val="99"/>
    <w:rsid w:val="00C02922"/>
    <w:rPr>
      <w:rFonts w:ascii="Arial" w:eastAsia="Times New Roman" w:hAnsi="Arial" w:cs="Times New Roman"/>
      <w:b/>
      <w:kern w:val="28"/>
      <w:sz w:val="20"/>
      <w:szCs w:val="20"/>
      <w:lang w:val="en-US" w:eastAsia="en-GB"/>
    </w:rPr>
  </w:style>
  <w:style w:type="paragraph" w:styleId="Footer">
    <w:name w:val="footer"/>
    <w:basedOn w:val="Normal"/>
    <w:link w:val="FooterChar"/>
    <w:uiPriority w:val="99"/>
    <w:unhideWhenUsed/>
    <w:rsid w:val="00C02922"/>
    <w:pPr>
      <w:tabs>
        <w:tab w:val="center" w:pos="4513"/>
        <w:tab w:val="right" w:pos="9026"/>
      </w:tabs>
    </w:pPr>
  </w:style>
  <w:style w:type="character" w:customStyle="1" w:styleId="FooterChar">
    <w:name w:val="Footer Char"/>
    <w:basedOn w:val="DefaultParagraphFont"/>
    <w:link w:val="Footer"/>
    <w:uiPriority w:val="99"/>
    <w:rsid w:val="00C02922"/>
    <w:rPr>
      <w:rFonts w:ascii="Arial" w:eastAsia="Times New Roman" w:hAnsi="Arial" w:cs="Times New Roman"/>
      <w:b/>
      <w:kern w:val="28"/>
      <w:sz w:val="20"/>
      <w:szCs w:val="20"/>
      <w:lang w:val="en-US" w:eastAsia="en-GB"/>
    </w:rPr>
  </w:style>
  <w:style w:type="paragraph" w:styleId="BodyText2">
    <w:name w:val="Body Text 2"/>
    <w:basedOn w:val="Normal"/>
    <w:link w:val="BodyText2Char"/>
    <w:rsid w:val="00C02922"/>
    <w:pPr>
      <w:widowControl/>
      <w:spacing w:before="120"/>
      <w:jc w:val="both"/>
    </w:pPr>
    <w:rPr>
      <w:rFonts w:ascii="Times New Roman" w:hAnsi="Times New Roman"/>
      <w:b w:val="0"/>
      <w:kern w:val="0"/>
      <w:sz w:val="24"/>
    </w:rPr>
  </w:style>
  <w:style w:type="character" w:customStyle="1" w:styleId="BodyText2Char">
    <w:name w:val="Body Text 2 Char"/>
    <w:basedOn w:val="DefaultParagraphFont"/>
    <w:link w:val="BodyText2"/>
    <w:rsid w:val="00C02922"/>
    <w:rPr>
      <w:rFonts w:ascii="Times New Roman" w:eastAsia="Times New Roman" w:hAnsi="Times New Roman" w:cs="Times New Roman"/>
      <w:sz w:val="24"/>
      <w:szCs w:val="20"/>
      <w:lang w:val="en-US" w:eastAsia="en-GB"/>
    </w:rPr>
  </w:style>
  <w:style w:type="character" w:styleId="Hyperlink">
    <w:name w:val="Hyperlink"/>
    <w:rsid w:val="00C02922"/>
    <w:rPr>
      <w:color w:val="0000FF"/>
      <w:u w:val="single"/>
    </w:rPr>
  </w:style>
  <w:style w:type="character" w:styleId="CommentReference">
    <w:name w:val="annotation reference"/>
    <w:basedOn w:val="DefaultParagraphFont"/>
    <w:uiPriority w:val="99"/>
    <w:semiHidden/>
    <w:unhideWhenUsed/>
    <w:rsid w:val="00C02922"/>
    <w:rPr>
      <w:sz w:val="16"/>
      <w:szCs w:val="16"/>
    </w:rPr>
  </w:style>
  <w:style w:type="paragraph" w:styleId="CommentText">
    <w:name w:val="annotation text"/>
    <w:basedOn w:val="Normal"/>
    <w:link w:val="CommentTextChar"/>
    <w:uiPriority w:val="99"/>
    <w:unhideWhenUsed/>
    <w:rsid w:val="00C02922"/>
  </w:style>
  <w:style w:type="character" w:customStyle="1" w:styleId="CommentTextChar">
    <w:name w:val="Comment Text Char"/>
    <w:basedOn w:val="DefaultParagraphFont"/>
    <w:link w:val="CommentText"/>
    <w:uiPriority w:val="99"/>
    <w:rsid w:val="00C02922"/>
    <w:rPr>
      <w:rFonts w:ascii="Arial" w:eastAsia="Times New Roman" w:hAnsi="Arial" w:cs="Times New Roman"/>
      <w:b/>
      <w:kern w:val="28"/>
      <w:sz w:val="20"/>
      <w:szCs w:val="20"/>
      <w:lang w:val="en-US" w:eastAsia="en-GB"/>
    </w:rPr>
  </w:style>
  <w:style w:type="paragraph" w:styleId="ListParagraph">
    <w:name w:val="List Paragraph"/>
    <w:basedOn w:val="Normal"/>
    <w:uiPriority w:val="34"/>
    <w:qFormat/>
    <w:rsid w:val="00C02922"/>
    <w:pPr>
      <w:ind w:left="720"/>
      <w:contextualSpacing/>
    </w:pPr>
  </w:style>
  <w:style w:type="paragraph" w:styleId="BalloonText">
    <w:name w:val="Balloon Text"/>
    <w:basedOn w:val="Normal"/>
    <w:link w:val="BalloonTextChar"/>
    <w:uiPriority w:val="99"/>
    <w:semiHidden/>
    <w:unhideWhenUsed/>
    <w:rsid w:val="00C02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922"/>
    <w:rPr>
      <w:rFonts w:ascii="Segoe UI" w:eastAsia="Times New Roman" w:hAnsi="Segoe UI" w:cs="Segoe UI"/>
      <w:b/>
      <w:kern w:val="28"/>
      <w:sz w:val="18"/>
      <w:szCs w:val="18"/>
      <w:lang w:val="en-US" w:eastAsia="en-GB"/>
    </w:rPr>
  </w:style>
  <w:style w:type="paragraph" w:styleId="NoSpacing">
    <w:name w:val="No Spacing"/>
    <w:uiPriority w:val="1"/>
    <w:qFormat/>
    <w:rsid w:val="00D949F2"/>
    <w:pPr>
      <w:widowControl w:val="0"/>
      <w:overflowPunct w:val="0"/>
      <w:autoSpaceDE w:val="0"/>
      <w:autoSpaceDN w:val="0"/>
      <w:adjustRightInd w:val="0"/>
      <w:spacing w:after="0" w:line="240" w:lineRule="auto"/>
      <w:textAlignment w:val="baseline"/>
    </w:pPr>
    <w:rPr>
      <w:rFonts w:ascii="Arial" w:eastAsia="Times New Roman" w:hAnsi="Arial" w:cs="Times New Roman"/>
      <w:b/>
      <w:kern w:val="28"/>
      <w:sz w:val="20"/>
      <w:szCs w:val="20"/>
      <w:lang w:val="en-US" w:eastAsia="en-GB"/>
    </w:rPr>
  </w:style>
  <w:style w:type="paragraph" w:styleId="CommentSubject">
    <w:name w:val="annotation subject"/>
    <w:basedOn w:val="CommentText"/>
    <w:next w:val="CommentText"/>
    <w:link w:val="CommentSubjectChar"/>
    <w:uiPriority w:val="99"/>
    <w:semiHidden/>
    <w:unhideWhenUsed/>
    <w:rsid w:val="001B7C00"/>
    <w:rPr>
      <w:bCs/>
    </w:rPr>
  </w:style>
  <w:style w:type="character" w:customStyle="1" w:styleId="CommentSubjectChar">
    <w:name w:val="Comment Subject Char"/>
    <w:basedOn w:val="CommentTextChar"/>
    <w:link w:val="CommentSubject"/>
    <w:uiPriority w:val="99"/>
    <w:semiHidden/>
    <w:rsid w:val="001B7C00"/>
    <w:rPr>
      <w:rFonts w:ascii="Arial" w:eastAsia="Times New Roman" w:hAnsi="Arial" w:cs="Times New Roman"/>
      <w:b/>
      <w:bCs/>
      <w:kern w:val="28"/>
      <w:sz w:val="20"/>
      <w:szCs w:val="20"/>
      <w:lang w:val="en-US" w:eastAsia="en-GB"/>
    </w:rPr>
  </w:style>
  <w:style w:type="paragraph" w:customStyle="1" w:styleId="paragraph">
    <w:name w:val="paragraph"/>
    <w:basedOn w:val="Normal"/>
    <w:rsid w:val="00C4193C"/>
    <w:pPr>
      <w:widowControl/>
      <w:overflowPunct/>
      <w:autoSpaceDE/>
      <w:autoSpaceDN/>
      <w:adjustRightInd/>
      <w:spacing w:before="100" w:beforeAutospacing="1" w:after="100" w:afterAutospacing="1"/>
      <w:textAlignment w:val="auto"/>
    </w:pPr>
    <w:rPr>
      <w:rFonts w:ascii="Calibri" w:hAnsi="Calibri" w:cs="Calibri"/>
      <w:b w:val="0"/>
      <w:kern w:val="0"/>
      <w:sz w:val="22"/>
      <w:szCs w:val="22"/>
      <w:lang w:eastAsia="en-US"/>
    </w:rPr>
  </w:style>
  <w:style w:type="character" w:customStyle="1" w:styleId="wbzude">
    <w:name w:val="wbzude"/>
    <w:basedOn w:val="DefaultParagraphFont"/>
    <w:rsid w:val="00C4193C"/>
  </w:style>
  <w:style w:type="character" w:customStyle="1" w:styleId="normaltextrun">
    <w:name w:val="normaltextrun"/>
    <w:basedOn w:val="DefaultParagraphFont"/>
    <w:rsid w:val="00C4193C"/>
  </w:style>
  <w:style w:type="character" w:customStyle="1" w:styleId="eop">
    <w:name w:val="eop"/>
    <w:basedOn w:val="DefaultParagraphFont"/>
    <w:rsid w:val="00C4193C"/>
  </w:style>
  <w:style w:type="character" w:customStyle="1" w:styleId="scxw11337321">
    <w:name w:val="scxw11337321"/>
    <w:basedOn w:val="DefaultParagraphFont"/>
    <w:rsid w:val="00C4193C"/>
  </w:style>
  <w:style w:type="character" w:customStyle="1" w:styleId="spellingerror">
    <w:name w:val="spellingerror"/>
    <w:basedOn w:val="DefaultParagraphFont"/>
    <w:rsid w:val="00C4193C"/>
  </w:style>
  <w:style w:type="paragraph" w:styleId="NormalWeb">
    <w:name w:val="Normal (Web)"/>
    <w:basedOn w:val="Normal"/>
    <w:uiPriority w:val="99"/>
    <w:unhideWhenUsed/>
    <w:rsid w:val="00FB4AAE"/>
    <w:pPr>
      <w:widowControl/>
      <w:overflowPunct/>
      <w:autoSpaceDE/>
      <w:autoSpaceDN/>
      <w:adjustRightInd/>
      <w:spacing w:before="100" w:beforeAutospacing="1" w:after="100" w:afterAutospacing="1"/>
      <w:textAlignment w:val="auto"/>
    </w:pPr>
    <w:rPr>
      <w:rFonts w:ascii="Times New Roman" w:hAnsi="Times New Roman"/>
      <w:b w:val="0"/>
      <w:kern w:val="0"/>
      <w:sz w:val="24"/>
      <w:szCs w:val="24"/>
      <w:lang w:val="en-GB"/>
    </w:rPr>
  </w:style>
  <w:style w:type="table" w:styleId="TableGrid">
    <w:name w:val="Table Grid"/>
    <w:basedOn w:val="TableNormal"/>
    <w:uiPriority w:val="39"/>
    <w:rsid w:val="00DE3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E3D9C"/>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F1F94"/>
    <w:pPr>
      <w:spacing w:after="0" w:line="240" w:lineRule="auto"/>
    </w:pPr>
    <w:rPr>
      <w:rFonts w:ascii="Arial" w:eastAsia="Times New Roman" w:hAnsi="Arial" w:cs="Times New Roman"/>
      <w:b/>
      <w:kern w:val="28"/>
      <w:sz w:val="20"/>
      <w:szCs w:val="20"/>
      <w:lang w:val="en-US" w:eastAsia="en-GB"/>
    </w:rPr>
  </w:style>
  <w:style w:type="character" w:customStyle="1" w:styleId="Heading2Char">
    <w:name w:val="Heading 2 Char"/>
    <w:basedOn w:val="DefaultParagraphFont"/>
    <w:link w:val="Heading2"/>
    <w:uiPriority w:val="9"/>
    <w:rsid w:val="0004316E"/>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AE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05603">
      <w:bodyDiv w:val="1"/>
      <w:marLeft w:val="0"/>
      <w:marRight w:val="0"/>
      <w:marTop w:val="0"/>
      <w:marBottom w:val="0"/>
      <w:divBdr>
        <w:top w:val="none" w:sz="0" w:space="0" w:color="auto"/>
        <w:left w:val="none" w:sz="0" w:space="0" w:color="auto"/>
        <w:bottom w:val="none" w:sz="0" w:space="0" w:color="auto"/>
        <w:right w:val="none" w:sz="0" w:space="0" w:color="auto"/>
      </w:divBdr>
    </w:div>
    <w:div w:id="287980119">
      <w:bodyDiv w:val="1"/>
      <w:marLeft w:val="0"/>
      <w:marRight w:val="0"/>
      <w:marTop w:val="0"/>
      <w:marBottom w:val="0"/>
      <w:divBdr>
        <w:top w:val="none" w:sz="0" w:space="0" w:color="auto"/>
        <w:left w:val="none" w:sz="0" w:space="0" w:color="auto"/>
        <w:bottom w:val="none" w:sz="0" w:space="0" w:color="auto"/>
        <w:right w:val="none" w:sz="0" w:space="0" w:color="auto"/>
      </w:divBdr>
      <w:divsChild>
        <w:div w:id="16586174">
          <w:marLeft w:val="0"/>
          <w:marRight w:val="0"/>
          <w:marTop w:val="0"/>
          <w:marBottom w:val="0"/>
          <w:divBdr>
            <w:top w:val="none" w:sz="0" w:space="0" w:color="auto"/>
            <w:left w:val="none" w:sz="0" w:space="0" w:color="auto"/>
            <w:bottom w:val="none" w:sz="0" w:space="0" w:color="auto"/>
            <w:right w:val="none" w:sz="0" w:space="0" w:color="auto"/>
          </w:divBdr>
        </w:div>
        <w:div w:id="878788027">
          <w:marLeft w:val="0"/>
          <w:marRight w:val="0"/>
          <w:marTop w:val="0"/>
          <w:marBottom w:val="0"/>
          <w:divBdr>
            <w:top w:val="none" w:sz="0" w:space="0" w:color="auto"/>
            <w:left w:val="none" w:sz="0" w:space="0" w:color="auto"/>
            <w:bottom w:val="none" w:sz="0" w:space="0" w:color="auto"/>
            <w:right w:val="none" w:sz="0" w:space="0" w:color="auto"/>
          </w:divBdr>
        </w:div>
        <w:div w:id="1112700270">
          <w:marLeft w:val="0"/>
          <w:marRight w:val="0"/>
          <w:marTop w:val="0"/>
          <w:marBottom w:val="0"/>
          <w:divBdr>
            <w:top w:val="none" w:sz="0" w:space="0" w:color="auto"/>
            <w:left w:val="none" w:sz="0" w:space="0" w:color="auto"/>
            <w:bottom w:val="none" w:sz="0" w:space="0" w:color="auto"/>
            <w:right w:val="none" w:sz="0" w:space="0" w:color="auto"/>
          </w:divBdr>
        </w:div>
        <w:div w:id="1308705694">
          <w:marLeft w:val="0"/>
          <w:marRight w:val="0"/>
          <w:marTop w:val="0"/>
          <w:marBottom w:val="0"/>
          <w:divBdr>
            <w:top w:val="none" w:sz="0" w:space="0" w:color="auto"/>
            <w:left w:val="none" w:sz="0" w:space="0" w:color="auto"/>
            <w:bottom w:val="none" w:sz="0" w:space="0" w:color="auto"/>
            <w:right w:val="none" w:sz="0" w:space="0" w:color="auto"/>
          </w:divBdr>
        </w:div>
        <w:div w:id="1389576082">
          <w:marLeft w:val="0"/>
          <w:marRight w:val="0"/>
          <w:marTop w:val="0"/>
          <w:marBottom w:val="0"/>
          <w:divBdr>
            <w:top w:val="none" w:sz="0" w:space="0" w:color="auto"/>
            <w:left w:val="none" w:sz="0" w:space="0" w:color="auto"/>
            <w:bottom w:val="none" w:sz="0" w:space="0" w:color="auto"/>
            <w:right w:val="none" w:sz="0" w:space="0" w:color="auto"/>
          </w:divBdr>
        </w:div>
        <w:div w:id="1806000211">
          <w:marLeft w:val="0"/>
          <w:marRight w:val="0"/>
          <w:marTop w:val="0"/>
          <w:marBottom w:val="0"/>
          <w:divBdr>
            <w:top w:val="none" w:sz="0" w:space="0" w:color="auto"/>
            <w:left w:val="none" w:sz="0" w:space="0" w:color="auto"/>
            <w:bottom w:val="none" w:sz="0" w:space="0" w:color="auto"/>
            <w:right w:val="none" w:sz="0" w:space="0" w:color="auto"/>
          </w:divBdr>
          <w:divsChild>
            <w:div w:id="1804423053">
              <w:marLeft w:val="-75"/>
              <w:marRight w:val="0"/>
              <w:marTop w:val="30"/>
              <w:marBottom w:val="30"/>
              <w:divBdr>
                <w:top w:val="none" w:sz="0" w:space="0" w:color="auto"/>
                <w:left w:val="none" w:sz="0" w:space="0" w:color="auto"/>
                <w:bottom w:val="none" w:sz="0" w:space="0" w:color="auto"/>
                <w:right w:val="none" w:sz="0" w:space="0" w:color="auto"/>
              </w:divBdr>
              <w:divsChild>
                <w:div w:id="4215694">
                  <w:marLeft w:val="0"/>
                  <w:marRight w:val="0"/>
                  <w:marTop w:val="0"/>
                  <w:marBottom w:val="0"/>
                  <w:divBdr>
                    <w:top w:val="none" w:sz="0" w:space="0" w:color="auto"/>
                    <w:left w:val="none" w:sz="0" w:space="0" w:color="auto"/>
                    <w:bottom w:val="none" w:sz="0" w:space="0" w:color="auto"/>
                    <w:right w:val="none" w:sz="0" w:space="0" w:color="auto"/>
                  </w:divBdr>
                  <w:divsChild>
                    <w:div w:id="413742170">
                      <w:marLeft w:val="0"/>
                      <w:marRight w:val="0"/>
                      <w:marTop w:val="0"/>
                      <w:marBottom w:val="0"/>
                      <w:divBdr>
                        <w:top w:val="none" w:sz="0" w:space="0" w:color="auto"/>
                        <w:left w:val="none" w:sz="0" w:space="0" w:color="auto"/>
                        <w:bottom w:val="none" w:sz="0" w:space="0" w:color="auto"/>
                        <w:right w:val="none" w:sz="0" w:space="0" w:color="auto"/>
                      </w:divBdr>
                    </w:div>
                  </w:divsChild>
                </w:div>
                <w:div w:id="22369790">
                  <w:marLeft w:val="0"/>
                  <w:marRight w:val="0"/>
                  <w:marTop w:val="0"/>
                  <w:marBottom w:val="0"/>
                  <w:divBdr>
                    <w:top w:val="none" w:sz="0" w:space="0" w:color="auto"/>
                    <w:left w:val="none" w:sz="0" w:space="0" w:color="auto"/>
                    <w:bottom w:val="none" w:sz="0" w:space="0" w:color="auto"/>
                    <w:right w:val="none" w:sz="0" w:space="0" w:color="auto"/>
                  </w:divBdr>
                  <w:divsChild>
                    <w:div w:id="2096201603">
                      <w:marLeft w:val="0"/>
                      <w:marRight w:val="0"/>
                      <w:marTop w:val="0"/>
                      <w:marBottom w:val="0"/>
                      <w:divBdr>
                        <w:top w:val="none" w:sz="0" w:space="0" w:color="auto"/>
                        <w:left w:val="none" w:sz="0" w:space="0" w:color="auto"/>
                        <w:bottom w:val="none" w:sz="0" w:space="0" w:color="auto"/>
                        <w:right w:val="none" w:sz="0" w:space="0" w:color="auto"/>
                      </w:divBdr>
                    </w:div>
                  </w:divsChild>
                </w:div>
                <w:div w:id="70473985">
                  <w:marLeft w:val="0"/>
                  <w:marRight w:val="0"/>
                  <w:marTop w:val="0"/>
                  <w:marBottom w:val="0"/>
                  <w:divBdr>
                    <w:top w:val="none" w:sz="0" w:space="0" w:color="auto"/>
                    <w:left w:val="none" w:sz="0" w:space="0" w:color="auto"/>
                    <w:bottom w:val="none" w:sz="0" w:space="0" w:color="auto"/>
                    <w:right w:val="none" w:sz="0" w:space="0" w:color="auto"/>
                  </w:divBdr>
                  <w:divsChild>
                    <w:div w:id="1035278404">
                      <w:marLeft w:val="0"/>
                      <w:marRight w:val="0"/>
                      <w:marTop w:val="0"/>
                      <w:marBottom w:val="0"/>
                      <w:divBdr>
                        <w:top w:val="none" w:sz="0" w:space="0" w:color="auto"/>
                        <w:left w:val="none" w:sz="0" w:space="0" w:color="auto"/>
                        <w:bottom w:val="none" w:sz="0" w:space="0" w:color="auto"/>
                        <w:right w:val="none" w:sz="0" w:space="0" w:color="auto"/>
                      </w:divBdr>
                    </w:div>
                  </w:divsChild>
                </w:div>
                <w:div w:id="78333907">
                  <w:marLeft w:val="0"/>
                  <w:marRight w:val="0"/>
                  <w:marTop w:val="0"/>
                  <w:marBottom w:val="0"/>
                  <w:divBdr>
                    <w:top w:val="none" w:sz="0" w:space="0" w:color="auto"/>
                    <w:left w:val="none" w:sz="0" w:space="0" w:color="auto"/>
                    <w:bottom w:val="none" w:sz="0" w:space="0" w:color="auto"/>
                    <w:right w:val="none" w:sz="0" w:space="0" w:color="auto"/>
                  </w:divBdr>
                  <w:divsChild>
                    <w:div w:id="1700812809">
                      <w:marLeft w:val="0"/>
                      <w:marRight w:val="0"/>
                      <w:marTop w:val="0"/>
                      <w:marBottom w:val="0"/>
                      <w:divBdr>
                        <w:top w:val="none" w:sz="0" w:space="0" w:color="auto"/>
                        <w:left w:val="none" w:sz="0" w:space="0" w:color="auto"/>
                        <w:bottom w:val="none" w:sz="0" w:space="0" w:color="auto"/>
                        <w:right w:val="none" w:sz="0" w:space="0" w:color="auto"/>
                      </w:divBdr>
                    </w:div>
                  </w:divsChild>
                </w:div>
                <w:div w:id="92939007">
                  <w:marLeft w:val="0"/>
                  <w:marRight w:val="0"/>
                  <w:marTop w:val="0"/>
                  <w:marBottom w:val="0"/>
                  <w:divBdr>
                    <w:top w:val="none" w:sz="0" w:space="0" w:color="auto"/>
                    <w:left w:val="none" w:sz="0" w:space="0" w:color="auto"/>
                    <w:bottom w:val="none" w:sz="0" w:space="0" w:color="auto"/>
                    <w:right w:val="none" w:sz="0" w:space="0" w:color="auto"/>
                  </w:divBdr>
                  <w:divsChild>
                    <w:div w:id="1995451976">
                      <w:marLeft w:val="0"/>
                      <w:marRight w:val="0"/>
                      <w:marTop w:val="0"/>
                      <w:marBottom w:val="0"/>
                      <w:divBdr>
                        <w:top w:val="none" w:sz="0" w:space="0" w:color="auto"/>
                        <w:left w:val="none" w:sz="0" w:space="0" w:color="auto"/>
                        <w:bottom w:val="none" w:sz="0" w:space="0" w:color="auto"/>
                        <w:right w:val="none" w:sz="0" w:space="0" w:color="auto"/>
                      </w:divBdr>
                    </w:div>
                  </w:divsChild>
                </w:div>
                <w:div w:id="158232612">
                  <w:marLeft w:val="0"/>
                  <w:marRight w:val="0"/>
                  <w:marTop w:val="0"/>
                  <w:marBottom w:val="0"/>
                  <w:divBdr>
                    <w:top w:val="none" w:sz="0" w:space="0" w:color="auto"/>
                    <w:left w:val="none" w:sz="0" w:space="0" w:color="auto"/>
                    <w:bottom w:val="none" w:sz="0" w:space="0" w:color="auto"/>
                    <w:right w:val="none" w:sz="0" w:space="0" w:color="auto"/>
                  </w:divBdr>
                  <w:divsChild>
                    <w:div w:id="226453628">
                      <w:marLeft w:val="0"/>
                      <w:marRight w:val="0"/>
                      <w:marTop w:val="0"/>
                      <w:marBottom w:val="0"/>
                      <w:divBdr>
                        <w:top w:val="none" w:sz="0" w:space="0" w:color="auto"/>
                        <w:left w:val="none" w:sz="0" w:space="0" w:color="auto"/>
                        <w:bottom w:val="none" w:sz="0" w:space="0" w:color="auto"/>
                        <w:right w:val="none" w:sz="0" w:space="0" w:color="auto"/>
                      </w:divBdr>
                    </w:div>
                  </w:divsChild>
                </w:div>
                <w:div w:id="173693029">
                  <w:marLeft w:val="0"/>
                  <w:marRight w:val="0"/>
                  <w:marTop w:val="0"/>
                  <w:marBottom w:val="0"/>
                  <w:divBdr>
                    <w:top w:val="none" w:sz="0" w:space="0" w:color="auto"/>
                    <w:left w:val="none" w:sz="0" w:space="0" w:color="auto"/>
                    <w:bottom w:val="none" w:sz="0" w:space="0" w:color="auto"/>
                    <w:right w:val="none" w:sz="0" w:space="0" w:color="auto"/>
                  </w:divBdr>
                  <w:divsChild>
                    <w:div w:id="571039941">
                      <w:marLeft w:val="0"/>
                      <w:marRight w:val="0"/>
                      <w:marTop w:val="0"/>
                      <w:marBottom w:val="0"/>
                      <w:divBdr>
                        <w:top w:val="none" w:sz="0" w:space="0" w:color="auto"/>
                        <w:left w:val="none" w:sz="0" w:space="0" w:color="auto"/>
                        <w:bottom w:val="none" w:sz="0" w:space="0" w:color="auto"/>
                        <w:right w:val="none" w:sz="0" w:space="0" w:color="auto"/>
                      </w:divBdr>
                    </w:div>
                  </w:divsChild>
                </w:div>
                <w:div w:id="243489740">
                  <w:marLeft w:val="0"/>
                  <w:marRight w:val="0"/>
                  <w:marTop w:val="0"/>
                  <w:marBottom w:val="0"/>
                  <w:divBdr>
                    <w:top w:val="none" w:sz="0" w:space="0" w:color="auto"/>
                    <w:left w:val="none" w:sz="0" w:space="0" w:color="auto"/>
                    <w:bottom w:val="none" w:sz="0" w:space="0" w:color="auto"/>
                    <w:right w:val="none" w:sz="0" w:space="0" w:color="auto"/>
                  </w:divBdr>
                  <w:divsChild>
                    <w:div w:id="2018068519">
                      <w:marLeft w:val="0"/>
                      <w:marRight w:val="0"/>
                      <w:marTop w:val="0"/>
                      <w:marBottom w:val="0"/>
                      <w:divBdr>
                        <w:top w:val="none" w:sz="0" w:space="0" w:color="auto"/>
                        <w:left w:val="none" w:sz="0" w:space="0" w:color="auto"/>
                        <w:bottom w:val="none" w:sz="0" w:space="0" w:color="auto"/>
                        <w:right w:val="none" w:sz="0" w:space="0" w:color="auto"/>
                      </w:divBdr>
                    </w:div>
                  </w:divsChild>
                </w:div>
                <w:div w:id="352733070">
                  <w:marLeft w:val="0"/>
                  <w:marRight w:val="0"/>
                  <w:marTop w:val="0"/>
                  <w:marBottom w:val="0"/>
                  <w:divBdr>
                    <w:top w:val="none" w:sz="0" w:space="0" w:color="auto"/>
                    <w:left w:val="none" w:sz="0" w:space="0" w:color="auto"/>
                    <w:bottom w:val="none" w:sz="0" w:space="0" w:color="auto"/>
                    <w:right w:val="none" w:sz="0" w:space="0" w:color="auto"/>
                  </w:divBdr>
                  <w:divsChild>
                    <w:div w:id="1036276082">
                      <w:marLeft w:val="0"/>
                      <w:marRight w:val="0"/>
                      <w:marTop w:val="0"/>
                      <w:marBottom w:val="0"/>
                      <w:divBdr>
                        <w:top w:val="none" w:sz="0" w:space="0" w:color="auto"/>
                        <w:left w:val="none" w:sz="0" w:space="0" w:color="auto"/>
                        <w:bottom w:val="none" w:sz="0" w:space="0" w:color="auto"/>
                        <w:right w:val="none" w:sz="0" w:space="0" w:color="auto"/>
                      </w:divBdr>
                    </w:div>
                  </w:divsChild>
                </w:div>
                <w:div w:id="355086600">
                  <w:marLeft w:val="0"/>
                  <w:marRight w:val="0"/>
                  <w:marTop w:val="0"/>
                  <w:marBottom w:val="0"/>
                  <w:divBdr>
                    <w:top w:val="none" w:sz="0" w:space="0" w:color="auto"/>
                    <w:left w:val="none" w:sz="0" w:space="0" w:color="auto"/>
                    <w:bottom w:val="none" w:sz="0" w:space="0" w:color="auto"/>
                    <w:right w:val="none" w:sz="0" w:space="0" w:color="auto"/>
                  </w:divBdr>
                  <w:divsChild>
                    <w:div w:id="1472987727">
                      <w:marLeft w:val="0"/>
                      <w:marRight w:val="0"/>
                      <w:marTop w:val="0"/>
                      <w:marBottom w:val="0"/>
                      <w:divBdr>
                        <w:top w:val="none" w:sz="0" w:space="0" w:color="auto"/>
                        <w:left w:val="none" w:sz="0" w:space="0" w:color="auto"/>
                        <w:bottom w:val="none" w:sz="0" w:space="0" w:color="auto"/>
                        <w:right w:val="none" w:sz="0" w:space="0" w:color="auto"/>
                      </w:divBdr>
                    </w:div>
                  </w:divsChild>
                </w:div>
                <w:div w:id="452677398">
                  <w:marLeft w:val="0"/>
                  <w:marRight w:val="0"/>
                  <w:marTop w:val="0"/>
                  <w:marBottom w:val="0"/>
                  <w:divBdr>
                    <w:top w:val="none" w:sz="0" w:space="0" w:color="auto"/>
                    <w:left w:val="none" w:sz="0" w:space="0" w:color="auto"/>
                    <w:bottom w:val="none" w:sz="0" w:space="0" w:color="auto"/>
                    <w:right w:val="none" w:sz="0" w:space="0" w:color="auto"/>
                  </w:divBdr>
                  <w:divsChild>
                    <w:div w:id="232160222">
                      <w:marLeft w:val="0"/>
                      <w:marRight w:val="0"/>
                      <w:marTop w:val="0"/>
                      <w:marBottom w:val="0"/>
                      <w:divBdr>
                        <w:top w:val="none" w:sz="0" w:space="0" w:color="auto"/>
                        <w:left w:val="none" w:sz="0" w:space="0" w:color="auto"/>
                        <w:bottom w:val="none" w:sz="0" w:space="0" w:color="auto"/>
                        <w:right w:val="none" w:sz="0" w:space="0" w:color="auto"/>
                      </w:divBdr>
                    </w:div>
                  </w:divsChild>
                </w:div>
                <w:div w:id="478957176">
                  <w:marLeft w:val="0"/>
                  <w:marRight w:val="0"/>
                  <w:marTop w:val="0"/>
                  <w:marBottom w:val="0"/>
                  <w:divBdr>
                    <w:top w:val="none" w:sz="0" w:space="0" w:color="auto"/>
                    <w:left w:val="none" w:sz="0" w:space="0" w:color="auto"/>
                    <w:bottom w:val="none" w:sz="0" w:space="0" w:color="auto"/>
                    <w:right w:val="none" w:sz="0" w:space="0" w:color="auto"/>
                  </w:divBdr>
                  <w:divsChild>
                    <w:div w:id="1116170235">
                      <w:marLeft w:val="0"/>
                      <w:marRight w:val="0"/>
                      <w:marTop w:val="0"/>
                      <w:marBottom w:val="0"/>
                      <w:divBdr>
                        <w:top w:val="none" w:sz="0" w:space="0" w:color="auto"/>
                        <w:left w:val="none" w:sz="0" w:space="0" w:color="auto"/>
                        <w:bottom w:val="none" w:sz="0" w:space="0" w:color="auto"/>
                        <w:right w:val="none" w:sz="0" w:space="0" w:color="auto"/>
                      </w:divBdr>
                    </w:div>
                  </w:divsChild>
                </w:div>
                <w:div w:id="625087084">
                  <w:marLeft w:val="0"/>
                  <w:marRight w:val="0"/>
                  <w:marTop w:val="0"/>
                  <w:marBottom w:val="0"/>
                  <w:divBdr>
                    <w:top w:val="none" w:sz="0" w:space="0" w:color="auto"/>
                    <w:left w:val="none" w:sz="0" w:space="0" w:color="auto"/>
                    <w:bottom w:val="none" w:sz="0" w:space="0" w:color="auto"/>
                    <w:right w:val="none" w:sz="0" w:space="0" w:color="auto"/>
                  </w:divBdr>
                  <w:divsChild>
                    <w:div w:id="785542313">
                      <w:marLeft w:val="0"/>
                      <w:marRight w:val="0"/>
                      <w:marTop w:val="0"/>
                      <w:marBottom w:val="0"/>
                      <w:divBdr>
                        <w:top w:val="none" w:sz="0" w:space="0" w:color="auto"/>
                        <w:left w:val="none" w:sz="0" w:space="0" w:color="auto"/>
                        <w:bottom w:val="none" w:sz="0" w:space="0" w:color="auto"/>
                        <w:right w:val="none" w:sz="0" w:space="0" w:color="auto"/>
                      </w:divBdr>
                    </w:div>
                  </w:divsChild>
                </w:div>
                <w:div w:id="641691807">
                  <w:marLeft w:val="0"/>
                  <w:marRight w:val="0"/>
                  <w:marTop w:val="0"/>
                  <w:marBottom w:val="0"/>
                  <w:divBdr>
                    <w:top w:val="none" w:sz="0" w:space="0" w:color="auto"/>
                    <w:left w:val="none" w:sz="0" w:space="0" w:color="auto"/>
                    <w:bottom w:val="none" w:sz="0" w:space="0" w:color="auto"/>
                    <w:right w:val="none" w:sz="0" w:space="0" w:color="auto"/>
                  </w:divBdr>
                  <w:divsChild>
                    <w:div w:id="612178206">
                      <w:marLeft w:val="0"/>
                      <w:marRight w:val="0"/>
                      <w:marTop w:val="0"/>
                      <w:marBottom w:val="0"/>
                      <w:divBdr>
                        <w:top w:val="none" w:sz="0" w:space="0" w:color="auto"/>
                        <w:left w:val="none" w:sz="0" w:space="0" w:color="auto"/>
                        <w:bottom w:val="none" w:sz="0" w:space="0" w:color="auto"/>
                        <w:right w:val="none" w:sz="0" w:space="0" w:color="auto"/>
                      </w:divBdr>
                    </w:div>
                  </w:divsChild>
                </w:div>
                <w:div w:id="652760093">
                  <w:marLeft w:val="0"/>
                  <w:marRight w:val="0"/>
                  <w:marTop w:val="0"/>
                  <w:marBottom w:val="0"/>
                  <w:divBdr>
                    <w:top w:val="none" w:sz="0" w:space="0" w:color="auto"/>
                    <w:left w:val="none" w:sz="0" w:space="0" w:color="auto"/>
                    <w:bottom w:val="none" w:sz="0" w:space="0" w:color="auto"/>
                    <w:right w:val="none" w:sz="0" w:space="0" w:color="auto"/>
                  </w:divBdr>
                  <w:divsChild>
                    <w:div w:id="1614826492">
                      <w:marLeft w:val="0"/>
                      <w:marRight w:val="0"/>
                      <w:marTop w:val="0"/>
                      <w:marBottom w:val="0"/>
                      <w:divBdr>
                        <w:top w:val="none" w:sz="0" w:space="0" w:color="auto"/>
                        <w:left w:val="none" w:sz="0" w:space="0" w:color="auto"/>
                        <w:bottom w:val="none" w:sz="0" w:space="0" w:color="auto"/>
                        <w:right w:val="none" w:sz="0" w:space="0" w:color="auto"/>
                      </w:divBdr>
                    </w:div>
                  </w:divsChild>
                </w:div>
                <w:div w:id="723794107">
                  <w:marLeft w:val="0"/>
                  <w:marRight w:val="0"/>
                  <w:marTop w:val="0"/>
                  <w:marBottom w:val="0"/>
                  <w:divBdr>
                    <w:top w:val="none" w:sz="0" w:space="0" w:color="auto"/>
                    <w:left w:val="none" w:sz="0" w:space="0" w:color="auto"/>
                    <w:bottom w:val="none" w:sz="0" w:space="0" w:color="auto"/>
                    <w:right w:val="none" w:sz="0" w:space="0" w:color="auto"/>
                  </w:divBdr>
                  <w:divsChild>
                    <w:div w:id="747114588">
                      <w:marLeft w:val="0"/>
                      <w:marRight w:val="0"/>
                      <w:marTop w:val="0"/>
                      <w:marBottom w:val="0"/>
                      <w:divBdr>
                        <w:top w:val="none" w:sz="0" w:space="0" w:color="auto"/>
                        <w:left w:val="none" w:sz="0" w:space="0" w:color="auto"/>
                        <w:bottom w:val="none" w:sz="0" w:space="0" w:color="auto"/>
                        <w:right w:val="none" w:sz="0" w:space="0" w:color="auto"/>
                      </w:divBdr>
                    </w:div>
                  </w:divsChild>
                </w:div>
                <w:div w:id="814375531">
                  <w:marLeft w:val="0"/>
                  <w:marRight w:val="0"/>
                  <w:marTop w:val="0"/>
                  <w:marBottom w:val="0"/>
                  <w:divBdr>
                    <w:top w:val="none" w:sz="0" w:space="0" w:color="auto"/>
                    <w:left w:val="none" w:sz="0" w:space="0" w:color="auto"/>
                    <w:bottom w:val="none" w:sz="0" w:space="0" w:color="auto"/>
                    <w:right w:val="none" w:sz="0" w:space="0" w:color="auto"/>
                  </w:divBdr>
                  <w:divsChild>
                    <w:div w:id="843865529">
                      <w:marLeft w:val="0"/>
                      <w:marRight w:val="0"/>
                      <w:marTop w:val="0"/>
                      <w:marBottom w:val="0"/>
                      <w:divBdr>
                        <w:top w:val="none" w:sz="0" w:space="0" w:color="auto"/>
                        <w:left w:val="none" w:sz="0" w:space="0" w:color="auto"/>
                        <w:bottom w:val="none" w:sz="0" w:space="0" w:color="auto"/>
                        <w:right w:val="none" w:sz="0" w:space="0" w:color="auto"/>
                      </w:divBdr>
                    </w:div>
                  </w:divsChild>
                </w:div>
                <w:div w:id="866405921">
                  <w:marLeft w:val="0"/>
                  <w:marRight w:val="0"/>
                  <w:marTop w:val="0"/>
                  <w:marBottom w:val="0"/>
                  <w:divBdr>
                    <w:top w:val="none" w:sz="0" w:space="0" w:color="auto"/>
                    <w:left w:val="none" w:sz="0" w:space="0" w:color="auto"/>
                    <w:bottom w:val="none" w:sz="0" w:space="0" w:color="auto"/>
                    <w:right w:val="none" w:sz="0" w:space="0" w:color="auto"/>
                  </w:divBdr>
                  <w:divsChild>
                    <w:div w:id="1054737233">
                      <w:marLeft w:val="0"/>
                      <w:marRight w:val="0"/>
                      <w:marTop w:val="0"/>
                      <w:marBottom w:val="0"/>
                      <w:divBdr>
                        <w:top w:val="none" w:sz="0" w:space="0" w:color="auto"/>
                        <w:left w:val="none" w:sz="0" w:space="0" w:color="auto"/>
                        <w:bottom w:val="none" w:sz="0" w:space="0" w:color="auto"/>
                        <w:right w:val="none" w:sz="0" w:space="0" w:color="auto"/>
                      </w:divBdr>
                    </w:div>
                  </w:divsChild>
                </w:div>
                <w:div w:id="889222931">
                  <w:marLeft w:val="0"/>
                  <w:marRight w:val="0"/>
                  <w:marTop w:val="0"/>
                  <w:marBottom w:val="0"/>
                  <w:divBdr>
                    <w:top w:val="none" w:sz="0" w:space="0" w:color="auto"/>
                    <w:left w:val="none" w:sz="0" w:space="0" w:color="auto"/>
                    <w:bottom w:val="none" w:sz="0" w:space="0" w:color="auto"/>
                    <w:right w:val="none" w:sz="0" w:space="0" w:color="auto"/>
                  </w:divBdr>
                  <w:divsChild>
                    <w:div w:id="574970671">
                      <w:marLeft w:val="0"/>
                      <w:marRight w:val="0"/>
                      <w:marTop w:val="0"/>
                      <w:marBottom w:val="0"/>
                      <w:divBdr>
                        <w:top w:val="none" w:sz="0" w:space="0" w:color="auto"/>
                        <w:left w:val="none" w:sz="0" w:space="0" w:color="auto"/>
                        <w:bottom w:val="none" w:sz="0" w:space="0" w:color="auto"/>
                        <w:right w:val="none" w:sz="0" w:space="0" w:color="auto"/>
                      </w:divBdr>
                    </w:div>
                  </w:divsChild>
                </w:div>
                <w:div w:id="909968506">
                  <w:marLeft w:val="0"/>
                  <w:marRight w:val="0"/>
                  <w:marTop w:val="0"/>
                  <w:marBottom w:val="0"/>
                  <w:divBdr>
                    <w:top w:val="none" w:sz="0" w:space="0" w:color="auto"/>
                    <w:left w:val="none" w:sz="0" w:space="0" w:color="auto"/>
                    <w:bottom w:val="none" w:sz="0" w:space="0" w:color="auto"/>
                    <w:right w:val="none" w:sz="0" w:space="0" w:color="auto"/>
                  </w:divBdr>
                  <w:divsChild>
                    <w:div w:id="587621891">
                      <w:marLeft w:val="0"/>
                      <w:marRight w:val="0"/>
                      <w:marTop w:val="0"/>
                      <w:marBottom w:val="0"/>
                      <w:divBdr>
                        <w:top w:val="none" w:sz="0" w:space="0" w:color="auto"/>
                        <w:left w:val="none" w:sz="0" w:space="0" w:color="auto"/>
                        <w:bottom w:val="none" w:sz="0" w:space="0" w:color="auto"/>
                        <w:right w:val="none" w:sz="0" w:space="0" w:color="auto"/>
                      </w:divBdr>
                    </w:div>
                  </w:divsChild>
                </w:div>
                <w:div w:id="935745275">
                  <w:marLeft w:val="0"/>
                  <w:marRight w:val="0"/>
                  <w:marTop w:val="0"/>
                  <w:marBottom w:val="0"/>
                  <w:divBdr>
                    <w:top w:val="none" w:sz="0" w:space="0" w:color="auto"/>
                    <w:left w:val="none" w:sz="0" w:space="0" w:color="auto"/>
                    <w:bottom w:val="none" w:sz="0" w:space="0" w:color="auto"/>
                    <w:right w:val="none" w:sz="0" w:space="0" w:color="auto"/>
                  </w:divBdr>
                  <w:divsChild>
                    <w:div w:id="563027207">
                      <w:marLeft w:val="0"/>
                      <w:marRight w:val="0"/>
                      <w:marTop w:val="0"/>
                      <w:marBottom w:val="0"/>
                      <w:divBdr>
                        <w:top w:val="none" w:sz="0" w:space="0" w:color="auto"/>
                        <w:left w:val="none" w:sz="0" w:space="0" w:color="auto"/>
                        <w:bottom w:val="none" w:sz="0" w:space="0" w:color="auto"/>
                        <w:right w:val="none" w:sz="0" w:space="0" w:color="auto"/>
                      </w:divBdr>
                    </w:div>
                  </w:divsChild>
                </w:div>
                <w:div w:id="946154320">
                  <w:marLeft w:val="0"/>
                  <w:marRight w:val="0"/>
                  <w:marTop w:val="0"/>
                  <w:marBottom w:val="0"/>
                  <w:divBdr>
                    <w:top w:val="none" w:sz="0" w:space="0" w:color="auto"/>
                    <w:left w:val="none" w:sz="0" w:space="0" w:color="auto"/>
                    <w:bottom w:val="none" w:sz="0" w:space="0" w:color="auto"/>
                    <w:right w:val="none" w:sz="0" w:space="0" w:color="auto"/>
                  </w:divBdr>
                  <w:divsChild>
                    <w:div w:id="971793376">
                      <w:marLeft w:val="0"/>
                      <w:marRight w:val="0"/>
                      <w:marTop w:val="0"/>
                      <w:marBottom w:val="0"/>
                      <w:divBdr>
                        <w:top w:val="none" w:sz="0" w:space="0" w:color="auto"/>
                        <w:left w:val="none" w:sz="0" w:space="0" w:color="auto"/>
                        <w:bottom w:val="none" w:sz="0" w:space="0" w:color="auto"/>
                        <w:right w:val="none" w:sz="0" w:space="0" w:color="auto"/>
                      </w:divBdr>
                    </w:div>
                  </w:divsChild>
                </w:div>
                <w:div w:id="975338306">
                  <w:marLeft w:val="0"/>
                  <w:marRight w:val="0"/>
                  <w:marTop w:val="0"/>
                  <w:marBottom w:val="0"/>
                  <w:divBdr>
                    <w:top w:val="none" w:sz="0" w:space="0" w:color="auto"/>
                    <w:left w:val="none" w:sz="0" w:space="0" w:color="auto"/>
                    <w:bottom w:val="none" w:sz="0" w:space="0" w:color="auto"/>
                    <w:right w:val="none" w:sz="0" w:space="0" w:color="auto"/>
                  </w:divBdr>
                  <w:divsChild>
                    <w:div w:id="1281766195">
                      <w:marLeft w:val="0"/>
                      <w:marRight w:val="0"/>
                      <w:marTop w:val="0"/>
                      <w:marBottom w:val="0"/>
                      <w:divBdr>
                        <w:top w:val="none" w:sz="0" w:space="0" w:color="auto"/>
                        <w:left w:val="none" w:sz="0" w:space="0" w:color="auto"/>
                        <w:bottom w:val="none" w:sz="0" w:space="0" w:color="auto"/>
                        <w:right w:val="none" w:sz="0" w:space="0" w:color="auto"/>
                      </w:divBdr>
                    </w:div>
                  </w:divsChild>
                </w:div>
                <w:div w:id="977297160">
                  <w:marLeft w:val="0"/>
                  <w:marRight w:val="0"/>
                  <w:marTop w:val="0"/>
                  <w:marBottom w:val="0"/>
                  <w:divBdr>
                    <w:top w:val="none" w:sz="0" w:space="0" w:color="auto"/>
                    <w:left w:val="none" w:sz="0" w:space="0" w:color="auto"/>
                    <w:bottom w:val="none" w:sz="0" w:space="0" w:color="auto"/>
                    <w:right w:val="none" w:sz="0" w:space="0" w:color="auto"/>
                  </w:divBdr>
                  <w:divsChild>
                    <w:div w:id="1115978669">
                      <w:marLeft w:val="0"/>
                      <w:marRight w:val="0"/>
                      <w:marTop w:val="0"/>
                      <w:marBottom w:val="0"/>
                      <w:divBdr>
                        <w:top w:val="none" w:sz="0" w:space="0" w:color="auto"/>
                        <w:left w:val="none" w:sz="0" w:space="0" w:color="auto"/>
                        <w:bottom w:val="none" w:sz="0" w:space="0" w:color="auto"/>
                        <w:right w:val="none" w:sz="0" w:space="0" w:color="auto"/>
                      </w:divBdr>
                    </w:div>
                  </w:divsChild>
                </w:div>
                <w:div w:id="1032540191">
                  <w:marLeft w:val="0"/>
                  <w:marRight w:val="0"/>
                  <w:marTop w:val="0"/>
                  <w:marBottom w:val="0"/>
                  <w:divBdr>
                    <w:top w:val="none" w:sz="0" w:space="0" w:color="auto"/>
                    <w:left w:val="none" w:sz="0" w:space="0" w:color="auto"/>
                    <w:bottom w:val="none" w:sz="0" w:space="0" w:color="auto"/>
                    <w:right w:val="none" w:sz="0" w:space="0" w:color="auto"/>
                  </w:divBdr>
                  <w:divsChild>
                    <w:div w:id="643045813">
                      <w:marLeft w:val="0"/>
                      <w:marRight w:val="0"/>
                      <w:marTop w:val="0"/>
                      <w:marBottom w:val="0"/>
                      <w:divBdr>
                        <w:top w:val="none" w:sz="0" w:space="0" w:color="auto"/>
                        <w:left w:val="none" w:sz="0" w:space="0" w:color="auto"/>
                        <w:bottom w:val="none" w:sz="0" w:space="0" w:color="auto"/>
                        <w:right w:val="none" w:sz="0" w:space="0" w:color="auto"/>
                      </w:divBdr>
                    </w:div>
                  </w:divsChild>
                </w:div>
                <w:div w:id="1137645757">
                  <w:marLeft w:val="0"/>
                  <w:marRight w:val="0"/>
                  <w:marTop w:val="0"/>
                  <w:marBottom w:val="0"/>
                  <w:divBdr>
                    <w:top w:val="none" w:sz="0" w:space="0" w:color="auto"/>
                    <w:left w:val="none" w:sz="0" w:space="0" w:color="auto"/>
                    <w:bottom w:val="none" w:sz="0" w:space="0" w:color="auto"/>
                    <w:right w:val="none" w:sz="0" w:space="0" w:color="auto"/>
                  </w:divBdr>
                  <w:divsChild>
                    <w:div w:id="804933316">
                      <w:marLeft w:val="0"/>
                      <w:marRight w:val="0"/>
                      <w:marTop w:val="0"/>
                      <w:marBottom w:val="0"/>
                      <w:divBdr>
                        <w:top w:val="none" w:sz="0" w:space="0" w:color="auto"/>
                        <w:left w:val="none" w:sz="0" w:space="0" w:color="auto"/>
                        <w:bottom w:val="none" w:sz="0" w:space="0" w:color="auto"/>
                        <w:right w:val="none" w:sz="0" w:space="0" w:color="auto"/>
                      </w:divBdr>
                    </w:div>
                  </w:divsChild>
                </w:div>
                <w:div w:id="1216308832">
                  <w:marLeft w:val="0"/>
                  <w:marRight w:val="0"/>
                  <w:marTop w:val="0"/>
                  <w:marBottom w:val="0"/>
                  <w:divBdr>
                    <w:top w:val="none" w:sz="0" w:space="0" w:color="auto"/>
                    <w:left w:val="none" w:sz="0" w:space="0" w:color="auto"/>
                    <w:bottom w:val="none" w:sz="0" w:space="0" w:color="auto"/>
                    <w:right w:val="none" w:sz="0" w:space="0" w:color="auto"/>
                  </w:divBdr>
                  <w:divsChild>
                    <w:div w:id="995914465">
                      <w:marLeft w:val="0"/>
                      <w:marRight w:val="0"/>
                      <w:marTop w:val="0"/>
                      <w:marBottom w:val="0"/>
                      <w:divBdr>
                        <w:top w:val="none" w:sz="0" w:space="0" w:color="auto"/>
                        <w:left w:val="none" w:sz="0" w:space="0" w:color="auto"/>
                        <w:bottom w:val="none" w:sz="0" w:space="0" w:color="auto"/>
                        <w:right w:val="none" w:sz="0" w:space="0" w:color="auto"/>
                      </w:divBdr>
                    </w:div>
                  </w:divsChild>
                </w:div>
                <w:div w:id="1261992656">
                  <w:marLeft w:val="0"/>
                  <w:marRight w:val="0"/>
                  <w:marTop w:val="0"/>
                  <w:marBottom w:val="0"/>
                  <w:divBdr>
                    <w:top w:val="none" w:sz="0" w:space="0" w:color="auto"/>
                    <w:left w:val="none" w:sz="0" w:space="0" w:color="auto"/>
                    <w:bottom w:val="none" w:sz="0" w:space="0" w:color="auto"/>
                    <w:right w:val="none" w:sz="0" w:space="0" w:color="auto"/>
                  </w:divBdr>
                  <w:divsChild>
                    <w:div w:id="791630075">
                      <w:marLeft w:val="0"/>
                      <w:marRight w:val="0"/>
                      <w:marTop w:val="0"/>
                      <w:marBottom w:val="0"/>
                      <w:divBdr>
                        <w:top w:val="none" w:sz="0" w:space="0" w:color="auto"/>
                        <w:left w:val="none" w:sz="0" w:space="0" w:color="auto"/>
                        <w:bottom w:val="none" w:sz="0" w:space="0" w:color="auto"/>
                        <w:right w:val="none" w:sz="0" w:space="0" w:color="auto"/>
                      </w:divBdr>
                    </w:div>
                  </w:divsChild>
                </w:div>
                <w:div w:id="1344479020">
                  <w:marLeft w:val="0"/>
                  <w:marRight w:val="0"/>
                  <w:marTop w:val="0"/>
                  <w:marBottom w:val="0"/>
                  <w:divBdr>
                    <w:top w:val="none" w:sz="0" w:space="0" w:color="auto"/>
                    <w:left w:val="none" w:sz="0" w:space="0" w:color="auto"/>
                    <w:bottom w:val="none" w:sz="0" w:space="0" w:color="auto"/>
                    <w:right w:val="none" w:sz="0" w:space="0" w:color="auto"/>
                  </w:divBdr>
                  <w:divsChild>
                    <w:div w:id="827481757">
                      <w:marLeft w:val="0"/>
                      <w:marRight w:val="0"/>
                      <w:marTop w:val="0"/>
                      <w:marBottom w:val="0"/>
                      <w:divBdr>
                        <w:top w:val="none" w:sz="0" w:space="0" w:color="auto"/>
                        <w:left w:val="none" w:sz="0" w:space="0" w:color="auto"/>
                        <w:bottom w:val="none" w:sz="0" w:space="0" w:color="auto"/>
                        <w:right w:val="none" w:sz="0" w:space="0" w:color="auto"/>
                      </w:divBdr>
                    </w:div>
                  </w:divsChild>
                </w:div>
                <w:div w:id="1392268340">
                  <w:marLeft w:val="0"/>
                  <w:marRight w:val="0"/>
                  <w:marTop w:val="0"/>
                  <w:marBottom w:val="0"/>
                  <w:divBdr>
                    <w:top w:val="none" w:sz="0" w:space="0" w:color="auto"/>
                    <w:left w:val="none" w:sz="0" w:space="0" w:color="auto"/>
                    <w:bottom w:val="none" w:sz="0" w:space="0" w:color="auto"/>
                    <w:right w:val="none" w:sz="0" w:space="0" w:color="auto"/>
                  </w:divBdr>
                  <w:divsChild>
                    <w:div w:id="2106463499">
                      <w:marLeft w:val="0"/>
                      <w:marRight w:val="0"/>
                      <w:marTop w:val="0"/>
                      <w:marBottom w:val="0"/>
                      <w:divBdr>
                        <w:top w:val="none" w:sz="0" w:space="0" w:color="auto"/>
                        <w:left w:val="none" w:sz="0" w:space="0" w:color="auto"/>
                        <w:bottom w:val="none" w:sz="0" w:space="0" w:color="auto"/>
                        <w:right w:val="none" w:sz="0" w:space="0" w:color="auto"/>
                      </w:divBdr>
                    </w:div>
                  </w:divsChild>
                </w:div>
                <w:div w:id="1392999811">
                  <w:marLeft w:val="0"/>
                  <w:marRight w:val="0"/>
                  <w:marTop w:val="0"/>
                  <w:marBottom w:val="0"/>
                  <w:divBdr>
                    <w:top w:val="none" w:sz="0" w:space="0" w:color="auto"/>
                    <w:left w:val="none" w:sz="0" w:space="0" w:color="auto"/>
                    <w:bottom w:val="none" w:sz="0" w:space="0" w:color="auto"/>
                    <w:right w:val="none" w:sz="0" w:space="0" w:color="auto"/>
                  </w:divBdr>
                  <w:divsChild>
                    <w:div w:id="1268197601">
                      <w:marLeft w:val="0"/>
                      <w:marRight w:val="0"/>
                      <w:marTop w:val="0"/>
                      <w:marBottom w:val="0"/>
                      <w:divBdr>
                        <w:top w:val="none" w:sz="0" w:space="0" w:color="auto"/>
                        <w:left w:val="none" w:sz="0" w:space="0" w:color="auto"/>
                        <w:bottom w:val="none" w:sz="0" w:space="0" w:color="auto"/>
                        <w:right w:val="none" w:sz="0" w:space="0" w:color="auto"/>
                      </w:divBdr>
                    </w:div>
                  </w:divsChild>
                </w:div>
                <w:div w:id="1498033956">
                  <w:marLeft w:val="0"/>
                  <w:marRight w:val="0"/>
                  <w:marTop w:val="0"/>
                  <w:marBottom w:val="0"/>
                  <w:divBdr>
                    <w:top w:val="none" w:sz="0" w:space="0" w:color="auto"/>
                    <w:left w:val="none" w:sz="0" w:space="0" w:color="auto"/>
                    <w:bottom w:val="none" w:sz="0" w:space="0" w:color="auto"/>
                    <w:right w:val="none" w:sz="0" w:space="0" w:color="auto"/>
                  </w:divBdr>
                  <w:divsChild>
                    <w:div w:id="1111976706">
                      <w:marLeft w:val="0"/>
                      <w:marRight w:val="0"/>
                      <w:marTop w:val="0"/>
                      <w:marBottom w:val="0"/>
                      <w:divBdr>
                        <w:top w:val="none" w:sz="0" w:space="0" w:color="auto"/>
                        <w:left w:val="none" w:sz="0" w:space="0" w:color="auto"/>
                        <w:bottom w:val="none" w:sz="0" w:space="0" w:color="auto"/>
                        <w:right w:val="none" w:sz="0" w:space="0" w:color="auto"/>
                      </w:divBdr>
                    </w:div>
                  </w:divsChild>
                </w:div>
                <w:div w:id="1503936298">
                  <w:marLeft w:val="0"/>
                  <w:marRight w:val="0"/>
                  <w:marTop w:val="0"/>
                  <w:marBottom w:val="0"/>
                  <w:divBdr>
                    <w:top w:val="none" w:sz="0" w:space="0" w:color="auto"/>
                    <w:left w:val="none" w:sz="0" w:space="0" w:color="auto"/>
                    <w:bottom w:val="none" w:sz="0" w:space="0" w:color="auto"/>
                    <w:right w:val="none" w:sz="0" w:space="0" w:color="auto"/>
                  </w:divBdr>
                  <w:divsChild>
                    <w:div w:id="473258046">
                      <w:marLeft w:val="0"/>
                      <w:marRight w:val="0"/>
                      <w:marTop w:val="0"/>
                      <w:marBottom w:val="0"/>
                      <w:divBdr>
                        <w:top w:val="none" w:sz="0" w:space="0" w:color="auto"/>
                        <w:left w:val="none" w:sz="0" w:space="0" w:color="auto"/>
                        <w:bottom w:val="none" w:sz="0" w:space="0" w:color="auto"/>
                        <w:right w:val="none" w:sz="0" w:space="0" w:color="auto"/>
                      </w:divBdr>
                    </w:div>
                  </w:divsChild>
                </w:div>
                <w:div w:id="1516503856">
                  <w:marLeft w:val="0"/>
                  <w:marRight w:val="0"/>
                  <w:marTop w:val="0"/>
                  <w:marBottom w:val="0"/>
                  <w:divBdr>
                    <w:top w:val="none" w:sz="0" w:space="0" w:color="auto"/>
                    <w:left w:val="none" w:sz="0" w:space="0" w:color="auto"/>
                    <w:bottom w:val="none" w:sz="0" w:space="0" w:color="auto"/>
                    <w:right w:val="none" w:sz="0" w:space="0" w:color="auto"/>
                  </w:divBdr>
                  <w:divsChild>
                    <w:div w:id="929046175">
                      <w:marLeft w:val="0"/>
                      <w:marRight w:val="0"/>
                      <w:marTop w:val="0"/>
                      <w:marBottom w:val="0"/>
                      <w:divBdr>
                        <w:top w:val="none" w:sz="0" w:space="0" w:color="auto"/>
                        <w:left w:val="none" w:sz="0" w:space="0" w:color="auto"/>
                        <w:bottom w:val="none" w:sz="0" w:space="0" w:color="auto"/>
                        <w:right w:val="none" w:sz="0" w:space="0" w:color="auto"/>
                      </w:divBdr>
                    </w:div>
                  </w:divsChild>
                </w:div>
                <w:div w:id="1522665289">
                  <w:marLeft w:val="0"/>
                  <w:marRight w:val="0"/>
                  <w:marTop w:val="0"/>
                  <w:marBottom w:val="0"/>
                  <w:divBdr>
                    <w:top w:val="none" w:sz="0" w:space="0" w:color="auto"/>
                    <w:left w:val="none" w:sz="0" w:space="0" w:color="auto"/>
                    <w:bottom w:val="none" w:sz="0" w:space="0" w:color="auto"/>
                    <w:right w:val="none" w:sz="0" w:space="0" w:color="auto"/>
                  </w:divBdr>
                  <w:divsChild>
                    <w:div w:id="400635683">
                      <w:marLeft w:val="0"/>
                      <w:marRight w:val="0"/>
                      <w:marTop w:val="0"/>
                      <w:marBottom w:val="0"/>
                      <w:divBdr>
                        <w:top w:val="none" w:sz="0" w:space="0" w:color="auto"/>
                        <w:left w:val="none" w:sz="0" w:space="0" w:color="auto"/>
                        <w:bottom w:val="none" w:sz="0" w:space="0" w:color="auto"/>
                        <w:right w:val="none" w:sz="0" w:space="0" w:color="auto"/>
                      </w:divBdr>
                    </w:div>
                  </w:divsChild>
                </w:div>
                <w:div w:id="1559784393">
                  <w:marLeft w:val="0"/>
                  <w:marRight w:val="0"/>
                  <w:marTop w:val="0"/>
                  <w:marBottom w:val="0"/>
                  <w:divBdr>
                    <w:top w:val="none" w:sz="0" w:space="0" w:color="auto"/>
                    <w:left w:val="none" w:sz="0" w:space="0" w:color="auto"/>
                    <w:bottom w:val="none" w:sz="0" w:space="0" w:color="auto"/>
                    <w:right w:val="none" w:sz="0" w:space="0" w:color="auto"/>
                  </w:divBdr>
                  <w:divsChild>
                    <w:div w:id="686294916">
                      <w:marLeft w:val="0"/>
                      <w:marRight w:val="0"/>
                      <w:marTop w:val="0"/>
                      <w:marBottom w:val="0"/>
                      <w:divBdr>
                        <w:top w:val="none" w:sz="0" w:space="0" w:color="auto"/>
                        <w:left w:val="none" w:sz="0" w:space="0" w:color="auto"/>
                        <w:bottom w:val="none" w:sz="0" w:space="0" w:color="auto"/>
                        <w:right w:val="none" w:sz="0" w:space="0" w:color="auto"/>
                      </w:divBdr>
                    </w:div>
                  </w:divsChild>
                </w:div>
                <w:div w:id="1658873130">
                  <w:marLeft w:val="0"/>
                  <w:marRight w:val="0"/>
                  <w:marTop w:val="0"/>
                  <w:marBottom w:val="0"/>
                  <w:divBdr>
                    <w:top w:val="none" w:sz="0" w:space="0" w:color="auto"/>
                    <w:left w:val="none" w:sz="0" w:space="0" w:color="auto"/>
                    <w:bottom w:val="none" w:sz="0" w:space="0" w:color="auto"/>
                    <w:right w:val="none" w:sz="0" w:space="0" w:color="auto"/>
                  </w:divBdr>
                  <w:divsChild>
                    <w:div w:id="474490648">
                      <w:marLeft w:val="0"/>
                      <w:marRight w:val="0"/>
                      <w:marTop w:val="0"/>
                      <w:marBottom w:val="0"/>
                      <w:divBdr>
                        <w:top w:val="none" w:sz="0" w:space="0" w:color="auto"/>
                        <w:left w:val="none" w:sz="0" w:space="0" w:color="auto"/>
                        <w:bottom w:val="none" w:sz="0" w:space="0" w:color="auto"/>
                        <w:right w:val="none" w:sz="0" w:space="0" w:color="auto"/>
                      </w:divBdr>
                    </w:div>
                  </w:divsChild>
                </w:div>
                <w:div w:id="1723938127">
                  <w:marLeft w:val="0"/>
                  <w:marRight w:val="0"/>
                  <w:marTop w:val="0"/>
                  <w:marBottom w:val="0"/>
                  <w:divBdr>
                    <w:top w:val="none" w:sz="0" w:space="0" w:color="auto"/>
                    <w:left w:val="none" w:sz="0" w:space="0" w:color="auto"/>
                    <w:bottom w:val="none" w:sz="0" w:space="0" w:color="auto"/>
                    <w:right w:val="none" w:sz="0" w:space="0" w:color="auto"/>
                  </w:divBdr>
                  <w:divsChild>
                    <w:div w:id="93716646">
                      <w:marLeft w:val="0"/>
                      <w:marRight w:val="0"/>
                      <w:marTop w:val="0"/>
                      <w:marBottom w:val="0"/>
                      <w:divBdr>
                        <w:top w:val="none" w:sz="0" w:space="0" w:color="auto"/>
                        <w:left w:val="none" w:sz="0" w:space="0" w:color="auto"/>
                        <w:bottom w:val="none" w:sz="0" w:space="0" w:color="auto"/>
                        <w:right w:val="none" w:sz="0" w:space="0" w:color="auto"/>
                      </w:divBdr>
                    </w:div>
                  </w:divsChild>
                </w:div>
                <w:div w:id="1765687198">
                  <w:marLeft w:val="0"/>
                  <w:marRight w:val="0"/>
                  <w:marTop w:val="0"/>
                  <w:marBottom w:val="0"/>
                  <w:divBdr>
                    <w:top w:val="none" w:sz="0" w:space="0" w:color="auto"/>
                    <w:left w:val="none" w:sz="0" w:space="0" w:color="auto"/>
                    <w:bottom w:val="none" w:sz="0" w:space="0" w:color="auto"/>
                    <w:right w:val="none" w:sz="0" w:space="0" w:color="auto"/>
                  </w:divBdr>
                  <w:divsChild>
                    <w:div w:id="1317799939">
                      <w:marLeft w:val="0"/>
                      <w:marRight w:val="0"/>
                      <w:marTop w:val="0"/>
                      <w:marBottom w:val="0"/>
                      <w:divBdr>
                        <w:top w:val="none" w:sz="0" w:space="0" w:color="auto"/>
                        <w:left w:val="none" w:sz="0" w:space="0" w:color="auto"/>
                        <w:bottom w:val="none" w:sz="0" w:space="0" w:color="auto"/>
                        <w:right w:val="none" w:sz="0" w:space="0" w:color="auto"/>
                      </w:divBdr>
                    </w:div>
                  </w:divsChild>
                </w:div>
                <w:div w:id="1836144913">
                  <w:marLeft w:val="0"/>
                  <w:marRight w:val="0"/>
                  <w:marTop w:val="0"/>
                  <w:marBottom w:val="0"/>
                  <w:divBdr>
                    <w:top w:val="none" w:sz="0" w:space="0" w:color="auto"/>
                    <w:left w:val="none" w:sz="0" w:space="0" w:color="auto"/>
                    <w:bottom w:val="none" w:sz="0" w:space="0" w:color="auto"/>
                    <w:right w:val="none" w:sz="0" w:space="0" w:color="auto"/>
                  </w:divBdr>
                  <w:divsChild>
                    <w:div w:id="1791703193">
                      <w:marLeft w:val="0"/>
                      <w:marRight w:val="0"/>
                      <w:marTop w:val="0"/>
                      <w:marBottom w:val="0"/>
                      <w:divBdr>
                        <w:top w:val="none" w:sz="0" w:space="0" w:color="auto"/>
                        <w:left w:val="none" w:sz="0" w:space="0" w:color="auto"/>
                        <w:bottom w:val="none" w:sz="0" w:space="0" w:color="auto"/>
                        <w:right w:val="none" w:sz="0" w:space="0" w:color="auto"/>
                      </w:divBdr>
                    </w:div>
                  </w:divsChild>
                </w:div>
                <w:div w:id="1859157559">
                  <w:marLeft w:val="0"/>
                  <w:marRight w:val="0"/>
                  <w:marTop w:val="0"/>
                  <w:marBottom w:val="0"/>
                  <w:divBdr>
                    <w:top w:val="none" w:sz="0" w:space="0" w:color="auto"/>
                    <w:left w:val="none" w:sz="0" w:space="0" w:color="auto"/>
                    <w:bottom w:val="none" w:sz="0" w:space="0" w:color="auto"/>
                    <w:right w:val="none" w:sz="0" w:space="0" w:color="auto"/>
                  </w:divBdr>
                  <w:divsChild>
                    <w:div w:id="1045330205">
                      <w:marLeft w:val="0"/>
                      <w:marRight w:val="0"/>
                      <w:marTop w:val="0"/>
                      <w:marBottom w:val="0"/>
                      <w:divBdr>
                        <w:top w:val="none" w:sz="0" w:space="0" w:color="auto"/>
                        <w:left w:val="none" w:sz="0" w:space="0" w:color="auto"/>
                        <w:bottom w:val="none" w:sz="0" w:space="0" w:color="auto"/>
                        <w:right w:val="none" w:sz="0" w:space="0" w:color="auto"/>
                      </w:divBdr>
                    </w:div>
                  </w:divsChild>
                </w:div>
                <w:div w:id="1981229177">
                  <w:marLeft w:val="0"/>
                  <w:marRight w:val="0"/>
                  <w:marTop w:val="0"/>
                  <w:marBottom w:val="0"/>
                  <w:divBdr>
                    <w:top w:val="none" w:sz="0" w:space="0" w:color="auto"/>
                    <w:left w:val="none" w:sz="0" w:space="0" w:color="auto"/>
                    <w:bottom w:val="none" w:sz="0" w:space="0" w:color="auto"/>
                    <w:right w:val="none" w:sz="0" w:space="0" w:color="auto"/>
                  </w:divBdr>
                  <w:divsChild>
                    <w:div w:id="1016544623">
                      <w:marLeft w:val="0"/>
                      <w:marRight w:val="0"/>
                      <w:marTop w:val="0"/>
                      <w:marBottom w:val="0"/>
                      <w:divBdr>
                        <w:top w:val="none" w:sz="0" w:space="0" w:color="auto"/>
                        <w:left w:val="none" w:sz="0" w:space="0" w:color="auto"/>
                        <w:bottom w:val="none" w:sz="0" w:space="0" w:color="auto"/>
                        <w:right w:val="none" w:sz="0" w:space="0" w:color="auto"/>
                      </w:divBdr>
                    </w:div>
                  </w:divsChild>
                </w:div>
                <w:div w:id="2033258954">
                  <w:marLeft w:val="0"/>
                  <w:marRight w:val="0"/>
                  <w:marTop w:val="0"/>
                  <w:marBottom w:val="0"/>
                  <w:divBdr>
                    <w:top w:val="none" w:sz="0" w:space="0" w:color="auto"/>
                    <w:left w:val="none" w:sz="0" w:space="0" w:color="auto"/>
                    <w:bottom w:val="none" w:sz="0" w:space="0" w:color="auto"/>
                    <w:right w:val="none" w:sz="0" w:space="0" w:color="auto"/>
                  </w:divBdr>
                  <w:divsChild>
                    <w:div w:id="30812880">
                      <w:marLeft w:val="0"/>
                      <w:marRight w:val="0"/>
                      <w:marTop w:val="0"/>
                      <w:marBottom w:val="0"/>
                      <w:divBdr>
                        <w:top w:val="none" w:sz="0" w:space="0" w:color="auto"/>
                        <w:left w:val="none" w:sz="0" w:space="0" w:color="auto"/>
                        <w:bottom w:val="none" w:sz="0" w:space="0" w:color="auto"/>
                        <w:right w:val="none" w:sz="0" w:space="0" w:color="auto"/>
                      </w:divBdr>
                    </w:div>
                  </w:divsChild>
                </w:div>
                <w:div w:id="2094470951">
                  <w:marLeft w:val="0"/>
                  <w:marRight w:val="0"/>
                  <w:marTop w:val="0"/>
                  <w:marBottom w:val="0"/>
                  <w:divBdr>
                    <w:top w:val="none" w:sz="0" w:space="0" w:color="auto"/>
                    <w:left w:val="none" w:sz="0" w:space="0" w:color="auto"/>
                    <w:bottom w:val="none" w:sz="0" w:space="0" w:color="auto"/>
                    <w:right w:val="none" w:sz="0" w:space="0" w:color="auto"/>
                  </w:divBdr>
                  <w:divsChild>
                    <w:div w:id="19280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14581">
      <w:bodyDiv w:val="1"/>
      <w:marLeft w:val="0"/>
      <w:marRight w:val="0"/>
      <w:marTop w:val="0"/>
      <w:marBottom w:val="0"/>
      <w:divBdr>
        <w:top w:val="none" w:sz="0" w:space="0" w:color="auto"/>
        <w:left w:val="none" w:sz="0" w:space="0" w:color="auto"/>
        <w:bottom w:val="none" w:sz="0" w:space="0" w:color="auto"/>
        <w:right w:val="none" w:sz="0" w:space="0" w:color="auto"/>
      </w:divBdr>
    </w:div>
    <w:div w:id="564490525">
      <w:bodyDiv w:val="1"/>
      <w:marLeft w:val="0"/>
      <w:marRight w:val="0"/>
      <w:marTop w:val="0"/>
      <w:marBottom w:val="0"/>
      <w:divBdr>
        <w:top w:val="none" w:sz="0" w:space="0" w:color="auto"/>
        <w:left w:val="none" w:sz="0" w:space="0" w:color="auto"/>
        <w:bottom w:val="none" w:sz="0" w:space="0" w:color="auto"/>
        <w:right w:val="none" w:sz="0" w:space="0" w:color="auto"/>
      </w:divBdr>
    </w:div>
    <w:div w:id="580916955">
      <w:bodyDiv w:val="1"/>
      <w:marLeft w:val="0"/>
      <w:marRight w:val="0"/>
      <w:marTop w:val="0"/>
      <w:marBottom w:val="0"/>
      <w:divBdr>
        <w:top w:val="none" w:sz="0" w:space="0" w:color="auto"/>
        <w:left w:val="none" w:sz="0" w:space="0" w:color="auto"/>
        <w:bottom w:val="none" w:sz="0" w:space="0" w:color="auto"/>
        <w:right w:val="none" w:sz="0" w:space="0" w:color="auto"/>
      </w:divBdr>
    </w:div>
    <w:div w:id="598606445">
      <w:bodyDiv w:val="1"/>
      <w:marLeft w:val="0"/>
      <w:marRight w:val="0"/>
      <w:marTop w:val="0"/>
      <w:marBottom w:val="0"/>
      <w:divBdr>
        <w:top w:val="none" w:sz="0" w:space="0" w:color="auto"/>
        <w:left w:val="none" w:sz="0" w:space="0" w:color="auto"/>
        <w:bottom w:val="none" w:sz="0" w:space="0" w:color="auto"/>
        <w:right w:val="none" w:sz="0" w:space="0" w:color="auto"/>
      </w:divBdr>
    </w:div>
    <w:div w:id="631179998">
      <w:bodyDiv w:val="1"/>
      <w:marLeft w:val="0"/>
      <w:marRight w:val="0"/>
      <w:marTop w:val="0"/>
      <w:marBottom w:val="0"/>
      <w:divBdr>
        <w:top w:val="none" w:sz="0" w:space="0" w:color="auto"/>
        <w:left w:val="none" w:sz="0" w:space="0" w:color="auto"/>
        <w:bottom w:val="none" w:sz="0" w:space="0" w:color="auto"/>
        <w:right w:val="none" w:sz="0" w:space="0" w:color="auto"/>
      </w:divBdr>
    </w:div>
    <w:div w:id="751656757">
      <w:bodyDiv w:val="1"/>
      <w:marLeft w:val="0"/>
      <w:marRight w:val="0"/>
      <w:marTop w:val="0"/>
      <w:marBottom w:val="0"/>
      <w:divBdr>
        <w:top w:val="none" w:sz="0" w:space="0" w:color="auto"/>
        <w:left w:val="none" w:sz="0" w:space="0" w:color="auto"/>
        <w:bottom w:val="none" w:sz="0" w:space="0" w:color="auto"/>
        <w:right w:val="none" w:sz="0" w:space="0" w:color="auto"/>
      </w:divBdr>
    </w:div>
    <w:div w:id="833421864">
      <w:bodyDiv w:val="1"/>
      <w:marLeft w:val="0"/>
      <w:marRight w:val="0"/>
      <w:marTop w:val="0"/>
      <w:marBottom w:val="0"/>
      <w:divBdr>
        <w:top w:val="none" w:sz="0" w:space="0" w:color="auto"/>
        <w:left w:val="none" w:sz="0" w:space="0" w:color="auto"/>
        <w:bottom w:val="none" w:sz="0" w:space="0" w:color="auto"/>
        <w:right w:val="none" w:sz="0" w:space="0" w:color="auto"/>
      </w:divBdr>
    </w:div>
    <w:div w:id="971669034">
      <w:bodyDiv w:val="1"/>
      <w:marLeft w:val="0"/>
      <w:marRight w:val="0"/>
      <w:marTop w:val="0"/>
      <w:marBottom w:val="0"/>
      <w:divBdr>
        <w:top w:val="none" w:sz="0" w:space="0" w:color="auto"/>
        <w:left w:val="none" w:sz="0" w:space="0" w:color="auto"/>
        <w:bottom w:val="none" w:sz="0" w:space="0" w:color="auto"/>
        <w:right w:val="none" w:sz="0" w:space="0" w:color="auto"/>
      </w:divBdr>
    </w:div>
    <w:div w:id="975797041">
      <w:bodyDiv w:val="1"/>
      <w:marLeft w:val="0"/>
      <w:marRight w:val="0"/>
      <w:marTop w:val="0"/>
      <w:marBottom w:val="0"/>
      <w:divBdr>
        <w:top w:val="none" w:sz="0" w:space="0" w:color="auto"/>
        <w:left w:val="none" w:sz="0" w:space="0" w:color="auto"/>
        <w:bottom w:val="none" w:sz="0" w:space="0" w:color="auto"/>
        <w:right w:val="none" w:sz="0" w:space="0" w:color="auto"/>
      </w:divBdr>
    </w:div>
    <w:div w:id="1136682015">
      <w:bodyDiv w:val="1"/>
      <w:marLeft w:val="0"/>
      <w:marRight w:val="0"/>
      <w:marTop w:val="0"/>
      <w:marBottom w:val="0"/>
      <w:divBdr>
        <w:top w:val="none" w:sz="0" w:space="0" w:color="auto"/>
        <w:left w:val="none" w:sz="0" w:space="0" w:color="auto"/>
        <w:bottom w:val="none" w:sz="0" w:space="0" w:color="auto"/>
        <w:right w:val="none" w:sz="0" w:space="0" w:color="auto"/>
      </w:divBdr>
    </w:div>
    <w:div w:id="1560633744">
      <w:bodyDiv w:val="1"/>
      <w:marLeft w:val="0"/>
      <w:marRight w:val="0"/>
      <w:marTop w:val="0"/>
      <w:marBottom w:val="0"/>
      <w:divBdr>
        <w:top w:val="none" w:sz="0" w:space="0" w:color="auto"/>
        <w:left w:val="none" w:sz="0" w:space="0" w:color="auto"/>
        <w:bottom w:val="none" w:sz="0" w:space="0" w:color="auto"/>
        <w:right w:val="none" w:sz="0" w:space="0" w:color="auto"/>
      </w:divBdr>
    </w:div>
    <w:div w:id="1692757025">
      <w:bodyDiv w:val="1"/>
      <w:marLeft w:val="0"/>
      <w:marRight w:val="0"/>
      <w:marTop w:val="0"/>
      <w:marBottom w:val="0"/>
      <w:divBdr>
        <w:top w:val="none" w:sz="0" w:space="0" w:color="auto"/>
        <w:left w:val="none" w:sz="0" w:space="0" w:color="auto"/>
        <w:bottom w:val="none" w:sz="0" w:space="0" w:color="auto"/>
        <w:right w:val="none" w:sz="0" w:space="0" w:color="auto"/>
      </w:divBdr>
      <w:divsChild>
        <w:div w:id="1247571211">
          <w:marLeft w:val="0"/>
          <w:marRight w:val="0"/>
          <w:marTop w:val="0"/>
          <w:marBottom w:val="0"/>
          <w:divBdr>
            <w:top w:val="none" w:sz="0" w:space="0" w:color="auto"/>
            <w:left w:val="none" w:sz="0" w:space="0" w:color="auto"/>
            <w:bottom w:val="none" w:sz="0" w:space="0" w:color="auto"/>
            <w:right w:val="none" w:sz="0" w:space="0" w:color="auto"/>
          </w:divBdr>
        </w:div>
        <w:div w:id="1329599669">
          <w:marLeft w:val="0"/>
          <w:marRight w:val="0"/>
          <w:marTop w:val="0"/>
          <w:marBottom w:val="0"/>
          <w:divBdr>
            <w:top w:val="none" w:sz="0" w:space="0" w:color="auto"/>
            <w:left w:val="none" w:sz="0" w:space="0" w:color="auto"/>
            <w:bottom w:val="none" w:sz="0" w:space="0" w:color="auto"/>
            <w:right w:val="none" w:sz="0" w:space="0" w:color="auto"/>
          </w:divBdr>
        </w:div>
        <w:div w:id="1517497855">
          <w:marLeft w:val="0"/>
          <w:marRight w:val="0"/>
          <w:marTop w:val="0"/>
          <w:marBottom w:val="0"/>
          <w:divBdr>
            <w:top w:val="none" w:sz="0" w:space="0" w:color="auto"/>
            <w:left w:val="none" w:sz="0" w:space="0" w:color="auto"/>
            <w:bottom w:val="none" w:sz="0" w:space="0" w:color="auto"/>
            <w:right w:val="none" w:sz="0" w:space="0" w:color="auto"/>
          </w:divBdr>
        </w:div>
        <w:div w:id="1518620776">
          <w:marLeft w:val="0"/>
          <w:marRight w:val="0"/>
          <w:marTop w:val="0"/>
          <w:marBottom w:val="0"/>
          <w:divBdr>
            <w:top w:val="none" w:sz="0" w:space="0" w:color="auto"/>
            <w:left w:val="none" w:sz="0" w:space="0" w:color="auto"/>
            <w:bottom w:val="none" w:sz="0" w:space="0" w:color="auto"/>
            <w:right w:val="none" w:sz="0" w:space="0" w:color="auto"/>
          </w:divBdr>
        </w:div>
        <w:div w:id="1691301884">
          <w:marLeft w:val="0"/>
          <w:marRight w:val="0"/>
          <w:marTop w:val="0"/>
          <w:marBottom w:val="0"/>
          <w:divBdr>
            <w:top w:val="none" w:sz="0" w:space="0" w:color="auto"/>
            <w:left w:val="none" w:sz="0" w:space="0" w:color="auto"/>
            <w:bottom w:val="none" w:sz="0" w:space="0" w:color="auto"/>
            <w:right w:val="none" w:sz="0" w:space="0" w:color="auto"/>
          </w:divBdr>
        </w:div>
        <w:div w:id="1913271145">
          <w:marLeft w:val="0"/>
          <w:marRight w:val="0"/>
          <w:marTop w:val="0"/>
          <w:marBottom w:val="0"/>
          <w:divBdr>
            <w:top w:val="none" w:sz="0" w:space="0" w:color="auto"/>
            <w:left w:val="none" w:sz="0" w:space="0" w:color="auto"/>
            <w:bottom w:val="none" w:sz="0" w:space="0" w:color="auto"/>
            <w:right w:val="none" w:sz="0" w:space="0" w:color="auto"/>
          </w:divBdr>
        </w:div>
      </w:divsChild>
    </w:div>
    <w:div w:id="186837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tax-relief-for-employees/working-at-h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89e8e03-bfa1-437f-8324-85f5c0320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BD4E44E7CB3E4EA0314942E9C57351" ma:contentTypeVersion="12" ma:contentTypeDescription="Create a new document." ma:contentTypeScope="" ma:versionID="3d367ead22e6db077f6c003b1cc778ec">
  <xsd:schema xmlns:xsd="http://www.w3.org/2001/XMLSchema" xmlns:xs="http://www.w3.org/2001/XMLSchema" xmlns:p="http://schemas.microsoft.com/office/2006/metadata/properties" xmlns:ns3="c89e8e03-bfa1-437f-8324-85f5c03204fa" xmlns:ns4="527d6fcd-54c8-400d-9c5e-e29053cf5fbf" targetNamespace="http://schemas.microsoft.com/office/2006/metadata/properties" ma:root="true" ma:fieldsID="91ad204ccea4faf0b629f3fd980b3e73" ns3:_="" ns4:_="">
    <xsd:import namespace="c89e8e03-bfa1-437f-8324-85f5c03204fa"/>
    <xsd:import namespace="527d6fcd-54c8-400d-9c5e-e29053cf5fb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e8e03-bfa1-437f-8324-85f5c03204f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d6fcd-54c8-400d-9c5e-e29053cf5fb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D4FAB-AF17-4398-9027-2F89595B9503}">
  <ds:schemaRefs>
    <ds:schemaRef ds:uri="http://schemas.openxmlformats.org/officeDocument/2006/bibliography"/>
  </ds:schemaRefs>
</ds:datastoreItem>
</file>

<file path=customXml/itemProps2.xml><?xml version="1.0" encoding="utf-8"?>
<ds:datastoreItem xmlns:ds="http://schemas.openxmlformats.org/officeDocument/2006/customXml" ds:itemID="{F4341352-51F5-4143-AE38-9A859096F7CE}">
  <ds:schemaRefs>
    <ds:schemaRef ds:uri="http://schemas.microsoft.com/office/2006/metadata/properties"/>
    <ds:schemaRef ds:uri="http://schemas.microsoft.com/office/infopath/2007/PartnerControls"/>
    <ds:schemaRef ds:uri="c89e8e03-bfa1-437f-8324-85f5c03204fa"/>
  </ds:schemaRefs>
</ds:datastoreItem>
</file>

<file path=customXml/itemProps3.xml><?xml version="1.0" encoding="utf-8"?>
<ds:datastoreItem xmlns:ds="http://schemas.openxmlformats.org/officeDocument/2006/customXml" ds:itemID="{2B7FC573-84AD-40C8-B667-10483099F2BD}">
  <ds:schemaRefs>
    <ds:schemaRef ds:uri="http://schemas.microsoft.com/sharepoint/v3/contenttype/forms"/>
  </ds:schemaRefs>
</ds:datastoreItem>
</file>

<file path=customXml/itemProps4.xml><?xml version="1.0" encoding="utf-8"?>
<ds:datastoreItem xmlns:ds="http://schemas.openxmlformats.org/officeDocument/2006/customXml" ds:itemID="{2744F5DD-3268-4092-8CDC-B46E1691A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e8e03-bfa1-437f-8324-85f5c03204fa"/>
    <ds:schemaRef ds:uri="527d6fcd-54c8-400d-9c5e-e29053cf5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Gillette</dc:creator>
  <cp:keywords/>
  <dc:description/>
  <cp:lastModifiedBy>Liz Morgan</cp:lastModifiedBy>
  <cp:revision>17</cp:revision>
  <cp:lastPrinted>2020-01-08T19:23:00Z</cp:lastPrinted>
  <dcterms:created xsi:type="dcterms:W3CDTF">2023-12-19T21:08:00Z</dcterms:created>
  <dcterms:modified xsi:type="dcterms:W3CDTF">2024-01-17T13:04:00Z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0x010100B8BD4E44E7CB3E4EA0314942E9C57351</vt:lpwstr>
  </property>
  <property fmtid="{D5CDD505-2E9C-101B-9397-08002B2CF9AE}" pid="3" name="Order">
    <vt:r8>2356800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