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5F7998" w14:textId="77777777" w:rsidR="00BD5782" w:rsidRDefault="00BD5782"/>
    <w:p w14:paraId="03C8A81F" w14:textId="77777777" w:rsidR="00BD5782" w:rsidRDefault="00000000">
      <w:pPr>
        <w:pStyle w:val="Title"/>
        <w:rPr>
          <w:rFonts w:ascii="Calibri" w:eastAsia="Calibri" w:hAnsi="Calibri" w:cs="Calibri"/>
          <w:sz w:val="36"/>
          <w:szCs w:val="36"/>
        </w:rPr>
      </w:pPr>
      <w:bookmarkStart w:id="0" w:name="_gjdgxs" w:colFirst="0" w:colLast="0"/>
      <w:bookmarkEnd w:id="0"/>
      <w:r>
        <w:rPr>
          <w:rFonts w:ascii="Calibri" w:eastAsia="Calibri" w:hAnsi="Calibri" w:cs="Calibri"/>
          <w:sz w:val="36"/>
          <w:szCs w:val="36"/>
        </w:rPr>
        <w:t>Job description: Sports Development Lead</w:t>
      </w:r>
    </w:p>
    <w:p w14:paraId="43E64FF4" w14:textId="77777777" w:rsidR="00BD5782" w:rsidRDefault="00000000">
      <w:pPr>
        <w:pStyle w:val="Heading1"/>
        <w:rPr>
          <w:rFonts w:ascii="Calibri" w:eastAsia="Calibri" w:hAnsi="Calibri" w:cs="Calibri"/>
          <w:sz w:val="24"/>
          <w:szCs w:val="24"/>
        </w:rPr>
      </w:pPr>
      <w:bookmarkStart w:id="1" w:name="_30j0zll" w:colFirst="0" w:colLast="0"/>
      <w:bookmarkEnd w:id="1"/>
      <w:r>
        <w:rPr>
          <w:rFonts w:ascii="Calibri" w:eastAsia="Calibri" w:hAnsi="Calibri" w:cs="Calibri"/>
          <w:sz w:val="24"/>
          <w:szCs w:val="24"/>
        </w:rPr>
        <w:t xml:space="preserve">Reporting to:                  Chief Operating Officer </w:t>
      </w:r>
    </w:p>
    <w:p w14:paraId="7596214C" w14:textId="77777777" w:rsidR="00BD5782" w:rsidRDefault="00000000">
      <w:pPr>
        <w:rPr>
          <w:rFonts w:ascii="Calibri" w:eastAsia="Calibri" w:hAnsi="Calibri" w:cs="Calibri"/>
          <w:b/>
          <w:sz w:val="24"/>
          <w:szCs w:val="24"/>
        </w:rPr>
      </w:pPr>
      <w:r>
        <w:rPr>
          <w:rFonts w:ascii="Calibri" w:eastAsia="Calibri" w:hAnsi="Calibri" w:cs="Calibri"/>
          <w:b/>
          <w:sz w:val="24"/>
          <w:szCs w:val="24"/>
        </w:rPr>
        <w:t>Hours:                              20 hours per week</w:t>
      </w:r>
    </w:p>
    <w:p w14:paraId="1B8862C3" w14:textId="77777777" w:rsidR="00BD5782" w:rsidRDefault="00000000">
      <w:pPr>
        <w:rPr>
          <w:rFonts w:ascii="Calibri" w:eastAsia="Calibri" w:hAnsi="Calibri" w:cs="Calibri"/>
          <w:b/>
          <w:sz w:val="24"/>
          <w:szCs w:val="24"/>
        </w:rPr>
      </w:pPr>
      <w:r>
        <w:rPr>
          <w:rFonts w:ascii="Calibri" w:eastAsia="Calibri" w:hAnsi="Calibri" w:cs="Calibri"/>
          <w:b/>
          <w:sz w:val="24"/>
          <w:szCs w:val="24"/>
        </w:rPr>
        <w:t>Salary:                              £19,000</w:t>
      </w:r>
    </w:p>
    <w:p w14:paraId="5A4199F2" w14:textId="77777777" w:rsidR="00BD5782" w:rsidRDefault="00000000">
      <w:pPr>
        <w:rPr>
          <w:rFonts w:ascii="Calibri" w:eastAsia="Calibri" w:hAnsi="Calibri" w:cs="Calibri"/>
          <w:b/>
          <w:sz w:val="24"/>
          <w:szCs w:val="24"/>
        </w:rPr>
      </w:pPr>
      <w:r>
        <w:rPr>
          <w:rFonts w:ascii="Calibri" w:eastAsia="Calibri" w:hAnsi="Calibri" w:cs="Calibri"/>
          <w:b/>
          <w:sz w:val="24"/>
          <w:szCs w:val="24"/>
        </w:rPr>
        <w:t xml:space="preserve">Contract:                         Initial 12 months fixed term with possibility of extension        </w:t>
      </w:r>
      <w:r>
        <w:rPr>
          <w:rFonts w:ascii="Calibri" w:eastAsia="Calibri" w:hAnsi="Calibri" w:cs="Calibri"/>
          <w:b/>
          <w:sz w:val="24"/>
          <w:szCs w:val="24"/>
        </w:rPr>
        <w:tab/>
      </w:r>
      <w:r>
        <w:rPr>
          <w:rFonts w:ascii="Calibri" w:eastAsia="Calibri" w:hAnsi="Calibri" w:cs="Calibri"/>
          <w:b/>
          <w:sz w:val="24"/>
          <w:szCs w:val="24"/>
        </w:rPr>
        <w:tab/>
        <w:t xml:space="preserve">   </w:t>
      </w:r>
    </w:p>
    <w:p w14:paraId="21BBC137" w14:textId="77777777" w:rsidR="00BD5782" w:rsidRDefault="00000000">
      <w:pPr>
        <w:pStyle w:val="Heading2"/>
        <w:rPr>
          <w:rFonts w:ascii="Calibri" w:eastAsia="Calibri" w:hAnsi="Calibri" w:cs="Calibri"/>
        </w:rPr>
      </w:pPr>
      <w:bookmarkStart w:id="2" w:name="_1fob9te" w:colFirst="0" w:colLast="0"/>
      <w:bookmarkEnd w:id="2"/>
      <w:r>
        <w:rPr>
          <w:rFonts w:ascii="Calibri" w:eastAsia="Calibri" w:hAnsi="Calibri" w:cs="Calibri"/>
        </w:rPr>
        <w:t>Job function:</w:t>
      </w:r>
    </w:p>
    <w:p w14:paraId="3AF02ED3" w14:textId="77777777" w:rsidR="00BD5782" w:rsidRDefault="00000000">
      <w:pPr>
        <w:widowControl/>
        <w:spacing w:before="240"/>
        <w:ind w:right="140"/>
        <w:jc w:val="both"/>
        <w:rPr>
          <w:rFonts w:ascii="Calibri" w:eastAsia="Calibri" w:hAnsi="Calibri" w:cs="Calibri"/>
          <w:color w:val="000000"/>
          <w:sz w:val="23"/>
          <w:szCs w:val="23"/>
        </w:rPr>
      </w:pPr>
      <w:r>
        <w:rPr>
          <w:rFonts w:ascii="Calibri" w:eastAsia="Calibri" w:hAnsi="Calibri" w:cs="Calibri"/>
          <w:color w:val="000000"/>
          <w:sz w:val="23"/>
          <w:szCs w:val="23"/>
        </w:rPr>
        <w:t xml:space="preserve">Reporting to the Chief Operating Officer you will be responsible for all Sport Development programmes including, holiday and diversionary programmes delivered at Broxburn United Sports Club (BUSC). </w:t>
      </w:r>
    </w:p>
    <w:p w14:paraId="2B41384F" w14:textId="77777777" w:rsidR="00BD5782" w:rsidRDefault="00000000">
      <w:pPr>
        <w:widowControl/>
        <w:spacing w:before="240"/>
        <w:ind w:right="140"/>
        <w:jc w:val="both"/>
        <w:rPr>
          <w:rFonts w:ascii="Calibri" w:eastAsia="Calibri" w:hAnsi="Calibri" w:cs="Calibri"/>
          <w:color w:val="000000"/>
          <w:sz w:val="23"/>
          <w:szCs w:val="23"/>
        </w:rPr>
      </w:pPr>
      <w:r>
        <w:rPr>
          <w:rFonts w:ascii="Calibri" w:eastAsia="Calibri" w:hAnsi="Calibri" w:cs="Calibri"/>
          <w:color w:val="000000"/>
          <w:sz w:val="23"/>
          <w:szCs w:val="23"/>
        </w:rPr>
        <w:t xml:space="preserve">To oversee and manage the Sport Development Officers and Employees within the various sports activities and programmes to ensure the safe and effective operation of all Sport Development programmes offered by Broxburn United Sports Club. You will liaise with venue staff, </w:t>
      </w:r>
      <w:proofErr w:type="gramStart"/>
      <w:r>
        <w:rPr>
          <w:rFonts w:ascii="Calibri" w:eastAsia="Calibri" w:hAnsi="Calibri" w:cs="Calibri"/>
          <w:color w:val="000000"/>
          <w:sz w:val="23"/>
          <w:szCs w:val="23"/>
        </w:rPr>
        <w:t>parents</w:t>
      </w:r>
      <w:proofErr w:type="gramEnd"/>
      <w:r>
        <w:rPr>
          <w:rFonts w:ascii="Calibri" w:eastAsia="Calibri" w:hAnsi="Calibri" w:cs="Calibri"/>
          <w:color w:val="000000"/>
          <w:sz w:val="23"/>
          <w:szCs w:val="23"/>
        </w:rPr>
        <w:t xml:space="preserve"> and clubs to ensure the smooth operation and pathways offered within our sport development programmes.</w:t>
      </w:r>
    </w:p>
    <w:p w14:paraId="0019F882" w14:textId="77777777" w:rsidR="00BD5782" w:rsidRDefault="00000000">
      <w:pPr>
        <w:widowControl/>
        <w:spacing w:before="240"/>
        <w:ind w:right="140"/>
        <w:jc w:val="both"/>
        <w:rPr>
          <w:rFonts w:ascii="Calibri" w:eastAsia="Calibri" w:hAnsi="Calibri" w:cs="Calibri"/>
          <w:color w:val="000000"/>
          <w:sz w:val="23"/>
          <w:szCs w:val="23"/>
        </w:rPr>
      </w:pPr>
      <w:r>
        <w:rPr>
          <w:rFonts w:ascii="Calibri" w:eastAsia="Calibri" w:hAnsi="Calibri" w:cs="Calibri"/>
          <w:color w:val="000000"/>
          <w:sz w:val="23"/>
          <w:szCs w:val="23"/>
        </w:rPr>
        <w:t>To work closely with external agencies, manage the diversionary programmes and manage the coaching infrastructure within Sport Development. You will also be expected to manage and oversee any sport development activity/programme/initiative that Sport Development have responsibility for.</w:t>
      </w:r>
    </w:p>
    <w:p w14:paraId="7F5F437A" w14:textId="77777777" w:rsidR="00BD5782" w:rsidRDefault="00BD5782">
      <w:pPr>
        <w:rPr>
          <w:rFonts w:ascii="Calibri" w:eastAsia="Calibri" w:hAnsi="Calibri" w:cs="Calibri"/>
          <w:color w:val="000000"/>
          <w:sz w:val="23"/>
          <w:szCs w:val="23"/>
        </w:rPr>
      </w:pPr>
    </w:p>
    <w:p w14:paraId="04AC9EA1" w14:textId="77777777" w:rsidR="00BD5782" w:rsidRDefault="00000000">
      <w:pPr>
        <w:rPr>
          <w:rFonts w:ascii="Calibri" w:eastAsia="Calibri" w:hAnsi="Calibri" w:cs="Calibri"/>
          <w:b/>
          <w:sz w:val="24"/>
          <w:szCs w:val="24"/>
        </w:rPr>
      </w:pPr>
      <w:r>
        <w:rPr>
          <w:rFonts w:ascii="Calibri" w:eastAsia="Calibri" w:hAnsi="Calibri" w:cs="Calibri"/>
          <w:b/>
          <w:sz w:val="24"/>
          <w:szCs w:val="24"/>
        </w:rPr>
        <w:t>Areas of accountability and key responsibilities:</w:t>
      </w:r>
    </w:p>
    <w:p w14:paraId="6D4E389D" w14:textId="77777777" w:rsidR="00BD5782" w:rsidRDefault="00BD5782">
      <w:pPr>
        <w:rPr>
          <w:rFonts w:ascii="Calibri" w:eastAsia="Calibri" w:hAnsi="Calibri" w:cs="Calibri"/>
          <w:color w:val="505863"/>
          <w:sz w:val="23"/>
          <w:szCs w:val="23"/>
        </w:rPr>
      </w:pPr>
    </w:p>
    <w:p w14:paraId="6CDECCBA" w14:textId="77777777" w:rsidR="00BD5782" w:rsidRDefault="00000000">
      <w:pPr>
        <w:widowControl/>
        <w:tabs>
          <w:tab w:val="left" w:pos="7513"/>
        </w:tabs>
        <w:spacing w:line="240" w:lineRule="auto"/>
        <w:ind w:right="-22"/>
        <w:rPr>
          <w:rFonts w:ascii="Calibri" w:eastAsia="Calibri" w:hAnsi="Calibri" w:cs="Calibri"/>
          <w:color w:val="000000"/>
          <w:sz w:val="23"/>
          <w:szCs w:val="23"/>
        </w:rPr>
      </w:pPr>
      <w:r>
        <w:rPr>
          <w:rFonts w:ascii="Calibri" w:eastAsia="Calibri" w:hAnsi="Calibri" w:cs="Calibri"/>
          <w:color w:val="000000"/>
          <w:sz w:val="23"/>
          <w:szCs w:val="23"/>
        </w:rPr>
        <w:t>The post-holder will be expected to perform the following duties:</w:t>
      </w:r>
    </w:p>
    <w:p w14:paraId="3A60F8C7" w14:textId="77777777" w:rsidR="00BD5782" w:rsidRDefault="00000000">
      <w:pPr>
        <w:widowControl/>
        <w:numPr>
          <w:ilvl w:val="0"/>
          <w:numId w:val="3"/>
        </w:numPr>
        <w:spacing w:before="240"/>
        <w:ind w:right="140"/>
        <w:rPr>
          <w:rFonts w:ascii="Calibri" w:eastAsia="Calibri" w:hAnsi="Calibri" w:cs="Calibri"/>
          <w:color w:val="000000"/>
          <w:sz w:val="23"/>
          <w:szCs w:val="23"/>
        </w:rPr>
      </w:pPr>
      <w:r>
        <w:rPr>
          <w:rFonts w:ascii="Calibri" w:eastAsia="Calibri" w:hAnsi="Calibri" w:cs="Calibri"/>
          <w:color w:val="000000"/>
          <w:sz w:val="23"/>
          <w:szCs w:val="23"/>
        </w:rPr>
        <w:t xml:space="preserve">Ensuring that Broxburn United Sports Club’s policies, procedures and guidance are </w:t>
      </w:r>
      <w:proofErr w:type="gramStart"/>
      <w:r>
        <w:rPr>
          <w:rFonts w:ascii="Calibri" w:eastAsia="Calibri" w:hAnsi="Calibri" w:cs="Calibri"/>
          <w:color w:val="000000"/>
          <w:sz w:val="23"/>
          <w:szCs w:val="23"/>
        </w:rPr>
        <w:t>followed at all times</w:t>
      </w:r>
      <w:proofErr w:type="gramEnd"/>
      <w:r>
        <w:rPr>
          <w:rFonts w:ascii="Calibri" w:eastAsia="Calibri" w:hAnsi="Calibri" w:cs="Calibri"/>
          <w:color w:val="000000"/>
          <w:sz w:val="23"/>
          <w:szCs w:val="23"/>
        </w:rPr>
        <w:t>.</w:t>
      </w:r>
    </w:p>
    <w:p w14:paraId="3534B1DA" w14:textId="77777777" w:rsidR="00BD5782" w:rsidRDefault="00000000">
      <w:pPr>
        <w:widowControl/>
        <w:numPr>
          <w:ilvl w:val="0"/>
          <w:numId w:val="3"/>
        </w:numPr>
        <w:ind w:right="140"/>
        <w:rPr>
          <w:rFonts w:ascii="Calibri" w:eastAsia="Calibri" w:hAnsi="Calibri" w:cs="Calibri"/>
          <w:color w:val="000000"/>
          <w:sz w:val="23"/>
          <w:szCs w:val="23"/>
        </w:rPr>
      </w:pPr>
      <w:r>
        <w:rPr>
          <w:rFonts w:ascii="Calibri" w:eastAsia="Calibri" w:hAnsi="Calibri" w:cs="Calibri"/>
          <w:color w:val="000000"/>
          <w:sz w:val="23"/>
          <w:szCs w:val="23"/>
        </w:rPr>
        <w:t xml:space="preserve">Manage a small team including Sports Development Officer and </w:t>
      </w:r>
      <w:proofErr w:type="gramStart"/>
      <w:r>
        <w:rPr>
          <w:rFonts w:ascii="Calibri" w:eastAsia="Calibri" w:hAnsi="Calibri" w:cs="Calibri"/>
          <w:color w:val="000000"/>
          <w:sz w:val="23"/>
          <w:szCs w:val="23"/>
        </w:rPr>
        <w:t>coaches</w:t>
      </w:r>
      <w:proofErr w:type="gramEnd"/>
      <w:r>
        <w:rPr>
          <w:rFonts w:ascii="Calibri" w:eastAsia="Calibri" w:hAnsi="Calibri" w:cs="Calibri"/>
          <w:color w:val="000000"/>
          <w:sz w:val="23"/>
          <w:szCs w:val="23"/>
        </w:rPr>
        <w:t xml:space="preserve">  </w:t>
      </w:r>
    </w:p>
    <w:p w14:paraId="4197BD94" w14:textId="77777777" w:rsidR="00BD5782" w:rsidRDefault="00000000">
      <w:pPr>
        <w:widowControl/>
        <w:numPr>
          <w:ilvl w:val="0"/>
          <w:numId w:val="3"/>
        </w:numPr>
        <w:ind w:right="140"/>
        <w:rPr>
          <w:rFonts w:ascii="Calibri" w:eastAsia="Calibri" w:hAnsi="Calibri" w:cs="Calibri"/>
          <w:color w:val="000000"/>
          <w:sz w:val="23"/>
          <w:szCs w:val="23"/>
        </w:rPr>
      </w:pPr>
      <w:r>
        <w:rPr>
          <w:rFonts w:ascii="Calibri" w:eastAsia="Calibri" w:hAnsi="Calibri" w:cs="Calibri"/>
          <w:color w:val="000000"/>
          <w:sz w:val="23"/>
          <w:szCs w:val="23"/>
        </w:rPr>
        <w:t xml:space="preserve">To undertake appropriate and regular assessments of </w:t>
      </w:r>
      <w:proofErr w:type="gramStart"/>
      <w:r>
        <w:rPr>
          <w:rFonts w:ascii="Calibri" w:eastAsia="Calibri" w:hAnsi="Calibri" w:cs="Calibri"/>
          <w:color w:val="000000"/>
          <w:sz w:val="23"/>
          <w:szCs w:val="23"/>
        </w:rPr>
        <w:t>the  Sports</w:t>
      </w:r>
      <w:proofErr w:type="gramEnd"/>
      <w:r>
        <w:rPr>
          <w:rFonts w:ascii="Calibri" w:eastAsia="Calibri" w:hAnsi="Calibri" w:cs="Calibri"/>
          <w:color w:val="000000"/>
          <w:sz w:val="23"/>
          <w:szCs w:val="23"/>
        </w:rPr>
        <w:t xml:space="preserve"> Development  Officer and coaches, ensuring the sports development programme has continual growth.</w:t>
      </w:r>
    </w:p>
    <w:p w14:paraId="7550B83F" w14:textId="77777777" w:rsidR="00BD5782" w:rsidRDefault="00000000">
      <w:pPr>
        <w:widowControl/>
        <w:numPr>
          <w:ilvl w:val="0"/>
          <w:numId w:val="3"/>
        </w:numPr>
        <w:ind w:right="140"/>
        <w:rPr>
          <w:rFonts w:ascii="Calibri" w:eastAsia="Calibri" w:hAnsi="Calibri" w:cs="Calibri"/>
          <w:color w:val="000000"/>
          <w:sz w:val="23"/>
          <w:szCs w:val="23"/>
        </w:rPr>
      </w:pPr>
      <w:r>
        <w:rPr>
          <w:rFonts w:ascii="Calibri" w:eastAsia="Calibri" w:hAnsi="Calibri" w:cs="Calibri"/>
          <w:color w:val="000000"/>
          <w:sz w:val="23"/>
          <w:szCs w:val="23"/>
        </w:rPr>
        <w:t xml:space="preserve">To work in partnership with venue staff, parents and clubs to </w:t>
      </w:r>
      <w:proofErr w:type="gramStart"/>
      <w:r>
        <w:rPr>
          <w:rFonts w:ascii="Calibri" w:eastAsia="Calibri" w:hAnsi="Calibri" w:cs="Calibri"/>
          <w:color w:val="000000"/>
          <w:sz w:val="23"/>
          <w:szCs w:val="23"/>
        </w:rPr>
        <w:t>apply  good</w:t>
      </w:r>
      <w:proofErr w:type="gramEnd"/>
      <w:r>
        <w:rPr>
          <w:rFonts w:ascii="Calibri" w:eastAsia="Calibri" w:hAnsi="Calibri" w:cs="Calibri"/>
          <w:color w:val="000000"/>
          <w:sz w:val="23"/>
          <w:szCs w:val="23"/>
        </w:rPr>
        <w:t xml:space="preserve"> working practices and identified pathways within our Sports Development programme.</w:t>
      </w:r>
    </w:p>
    <w:p w14:paraId="34B92ECA" w14:textId="77777777" w:rsidR="00BD5782" w:rsidRDefault="00000000">
      <w:pPr>
        <w:widowControl/>
        <w:numPr>
          <w:ilvl w:val="0"/>
          <w:numId w:val="3"/>
        </w:numPr>
        <w:ind w:right="140"/>
        <w:rPr>
          <w:rFonts w:ascii="Calibri" w:eastAsia="Calibri" w:hAnsi="Calibri" w:cs="Calibri"/>
          <w:color w:val="000000"/>
          <w:sz w:val="23"/>
          <w:szCs w:val="23"/>
        </w:rPr>
      </w:pPr>
      <w:r>
        <w:rPr>
          <w:rFonts w:ascii="Calibri" w:eastAsia="Calibri" w:hAnsi="Calibri" w:cs="Calibri"/>
          <w:color w:val="000000"/>
          <w:sz w:val="23"/>
          <w:szCs w:val="23"/>
        </w:rPr>
        <w:t>To undertake, in conjunction with the Chief Operating Officer, promotional and marketing duties in connection with all Sports Development programmes.</w:t>
      </w:r>
    </w:p>
    <w:p w14:paraId="3F44D66C" w14:textId="77777777" w:rsidR="00BD5782" w:rsidRDefault="00000000">
      <w:pPr>
        <w:widowControl/>
        <w:numPr>
          <w:ilvl w:val="0"/>
          <w:numId w:val="3"/>
        </w:numPr>
        <w:ind w:right="140"/>
        <w:rPr>
          <w:rFonts w:ascii="Calibri" w:eastAsia="Calibri" w:hAnsi="Calibri" w:cs="Calibri"/>
          <w:color w:val="000000"/>
          <w:sz w:val="23"/>
          <w:szCs w:val="23"/>
        </w:rPr>
      </w:pPr>
      <w:r>
        <w:rPr>
          <w:rFonts w:ascii="Calibri" w:eastAsia="Calibri" w:hAnsi="Calibri" w:cs="Calibri"/>
          <w:color w:val="000000"/>
          <w:sz w:val="23"/>
          <w:szCs w:val="23"/>
        </w:rPr>
        <w:t>To keep the Board of Trustees apprised of the latest trends in the Sports Development sector of the sport and leisure industry to inform the strategic decision-making process concerning the future development of Sports Development and assist with the compilation, update, and maintenance of the trusts service and business plans and co-ordination of appropriate review processes.</w:t>
      </w:r>
      <w:r>
        <w:rPr>
          <w:rFonts w:ascii="Calibri" w:eastAsia="Calibri" w:hAnsi="Calibri" w:cs="Calibri"/>
          <w:color w:val="000000"/>
          <w:sz w:val="23"/>
          <w:szCs w:val="23"/>
        </w:rPr>
        <w:br/>
      </w:r>
      <w:r>
        <w:rPr>
          <w:rFonts w:ascii="Calibri" w:eastAsia="Calibri" w:hAnsi="Calibri" w:cs="Calibri"/>
          <w:color w:val="000000"/>
          <w:sz w:val="23"/>
          <w:szCs w:val="23"/>
        </w:rPr>
        <w:br/>
      </w:r>
    </w:p>
    <w:p w14:paraId="4EE2BB4F" w14:textId="77777777" w:rsidR="00BD5782" w:rsidRDefault="00000000">
      <w:pPr>
        <w:widowControl/>
        <w:numPr>
          <w:ilvl w:val="0"/>
          <w:numId w:val="3"/>
        </w:numPr>
        <w:ind w:right="80"/>
        <w:rPr>
          <w:rFonts w:ascii="Calibri" w:eastAsia="Calibri" w:hAnsi="Calibri" w:cs="Calibri"/>
          <w:color w:val="000000"/>
          <w:sz w:val="23"/>
          <w:szCs w:val="23"/>
        </w:rPr>
      </w:pPr>
      <w:r>
        <w:rPr>
          <w:rFonts w:ascii="Calibri" w:eastAsia="Calibri" w:hAnsi="Calibri" w:cs="Calibri"/>
          <w:color w:val="000000"/>
          <w:sz w:val="23"/>
          <w:szCs w:val="23"/>
        </w:rPr>
        <w:lastRenderedPageBreak/>
        <w:t xml:space="preserve">Provide guidance and support to the Chief Operating </w:t>
      </w:r>
      <w:proofErr w:type="gramStart"/>
      <w:r>
        <w:rPr>
          <w:rFonts w:ascii="Calibri" w:eastAsia="Calibri" w:hAnsi="Calibri" w:cs="Calibri"/>
          <w:color w:val="000000"/>
          <w:sz w:val="23"/>
          <w:szCs w:val="23"/>
        </w:rPr>
        <w:t>Officer,  whilst</w:t>
      </w:r>
      <w:proofErr w:type="gramEnd"/>
      <w:r>
        <w:rPr>
          <w:rFonts w:ascii="Calibri" w:eastAsia="Calibri" w:hAnsi="Calibri" w:cs="Calibri"/>
          <w:color w:val="000000"/>
          <w:sz w:val="23"/>
          <w:szCs w:val="23"/>
        </w:rPr>
        <w:t xml:space="preserve"> offering strategic plans,  creative ideas for expansion and growth whilst continually offering solutions to current issues. Supporting the team with income targets and driving the business forward.</w:t>
      </w:r>
    </w:p>
    <w:p w14:paraId="6B38A9E0" w14:textId="77777777" w:rsidR="00BD5782" w:rsidRDefault="00000000">
      <w:pPr>
        <w:widowControl/>
        <w:numPr>
          <w:ilvl w:val="0"/>
          <w:numId w:val="3"/>
        </w:numPr>
        <w:ind w:right="140"/>
        <w:rPr>
          <w:rFonts w:ascii="Calibri" w:eastAsia="Calibri" w:hAnsi="Calibri" w:cs="Calibri"/>
          <w:color w:val="000000"/>
          <w:sz w:val="23"/>
          <w:szCs w:val="23"/>
        </w:rPr>
      </w:pPr>
      <w:r>
        <w:rPr>
          <w:rFonts w:ascii="Calibri" w:eastAsia="Calibri" w:hAnsi="Calibri" w:cs="Calibri"/>
          <w:color w:val="000000"/>
          <w:sz w:val="23"/>
          <w:szCs w:val="23"/>
        </w:rPr>
        <w:t>Responsible for completing all development plans and linking with national governing bodies ensuring all staff are supported and provide a sustainable model.</w:t>
      </w:r>
    </w:p>
    <w:p w14:paraId="77D9F0F4" w14:textId="77777777" w:rsidR="00BD5782" w:rsidRDefault="00000000">
      <w:pPr>
        <w:widowControl/>
        <w:numPr>
          <w:ilvl w:val="0"/>
          <w:numId w:val="3"/>
        </w:numPr>
        <w:ind w:right="140"/>
        <w:rPr>
          <w:rFonts w:ascii="Calibri" w:eastAsia="Calibri" w:hAnsi="Calibri" w:cs="Calibri"/>
          <w:color w:val="000000"/>
          <w:sz w:val="23"/>
          <w:szCs w:val="23"/>
        </w:rPr>
      </w:pPr>
      <w:r>
        <w:rPr>
          <w:rFonts w:ascii="Calibri" w:eastAsia="Calibri" w:hAnsi="Calibri" w:cs="Calibri"/>
          <w:color w:val="000000"/>
          <w:sz w:val="23"/>
          <w:szCs w:val="23"/>
        </w:rPr>
        <w:t xml:space="preserve"> Overseeing the implementation of the development plans and ensuring they become operational and continually evolve. Providing a balance with supporting governing bodies and clubs whilst ensuring we maximise income and participation.</w:t>
      </w:r>
    </w:p>
    <w:p w14:paraId="7EFDC722" w14:textId="77777777" w:rsidR="00BD5782" w:rsidRDefault="00000000">
      <w:pPr>
        <w:widowControl/>
        <w:numPr>
          <w:ilvl w:val="0"/>
          <w:numId w:val="2"/>
        </w:numPr>
        <w:ind w:right="80"/>
        <w:rPr>
          <w:rFonts w:ascii="Calibri" w:eastAsia="Calibri" w:hAnsi="Calibri" w:cs="Calibri"/>
          <w:color w:val="000000"/>
          <w:sz w:val="23"/>
          <w:szCs w:val="23"/>
        </w:rPr>
      </w:pPr>
      <w:r>
        <w:rPr>
          <w:rFonts w:ascii="Calibri" w:eastAsia="Calibri" w:hAnsi="Calibri" w:cs="Calibri"/>
          <w:color w:val="000000"/>
          <w:sz w:val="23"/>
          <w:szCs w:val="23"/>
        </w:rPr>
        <w:t xml:space="preserve">Manage the BUSC holiday programme and ensure that all members of the team deliver a quality service in a safe environment and maximise revenue and continually look to add growth to the </w:t>
      </w:r>
      <w:proofErr w:type="gramStart"/>
      <w:r>
        <w:rPr>
          <w:rFonts w:ascii="Calibri" w:eastAsia="Calibri" w:hAnsi="Calibri" w:cs="Calibri"/>
          <w:color w:val="000000"/>
          <w:sz w:val="23"/>
          <w:szCs w:val="23"/>
        </w:rPr>
        <w:t>organisation</w:t>
      </w:r>
      <w:proofErr w:type="gramEnd"/>
    </w:p>
    <w:p w14:paraId="68CD655A" w14:textId="77777777" w:rsidR="00BD5782" w:rsidRDefault="00000000">
      <w:pPr>
        <w:widowControl/>
        <w:numPr>
          <w:ilvl w:val="0"/>
          <w:numId w:val="2"/>
        </w:numPr>
        <w:ind w:right="80"/>
        <w:rPr>
          <w:rFonts w:ascii="Calibri" w:eastAsia="Calibri" w:hAnsi="Calibri" w:cs="Calibri"/>
          <w:color w:val="000000"/>
          <w:sz w:val="23"/>
          <w:szCs w:val="23"/>
        </w:rPr>
      </w:pPr>
      <w:r>
        <w:rPr>
          <w:rFonts w:ascii="Calibri" w:eastAsia="Calibri" w:hAnsi="Calibri" w:cs="Calibri"/>
          <w:color w:val="000000"/>
          <w:sz w:val="23"/>
          <w:szCs w:val="23"/>
        </w:rPr>
        <w:t>Work in conjunction with venue managers at BUSC, supporting each activity to achieve its aims and objectives and increase participation within all activities to maximise income, including sports halls and sports pitches, whilst attending weekly operations meetings.</w:t>
      </w:r>
    </w:p>
    <w:p w14:paraId="2AB60D3B" w14:textId="77777777" w:rsidR="00BD5782" w:rsidRDefault="00000000">
      <w:pPr>
        <w:widowControl/>
        <w:numPr>
          <w:ilvl w:val="0"/>
          <w:numId w:val="2"/>
        </w:numPr>
        <w:ind w:right="80"/>
        <w:rPr>
          <w:rFonts w:ascii="Calibri" w:eastAsia="Calibri" w:hAnsi="Calibri" w:cs="Calibri"/>
          <w:color w:val="000000"/>
          <w:sz w:val="23"/>
          <w:szCs w:val="23"/>
        </w:rPr>
      </w:pPr>
      <w:r>
        <w:rPr>
          <w:rFonts w:ascii="Calibri" w:eastAsia="Calibri" w:hAnsi="Calibri" w:cs="Calibri"/>
          <w:color w:val="000000"/>
          <w:sz w:val="23"/>
          <w:szCs w:val="23"/>
        </w:rPr>
        <w:t xml:space="preserve">Coordinate and ensure a training programme </w:t>
      </w:r>
      <w:proofErr w:type="gramStart"/>
      <w:r>
        <w:rPr>
          <w:rFonts w:ascii="Calibri" w:eastAsia="Calibri" w:hAnsi="Calibri" w:cs="Calibri"/>
          <w:color w:val="000000"/>
          <w:sz w:val="23"/>
          <w:szCs w:val="23"/>
        </w:rPr>
        <w:t>is</w:t>
      </w:r>
      <w:proofErr w:type="gramEnd"/>
      <w:r>
        <w:rPr>
          <w:rFonts w:ascii="Calibri" w:eastAsia="Calibri" w:hAnsi="Calibri" w:cs="Calibri"/>
          <w:color w:val="000000"/>
          <w:sz w:val="23"/>
          <w:szCs w:val="23"/>
        </w:rPr>
        <w:t xml:space="preserve"> in place that supports the provision, and recruitment selection and allows the section to monitor and evaluate coaches.</w:t>
      </w:r>
    </w:p>
    <w:p w14:paraId="25265A9D" w14:textId="77777777" w:rsidR="00BD5782" w:rsidRDefault="00000000">
      <w:pPr>
        <w:widowControl/>
        <w:numPr>
          <w:ilvl w:val="0"/>
          <w:numId w:val="2"/>
        </w:numPr>
        <w:ind w:right="80"/>
        <w:rPr>
          <w:rFonts w:ascii="Calibri" w:eastAsia="Calibri" w:hAnsi="Calibri" w:cs="Calibri"/>
          <w:color w:val="000000"/>
          <w:sz w:val="23"/>
          <w:szCs w:val="23"/>
        </w:rPr>
      </w:pPr>
      <w:r>
        <w:rPr>
          <w:rFonts w:ascii="Calibri" w:eastAsia="Calibri" w:hAnsi="Calibri" w:cs="Calibri"/>
          <w:color w:val="000000"/>
          <w:sz w:val="23"/>
          <w:szCs w:val="23"/>
        </w:rPr>
        <w:t>Attend regular meetings with the National Agency of Sport as well as the Scottish Governing Bodies of Sport and create a strategic plan for Sports Development in BUSC that will service the priorities and overall aims and objectives of BUSC. Ensuring that the section is continually updated and current in the sports industry.</w:t>
      </w:r>
    </w:p>
    <w:p w14:paraId="4B6F0C21" w14:textId="77777777" w:rsidR="00BD5782" w:rsidRDefault="00000000">
      <w:pPr>
        <w:widowControl/>
        <w:numPr>
          <w:ilvl w:val="0"/>
          <w:numId w:val="2"/>
        </w:numPr>
        <w:ind w:right="80"/>
        <w:rPr>
          <w:rFonts w:ascii="Calibri" w:eastAsia="Calibri" w:hAnsi="Calibri" w:cs="Calibri"/>
          <w:color w:val="000000"/>
          <w:sz w:val="23"/>
          <w:szCs w:val="23"/>
        </w:rPr>
      </w:pPr>
      <w:r>
        <w:rPr>
          <w:rFonts w:ascii="Calibri" w:eastAsia="Calibri" w:hAnsi="Calibri" w:cs="Calibri"/>
          <w:color w:val="000000"/>
          <w:sz w:val="23"/>
          <w:szCs w:val="23"/>
        </w:rPr>
        <w:t>Attend regular meetings with the board of trustees and provide reports on finance and budget projections.</w:t>
      </w:r>
    </w:p>
    <w:p w14:paraId="7E3138AF" w14:textId="77777777" w:rsidR="00BD5782" w:rsidRDefault="00000000">
      <w:pPr>
        <w:widowControl/>
        <w:numPr>
          <w:ilvl w:val="0"/>
          <w:numId w:val="2"/>
        </w:numPr>
        <w:ind w:right="80"/>
        <w:rPr>
          <w:rFonts w:ascii="Calibri" w:eastAsia="Calibri" w:hAnsi="Calibri" w:cs="Calibri"/>
          <w:color w:val="000000"/>
          <w:sz w:val="23"/>
          <w:szCs w:val="23"/>
        </w:rPr>
      </w:pPr>
      <w:r>
        <w:rPr>
          <w:rFonts w:ascii="Calibri" w:eastAsia="Calibri" w:hAnsi="Calibri" w:cs="Calibri"/>
          <w:color w:val="000000"/>
          <w:sz w:val="23"/>
          <w:szCs w:val="23"/>
        </w:rPr>
        <w:t xml:space="preserve">To manage all associated budgets ensuring appropriate monitoring, </w:t>
      </w:r>
      <w:proofErr w:type="gramStart"/>
      <w:r>
        <w:rPr>
          <w:rFonts w:ascii="Calibri" w:eastAsia="Calibri" w:hAnsi="Calibri" w:cs="Calibri"/>
          <w:color w:val="000000"/>
          <w:sz w:val="23"/>
          <w:szCs w:val="23"/>
        </w:rPr>
        <w:t>evaluation</w:t>
      </w:r>
      <w:proofErr w:type="gramEnd"/>
      <w:r>
        <w:rPr>
          <w:rFonts w:ascii="Calibri" w:eastAsia="Calibri" w:hAnsi="Calibri" w:cs="Calibri"/>
          <w:color w:val="000000"/>
          <w:sz w:val="23"/>
          <w:szCs w:val="23"/>
        </w:rPr>
        <w:t xml:space="preserve"> and preparation of reports, in accordance with BUSC financial regulations and compile Monthly Performance Indicators to create an overall monthly view of all sports development activity and diversionary programmes being delivered.</w:t>
      </w:r>
    </w:p>
    <w:p w14:paraId="41588497" w14:textId="77777777" w:rsidR="00BD5782" w:rsidRDefault="00000000">
      <w:pPr>
        <w:widowControl/>
        <w:numPr>
          <w:ilvl w:val="0"/>
          <w:numId w:val="2"/>
        </w:numPr>
        <w:ind w:right="80"/>
        <w:rPr>
          <w:rFonts w:ascii="Calibri" w:eastAsia="Calibri" w:hAnsi="Calibri" w:cs="Calibri"/>
          <w:color w:val="000000"/>
          <w:sz w:val="23"/>
          <w:szCs w:val="23"/>
        </w:rPr>
      </w:pPr>
      <w:proofErr w:type="gramStart"/>
      <w:r>
        <w:rPr>
          <w:rFonts w:ascii="Calibri" w:eastAsia="Calibri" w:hAnsi="Calibri" w:cs="Calibri"/>
          <w:color w:val="000000"/>
          <w:sz w:val="23"/>
          <w:szCs w:val="23"/>
        </w:rPr>
        <w:t>Have the ability to</w:t>
      </w:r>
      <w:proofErr w:type="gramEnd"/>
      <w:r>
        <w:rPr>
          <w:rFonts w:ascii="Calibri" w:eastAsia="Calibri" w:hAnsi="Calibri" w:cs="Calibri"/>
          <w:color w:val="000000"/>
          <w:sz w:val="23"/>
          <w:szCs w:val="23"/>
        </w:rPr>
        <w:t xml:space="preserve"> deliver against set targets with detailed planning and the ability to lead projects.</w:t>
      </w:r>
    </w:p>
    <w:p w14:paraId="7BE367CC" w14:textId="77777777" w:rsidR="00BD5782" w:rsidRDefault="00000000">
      <w:pPr>
        <w:widowControl/>
        <w:numPr>
          <w:ilvl w:val="0"/>
          <w:numId w:val="2"/>
        </w:numPr>
        <w:ind w:right="140"/>
        <w:rPr>
          <w:rFonts w:ascii="Calibri" w:eastAsia="Calibri" w:hAnsi="Calibri" w:cs="Calibri"/>
          <w:color w:val="000000"/>
          <w:sz w:val="23"/>
          <w:szCs w:val="23"/>
        </w:rPr>
      </w:pPr>
      <w:r>
        <w:rPr>
          <w:rFonts w:ascii="Calibri" w:eastAsia="Calibri" w:hAnsi="Calibri" w:cs="Calibri"/>
          <w:color w:val="000000"/>
          <w:sz w:val="23"/>
          <w:szCs w:val="23"/>
        </w:rPr>
        <w:t xml:space="preserve">Ensure effective communication systems are implemented in the coaching infrastructure that continually monitors the quality of delivery. To ensure competitions, festivals, </w:t>
      </w:r>
      <w:proofErr w:type="gramStart"/>
      <w:r>
        <w:rPr>
          <w:rFonts w:ascii="Calibri" w:eastAsia="Calibri" w:hAnsi="Calibri" w:cs="Calibri"/>
          <w:color w:val="000000"/>
          <w:sz w:val="23"/>
          <w:szCs w:val="23"/>
        </w:rPr>
        <w:t>camps</w:t>
      </w:r>
      <w:proofErr w:type="gramEnd"/>
      <w:r>
        <w:rPr>
          <w:rFonts w:ascii="Calibri" w:eastAsia="Calibri" w:hAnsi="Calibri" w:cs="Calibri"/>
          <w:color w:val="000000"/>
          <w:sz w:val="23"/>
          <w:szCs w:val="23"/>
        </w:rPr>
        <w:t xml:space="preserve"> and programmes complement and integrate with the aims of BUSC development plans. Monitor and evaluate as required.</w:t>
      </w:r>
    </w:p>
    <w:p w14:paraId="5E12003B" w14:textId="77777777" w:rsidR="00BD5782" w:rsidRDefault="00000000">
      <w:pPr>
        <w:widowControl/>
        <w:numPr>
          <w:ilvl w:val="0"/>
          <w:numId w:val="2"/>
        </w:numPr>
        <w:ind w:right="140"/>
        <w:rPr>
          <w:rFonts w:ascii="Calibri" w:eastAsia="Calibri" w:hAnsi="Calibri" w:cs="Calibri"/>
          <w:color w:val="000000"/>
          <w:sz w:val="23"/>
          <w:szCs w:val="23"/>
        </w:rPr>
      </w:pPr>
      <w:r>
        <w:rPr>
          <w:rFonts w:ascii="Calibri" w:eastAsia="Calibri" w:hAnsi="Calibri" w:cs="Calibri"/>
          <w:color w:val="000000"/>
          <w:sz w:val="23"/>
          <w:szCs w:val="23"/>
        </w:rPr>
        <w:t>Create a strategy and working group in developing a plan for disability sports and activities at BUSC.</w:t>
      </w:r>
    </w:p>
    <w:p w14:paraId="739FD2D6" w14:textId="77777777" w:rsidR="00BD5782" w:rsidRDefault="00000000">
      <w:pPr>
        <w:widowControl/>
        <w:numPr>
          <w:ilvl w:val="0"/>
          <w:numId w:val="2"/>
        </w:numPr>
        <w:ind w:right="140"/>
        <w:rPr>
          <w:rFonts w:ascii="Calibri" w:eastAsia="Calibri" w:hAnsi="Calibri" w:cs="Calibri"/>
          <w:color w:val="000000"/>
          <w:sz w:val="23"/>
          <w:szCs w:val="23"/>
        </w:rPr>
      </w:pPr>
      <w:r>
        <w:rPr>
          <w:rFonts w:ascii="Calibri" w:eastAsia="Calibri" w:hAnsi="Calibri" w:cs="Calibri"/>
          <w:color w:val="000000"/>
          <w:sz w:val="23"/>
          <w:szCs w:val="23"/>
        </w:rPr>
        <w:t>To attend, where appropriate, relevant training courses which will assist in the development of your existing qualifications or experience with regards to your present position within Broxburn United Sports Club.</w:t>
      </w:r>
    </w:p>
    <w:p w14:paraId="5568622A" w14:textId="77777777" w:rsidR="00BD5782" w:rsidRDefault="00000000">
      <w:pPr>
        <w:widowControl/>
        <w:numPr>
          <w:ilvl w:val="0"/>
          <w:numId w:val="2"/>
        </w:numPr>
        <w:ind w:right="80"/>
        <w:rPr>
          <w:rFonts w:ascii="Calibri" w:eastAsia="Calibri" w:hAnsi="Calibri" w:cs="Calibri"/>
          <w:color w:val="000000"/>
          <w:sz w:val="23"/>
          <w:szCs w:val="23"/>
        </w:rPr>
      </w:pPr>
      <w:r>
        <w:rPr>
          <w:rFonts w:ascii="Calibri" w:eastAsia="Calibri" w:hAnsi="Calibri" w:cs="Calibri"/>
          <w:color w:val="000000"/>
          <w:sz w:val="23"/>
          <w:szCs w:val="23"/>
        </w:rPr>
        <w:t xml:space="preserve">Responsibility for recruitment, selection, </w:t>
      </w:r>
      <w:proofErr w:type="gramStart"/>
      <w:r>
        <w:rPr>
          <w:rFonts w:ascii="Calibri" w:eastAsia="Calibri" w:hAnsi="Calibri" w:cs="Calibri"/>
          <w:color w:val="000000"/>
          <w:sz w:val="23"/>
          <w:szCs w:val="23"/>
        </w:rPr>
        <w:t>monitoring</w:t>
      </w:r>
      <w:proofErr w:type="gramEnd"/>
      <w:r>
        <w:rPr>
          <w:rFonts w:ascii="Calibri" w:eastAsia="Calibri" w:hAnsi="Calibri" w:cs="Calibri"/>
          <w:color w:val="000000"/>
          <w:sz w:val="23"/>
          <w:szCs w:val="23"/>
        </w:rPr>
        <w:t xml:space="preserve"> and training for the employees within BUSC ensuring that they receive the direction and training necessary for the effective running of the section and fostering skills, development and best practice.</w:t>
      </w:r>
    </w:p>
    <w:p w14:paraId="208ABA01" w14:textId="77777777" w:rsidR="00BD5782" w:rsidRDefault="00000000">
      <w:pPr>
        <w:widowControl/>
        <w:numPr>
          <w:ilvl w:val="0"/>
          <w:numId w:val="2"/>
        </w:numPr>
        <w:ind w:right="80"/>
        <w:rPr>
          <w:rFonts w:ascii="Calibri" w:eastAsia="Calibri" w:hAnsi="Calibri" w:cs="Calibri"/>
          <w:color w:val="000000"/>
          <w:sz w:val="23"/>
          <w:szCs w:val="23"/>
        </w:rPr>
      </w:pPr>
      <w:r>
        <w:rPr>
          <w:rFonts w:ascii="Calibri" w:eastAsia="Calibri" w:hAnsi="Calibri" w:cs="Calibri"/>
          <w:color w:val="000000"/>
          <w:sz w:val="23"/>
          <w:szCs w:val="23"/>
        </w:rPr>
        <w:t>Undertaking such duties and responsibilities as are required under the Health &amp; Safety at Work Act 1974 etc. and undertaking Risk Assessments and introducing safe systems of work for the services delivered.</w:t>
      </w:r>
    </w:p>
    <w:p w14:paraId="050E7C8D" w14:textId="77777777" w:rsidR="00BD5782" w:rsidRDefault="00BD5782">
      <w:pPr>
        <w:ind w:left="720"/>
        <w:rPr>
          <w:rFonts w:ascii="Calibri" w:eastAsia="Calibri" w:hAnsi="Calibri" w:cs="Calibri"/>
          <w:color w:val="000000"/>
          <w:sz w:val="23"/>
          <w:szCs w:val="23"/>
        </w:rPr>
      </w:pPr>
    </w:p>
    <w:p w14:paraId="17CCEBF1" w14:textId="77777777" w:rsidR="00BD5782" w:rsidRDefault="00BD5782">
      <w:pPr>
        <w:rPr>
          <w:rFonts w:ascii="Calibri" w:eastAsia="Calibri" w:hAnsi="Calibri" w:cs="Calibri"/>
          <w:b/>
          <w:color w:val="505863"/>
          <w:sz w:val="24"/>
          <w:szCs w:val="24"/>
        </w:rPr>
      </w:pPr>
    </w:p>
    <w:p w14:paraId="2B84314D" w14:textId="77777777" w:rsidR="00BD5782" w:rsidRDefault="00BD5782">
      <w:pPr>
        <w:rPr>
          <w:rFonts w:ascii="Calibri" w:eastAsia="Calibri" w:hAnsi="Calibri" w:cs="Calibri"/>
          <w:b/>
          <w:color w:val="505863"/>
          <w:sz w:val="24"/>
          <w:szCs w:val="24"/>
        </w:rPr>
      </w:pPr>
    </w:p>
    <w:p w14:paraId="09642C05" w14:textId="77777777" w:rsidR="00BD5782" w:rsidRDefault="00BD5782">
      <w:pPr>
        <w:rPr>
          <w:rFonts w:ascii="Calibri" w:eastAsia="Calibri" w:hAnsi="Calibri" w:cs="Calibri"/>
          <w:b/>
          <w:color w:val="505863"/>
          <w:sz w:val="24"/>
          <w:szCs w:val="24"/>
        </w:rPr>
      </w:pPr>
    </w:p>
    <w:p w14:paraId="62F97582" w14:textId="77777777" w:rsidR="00BD5782" w:rsidRDefault="00BD5782">
      <w:pPr>
        <w:rPr>
          <w:rFonts w:ascii="Calibri" w:eastAsia="Calibri" w:hAnsi="Calibri" w:cs="Calibri"/>
          <w:b/>
          <w:color w:val="505863"/>
          <w:sz w:val="24"/>
          <w:szCs w:val="24"/>
        </w:rPr>
      </w:pPr>
    </w:p>
    <w:p w14:paraId="171DF730" w14:textId="77777777" w:rsidR="00BD5782" w:rsidRDefault="00BD5782">
      <w:pPr>
        <w:rPr>
          <w:rFonts w:ascii="Calibri" w:eastAsia="Calibri" w:hAnsi="Calibri" w:cs="Calibri"/>
          <w:b/>
          <w:color w:val="505863"/>
          <w:sz w:val="24"/>
          <w:szCs w:val="24"/>
        </w:rPr>
      </w:pPr>
    </w:p>
    <w:p w14:paraId="73A0A2AF" w14:textId="77777777" w:rsidR="00BD5782" w:rsidRDefault="00000000">
      <w:pPr>
        <w:rPr>
          <w:rFonts w:ascii="Calibri" w:eastAsia="Calibri" w:hAnsi="Calibri" w:cs="Calibri"/>
          <w:b/>
          <w:color w:val="505863"/>
          <w:sz w:val="24"/>
          <w:szCs w:val="24"/>
        </w:rPr>
      </w:pPr>
      <w:r>
        <w:rPr>
          <w:rFonts w:ascii="Calibri" w:eastAsia="Calibri" w:hAnsi="Calibri" w:cs="Calibri"/>
          <w:b/>
          <w:color w:val="505863"/>
          <w:sz w:val="24"/>
          <w:szCs w:val="24"/>
        </w:rPr>
        <w:lastRenderedPageBreak/>
        <w:t xml:space="preserve">Person Specification </w:t>
      </w:r>
    </w:p>
    <w:p w14:paraId="748E00E4" w14:textId="77777777" w:rsidR="00BD5782" w:rsidRDefault="00000000">
      <w:pPr>
        <w:widowControl/>
        <w:numPr>
          <w:ilvl w:val="0"/>
          <w:numId w:val="1"/>
        </w:numPr>
        <w:rPr>
          <w:rFonts w:ascii="Calibri" w:eastAsia="Calibri" w:hAnsi="Calibri" w:cs="Calibri"/>
          <w:color w:val="000000"/>
          <w:sz w:val="23"/>
          <w:szCs w:val="23"/>
        </w:rPr>
      </w:pPr>
      <w:r>
        <w:rPr>
          <w:rFonts w:ascii="Calibri" w:eastAsia="Calibri" w:hAnsi="Calibri" w:cs="Calibri"/>
          <w:color w:val="000000"/>
          <w:sz w:val="23"/>
          <w:szCs w:val="23"/>
        </w:rPr>
        <w:t>Honours Degree in sports-related discipline and/or UEFA B licence minimum</w:t>
      </w:r>
    </w:p>
    <w:p w14:paraId="06C52BA2" w14:textId="77777777" w:rsidR="00BD5782" w:rsidRDefault="00000000">
      <w:pPr>
        <w:widowControl/>
        <w:numPr>
          <w:ilvl w:val="0"/>
          <w:numId w:val="1"/>
        </w:numPr>
        <w:rPr>
          <w:rFonts w:ascii="Calibri" w:eastAsia="Calibri" w:hAnsi="Calibri" w:cs="Calibri"/>
          <w:color w:val="000000"/>
          <w:sz w:val="23"/>
          <w:szCs w:val="23"/>
        </w:rPr>
      </w:pPr>
      <w:r>
        <w:rPr>
          <w:rFonts w:ascii="Calibri" w:eastAsia="Calibri" w:hAnsi="Calibri" w:cs="Calibri"/>
          <w:color w:val="000000"/>
          <w:sz w:val="23"/>
          <w:szCs w:val="23"/>
        </w:rPr>
        <w:t xml:space="preserve">UKCC Child Protection and Disability Awareness Certificates.      </w:t>
      </w:r>
    </w:p>
    <w:p w14:paraId="5527A29E" w14:textId="77777777" w:rsidR="00BD5782" w:rsidRDefault="00000000">
      <w:pPr>
        <w:widowControl/>
        <w:numPr>
          <w:ilvl w:val="0"/>
          <w:numId w:val="1"/>
        </w:numPr>
        <w:rPr>
          <w:rFonts w:ascii="Calibri" w:eastAsia="Calibri" w:hAnsi="Calibri" w:cs="Calibri"/>
          <w:color w:val="000000"/>
          <w:sz w:val="23"/>
          <w:szCs w:val="23"/>
        </w:rPr>
      </w:pPr>
      <w:r>
        <w:rPr>
          <w:rFonts w:ascii="Calibri" w:eastAsia="Calibri" w:hAnsi="Calibri" w:cs="Calibri"/>
          <w:color w:val="000000"/>
          <w:sz w:val="23"/>
          <w:szCs w:val="23"/>
        </w:rPr>
        <w:t>Substantial experience of sports development at all levels</w:t>
      </w:r>
    </w:p>
    <w:p w14:paraId="6C966D26" w14:textId="77777777" w:rsidR="00BD5782" w:rsidRDefault="00000000">
      <w:pPr>
        <w:widowControl/>
        <w:numPr>
          <w:ilvl w:val="0"/>
          <w:numId w:val="1"/>
        </w:numPr>
        <w:rPr>
          <w:rFonts w:ascii="Calibri" w:eastAsia="Calibri" w:hAnsi="Calibri" w:cs="Calibri"/>
          <w:color w:val="000000"/>
          <w:sz w:val="23"/>
          <w:szCs w:val="23"/>
        </w:rPr>
      </w:pPr>
      <w:r>
        <w:rPr>
          <w:rFonts w:ascii="Calibri" w:eastAsia="Calibri" w:hAnsi="Calibri" w:cs="Calibri"/>
          <w:color w:val="000000"/>
          <w:sz w:val="23"/>
          <w:szCs w:val="23"/>
        </w:rPr>
        <w:t xml:space="preserve">Experience of attracting local, </w:t>
      </w:r>
      <w:proofErr w:type="gramStart"/>
      <w:r>
        <w:rPr>
          <w:rFonts w:ascii="Calibri" w:eastAsia="Calibri" w:hAnsi="Calibri" w:cs="Calibri"/>
          <w:color w:val="000000"/>
          <w:sz w:val="23"/>
          <w:szCs w:val="23"/>
        </w:rPr>
        <w:t>regional</w:t>
      </w:r>
      <w:proofErr w:type="gramEnd"/>
      <w:r>
        <w:rPr>
          <w:rFonts w:ascii="Calibri" w:eastAsia="Calibri" w:hAnsi="Calibri" w:cs="Calibri"/>
          <w:color w:val="000000"/>
          <w:sz w:val="23"/>
          <w:szCs w:val="23"/>
        </w:rPr>
        <w:t xml:space="preserve"> and national events.</w:t>
      </w:r>
    </w:p>
    <w:p w14:paraId="61E63E44" w14:textId="77777777" w:rsidR="00BD5782" w:rsidRDefault="00000000">
      <w:pPr>
        <w:widowControl/>
        <w:numPr>
          <w:ilvl w:val="0"/>
          <w:numId w:val="1"/>
        </w:numPr>
        <w:rPr>
          <w:rFonts w:ascii="Calibri" w:eastAsia="Calibri" w:hAnsi="Calibri" w:cs="Calibri"/>
          <w:color w:val="000000"/>
          <w:sz w:val="23"/>
          <w:szCs w:val="23"/>
        </w:rPr>
      </w:pPr>
      <w:r>
        <w:rPr>
          <w:rFonts w:ascii="Calibri" w:eastAsia="Calibri" w:hAnsi="Calibri" w:cs="Calibri"/>
          <w:color w:val="000000"/>
          <w:sz w:val="23"/>
          <w:szCs w:val="23"/>
        </w:rPr>
        <w:t>Ability to manage designated budgets and corporate sponsorship programmes.</w:t>
      </w:r>
    </w:p>
    <w:p w14:paraId="58EFB375" w14:textId="77777777" w:rsidR="00BD5782" w:rsidRDefault="00000000">
      <w:pPr>
        <w:widowControl/>
        <w:numPr>
          <w:ilvl w:val="0"/>
          <w:numId w:val="1"/>
        </w:numPr>
        <w:rPr>
          <w:rFonts w:ascii="Calibri" w:eastAsia="Calibri" w:hAnsi="Calibri" w:cs="Calibri"/>
          <w:color w:val="000000"/>
          <w:sz w:val="23"/>
          <w:szCs w:val="23"/>
        </w:rPr>
      </w:pPr>
      <w:r>
        <w:rPr>
          <w:rFonts w:ascii="Calibri" w:eastAsia="Calibri" w:hAnsi="Calibri" w:cs="Calibri"/>
          <w:color w:val="000000"/>
          <w:sz w:val="23"/>
          <w:szCs w:val="23"/>
        </w:rPr>
        <w:t>Experience of working with and developing sport for people with a disability.</w:t>
      </w:r>
    </w:p>
    <w:p w14:paraId="7EC479E6" w14:textId="77777777" w:rsidR="00BD5782" w:rsidRDefault="00000000">
      <w:pPr>
        <w:widowControl/>
        <w:numPr>
          <w:ilvl w:val="0"/>
          <w:numId w:val="1"/>
        </w:numPr>
        <w:rPr>
          <w:rFonts w:ascii="Calibri" w:eastAsia="Calibri" w:hAnsi="Calibri" w:cs="Calibri"/>
          <w:color w:val="000000"/>
          <w:sz w:val="23"/>
          <w:szCs w:val="23"/>
        </w:rPr>
      </w:pPr>
      <w:r>
        <w:rPr>
          <w:rFonts w:ascii="Calibri" w:eastAsia="Calibri" w:hAnsi="Calibri" w:cs="Calibri"/>
          <w:color w:val="000000"/>
          <w:sz w:val="23"/>
          <w:szCs w:val="23"/>
        </w:rPr>
        <w:t xml:space="preserve">Experience in applying for, </w:t>
      </w:r>
      <w:proofErr w:type="gramStart"/>
      <w:r>
        <w:rPr>
          <w:rFonts w:ascii="Calibri" w:eastAsia="Calibri" w:hAnsi="Calibri" w:cs="Calibri"/>
          <w:color w:val="000000"/>
          <w:sz w:val="23"/>
          <w:szCs w:val="23"/>
        </w:rPr>
        <w:t>securing</w:t>
      </w:r>
      <w:proofErr w:type="gramEnd"/>
      <w:r>
        <w:rPr>
          <w:rFonts w:ascii="Calibri" w:eastAsia="Calibri" w:hAnsi="Calibri" w:cs="Calibri"/>
          <w:color w:val="000000"/>
          <w:sz w:val="23"/>
          <w:szCs w:val="23"/>
        </w:rPr>
        <w:t xml:space="preserve"> and implementing externally funded projects and other resources.</w:t>
      </w:r>
    </w:p>
    <w:p w14:paraId="52856A0F" w14:textId="77777777" w:rsidR="00BD5782" w:rsidRDefault="00000000">
      <w:pPr>
        <w:widowControl/>
        <w:numPr>
          <w:ilvl w:val="0"/>
          <w:numId w:val="1"/>
        </w:numPr>
        <w:rPr>
          <w:rFonts w:ascii="Calibri" w:eastAsia="Calibri" w:hAnsi="Calibri" w:cs="Calibri"/>
          <w:color w:val="000000"/>
          <w:sz w:val="23"/>
          <w:szCs w:val="23"/>
        </w:rPr>
      </w:pPr>
      <w:r>
        <w:rPr>
          <w:rFonts w:ascii="Calibri" w:eastAsia="Calibri" w:hAnsi="Calibri" w:cs="Calibri"/>
          <w:color w:val="000000"/>
          <w:sz w:val="23"/>
          <w:szCs w:val="23"/>
        </w:rPr>
        <w:t>Experience in managing staff, coaches, and volunteers.</w:t>
      </w:r>
    </w:p>
    <w:p w14:paraId="6342A4E1" w14:textId="77777777" w:rsidR="00BD5782" w:rsidRDefault="00000000">
      <w:pPr>
        <w:widowControl/>
        <w:numPr>
          <w:ilvl w:val="0"/>
          <w:numId w:val="1"/>
        </w:numPr>
        <w:rPr>
          <w:rFonts w:ascii="Calibri" w:eastAsia="Calibri" w:hAnsi="Calibri" w:cs="Calibri"/>
          <w:color w:val="000000"/>
          <w:sz w:val="23"/>
          <w:szCs w:val="23"/>
        </w:rPr>
      </w:pPr>
      <w:r>
        <w:rPr>
          <w:rFonts w:ascii="Calibri" w:eastAsia="Calibri" w:hAnsi="Calibri" w:cs="Calibri"/>
          <w:color w:val="000000"/>
          <w:sz w:val="23"/>
          <w:szCs w:val="23"/>
        </w:rPr>
        <w:t>Proven ability to implement sports development pathways.</w:t>
      </w:r>
    </w:p>
    <w:p w14:paraId="0EBC2701" w14:textId="77777777" w:rsidR="00BD5782" w:rsidRDefault="00000000">
      <w:pPr>
        <w:widowControl/>
        <w:numPr>
          <w:ilvl w:val="0"/>
          <w:numId w:val="1"/>
        </w:numPr>
        <w:rPr>
          <w:rFonts w:ascii="Calibri" w:eastAsia="Calibri" w:hAnsi="Calibri" w:cs="Calibri"/>
          <w:color w:val="000000"/>
          <w:sz w:val="23"/>
          <w:szCs w:val="23"/>
        </w:rPr>
      </w:pPr>
      <w:r>
        <w:rPr>
          <w:rFonts w:ascii="Calibri" w:eastAsia="Calibri" w:hAnsi="Calibri" w:cs="Calibri"/>
          <w:color w:val="000000"/>
          <w:sz w:val="23"/>
          <w:szCs w:val="23"/>
        </w:rPr>
        <w:t>Preparation of operational and strategic level reports and statistics.</w:t>
      </w:r>
    </w:p>
    <w:p w14:paraId="016FA087" w14:textId="77777777" w:rsidR="00BD5782" w:rsidRDefault="00000000">
      <w:pPr>
        <w:widowControl/>
        <w:numPr>
          <w:ilvl w:val="0"/>
          <w:numId w:val="1"/>
        </w:numPr>
        <w:rPr>
          <w:rFonts w:ascii="Calibri" w:eastAsia="Calibri" w:hAnsi="Calibri" w:cs="Calibri"/>
          <w:color w:val="000000"/>
          <w:sz w:val="23"/>
          <w:szCs w:val="23"/>
        </w:rPr>
      </w:pPr>
      <w:r>
        <w:rPr>
          <w:rFonts w:ascii="Calibri" w:eastAsia="Calibri" w:hAnsi="Calibri" w:cs="Calibri"/>
          <w:color w:val="000000"/>
          <w:sz w:val="23"/>
          <w:szCs w:val="23"/>
        </w:rPr>
        <w:t>Demonstrate knowledge and understanding of local and national priorities in sport.</w:t>
      </w:r>
    </w:p>
    <w:p w14:paraId="326E144A" w14:textId="77777777" w:rsidR="00BD5782" w:rsidRDefault="00000000">
      <w:pPr>
        <w:widowControl/>
        <w:numPr>
          <w:ilvl w:val="0"/>
          <w:numId w:val="1"/>
        </w:numPr>
        <w:rPr>
          <w:rFonts w:ascii="Calibri" w:eastAsia="Calibri" w:hAnsi="Calibri" w:cs="Calibri"/>
          <w:color w:val="000000"/>
          <w:sz w:val="23"/>
          <w:szCs w:val="23"/>
        </w:rPr>
      </w:pPr>
      <w:r>
        <w:rPr>
          <w:rFonts w:ascii="Calibri" w:eastAsia="Calibri" w:hAnsi="Calibri" w:cs="Calibri"/>
          <w:color w:val="000000"/>
          <w:sz w:val="23"/>
          <w:szCs w:val="23"/>
        </w:rPr>
        <w:t>Ability to prioritise tasks, meet deadlines, and work on own initiative.</w:t>
      </w:r>
    </w:p>
    <w:p w14:paraId="440D2C08" w14:textId="77777777" w:rsidR="00BD5782" w:rsidRDefault="00000000">
      <w:pPr>
        <w:widowControl/>
        <w:numPr>
          <w:ilvl w:val="0"/>
          <w:numId w:val="1"/>
        </w:numPr>
        <w:rPr>
          <w:rFonts w:ascii="Calibri" w:eastAsia="Calibri" w:hAnsi="Calibri" w:cs="Calibri"/>
          <w:color w:val="000000"/>
          <w:sz w:val="23"/>
          <w:szCs w:val="23"/>
        </w:rPr>
      </w:pPr>
      <w:r>
        <w:rPr>
          <w:rFonts w:ascii="Calibri" w:eastAsia="Calibri" w:hAnsi="Calibri" w:cs="Calibri"/>
          <w:color w:val="000000"/>
          <w:sz w:val="23"/>
          <w:szCs w:val="23"/>
        </w:rPr>
        <w:t>Strong influencing and negotiating skills.</w:t>
      </w:r>
    </w:p>
    <w:p w14:paraId="485F0962" w14:textId="77777777" w:rsidR="00BD5782" w:rsidRDefault="00000000">
      <w:pPr>
        <w:widowControl/>
        <w:numPr>
          <w:ilvl w:val="0"/>
          <w:numId w:val="1"/>
        </w:numPr>
        <w:rPr>
          <w:rFonts w:ascii="Calibri" w:eastAsia="Calibri" w:hAnsi="Calibri" w:cs="Calibri"/>
          <w:color w:val="000000"/>
          <w:sz w:val="23"/>
          <w:szCs w:val="23"/>
        </w:rPr>
      </w:pPr>
      <w:r>
        <w:rPr>
          <w:rFonts w:ascii="Calibri" w:eastAsia="Calibri" w:hAnsi="Calibri" w:cs="Calibri"/>
          <w:color w:val="000000"/>
          <w:sz w:val="23"/>
          <w:szCs w:val="23"/>
        </w:rPr>
        <w:t>Value and promote equality and diversity.</w:t>
      </w:r>
    </w:p>
    <w:p w14:paraId="00F7C7ED" w14:textId="77777777" w:rsidR="00BD5782" w:rsidRDefault="00000000">
      <w:pPr>
        <w:widowControl/>
        <w:numPr>
          <w:ilvl w:val="0"/>
          <w:numId w:val="1"/>
        </w:numPr>
        <w:rPr>
          <w:rFonts w:ascii="Calibri" w:eastAsia="Calibri" w:hAnsi="Calibri" w:cs="Calibri"/>
          <w:color w:val="000000"/>
          <w:sz w:val="23"/>
          <w:szCs w:val="23"/>
        </w:rPr>
      </w:pPr>
      <w:r>
        <w:rPr>
          <w:rFonts w:ascii="Calibri" w:eastAsia="Calibri" w:hAnsi="Calibri" w:cs="Calibri"/>
          <w:color w:val="000000"/>
          <w:sz w:val="23"/>
          <w:szCs w:val="23"/>
        </w:rPr>
        <w:t>Excellent communication and interpersonal skills.</w:t>
      </w:r>
    </w:p>
    <w:p w14:paraId="3CBD81F9" w14:textId="77777777" w:rsidR="00BD5782" w:rsidRDefault="00000000">
      <w:pPr>
        <w:widowControl/>
        <w:numPr>
          <w:ilvl w:val="0"/>
          <w:numId w:val="1"/>
        </w:numPr>
        <w:rPr>
          <w:rFonts w:ascii="Calibri" w:eastAsia="Calibri" w:hAnsi="Calibri" w:cs="Calibri"/>
          <w:color w:val="000000"/>
          <w:sz w:val="23"/>
          <w:szCs w:val="23"/>
        </w:rPr>
      </w:pPr>
      <w:r>
        <w:rPr>
          <w:rFonts w:ascii="Calibri" w:eastAsia="Calibri" w:hAnsi="Calibri" w:cs="Calibri"/>
          <w:color w:val="000000"/>
          <w:sz w:val="23"/>
          <w:szCs w:val="23"/>
        </w:rPr>
        <w:t xml:space="preserve">Strong leadership skills </w:t>
      </w:r>
      <w:r>
        <w:rPr>
          <w:rFonts w:ascii="Calibri" w:eastAsia="Calibri" w:hAnsi="Calibri" w:cs="Calibri"/>
          <w:color w:val="000000"/>
          <w:sz w:val="23"/>
          <w:szCs w:val="23"/>
        </w:rPr>
        <w:tab/>
      </w:r>
    </w:p>
    <w:p w14:paraId="4D30141C" w14:textId="77777777" w:rsidR="00BD5782" w:rsidRDefault="00000000">
      <w:pPr>
        <w:widowControl/>
        <w:numPr>
          <w:ilvl w:val="0"/>
          <w:numId w:val="1"/>
        </w:numPr>
        <w:rPr>
          <w:rFonts w:ascii="Calibri" w:eastAsia="Calibri" w:hAnsi="Calibri" w:cs="Calibri"/>
          <w:color w:val="000000"/>
          <w:sz w:val="23"/>
          <w:szCs w:val="23"/>
        </w:rPr>
      </w:pPr>
      <w:r>
        <w:rPr>
          <w:rFonts w:ascii="Calibri" w:eastAsia="Calibri" w:hAnsi="Calibri" w:cs="Calibri"/>
          <w:color w:val="000000"/>
          <w:sz w:val="23"/>
          <w:szCs w:val="23"/>
        </w:rPr>
        <w:t>Self-motivated and passionate about sport, recreation, inclusion, social welfare, and health, with the ability to lead, influence, enthuse and motivate others.</w:t>
      </w:r>
    </w:p>
    <w:p w14:paraId="488055A1" w14:textId="77777777" w:rsidR="00BD5782" w:rsidRDefault="00000000">
      <w:pPr>
        <w:widowControl/>
        <w:numPr>
          <w:ilvl w:val="0"/>
          <w:numId w:val="1"/>
        </w:numPr>
        <w:rPr>
          <w:rFonts w:ascii="Calibri" w:eastAsia="Calibri" w:hAnsi="Calibri" w:cs="Calibri"/>
          <w:color w:val="000000"/>
          <w:sz w:val="23"/>
          <w:szCs w:val="23"/>
        </w:rPr>
      </w:pPr>
      <w:r>
        <w:rPr>
          <w:rFonts w:ascii="Calibri" w:eastAsia="Calibri" w:hAnsi="Calibri" w:cs="Calibri"/>
          <w:color w:val="000000"/>
          <w:sz w:val="23"/>
          <w:szCs w:val="23"/>
        </w:rPr>
        <w:t xml:space="preserve">Confident, well-presented, </w:t>
      </w:r>
      <w:proofErr w:type="gramStart"/>
      <w:r>
        <w:rPr>
          <w:rFonts w:ascii="Calibri" w:eastAsia="Calibri" w:hAnsi="Calibri" w:cs="Calibri"/>
          <w:color w:val="000000"/>
          <w:sz w:val="23"/>
          <w:szCs w:val="23"/>
        </w:rPr>
        <w:t>energetic</w:t>
      </w:r>
      <w:proofErr w:type="gramEnd"/>
      <w:r>
        <w:rPr>
          <w:rFonts w:ascii="Calibri" w:eastAsia="Calibri" w:hAnsi="Calibri" w:cs="Calibri"/>
          <w:color w:val="000000"/>
          <w:sz w:val="23"/>
          <w:szCs w:val="23"/>
        </w:rPr>
        <w:t xml:space="preserve"> and enthusiastic.</w:t>
      </w:r>
    </w:p>
    <w:p w14:paraId="7E61EB0F" w14:textId="77777777" w:rsidR="00BD5782" w:rsidRDefault="00000000">
      <w:pPr>
        <w:widowControl/>
        <w:numPr>
          <w:ilvl w:val="0"/>
          <w:numId w:val="1"/>
        </w:numPr>
        <w:spacing w:after="240"/>
        <w:rPr>
          <w:rFonts w:ascii="Calibri" w:eastAsia="Calibri" w:hAnsi="Calibri" w:cs="Calibri"/>
          <w:color w:val="000000"/>
          <w:sz w:val="23"/>
          <w:szCs w:val="23"/>
        </w:rPr>
      </w:pPr>
      <w:r>
        <w:rPr>
          <w:rFonts w:ascii="Calibri" w:eastAsia="Calibri" w:hAnsi="Calibri" w:cs="Calibri"/>
          <w:color w:val="000000"/>
          <w:sz w:val="23"/>
          <w:szCs w:val="23"/>
        </w:rPr>
        <w:t>Resilient and able to deal confidently with difficult challenges.</w:t>
      </w:r>
    </w:p>
    <w:p w14:paraId="0D839C08" w14:textId="77777777" w:rsidR="00BD5782" w:rsidRDefault="00BD5782">
      <w:pPr>
        <w:rPr>
          <w:rFonts w:ascii="Calibri" w:eastAsia="Calibri" w:hAnsi="Calibri" w:cs="Calibri"/>
          <w:b/>
          <w:sz w:val="24"/>
          <w:szCs w:val="24"/>
        </w:rPr>
      </w:pPr>
    </w:p>
    <w:p w14:paraId="0D05A2DF" w14:textId="77777777" w:rsidR="00BD5782" w:rsidRDefault="00000000">
      <w:pPr>
        <w:rPr>
          <w:rFonts w:ascii="Calibri" w:eastAsia="Calibri" w:hAnsi="Calibri" w:cs="Calibri"/>
          <w:b/>
          <w:sz w:val="24"/>
          <w:szCs w:val="24"/>
        </w:rPr>
      </w:pPr>
      <w:r>
        <w:rPr>
          <w:rFonts w:ascii="Calibri" w:eastAsia="Calibri" w:hAnsi="Calibri" w:cs="Calibri"/>
          <w:b/>
          <w:sz w:val="24"/>
          <w:szCs w:val="24"/>
        </w:rPr>
        <w:t>Additional information</w:t>
      </w:r>
    </w:p>
    <w:p w14:paraId="2C45EED3" w14:textId="77777777" w:rsidR="00BD5782" w:rsidRDefault="00BD5782">
      <w:pPr>
        <w:rPr>
          <w:rFonts w:ascii="Calibri" w:eastAsia="Calibri" w:hAnsi="Calibri" w:cs="Calibri"/>
          <w:b/>
          <w:sz w:val="24"/>
          <w:szCs w:val="24"/>
        </w:rPr>
      </w:pPr>
    </w:p>
    <w:p w14:paraId="11E7D5C5" w14:textId="77777777" w:rsidR="00BD5782" w:rsidRDefault="00000000">
      <w:pPr>
        <w:rPr>
          <w:rFonts w:ascii="Calibri" w:eastAsia="Calibri" w:hAnsi="Calibri" w:cs="Calibri"/>
          <w:color w:val="505863"/>
          <w:sz w:val="23"/>
          <w:szCs w:val="23"/>
        </w:rPr>
      </w:pPr>
      <w:r>
        <w:rPr>
          <w:rFonts w:ascii="Calibri" w:eastAsia="Calibri" w:hAnsi="Calibri" w:cs="Calibri"/>
          <w:color w:val="505863"/>
          <w:sz w:val="23"/>
          <w:szCs w:val="23"/>
        </w:rPr>
        <w:t>Standard hours of work will be between 9am to 5pm Monday to Friday. However, the Sports Development Lead may be required to adopt a flexible approach to suit the demands of the organisation and to support team members that work during the evening and at the weekend.</w:t>
      </w:r>
    </w:p>
    <w:p w14:paraId="06009420" w14:textId="77777777" w:rsidR="00BD5782" w:rsidRDefault="00BD5782">
      <w:pPr>
        <w:rPr>
          <w:rFonts w:ascii="Calibri" w:eastAsia="Calibri" w:hAnsi="Calibri" w:cs="Calibri"/>
          <w:color w:val="505863"/>
          <w:sz w:val="23"/>
          <w:szCs w:val="23"/>
        </w:rPr>
      </w:pPr>
    </w:p>
    <w:p w14:paraId="5F3F53E2" w14:textId="77777777" w:rsidR="00BD5782" w:rsidRDefault="00000000">
      <w:pPr>
        <w:rPr>
          <w:rFonts w:ascii="Calibri" w:eastAsia="Calibri" w:hAnsi="Calibri" w:cs="Calibri"/>
          <w:color w:val="505863"/>
          <w:sz w:val="23"/>
          <w:szCs w:val="23"/>
        </w:rPr>
      </w:pPr>
      <w:r>
        <w:rPr>
          <w:rFonts w:ascii="Calibri" w:eastAsia="Calibri" w:hAnsi="Calibri" w:cs="Calibri"/>
          <w:color w:val="505863"/>
          <w:sz w:val="23"/>
          <w:szCs w:val="23"/>
        </w:rPr>
        <w:t xml:space="preserve">Some travel may be required across West Lothian and at times across other areas of Scotland. The Sports </w:t>
      </w:r>
      <w:proofErr w:type="gramStart"/>
      <w:r>
        <w:rPr>
          <w:rFonts w:ascii="Calibri" w:eastAsia="Calibri" w:hAnsi="Calibri" w:cs="Calibri"/>
          <w:color w:val="505863"/>
          <w:sz w:val="23"/>
          <w:szCs w:val="23"/>
        </w:rPr>
        <w:t>Development  Lead</w:t>
      </w:r>
      <w:proofErr w:type="gramEnd"/>
      <w:r>
        <w:rPr>
          <w:rFonts w:ascii="Calibri" w:eastAsia="Calibri" w:hAnsi="Calibri" w:cs="Calibri"/>
          <w:color w:val="505863"/>
          <w:sz w:val="23"/>
          <w:szCs w:val="23"/>
        </w:rPr>
        <w:t xml:space="preserve"> will need to provide their own transport and hold insurance that includes travelling for business. For any business mileage, an expenses claim can be submitted.</w:t>
      </w:r>
    </w:p>
    <w:p w14:paraId="1B81F127" w14:textId="77777777" w:rsidR="00BD5782" w:rsidRDefault="00BD5782">
      <w:pPr>
        <w:rPr>
          <w:rFonts w:ascii="Calibri" w:eastAsia="Calibri" w:hAnsi="Calibri" w:cs="Calibri"/>
          <w:sz w:val="24"/>
          <w:szCs w:val="24"/>
        </w:rPr>
      </w:pPr>
    </w:p>
    <w:p w14:paraId="630D15CB" w14:textId="77777777" w:rsidR="00BD5782" w:rsidRDefault="00000000">
      <w:pPr>
        <w:rPr>
          <w:rFonts w:ascii="Calibri" w:eastAsia="Calibri" w:hAnsi="Calibri" w:cs="Calibri"/>
          <w:b/>
          <w:sz w:val="24"/>
          <w:szCs w:val="24"/>
        </w:rPr>
      </w:pPr>
      <w:r>
        <w:rPr>
          <w:rFonts w:ascii="Calibri" w:eastAsia="Calibri" w:hAnsi="Calibri" w:cs="Calibri"/>
          <w:color w:val="505863"/>
          <w:sz w:val="23"/>
          <w:szCs w:val="23"/>
        </w:rPr>
        <w:t xml:space="preserve">BUSC also offers access to a pension scheme and further details can be provided during the recruitment process. </w:t>
      </w:r>
    </w:p>
    <w:p w14:paraId="080A0888" w14:textId="77777777" w:rsidR="00BD5782" w:rsidRDefault="00BD5782">
      <w:pPr>
        <w:rPr>
          <w:rFonts w:ascii="Calibri" w:eastAsia="Calibri" w:hAnsi="Calibri" w:cs="Calibri"/>
          <w:b/>
          <w:sz w:val="24"/>
          <w:szCs w:val="24"/>
        </w:rPr>
      </w:pPr>
    </w:p>
    <w:p w14:paraId="03F5FF95" w14:textId="77777777" w:rsidR="00BD5782" w:rsidRDefault="00000000">
      <w:pPr>
        <w:rPr>
          <w:rFonts w:ascii="Calibri" w:eastAsia="Calibri" w:hAnsi="Calibri" w:cs="Calibri"/>
          <w:b/>
          <w:sz w:val="24"/>
          <w:szCs w:val="24"/>
        </w:rPr>
      </w:pPr>
      <w:r>
        <w:rPr>
          <w:rFonts w:ascii="Calibri" w:eastAsia="Calibri" w:hAnsi="Calibri" w:cs="Calibri"/>
          <w:b/>
          <w:sz w:val="24"/>
          <w:szCs w:val="24"/>
        </w:rPr>
        <w:t>Further information</w:t>
      </w:r>
    </w:p>
    <w:p w14:paraId="0F5AB71F" w14:textId="77777777" w:rsidR="00BD5782" w:rsidRDefault="00BD5782">
      <w:pPr>
        <w:rPr>
          <w:rFonts w:ascii="Calibri" w:eastAsia="Calibri" w:hAnsi="Calibri" w:cs="Calibri"/>
          <w:b/>
          <w:sz w:val="24"/>
          <w:szCs w:val="24"/>
        </w:rPr>
      </w:pPr>
    </w:p>
    <w:p w14:paraId="262FD863" w14:textId="77777777" w:rsidR="00BD5782" w:rsidRDefault="00000000">
      <w:r>
        <w:rPr>
          <w:rFonts w:ascii="Calibri" w:eastAsia="Calibri" w:hAnsi="Calibri" w:cs="Calibri"/>
          <w:color w:val="505863"/>
          <w:sz w:val="23"/>
          <w:szCs w:val="23"/>
        </w:rPr>
        <w:t>For any further information about the role please contact Paul Smith, Chair for BUSC at</w:t>
      </w:r>
      <w:r>
        <w:rPr>
          <w:rFonts w:ascii="Calibri" w:eastAsia="Calibri" w:hAnsi="Calibri" w:cs="Calibri"/>
          <w:sz w:val="24"/>
          <w:szCs w:val="24"/>
        </w:rPr>
        <w:t xml:space="preserve"> </w:t>
      </w:r>
      <w:hyperlink r:id="rId7">
        <w:r>
          <w:rPr>
            <w:rFonts w:ascii="Calibri" w:eastAsia="Calibri" w:hAnsi="Calibri" w:cs="Calibri"/>
            <w:color w:val="1155CC"/>
            <w:sz w:val="24"/>
            <w:szCs w:val="24"/>
            <w:u w:val="single"/>
          </w:rPr>
          <w:t>p.smith@busc.org.uk</w:t>
        </w:r>
      </w:hyperlink>
    </w:p>
    <w:sectPr w:rsidR="00BD5782">
      <w:headerReference w:type="default" r:id="rId8"/>
      <w:headerReference w:type="first" r:id="rId9"/>
      <w:pgSz w:w="11906" w:h="16838"/>
      <w:pgMar w:top="283" w:right="850" w:bottom="566" w:left="850" w:header="453"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0977D" w14:textId="77777777" w:rsidR="00F87A34" w:rsidRDefault="00F87A34">
      <w:pPr>
        <w:spacing w:line="240" w:lineRule="auto"/>
      </w:pPr>
      <w:r>
        <w:separator/>
      </w:r>
    </w:p>
  </w:endnote>
  <w:endnote w:type="continuationSeparator" w:id="0">
    <w:p w14:paraId="25AB7C5C" w14:textId="77777777" w:rsidR="00F87A34" w:rsidRDefault="00F87A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Montserrat">
    <w:charset w:val="00"/>
    <w:family w:val="auto"/>
    <w:pitch w:val="variable"/>
    <w:sig w:usb0="2000020F" w:usb1="00000003" w:usb2="00000000" w:usb3="00000000" w:csb0="00000197" w:csb1="00000000"/>
  </w:font>
  <w:font w:name="Trebuchet MS">
    <w:panose1 w:val="020B0603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56EE" w14:textId="77777777" w:rsidR="00F87A34" w:rsidRDefault="00F87A34">
      <w:pPr>
        <w:spacing w:line="240" w:lineRule="auto"/>
      </w:pPr>
      <w:r>
        <w:separator/>
      </w:r>
    </w:p>
  </w:footnote>
  <w:footnote w:type="continuationSeparator" w:id="0">
    <w:p w14:paraId="02025975" w14:textId="77777777" w:rsidR="00F87A34" w:rsidRDefault="00F87A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C5F20" w14:textId="77777777" w:rsidR="00BD5782" w:rsidRDefault="00000000">
    <w:r>
      <w:pict w14:anchorId="42163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10.25pt;height:604.9pt;z-index:-251659264;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B18B" w14:textId="77777777" w:rsidR="00BD5782" w:rsidRDefault="00000000">
    <w:pPr>
      <w:jc w:val="center"/>
    </w:pPr>
    <w:r>
      <w:pict w14:anchorId="687A2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510.25pt;height:604.9pt;z-index:-251658240;mso-position-horizontal:center;mso-position-horizontal-relative:margin;mso-position-vertical:center;mso-position-vertical-relative:margin">
          <v:imagedata r:id="rId1" o:title="image1"/>
          <w10:wrap anchorx="margin" anchory="margin"/>
        </v:shape>
      </w:pict>
    </w:r>
    <w:r>
      <w:rPr>
        <w:noProof/>
      </w:rPr>
      <w:drawing>
        <wp:inline distT="114300" distB="114300" distL="114300" distR="114300" wp14:anchorId="309B0EEE" wp14:editId="47988DB6">
          <wp:extent cx="1084772" cy="138363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84772" cy="13836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26D11"/>
    <w:multiLevelType w:val="multilevel"/>
    <w:tmpl w:val="F5B84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CA14ED"/>
    <w:multiLevelType w:val="multilevel"/>
    <w:tmpl w:val="FE2C9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0832AC"/>
    <w:multiLevelType w:val="multilevel"/>
    <w:tmpl w:val="3BB05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5985824">
    <w:abstractNumId w:val="2"/>
  </w:num>
  <w:num w:numId="2" w16cid:durableId="2079161915">
    <w:abstractNumId w:val="0"/>
  </w:num>
  <w:num w:numId="3" w16cid:durableId="1061634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782"/>
    <w:rsid w:val="00BD5782"/>
    <w:rsid w:val="00D43EF6"/>
    <w:rsid w:val="00F87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E0EB2"/>
  <w15:docId w15:val="{DB2276F3-E9A4-48CB-B036-2D2C1D96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color w:val="222222"/>
        <w:highlight w:val="white"/>
        <w:lang w:val="en-GB" w:eastAsia="en-GB" w:bidi="ar-SA"/>
      </w:rPr>
    </w:rPrDefault>
    <w:pPrDefault>
      <w:pPr>
        <w:widowControl w:val="0"/>
        <w:tabs>
          <w:tab w:val="right" w:pos="10054"/>
        </w:tabs>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outlineLvl w:val="0"/>
    </w:pPr>
    <w:rPr>
      <w:b/>
      <w:sz w:val="28"/>
      <w:szCs w:val="28"/>
    </w:rPr>
  </w:style>
  <w:style w:type="paragraph" w:styleId="Heading2">
    <w:name w:val="heading 2"/>
    <w:basedOn w:val="Normal"/>
    <w:next w:val="Normal"/>
    <w:uiPriority w:val="9"/>
    <w:unhideWhenUsed/>
    <w:qFormat/>
    <w:pPr>
      <w:spacing w:before="200"/>
      <w:ind w:left="540" w:hanging="570"/>
      <w:outlineLvl w:val="1"/>
    </w:pPr>
    <w:rPr>
      <w:rFonts w:ascii="Montserrat" w:eastAsia="Montserrat" w:hAnsi="Montserrat" w:cs="Montserrat"/>
      <w:b/>
      <w:sz w:val="24"/>
      <w:szCs w:val="24"/>
    </w:rPr>
  </w:style>
  <w:style w:type="paragraph" w:styleId="Heading3">
    <w:name w:val="heading 3"/>
    <w:basedOn w:val="Normal"/>
    <w:next w:val="Normal"/>
    <w:uiPriority w:val="9"/>
    <w:semiHidden/>
    <w:unhideWhenUsed/>
    <w:qFormat/>
    <w:pPr>
      <w:spacing w:before="200"/>
      <w:outlineLvl w:val="2"/>
    </w:pPr>
    <w:rPr>
      <w:rFonts w:ascii="Montserrat" w:eastAsia="Montserrat" w:hAnsi="Montserrat" w:cs="Montserrat"/>
      <w:b/>
    </w:rPr>
  </w:style>
  <w:style w:type="paragraph" w:styleId="Heading4">
    <w:name w:val="heading 4"/>
    <w:basedOn w:val="Normal"/>
    <w:next w:val="Normal"/>
    <w:uiPriority w:val="9"/>
    <w:semiHidden/>
    <w:unhideWhenUsed/>
    <w:qFormat/>
    <w:pPr>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uiPriority w:val="9"/>
    <w:semiHidden/>
    <w:unhideWhenUsed/>
    <w:qFormat/>
    <w:pPr>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uiPriority w:val="9"/>
    <w:semiHidden/>
    <w:unhideWhenUsed/>
    <w:qFormat/>
    <w:pPr>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00"/>
    </w:pPr>
    <w:rPr>
      <w:rFonts w:ascii="Montserrat" w:eastAsia="Montserrat" w:hAnsi="Montserrat" w:cs="Montserrat"/>
      <w:sz w:val="42"/>
      <w:szCs w:val="42"/>
    </w:rPr>
  </w:style>
  <w:style w:type="paragraph" w:styleId="Subtitle">
    <w:name w:val="Subtitle"/>
    <w:basedOn w:val="Normal"/>
    <w:next w:val="Normal"/>
    <w:uiPriority w:val="11"/>
    <w:qFormat/>
    <w:pPr>
      <w:spacing w:after="200"/>
    </w:pPr>
    <w:rPr>
      <w:rFonts w:ascii="Montserrat" w:eastAsia="Montserrat" w:hAnsi="Montserrat" w:cs="Montserrat"/>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smith@bus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6576</Characters>
  <Application>Microsoft Office Word</Application>
  <DocSecurity>0</DocSecurity>
  <Lines>54</Lines>
  <Paragraphs>15</Paragraphs>
  <ScaleCrop>false</ScaleCrop>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Smith</cp:lastModifiedBy>
  <cp:revision>2</cp:revision>
  <dcterms:created xsi:type="dcterms:W3CDTF">2024-01-31T07:51:00Z</dcterms:created>
  <dcterms:modified xsi:type="dcterms:W3CDTF">2024-01-31T07:51:00Z</dcterms:modified>
</cp:coreProperties>
</file>