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2A66" w14:textId="1BEFE588" w:rsidR="001F3848" w:rsidRPr="00C97E0D" w:rsidRDefault="00B00A90" w:rsidP="007D182A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8C5F23">
        <w:rPr>
          <w:rFonts w:eastAsia="Times New Roman" w:cs="Arial"/>
          <w:b/>
          <w:sz w:val="24"/>
          <w:szCs w:val="24"/>
        </w:rPr>
        <w:t xml:space="preserve">Reports </w:t>
      </w:r>
      <w:r w:rsidR="000D736C" w:rsidRPr="008C5F23">
        <w:rPr>
          <w:rFonts w:eastAsia="Times New Roman" w:cs="Arial"/>
          <w:b/>
          <w:sz w:val="24"/>
          <w:szCs w:val="24"/>
        </w:rPr>
        <w:t>t</w:t>
      </w:r>
      <w:r w:rsidR="001F3848" w:rsidRPr="008C5F23">
        <w:rPr>
          <w:rFonts w:eastAsia="Times New Roman" w:cs="Arial"/>
          <w:b/>
          <w:sz w:val="24"/>
          <w:szCs w:val="24"/>
        </w:rPr>
        <w:t>o</w:t>
      </w:r>
      <w:r w:rsidR="001F3848" w:rsidRPr="00C97E0D">
        <w:rPr>
          <w:rFonts w:eastAsia="Times New Roman" w:cs="Arial"/>
          <w:sz w:val="24"/>
          <w:szCs w:val="24"/>
        </w:rPr>
        <w:t xml:space="preserve">: </w:t>
      </w:r>
      <w:r w:rsidRPr="00C97E0D">
        <w:rPr>
          <w:rFonts w:eastAsia="Times New Roman" w:cs="Arial"/>
          <w:sz w:val="24"/>
          <w:szCs w:val="24"/>
        </w:rPr>
        <w:tab/>
      </w:r>
      <w:r w:rsidR="00C97E0D">
        <w:rPr>
          <w:rFonts w:eastAsia="Times New Roman" w:cs="Arial"/>
          <w:sz w:val="24"/>
          <w:szCs w:val="24"/>
        </w:rPr>
        <w:tab/>
      </w:r>
      <w:r w:rsidR="002669FC">
        <w:rPr>
          <w:rFonts w:eastAsia="Times New Roman" w:cs="Arial"/>
          <w:sz w:val="24"/>
          <w:szCs w:val="24"/>
        </w:rPr>
        <w:t xml:space="preserve">Head of Fundraising </w:t>
      </w:r>
    </w:p>
    <w:p w14:paraId="55E54B6B" w14:textId="4C9FCBE4" w:rsidR="00B00A90" w:rsidRPr="00C97E0D" w:rsidRDefault="00B00A90" w:rsidP="007D182A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8C5F23">
        <w:rPr>
          <w:rFonts w:eastAsia="Times New Roman" w:cs="Arial"/>
          <w:b/>
          <w:sz w:val="24"/>
          <w:szCs w:val="24"/>
        </w:rPr>
        <w:t>Revis</w:t>
      </w:r>
      <w:r w:rsidR="000D736C" w:rsidRPr="008C5F23">
        <w:rPr>
          <w:rFonts w:eastAsia="Times New Roman" w:cs="Arial"/>
          <w:b/>
          <w:sz w:val="24"/>
          <w:szCs w:val="24"/>
        </w:rPr>
        <w:t>ed</w:t>
      </w:r>
      <w:r w:rsidRPr="008C5F23">
        <w:rPr>
          <w:rFonts w:eastAsia="Times New Roman" w:cs="Arial"/>
          <w:b/>
          <w:sz w:val="24"/>
          <w:szCs w:val="24"/>
        </w:rPr>
        <w:t>:</w:t>
      </w:r>
      <w:r w:rsidRPr="00C97E0D">
        <w:rPr>
          <w:rFonts w:eastAsia="Times New Roman" w:cs="Arial"/>
          <w:sz w:val="24"/>
          <w:szCs w:val="24"/>
        </w:rPr>
        <w:tab/>
      </w:r>
      <w:r w:rsidR="00C97E0D">
        <w:rPr>
          <w:rFonts w:eastAsia="Times New Roman" w:cs="Arial"/>
          <w:sz w:val="24"/>
          <w:szCs w:val="24"/>
        </w:rPr>
        <w:tab/>
      </w:r>
      <w:r w:rsidR="00710C31">
        <w:rPr>
          <w:rFonts w:eastAsia="Times New Roman" w:cs="Arial"/>
          <w:sz w:val="24"/>
          <w:szCs w:val="24"/>
        </w:rPr>
        <w:t>March 2024</w:t>
      </w:r>
    </w:p>
    <w:p w14:paraId="588B22D6" w14:textId="77777777" w:rsidR="001F3848" w:rsidRDefault="009C58FE" w:rsidP="007D182A">
      <w:pPr>
        <w:spacing w:after="0" w:line="240" w:lineRule="auto"/>
        <w:ind w:left="1440" w:hanging="1440"/>
        <w:jc w:val="both"/>
        <w:rPr>
          <w:rFonts w:eastAsia="Times New Roman" w:cs="Arial"/>
          <w:sz w:val="24"/>
          <w:szCs w:val="24"/>
        </w:rPr>
      </w:pPr>
      <w:r w:rsidRPr="008C5F23">
        <w:rPr>
          <w:rFonts w:eastAsia="Times New Roman" w:cs="Arial"/>
          <w:b/>
          <w:sz w:val="24"/>
          <w:szCs w:val="24"/>
        </w:rPr>
        <w:t>Direct Reports:</w:t>
      </w:r>
      <w:r w:rsidRPr="00C97E0D">
        <w:rPr>
          <w:rFonts w:eastAsia="Times New Roman" w:cs="Arial"/>
          <w:sz w:val="24"/>
          <w:szCs w:val="24"/>
        </w:rPr>
        <w:tab/>
      </w:r>
      <w:r w:rsidR="0095378F">
        <w:rPr>
          <w:rFonts w:eastAsia="Times New Roman" w:cs="Arial"/>
          <w:sz w:val="24"/>
          <w:szCs w:val="24"/>
        </w:rPr>
        <w:t>No direct reports</w:t>
      </w:r>
      <w:r w:rsidR="00322C2D">
        <w:rPr>
          <w:rFonts w:eastAsia="Times New Roman" w:cs="Arial"/>
          <w:sz w:val="24"/>
          <w:szCs w:val="24"/>
        </w:rPr>
        <w:t xml:space="preserve"> </w:t>
      </w:r>
    </w:p>
    <w:p w14:paraId="16724934" w14:textId="4346A73A" w:rsidR="00710C31" w:rsidRPr="00C97E0D" w:rsidRDefault="00710C31" w:rsidP="007D182A">
      <w:pPr>
        <w:spacing w:after="0" w:line="240" w:lineRule="auto"/>
        <w:ind w:left="1440" w:hanging="144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Salary:</w:t>
      </w:r>
      <w:r>
        <w:rPr>
          <w:rFonts w:eastAsia="Times New Roman" w:cs="Arial"/>
          <w:sz w:val="24"/>
          <w:szCs w:val="24"/>
        </w:rPr>
        <w:t xml:space="preserve">                           From £30k.</w:t>
      </w:r>
    </w:p>
    <w:p w14:paraId="6CC449DA" w14:textId="77777777" w:rsidR="001F3848" w:rsidRPr="00C97E0D" w:rsidRDefault="001F3848" w:rsidP="007D182A">
      <w:pPr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41520F6E" w14:textId="268EFAB7" w:rsidR="00B00A90" w:rsidRPr="00C97E0D" w:rsidRDefault="00606599" w:rsidP="00C67F37">
      <w:pPr>
        <w:pBdr>
          <w:top w:val="single" w:sz="4" w:space="1" w:color="auto"/>
          <w:bottom w:val="single" w:sz="12" w:space="1" w:color="auto"/>
        </w:pBdr>
        <w:tabs>
          <w:tab w:val="left" w:pos="-1440"/>
          <w:tab w:val="left" w:pos="567"/>
        </w:tabs>
        <w:spacing w:after="0" w:line="240" w:lineRule="auto"/>
        <w:ind w:hanging="11"/>
        <w:jc w:val="both"/>
        <w:outlineLvl w:val="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</w:t>
      </w:r>
      <w:r w:rsidR="00B00A90" w:rsidRPr="00C97E0D">
        <w:rPr>
          <w:rFonts w:cs="Arial"/>
          <w:i/>
          <w:sz w:val="24"/>
          <w:szCs w:val="24"/>
        </w:rPr>
        <w:t>MAIN PURPOSE OF JOB</w:t>
      </w:r>
      <w:r w:rsidR="00CF58D6" w:rsidRPr="00C97E0D">
        <w:rPr>
          <w:rFonts w:cs="Arial"/>
          <w:i/>
          <w:sz w:val="24"/>
          <w:szCs w:val="24"/>
        </w:rPr>
        <w:t>:</w:t>
      </w:r>
    </w:p>
    <w:p w14:paraId="0426C3B5" w14:textId="77777777" w:rsidR="008E3F55" w:rsidRPr="000D736C" w:rsidRDefault="008E3F55" w:rsidP="007D182A">
      <w:pPr>
        <w:spacing w:after="0" w:line="240" w:lineRule="auto"/>
        <w:jc w:val="both"/>
        <w:rPr>
          <w:rFonts w:cs="Arial"/>
          <w:sz w:val="16"/>
          <w:szCs w:val="24"/>
        </w:rPr>
      </w:pPr>
    </w:p>
    <w:p w14:paraId="5E2EBAF0" w14:textId="43DFCEE8" w:rsidR="00B21344" w:rsidRPr="00E81DB3" w:rsidRDefault="004F3D02" w:rsidP="00E81DB3">
      <w:pPr>
        <w:pStyle w:val="BodyTex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81DB3">
        <w:rPr>
          <w:rFonts w:asciiTheme="minorHAnsi" w:hAnsiTheme="minorHAnsi"/>
          <w:sz w:val="22"/>
          <w:szCs w:val="22"/>
        </w:rPr>
        <w:t xml:space="preserve">The Community and Events Fundraiser is responsible for </w:t>
      </w:r>
      <w:r w:rsidR="00B21344" w:rsidRPr="00E81DB3">
        <w:rPr>
          <w:rFonts w:asciiTheme="minorHAnsi" w:hAnsiTheme="minorHAnsi"/>
          <w:sz w:val="22"/>
          <w:szCs w:val="22"/>
        </w:rPr>
        <w:t>maximis</w:t>
      </w:r>
      <w:r w:rsidRPr="00E81DB3">
        <w:rPr>
          <w:rFonts w:asciiTheme="minorHAnsi" w:hAnsiTheme="minorHAnsi"/>
          <w:sz w:val="22"/>
          <w:szCs w:val="22"/>
        </w:rPr>
        <w:t>ing</w:t>
      </w:r>
      <w:r w:rsidR="00B21344" w:rsidRPr="00E81DB3">
        <w:rPr>
          <w:rFonts w:asciiTheme="minorHAnsi" w:hAnsiTheme="minorHAnsi"/>
          <w:sz w:val="22"/>
          <w:szCs w:val="22"/>
        </w:rPr>
        <w:t xml:space="preserve"> </w:t>
      </w:r>
      <w:r w:rsidRPr="00E81DB3">
        <w:rPr>
          <w:rFonts w:asciiTheme="minorHAnsi" w:hAnsiTheme="minorHAnsi"/>
          <w:sz w:val="22"/>
          <w:szCs w:val="22"/>
        </w:rPr>
        <w:t xml:space="preserve">the </w:t>
      </w:r>
      <w:r w:rsidR="00B21344" w:rsidRPr="00E81DB3">
        <w:rPr>
          <w:rFonts w:asciiTheme="minorHAnsi" w:hAnsiTheme="minorHAnsi"/>
          <w:sz w:val="22"/>
          <w:szCs w:val="22"/>
        </w:rPr>
        <w:t>income generated from events and community activities, organised directly by Leuchie and those organised by supporters, volunteers and organisations</w:t>
      </w:r>
      <w:r w:rsidRPr="00E81DB3">
        <w:rPr>
          <w:rFonts w:asciiTheme="minorHAnsi" w:hAnsiTheme="minorHAnsi"/>
          <w:sz w:val="22"/>
          <w:szCs w:val="22"/>
        </w:rPr>
        <w:t>.</w:t>
      </w:r>
    </w:p>
    <w:p w14:paraId="142F83F9" w14:textId="697B2982" w:rsidR="00D46045" w:rsidRPr="00B21344" w:rsidRDefault="004F3D02" w:rsidP="00E81DB3">
      <w:pPr>
        <w:pStyle w:val="BodyText"/>
        <w:spacing w:after="0" w:line="276" w:lineRule="auto"/>
        <w:jc w:val="both"/>
        <w:rPr>
          <w:rFonts w:asciiTheme="minorHAnsi" w:hAnsiTheme="minorHAnsi"/>
          <w:sz w:val="24"/>
          <w:szCs w:val="24"/>
        </w:rPr>
      </w:pPr>
      <w:r w:rsidRPr="00E81DB3">
        <w:rPr>
          <w:rFonts w:asciiTheme="minorHAnsi" w:hAnsiTheme="minorHAnsi"/>
          <w:sz w:val="22"/>
          <w:szCs w:val="22"/>
        </w:rPr>
        <w:t>They will also s</w:t>
      </w:r>
      <w:r w:rsidR="00D46045" w:rsidRPr="00E81DB3">
        <w:rPr>
          <w:rFonts w:asciiTheme="minorHAnsi" w:hAnsiTheme="minorHAnsi"/>
          <w:sz w:val="22"/>
          <w:szCs w:val="22"/>
        </w:rPr>
        <w:t>upport the fundraising department to inspire, develop and co-ordinate increased involvement from supporters, managing new and existing relationships with volunteers, donors, organisations and partners</w:t>
      </w:r>
      <w:r w:rsidRPr="00E81DB3">
        <w:rPr>
          <w:rFonts w:asciiTheme="minorHAnsi" w:hAnsiTheme="minorHAnsi"/>
          <w:sz w:val="22"/>
          <w:szCs w:val="22"/>
        </w:rPr>
        <w:t xml:space="preserve"> as well as c</w:t>
      </w:r>
      <w:r w:rsidR="00D46045" w:rsidRPr="00E81DB3">
        <w:rPr>
          <w:rFonts w:asciiTheme="minorHAnsi" w:hAnsiTheme="minorHAnsi"/>
          <w:sz w:val="22"/>
          <w:szCs w:val="22"/>
        </w:rPr>
        <w:t>ontribute towards the friendly and pleasant atmosphere enjoyed by guests and visitors</w:t>
      </w:r>
      <w:r w:rsidRPr="00E81DB3">
        <w:rPr>
          <w:rFonts w:asciiTheme="minorHAnsi" w:hAnsiTheme="minorHAnsi"/>
          <w:sz w:val="22"/>
          <w:szCs w:val="22"/>
        </w:rPr>
        <w:t>.</w:t>
      </w:r>
      <w:r w:rsidR="00D46045" w:rsidRPr="00D46045">
        <w:rPr>
          <w:rFonts w:asciiTheme="minorHAnsi" w:hAnsiTheme="minorHAnsi"/>
          <w:sz w:val="24"/>
          <w:szCs w:val="24"/>
        </w:rPr>
        <w:tab/>
      </w:r>
    </w:p>
    <w:p w14:paraId="7DE6A139" w14:textId="77777777" w:rsidR="008B42B6" w:rsidRPr="006B64DF" w:rsidRDefault="008B42B6" w:rsidP="00D46045">
      <w:pPr>
        <w:tabs>
          <w:tab w:val="left" w:pos="-1440"/>
        </w:tabs>
        <w:spacing w:after="0" w:line="240" w:lineRule="auto"/>
        <w:jc w:val="both"/>
        <w:outlineLvl w:val="0"/>
        <w:rPr>
          <w:rFonts w:cs="Arial"/>
          <w:sz w:val="16"/>
          <w:szCs w:val="24"/>
        </w:rPr>
      </w:pPr>
    </w:p>
    <w:p w14:paraId="13C409A3" w14:textId="1DB469B7" w:rsidR="005F0BDD" w:rsidRPr="00C97E0D" w:rsidRDefault="004F3D02" w:rsidP="00C67F37">
      <w:pPr>
        <w:pBdr>
          <w:top w:val="single" w:sz="4" w:space="1" w:color="auto"/>
          <w:bottom w:val="single" w:sz="4" w:space="1" w:color="auto"/>
        </w:pBdr>
        <w:tabs>
          <w:tab w:val="left" w:pos="-1440"/>
        </w:tabs>
        <w:spacing w:line="240" w:lineRule="auto"/>
        <w:ind w:left="567" w:hanging="567"/>
        <w:jc w:val="both"/>
        <w:outlineLvl w:val="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</w:t>
      </w:r>
      <w:r w:rsidR="00D46045">
        <w:rPr>
          <w:rFonts w:cs="Arial"/>
          <w:i/>
          <w:sz w:val="24"/>
          <w:szCs w:val="24"/>
        </w:rPr>
        <w:t>MAIN DUTIES AND KEY RESPONSIBILITIES</w:t>
      </w:r>
      <w:r w:rsidR="005F0BDD" w:rsidRPr="00C97E0D">
        <w:rPr>
          <w:rFonts w:cs="Arial"/>
          <w:i/>
          <w:sz w:val="24"/>
          <w:szCs w:val="24"/>
        </w:rPr>
        <w:t xml:space="preserve">: </w:t>
      </w:r>
    </w:p>
    <w:p w14:paraId="62B2647D" w14:textId="68B7EBC6" w:rsidR="002B5159" w:rsidRPr="00E81DB3" w:rsidRDefault="004F3D02" w:rsidP="004F3D02">
      <w:pPr>
        <w:spacing w:after="0" w:line="240" w:lineRule="auto"/>
        <w:jc w:val="both"/>
        <w:rPr>
          <w:rFonts w:eastAsia="Times New Roman" w:cs="Arial"/>
        </w:rPr>
      </w:pPr>
      <w:r w:rsidRPr="00E81DB3">
        <w:rPr>
          <w:rFonts w:eastAsia="Times New Roman" w:cs="Arial"/>
          <w:b/>
        </w:rPr>
        <w:t>Responsible for but not limited to:</w:t>
      </w:r>
    </w:p>
    <w:p w14:paraId="1BE67404" w14:textId="13D2E31C" w:rsidR="00710C31" w:rsidRDefault="00710C31" w:rsidP="00E81DB3">
      <w:pPr>
        <w:pStyle w:val="ListParagraph"/>
        <w:numPr>
          <w:ilvl w:val="0"/>
          <w:numId w:val="1"/>
        </w:numPr>
        <w:spacing w:after="40"/>
        <w:ind w:left="567" w:hanging="357"/>
        <w:contextualSpacing w:val="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Lead our flagship events </w:t>
      </w:r>
      <w:r w:rsidR="00C363B3">
        <w:rPr>
          <w:rFonts w:eastAsia="Times New Roman" w:cs="Arial"/>
        </w:rPr>
        <w:t>with a proactive approach to ensure their success.</w:t>
      </w:r>
    </w:p>
    <w:p w14:paraId="70C60B0A" w14:textId="37B0FCFE" w:rsidR="0006120C" w:rsidRPr="00E81DB3" w:rsidRDefault="004F3D02" w:rsidP="00E81DB3">
      <w:pPr>
        <w:pStyle w:val="ListParagraph"/>
        <w:numPr>
          <w:ilvl w:val="0"/>
          <w:numId w:val="1"/>
        </w:numPr>
        <w:spacing w:after="40"/>
        <w:ind w:left="567" w:hanging="357"/>
        <w:contextualSpacing w:val="0"/>
        <w:jc w:val="both"/>
        <w:rPr>
          <w:rFonts w:eastAsia="Times New Roman" w:cs="Arial"/>
        </w:rPr>
      </w:pPr>
      <w:r w:rsidRPr="00E81DB3">
        <w:rPr>
          <w:rFonts w:eastAsia="Times New Roman" w:cs="Arial"/>
        </w:rPr>
        <w:t>D</w:t>
      </w:r>
      <w:r w:rsidR="0006120C" w:rsidRPr="00E81DB3">
        <w:rPr>
          <w:rFonts w:eastAsia="Times New Roman" w:cs="Arial"/>
        </w:rPr>
        <w:t>evelop</w:t>
      </w:r>
      <w:r w:rsidRPr="00E81DB3">
        <w:rPr>
          <w:rFonts w:eastAsia="Times New Roman" w:cs="Arial"/>
        </w:rPr>
        <w:t>ing</w:t>
      </w:r>
      <w:r w:rsidR="0006120C" w:rsidRPr="00E81DB3">
        <w:rPr>
          <w:rFonts w:eastAsia="Times New Roman" w:cs="Arial"/>
        </w:rPr>
        <w:t xml:space="preserve"> a </w:t>
      </w:r>
      <w:r w:rsidR="00015FD4" w:rsidRPr="00E81DB3">
        <w:rPr>
          <w:rFonts w:eastAsia="Times New Roman" w:cs="Arial"/>
        </w:rPr>
        <w:t xml:space="preserve">community and events fundraising </w:t>
      </w:r>
      <w:r w:rsidR="009F2909">
        <w:rPr>
          <w:rFonts w:eastAsia="Times New Roman" w:cs="Arial"/>
        </w:rPr>
        <w:t>plan</w:t>
      </w:r>
      <w:r w:rsidR="009F2909" w:rsidRPr="00E81DB3">
        <w:rPr>
          <w:rFonts w:eastAsia="Times New Roman" w:cs="Arial"/>
        </w:rPr>
        <w:t xml:space="preserve"> </w:t>
      </w:r>
      <w:r w:rsidR="0006120C" w:rsidRPr="00E81DB3">
        <w:rPr>
          <w:rFonts w:eastAsia="Times New Roman" w:cs="Arial"/>
        </w:rPr>
        <w:t>t</w:t>
      </w:r>
      <w:r w:rsidR="00015FD4" w:rsidRPr="00E81DB3">
        <w:rPr>
          <w:rFonts w:eastAsia="Times New Roman" w:cs="Arial"/>
        </w:rPr>
        <w:t>hat will</w:t>
      </w:r>
      <w:r w:rsidR="0006120C" w:rsidRPr="00E81DB3">
        <w:rPr>
          <w:rFonts w:eastAsia="Times New Roman" w:cs="Arial"/>
        </w:rPr>
        <w:t xml:space="preserve"> achieve agreed income targets</w:t>
      </w:r>
      <w:r w:rsidR="00015FD4" w:rsidRPr="00E81DB3">
        <w:rPr>
          <w:rFonts w:eastAsia="Times New Roman" w:cs="Arial"/>
        </w:rPr>
        <w:t xml:space="preserve"> in line with the overall fundraising strategy</w:t>
      </w:r>
      <w:r w:rsidR="0006120C" w:rsidRPr="00E81DB3">
        <w:rPr>
          <w:rFonts w:eastAsia="Times New Roman" w:cs="Arial"/>
        </w:rPr>
        <w:t xml:space="preserve">, </w:t>
      </w:r>
      <w:proofErr w:type="gramStart"/>
      <w:r w:rsidR="0006120C" w:rsidRPr="00E81DB3">
        <w:rPr>
          <w:rFonts w:eastAsia="Times New Roman" w:cs="Arial"/>
        </w:rPr>
        <w:t>review</w:t>
      </w:r>
      <w:proofErr w:type="gramEnd"/>
      <w:r w:rsidR="0006120C" w:rsidRPr="00E81DB3">
        <w:rPr>
          <w:rFonts w:eastAsia="Times New Roman" w:cs="Arial"/>
        </w:rPr>
        <w:t xml:space="preserve"> and update this on an ongoing basis</w:t>
      </w:r>
      <w:r w:rsidR="00710C31">
        <w:rPr>
          <w:rFonts w:eastAsia="Times New Roman" w:cs="Arial"/>
        </w:rPr>
        <w:t>.</w:t>
      </w:r>
    </w:p>
    <w:p w14:paraId="78A27398" w14:textId="13B9E4DE" w:rsidR="003E5F16" w:rsidRPr="00E81DB3" w:rsidRDefault="004F3D02" w:rsidP="00E81DB3">
      <w:pPr>
        <w:pStyle w:val="ListParagraph"/>
        <w:numPr>
          <w:ilvl w:val="0"/>
          <w:numId w:val="1"/>
        </w:numPr>
        <w:spacing w:after="40"/>
        <w:ind w:left="567" w:hanging="357"/>
        <w:contextualSpacing w:val="0"/>
        <w:jc w:val="both"/>
        <w:rPr>
          <w:rFonts w:eastAsia="Times New Roman" w:cs="Arial"/>
        </w:rPr>
      </w:pPr>
      <w:r w:rsidRPr="00E81DB3">
        <w:rPr>
          <w:rFonts w:eastAsia="Times New Roman" w:cs="Arial"/>
        </w:rPr>
        <w:t>P</w:t>
      </w:r>
      <w:r w:rsidR="00CA2B5A" w:rsidRPr="00E81DB3">
        <w:rPr>
          <w:rFonts w:eastAsia="Times New Roman" w:cs="Arial"/>
        </w:rPr>
        <w:t>lay a lead</w:t>
      </w:r>
      <w:r w:rsidRPr="00E81DB3">
        <w:rPr>
          <w:rFonts w:eastAsia="Times New Roman" w:cs="Arial"/>
        </w:rPr>
        <w:t>ing</w:t>
      </w:r>
      <w:r w:rsidR="00CA2B5A" w:rsidRPr="00E81DB3">
        <w:rPr>
          <w:rFonts w:eastAsia="Times New Roman" w:cs="Arial"/>
        </w:rPr>
        <w:t xml:space="preserve"> role in growing event fundraising through externally organised challenge events</w:t>
      </w:r>
      <w:r w:rsidR="002B5159" w:rsidRPr="00E81DB3">
        <w:rPr>
          <w:rFonts w:eastAsia="Times New Roman" w:cs="Arial"/>
        </w:rPr>
        <w:t>,</w:t>
      </w:r>
      <w:r w:rsidR="00CA2B5A" w:rsidRPr="00E81DB3">
        <w:rPr>
          <w:rFonts w:eastAsia="Times New Roman" w:cs="Arial"/>
        </w:rPr>
        <w:t xml:space="preserve"> established </w:t>
      </w:r>
      <w:proofErr w:type="spellStart"/>
      <w:r w:rsidR="00CF213F" w:rsidRPr="00E81DB3">
        <w:rPr>
          <w:rFonts w:eastAsia="Times New Roman" w:cs="Arial"/>
        </w:rPr>
        <w:t>Leuchie</w:t>
      </w:r>
      <w:proofErr w:type="spellEnd"/>
      <w:r w:rsidR="00CF213F" w:rsidRPr="00E81DB3">
        <w:rPr>
          <w:rFonts w:eastAsia="Times New Roman" w:cs="Arial"/>
        </w:rPr>
        <w:t xml:space="preserve"> organised</w:t>
      </w:r>
      <w:r w:rsidR="008B42B6" w:rsidRPr="00E81DB3">
        <w:rPr>
          <w:rFonts w:eastAsia="Times New Roman" w:cs="Arial"/>
        </w:rPr>
        <w:t xml:space="preserve"> </w:t>
      </w:r>
      <w:r w:rsidR="004E437F" w:rsidRPr="00E81DB3">
        <w:rPr>
          <w:rFonts w:eastAsia="Times New Roman" w:cs="Arial"/>
        </w:rPr>
        <w:t xml:space="preserve">events </w:t>
      </w:r>
      <w:r w:rsidR="00CA2B5A" w:rsidRPr="00E81DB3">
        <w:rPr>
          <w:rFonts w:eastAsia="Times New Roman" w:cs="Arial"/>
        </w:rPr>
        <w:t>a</w:t>
      </w:r>
      <w:r w:rsidR="008B42B6" w:rsidRPr="00E81DB3">
        <w:rPr>
          <w:rFonts w:eastAsia="Times New Roman" w:cs="Arial"/>
        </w:rPr>
        <w:t xml:space="preserve">nd to develop proposals for new events which have </w:t>
      </w:r>
      <w:r w:rsidR="00CA2B5A" w:rsidRPr="00E81DB3">
        <w:rPr>
          <w:rFonts w:eastAsia="Times New Roman" w:cs="Arial"/>
        </w:rPr>
        <w:t>the potential to grow and develop</w:t>
      </w:r>
      <w:r w:rsidR="00710C31">
        <w:rPr>
          <w:rFonts w:eastAsia="Times New Roman" w:cs="Arial"/>
        </w:rPr>
        <w:t>.</w:t>
      </w:r>
    </w:p>
    <w:p w14:paraId="0B397CE4" w14:textId="1D34933C" w:rsidR="00635FFA" w:rsidRPr="00E81DB3" w:rsidRDefault="00710C31" w:rsidP="00E81DB3">
      <w:pPr>
        <w:pStyle w:val="ListParagraph"/>
        <w:numPr>
          <w:ilvl w:val="0"/>
          <w:numId w:val="1"/>
        </w:numPr>
        <w:spacing w:after="40"/>
        <w:ind w:left="567" w:hanging="357"/>
        <w:contextualSpacing w:val="0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Lead and cultivate </w:t>
      </w:r>
      <w:r w:rsidR="00635FFA" w:rsidRPr="00E81DB3">
        <w:rPr>
          <w:rFonts w:eastAsia="Times New Roman" w:cs="Arial"/>
        </w:rPr>
        <w:t>in growing community fundraising activi</w:t>
      </w:r>
      <w:r w:rsidR="00015FD4" w:rsidRPr="00E81DB3">
        <w:rPr>
          <w:rFonts w:eastAsia="Times New Roman" w:cs="Arial"/>
        </w:rPr>
        <w:t>ty and income through supporter-led fundraising</w:t>
      </w:r>
      <w:r w:rsidR="00635FFA" w:rsidRPr="00E81DB3">
        <w:rPr>
          <w:rFonts w:eastAsia="Times New Roman" w:cs="Arial"/>
        </w:rPr>
        <w:t xml:space="preserve">, local </w:t>
      </w:r>
      <w:proofErr w:type="gramStart"/>
      <w:r w:rsidR="00635FFA" w:rsidRPr="00E81DB3">
        <w:rPr>
          <w:rFonts w:eastAsia="Times New Roman" w:cs="Arial"/>
        </w:rPr>
        <w:t>groups</w:t>
      </w:r>
      <w:proofErr w:type="gramEnd"/>
      <w:r w:rsidR="00635FFA" w:rsidRPr="00E81DB3">
        <w:rPr>
          <w:rFonts w:eastAsia="Times New Roman" w:cs="Arial"/>
        </w:rPr>
        <w:t xml:space="preserve"> and </w:t>
      </w:r>
      <w:r w:rsidR="00015FD4" w:rsidRPr="00E81DB3">
        <w:rPr>
          <w:rFonts w:eastAsia="Times New Roman" w:cs="Arial"/>
        </w:rPr>
        <w:t>organisation</w:t>
      </w:r>
      <w:r w:rsidR="00635FFA" w:rsidRPr="00E81DB3">
        <w:rPr>
          <w:rFonts w:eastAsia="Times New Roman" w:cs="Arial"/>
        </w:rPr>
        <w:t>s</w:t>
      </w:r>
      <w:r>
        <w:rPr>
          <w:rFonts w:eastAsia="Times New Roman" w:cs="Arial"/>
        </w:rPr>
        <w:t>.</w:t>
      </w:r>
    </w:p>
    <w:p w14:paraId="3778F53F" w14:textId="7B107A92" w:rsidR="004E437F" w:rsidRPr="00E81DB3" w:rsidRDefault="004F3D02" w:rsidP="00E81DB3">
      <w:pPr>
        <w:pStyle w:val="ListParagraph"/>
        <w:numPr>
          <w:ilvl w:val="0"/>
          <w:numId w:val="1"/>
        </w:numPr>
        <w:spacing w:after="120"/>
        <w:ind w:left="567" w:hanging="357"/>
        <w:contextualSpacing w:val="0"/>
        <w:jc w:val="both"/>
        <w:rPr>
          <w:rFonts w:eastAsia="Times New Roman" w:cs="Arial"/>
        </w:rPr>
      </w:pPr>
      <w:r w:rsidRPr="00E81DB3">
        <w:rPr>
          <w:rFonts w:eastAsia="Times New Roman" w:cs="Arial"/>
        </w:rPr>
        <w:t>L</w:t>
      </w:r>
      <w:r w:rsidR="004E437F" w:rsidRPr="00E81DB3">
        <w:rPr>
          <w:rFonts w:eastAsia="Times New Roman" w:cs="Arial"/>
        </w:rPr>
        <w:t>ead</w:t>
      </w:r>
      <w:r w:rsidRPr="00E81DB3">
        <w:rPr>
          <w:rFonts w:eastAsia="Times New Roman" w:cs="Arial"/>
        </w:rPr>
        <w:t>ing</w:t>
      </w:r>
      <w:r w:rsidR="004E437F" w:rsidRPr="00E81DB3">
        <w:rPr>
          <w:rFonts w:eastAsia="Times New Roman" w:cs="Arial"/>
        </w:rPr>
        <w:t xml:space="preserve"> on the design and distribution of events </w:t>
      </w:r>
      <w:r w:rsidR="00015FD4" w:rsidRPr="00E81DB3">
        <w:rPr>
          <w:rFonts w:eastAsia="Times New Roman" w:cs="Arial"/>
        </w:rPr>
        <w:t>promotional communications</w:t>
      </w:r>
      <w:r w:rsidR="004E437F" w:rsidRPr="00E81DB3">
        <w:rPr>
          <w:rFonts w:eastAsia="Times New Roman" w:cs="Arial"/>
        </w:rPr>
        <w:t xml:space="preserve">, media and materials, </w:t>
      </w:r>
      <w:r w:rsidR="00015FD4" w:rsidRPr="00E81DB3">
        <w:rPr>
          <w:rFonts w:eastAsia="Times New Roman" w:cs="Arial"/>
        </w:rPr>
        <w:t>and collaborate</w:t>
      </w:r>
      <w:r w:rsidR="004E437F" w:rsidRPr="00E81DB3">
        <w:rPr>
          <w:rFonts w:eastAsia="Times New Roman" w:cs="Arial"/>
        </w:rPr>
        <w:t xml:space="preserve"> with colleagues to co-ordinate these within the parameters of overall </w:t>
      </w:r>
      <w:proofErr w:type="spellStart"/>
      <w:r w:rsidR="004E437F" w:rsidRPr="00E81DB3">
        <w:rPr>
          <w:rFonts w:eastAsia="Times New Roman" w:cs="Arial"/>
        </w:rPr>
        <w:t>Leuchie</w:t>
      </w:r>
      <w:proofErr w:type="spellEnd"/>
      <w:r w:rsidR="004E437F" w:rsidRPr="00E81DB3">
        <w:rPr>
          <w:rFonts w:eastAsia="Times New Roman" w:cs="Arial"/>
        </w:rPr>
        <w:t xml:space="preserve"> communication plans</w:t>
      </w:r>
      <w:r w:rsidR="00710C31">
        <w:rPr>
          <w:rFonts w:eastAsia="Times New Roman" w:cs="Arial"/>
        </w:rPr>
        <w:t>.</w:t>
      </w:r>
    </w:p>
    <w:p w14:paraId="493AC891" w14:textId="77777777" w:rsidR="009F2909" w:rsidRPr="00E81DB3" w:rsidRDefault="009F2909" w:rsidP="009F2909">
      <w:pPr>
        <w:tabs>
          <w:tab w:val="left" w:pos="-1440"/>
        </w:tabs>
        <w:spacing w:after="0" w:line="240" w:lineRule="auto"/>
        <w:jc w:val="both"/>
        <w:outlineLvl w:val="0"/>
        <w:rPr>
          <w:rFonts w:cs="Arial"/>
        </w:rPr>
      </w:pPr>
      <w:r w:rsidRPr="00E81DB3">
        <w:rPr>
          <w:rFonts w:cs="Arial"/>
          <w:b/>
        </w:rPr>
        <w:t>Events Fundraising</w:t>
      </w:r>
      <w:r w:rsidRPr="00E81DB3">
        <w:rPr>
          <w:rFonts w:cs="Arial"/>
        </w:rPr>
        <w:t xml:space="preserve"> </w:t>
      </w:r>
    </w:p>
    <w:p w14:paraId="6F2D3312" w14:textId="341F58F3" w:rsidR="009F2909" w:rsidRPr="00E81DB3" w:rsidRDefault="009F2909" w:rsidP="009F2909">
      <w:pPr>
        <w:pStyle w:val="ListParagraph"/>
        <w:numPr>
          <w:ilvl w:val="0"/>
          <w:numId w:val="3"/>
        </w:numPr>
        <w:tabs>
          <w:tab w:val="left" w:pos="-1440"/>
        </w:tabs>
        <w:spacing w:after="0"/>
        <w:ind w:left="709"/>
        <w:jc w:val="both"/>
        <w:outlineLvl w:val="0"/>
        <w:rPr>
          <w:rFonts w:cs="Arial"/>
        </w:rPr>
      </w:pPr>
      <w:r>
        <w:rPr>
          <w:rFonts w:cs="Arial"/>
        </w:rPr>
        <w:t>Lead on o</w:t>
      </w:r>
      <w:r w:rsidRPr="00E81DB3">
        <w:rPr>
          <w:rFonts w:cs="Arial"/>
        </w:rPr>
        <w:t>rganis</w:t>
      </w:r>
      <w:r>
        <w:rPr>
          <w:rFonts w:cs="Arial"/>
        </w:rPr>
        <w:t>ing</w:t>
      </w:r>
      <w:r w:rsidRPr="00E81DB3">
        <w:rPr>
          <w:rFonts w:cs="Arial"/>
        </w:rPr>
        <w:t xml:space="preserve"> and deliver</w:t>
      </w:r>
      <w:r>
        <w:rPr>
          <w:rFonts w:cs="Arial"/>
        </w:rPr>
        <w:t xml:space="preserve">ing </w:t>
      </w:r>
      <w:r w:rsidRPr="00E81DB3">
        <w:rPr>
          <w:rFonts w:cs="Arial"/>
        </w:rPr>
        <w:t>a calendar of events</w:t>
      </w:r>
      <w:r>
        <w:rPr>
          <w:rFonts w:cs="Arial"/>
        </w:rPr>
        <w:t>,</w:t>
      </w:r>
      <w:r w:rsidRPr="00E81DB3">
        <w:rPr>
          <w:rFonts w:cs="Arial"/>
        </w:rPr>
        <w:t xml:space="preserve"> maximising fundraising income</w:t>
      </w:r>
      <w:r w:rsidR="00710C31">
        <w:rPr>
          <w:rFonts w:cs="Arial"/>
        </w:rPr>
        <w:t>.</w:t>
      </w:r>
    </w:p>
    <w:p w14:paraId="340D35EC" w14:textId="1BE4D07F" w:rsidR="009F2909" w:rsidRPr="00E81DB3" w:rsidRDefault="009F2909" w:rsidP="009F2909">
      <w:pPr>
        <w:pStyle w:val="ListParagraph"/>
        <w:numPr>
          <w:ilvl w:val="0"/>
          <w:numId w:val="3"/>
        </w:numPr>
        <w:tabs>
          <w:tab w:val="left" w:pos="-1440"/>
        </w:tabs>
        <w:spacing w:after="0"/>
        <w:ind w:left="709"/>
        <w:jc w:val="both"/>
        <w:outlineLvl w:val="0"/>
        <w:rPr>
          <w:rFonts w:cs="Arial"/>
        </w:rPr>
      </w:pPr>
      <w:r w:rsidRPr="00E81DB3">
        <w:rPr>
          <w:rFonts w:cs="Arial"/>
        </w:rPr>
        <w:t>Develop proposals for new events which have the potential to grow and develop</w:t>
      </w:r>
      <w:r w:rsidR="00710C31">
        <w:rPr>
          <w:rFonts w:cs="Arial"/>
        </w:rPr>
        <w:t>.</w:t>
      </w:r>
    </w:p>
    <w:p w14:paraId="79DA664A" w14:textId="7C8E6DDB" w:rsidR="009F2909" w:rsidRPr="00E81DB3" w:rsidRDefault="009F2909" w:rsidP="009F2909">
      <w:pPr>
        <w:pStyle w:val="ListParagraph"/>
        <w:numPr>
          <w:ilvl w:val="0"/>
          <w:numId w:val="3"/>
        </w:numPr>
        <w:tabs>
          <w:tab w:val="left" w:pos="-1440"/>
        </w:tabs>
        <w:spacing w:after="0"/>
        <w:ind w:left="709"/>
        <w:jc w:val="both"/>
        <w:outlineLvl w:val="0"/>
        <w:rPr>
          <w:rFonts w:cs="Arial"/>
        </w:rPr>
      </w:pPr>
      <w:r>
        <w:rPr>
          <w:rFonts w:cs="Arial"/>
        </w:rPr>
        <w:t>Lead on c</w:t>
      </w:r>
      <w:r w:rsidRPr="00E81DB3">
        <w:rPr>
          <w:rFonts w:cs="Arial"/>
        </w:rPr>
        <w:t>ultivat</w:t>
      </w:r>
      <w:r>
        <w:rPr>
          <w:rFonts w:cs="Arial"/>
        </w:rPr>
        <w:t>ing</w:t>
      </w:r>
      <w:r w:rsidRPr="00E81DB3">
        <w:rPr>
          <w:rFonts w:cs="Arial"/>
        </w:rPr>
        <w:t xml:space="preserve"> new and existing relationships with volunteers, supporters and businesses to secure sales, participation, fundraising, </w:t>
      </w:r>
      <w:proofErr w:type="gramStart"/>
      <w:r w:rsidRPr="00E81DB3">
        <w:rPr>
          <w:rFonts w:cs="Arial"/>
        </w:rPr>
        <w:t>sponsorship</w:t>
      </w:r>
      <w:proofErr w:type="gramEnd"/>
      <w:r w:rsidRPr="00E81DB3">
        <w:rPr>
          <w:rFonts w:cs="Arial"/>
        </w:rPr>
        <w:t xml:space="preserve"> and prizes for events</w:t>
      </w:r>
      <w:r w:rsidR="00710C31">
        <w:rPr>
          <w:rFonts w:cs="Arial"/>
        </w:rPr>
        <w:t>.</w:t>
      </w:r>
    </w:p>
    <w:p w14:paraId="4A9310A1" w14:textId="7F195806" w:rsidR="009F2909" w:rsidRDefault="009F2909" w:rsidP="009F2909">
      <w:pPr>
        <w:pStyle w:val="ListParagraph"/>
        <w:numPr>
          <w:ilvl w:val="0"/>
          <w:numId w:val="3"/>
        </w:numPr>
        <w:tabs>
          <w:tab w:val="left" w:pos="-1440"/>
        </w:tabs>
        <w:spacing w:after="0"/>
        <w:ind w:left="709"/>
        <w:jc w:val="both"/>
        <w:outlineLvl w:val="0"/>
        <w:rPr>
          <w:rFonts w:cs="Arial"/>
        </w:rPr>
      </w:pPr>
      <w:r w:rsidRPr="00E81DB3">
        <w:rPr>
          <w:rFonts w:cs="Arial"/>
        </w:rPr>
        <w:t>Co-ordinate volunteer and staff support for events as required</w:t>
      </w:r>
      <w:r w:rsidR="00710C31">
        <w:rPr>
          <w:rFonts w:cs="Arial"/>
        </w:rPr>
        <w:t>.</w:t>
      </w:r>
    </w:p>
    <w:p w14:paraId="0616BCBE" w14:textId="03C799FC" w:rsidR="009F2909" w:rsidRPr="005D754A" w:rsidRDefault="009F2909" w:rsidP="005D754A">
      <w:pPr>
        <w:pStyle w:val="ListParagraph"/>
        <w:numPr>
          <w:ilvl w:val="0"/>
          <w:numId w:val="3"/>
        </w:numPr>
        <w:ind w:left="709"/>
        <w:rPr>
          <w:rFonts w:cs="Arial"/>
        </w:rPr>
      </w:pPr>
      <w:r w:rsidRPr="00EA78C7">
        <w:rPr>
          <w:rFonts w:cs="Arial"/>
        </w:rPr>
        <w:t xml:space="preserve">Manage and be responsible for all volunteers and staff on day of events to make sure everyone is aware of expectations, roles and responsibilities. </w:t>
      </w:r>
    </w:p>
    <w:p w14:paraId="31537175" w14:textId="2ED2D913" w:rsidR="009F2909" w:rsidRPr="00EA78C7" w:rsidRDefault="009F2909" w:rsidP="009F2909">
      <w:pPr>
        <w:pStyle w:val="ListParagraph"/>
        <w:numPr>
          <w:ilvl w:val="0"/>
          <w:numId w:val="3"/>
        </w:numPr>
        <w:tabs>
          <w:tab w:val="left" w:pos="-1440"/>
        </w:tabs>
        <w:spacing w:after="0"/>
        <w:ind w:left="709"/>
        <w:jc w:val="both"/>
        <w:outlineLvl w:val="0"/>
        <w:rPr>
          <w:rFonts w:cs="Arial"/>
        </w:rPr>
      </w:pPr>
      <w:r w:rsidRPr="00E81DB3">
        <w:rPr>
          <w:rFonts w:cs="Arial"/>
        </w:rPr>
        <w:t xml:space="preserve">Develop promotional media and materials, collaborating with colleagues to coordinate these within the parameters of the overall </w:t>
      </w:r>
      <w:proofErr w:type="spellStart"/>
      <w:r w:rsidRPr="00E81DB3">
        <w:rPr>
          <w:rFonts w:cs="Arial"/>
        </w:rPr>
        <w:t>Leuchie</w:t>
      </w:r>
      <w:proofErr w:type="spellEnd"/>
      <w:r w:rsidRPr="00E81DB3">
        <w:rPr>
          <w:rFonts w:cs="Arial"/>
        </w:rPr>
        <w:t xml:space="preserve"> communication plans, updating the website and social media channels regularly as required</w:t>
      </w:r>
      <w:r w:rsidR="00710C31">
        <w:rPr>
          <w:rFonts w:cs="Arial"/>
        </w:rPr>
        <w:t>.</w:t>
      </w:r>
    </w:p>
    <w:p w14:paraId="69346454" w14:textId="2A57CE43" w:rsidR="009F2909" w:rsidRPr="00EA78C7" w:rsidRDefault="009F2909" w:rsidP="009F2909">
      <w:pPr>
        <w:pStyle w:val="ListParagraph"/>
        <w:numPr>
          <w:ilvl w:val="0"/>
          <w:numId w:val="3"/>
        </w:numPr>
        <w:tabs>
          <w:tab w:val="left" w:pos="-1440"/>
        </w:tabs>
        <w:spacing w:after="0"/>
        <w:ind w:left="709"/>
        <w:jc w:val="both"/>
        <w:outlineLvl w:val="0"/>
        <w:rPr>
          <w:rFonts w:cs="Arial"/>
        </w:rPr>
      </w:pPr>
      <w:r w:rsidRPr="00EA78C7">
        <w:rPr>
          <w:rFonts w:cs="Arial"/>
        </w:rPr>
        <w:t>Work with third party suppliers and external venues on making sure events run smoothl</w:t>
      </w:r>
      <w:r>
        <w:rPr>
          <w:rFonts w:cs="Arial"/>
        </w:rPr>
        <w:t>y</w:t>
      </w:r>
      <w:r w:rsidR="00710C31">
        <w:rPr>
          <w:rFonts w:cs="Arial"/>
        </w:rPr>
        <w:t>.</w:t>
      </w:r>
    </w:p>
    <w:p w14:paraId="19F9C7A7" w14:textId="0590A07B" w:rsidR="009F2909" w:rsidRPr="00EA78C7" w:rsidRDefault="009F2909" w:rsidP="009F2909">
      <w:pPr>
        <w:pStyle w:val="ListParagraph"/>
        <w:numPr>
          <w:ilvl w:val="0"/>
          <w:numId w:val="3"/>
        </w:numPr>
        <w:tabs>
          <w:tab w:val="left" w:pos="-1440"/>
        </w:tabs>
        <w:spacing w:after="0"/>
        <w:ind w:left="709"/>
        <w:jc w:val="both"/>
        <w:outlineLvl w:val="0"/>
        <w:rPr>
          <w:rFonts w:cs="Arial"/>
        </w:rPr>
      </w:pPr>
      <w:r>
        <w:rPr>
          <w:rFonts w:cs="Arial"/>
        </w:rPr>
        <w:t>Lead on m</w:t>
      </w:r>
      <w:r w:rsidRPr="00EA78C7">
        <w:rPr>
          <w:rFonts w:cs="Arial"/>
        </w:rPr>
        <w:t>onitor</w:t>
      </w:r>
      <w:r>
        <w:rPr>
          <w:rFonts w:cs="Arial"/>
        </w:rPr>
        <w:t>ing</w:t>
      </w:r>
      <w:r w:rsidRPr="00EA78C7">
        <w:rPr>
          <w:rFonts w:cs="Arial"/>
        </w:rPr>
        <w:t xml:space="preserve"> and evaluat</w:t>
      </w:r>
      <w:r>
        <w:rPr>
          <w:rFonts w:cs="Arial"/>
        </w:rPr>
        <w:t>ing</w:t>
      </w:r>
      <w:r w:rsidRPr="00EA78C7">
        <w:rPr>
          <w:rFonts w:cs="Arial"/>
        </w:rPr>
        <w:t xml:space="preserve"> the success of events with a full debrief of all events stating pros and cons for all events and provide recommendations and learnings to Head of Fundraising</w:t>
      </w:r>
      <w:r w:rsidR="00710C31">
        <w:rPr>
          <w:rFonts w:cs="Arial"/>
        </w:rPr>
        <w:t>.</w:t>
      </w:r>
    </w:p>
    <w:p w14:paraId="6B4E4A92" w14:textId="5C62CEF6" w:rsidR="009F2909" w:rsidRDefault="009F2909" w:rsidP="00CF213F">
      <w:pPr>
        <w:pStyle w:val="ListParagraph"/>
        <w:numPr>
          <w:ilvl w:val="0"/>
          <w:numId w:val="3"/>
        </w:numPr>
        <w:tabs>
          <w:tab w:val="left" w:pos="-1440"/>
        </w:tabs>
        <w:spacing w:after="0"/>
        <w:ind w:left="709"/>
        <w:jc w:val="both"/>
        <w:outlineLvl w:val="0"/>
        <w:rPr>
          <w:rFonts w:cs="Arial"/>
        </w:rPr>
      </w:pPr>
      <w:r w:rsidRPr="00EA78C7">
        <w:rPr>
          <w:rFonts w:cs="Arial"/>
        </w:rPr>
        <w:lastRenderedPageBreak/>
        <w:t>Make sure all sponsors, volunteers, event participants etc are thanked in a timely manner</w:t>
      </w:r>
      <w:r w:rsidR="00710C31">
        <w:rPr>
          <w:rFonts w:cs="Arial"/>
        </w:rPr>
        <w:t>.</w:t>
      </w:r>
    </w:p>
    <w:p w14:paraId="0E08B8A0" w14:textId="77777777" w:rsidR="00CF213F" w:rsidRPr="00CF213F" w:rsidRDefault="00CF213F" w:rsidP="00CF213F">
      <w:pPr>
        <w:pStyle w:val="ListParagraph"/>
        <w:tabs>
          <w:tab w:val="left" w:pos="-1440"/>
        </w:tabs>
        <w:spacing w:after="0"/>
        <w:ind w:left="709"/>
        <w:jc w:val="both"/>
        <w:outlineLvl w:val="0"/>
        <w:rPr>
          <w:rFonts w:cs="Arial"/>
        </w:rPr>
      </w:pPr>
    </w:p>
    <w:p w14:paraId="631A7E27" w14:textId="2B9C0587" w:rsidR="000F0BA9" w:rsidRPr="00E81DB3" w:rsidRDefault="000F0BA9" w:rsidP="004F3D02">
      <w:pPr>
        <w:tabs>
          <w:tab w:val="left" w:pos="-1440"/>
        </w:tabs>
        <w:spacing w:after="0" w:line="240" w:lineRule="auto"/>
        <w:jc w:val="both"/>
        <w:outlineLvl w:val="0"/>
        <w:rPr>
          <w:rFonts w:cs="Arial"/>
        </w:rPr>
      </w:pPr>
      <w:r w:rsidRPr="00E81DB3">
        <w:rPr>
          <w:rFonts w:cs="Arial"/>
          <w:b/>
        </w:rPr>
        <w:t>Community Fundraising</w:t>
      </w:r>
      <w:r w:rsidRPr="00E81DB3">
        <w:rPr>
          <w:rFonts w:cs="Arial"/>
        </w:rPr>
        <w:t xml:space="preserve"> </w:t>
      </w:r>
    </w:p>
    <w:p w14:paraId="0A667CBB" w14:textId="5B3A6AD0" w:rsidR="003B6047" w:rsidRPr="00E81DB3" w:rsidRDefault="00710C31" w:rsidP="00E81DB3">
      <w:pPr>
        <w:pStyle w:val="ListParagraph"/>
        <w:numPr>
          <w:ilvl w:val="0"/>
          <w:numId w:val="10"/>
        </w:numPr>
        <w:tabs>
          <w:tab w:val="left" w:pos="-1440"/>
        </w:tabs>
        <w:spacing w:after="0"/>
        <w:jc w:val="both"/>
        <w:outlineLvl w:val="0"/>
        <w:rPr>
          <w:rFonts w:cs="Arial"/>
        </w:rPr>
      </w:pPr>
      <w:r>
        <w:rPr>
          <w:rFonts w:cs="Arial"/>
        </w:rPr>
        <w:t>D</w:t>
      </w:r>
      <w:r w:rsidR="003B6047" w:rsidRPr="00E81DB3">
        <w:rPr>
          <w:rFonts w:cs="Arial"/>
        </w:rPr>
        <w:t>evelop</w:t>
      </w:r>
      <w:r>
        <w:rPr>
          <w:rFonts w:cs="Arial"/>
        </w:rPr>
        <w:t xml:space="preserve"> and cultivate</w:t>
      </w:r>
      <w:r w:rsidR="003B6047" w:rsidRPr="00E81DB3">
        <w:rPr>
          <w:rFonts w:cs="Arial"/>
        </w:rPr>
        <w:t xml:space="preserve"> c</w:t>
      </w:r>
      <w:r w:rsidR="008B42B6" w:rsidRPr="00E81DB3">
        <w:rPr>
          <w:rFonts w:cs="Arial"/>
        </w:rPr>
        <w:t xml:space="preserve">ost-effective, community-based </w:t>
      </w:r>
      <w:r w:rsidR="003B6047" w:rsidRPr="00E81DB3">
        <w:rPr>
          <w:rFonts w:cs="Arial"/>
        </w:rPr>
        <w:t xml:space="preserve">fundraising activities with existing and new volunteers and supporters </w:t>
      </w:r>
      <w:r w:rsidR="00BB0141" w:rsidRPr="00E81DB3">
        <w:rPr>
          <w:rFonts w:cs="Arial"/>
        </w:rPr>
        <w:t xml:space="preserve">to raise </w:t>
      </w:r>
      <w:r w:rsidR="003B6047" w:rsidRPr="00E81DB3">
        <w:rPr>
          <w:rFonts w:cs="Arial"/>
        </w:rPr>
        <w:t xml:space="preserve">awareness and income for </w:t>
      </w:r>
      <w:proofErr w:type="spellStart"/>
      <w:r w:rsidR="003B6047" w:rsidRPr="00E81DB3">
        <w:rPr>
          <w:rFonts w:cs="Arial"/>
        </w:rPr>
        <w:t>Leuchie</w:t>
      </w:r>
      <w:proofErr w:type="spellEnd"/>
      <w:r w:rsidR="00CF213F">
        <w:rPr>
          <w:rFonts w:cs="Arial"/>
        </w:rPr>
        <w:t>.</w:t>
      </w:r>
    </w:p>
    <w:p w14:paraId="1BA552C0" w14:textId="2336DA27" w:rsidR="009609AB" w:rsidRPr="00E81DB3" w:rsidRDefault="00710C31" w:rsidP="00E81DB3">
      <w:pPr>
        <w:pStyle w:val="ListParagraph"/>
        <w:numPr>
          <w:ilvl w:val="0"/>
          <w:numId w:val="2"/>
        </w:numPr>
        <w:tabs>
          <w:tab w:val="left" w:pos="-1440"/>
        </w:tabs>
        <w:spacing w:after="0"/>
        <w:jc w:val="both"/>
        <w:outlineLvl w:val="0"/>
        <w:rPr>
          <w:rFonts w:cs="Arial"/>
        </w:rPr>
      </w:pPr>
      <w:r>
        <w:rPr>
          <w:rFonts w:cs="Arial"/>
        </w:rPr>
        <w:t xml:space="preserve">Develop and </w:t>
      </w:r>
      <w:r w:rsidR="00764633">
        <w:rPr>
          <w:rFonts w:cs="Arial"/>
        </w:rPr>
        <w:t>c</w:t>
      </w:r>
      <w:r w:rsidR="004C467D" w:rsidRPr="00E81DB3">
        <w:rPr>
          <w:rFonts w:cs="Arial"/>
        </w:rPr>
        <w:t>ultivat</w:t>
      </w:r>
      <w:r>
        <w:rPr>
          <w:rFonts w:cs="Arial"/>
        </w:rPr>
        <w:t>e</w:t>
      </w:r>
      <w:r w:rsidR="004C467D" w:rsidRPr="00E81DB3">
        <w:rPr>
          <w:rFonts w:cs="Arial"/>
        </w:rPr>
        <w:t xml:space="preserve"> relationships in the community, including individuals and groups, partner</w:t>
      </w:r>
      <w:r w:rsidR="009609AB" w:rsidRPr="00E81DB3">
        <w:rPr>
          <w:rFonts w:cs="Arial"/>
        </w:rPr>
        <w:t xml:space="preserve"> </w:t>
      </w:r>
      <w:r w:rsidR="004C467D" w:rsidRPr="00E81DB3">
        <w:rPr>
          <w:rFonts w:cs="Arial"/>
        </w:rPr>
        <w:t>organisations and local businesses to create an engaged and active supporter and volunteer base</w:t>
      </w:r>
      <w:r>
        <w:rPr>
          <w:rFonts w:cs="Arial"/>
        </w:rPr>
        <w:t>.</w:t>
      </w:r>
    </w:p>
    <w:p w14:paraId="5DB44F8E" w14:textId="2CB32091" w:rsidR="004C467D" w:rsidRPr="00E81DB3" w:rsidRDefault="00710C31" w:rsidP="00E81DB3">
      <w:pPr>
        <w:pStyle w:val="ListParagraph"/>
        <w:numPr>
          <w:ilvl w:val="0"/>
          <w:numId w:val="2"/>
        </w:numPr>
        <w:tabs>
          <w:tab w:val="left" w:pos="-1440"/>
        </w:tabs>
        <w:spacing w:after="0"/>
        <w:jc w:val="both"/>
        <w:outlineLvl w:val="0"/>
        <w:rPr>
          <w:rFonts w:cs="Arial"/>
        </w:rPr>
      </w:pPr>
      <w:r>
        <w:rPr>
          <w:rFonts w:cs="Arial"/>
        </w:rPr>
        <w:t xml:space="preserve">Develop and cultivate </w:t>
      </w:r>
      <w:r w:rsidR="0048652C">
        <w:rPr>
          <w:rFonts w:cs="Arial"/>
        </w:rPr>
        <w:t>the r</w:t>
      </w:r>
      <w:r w:rsidR="004C467D" w:rsidRPr="00E81DB3">
        <w:rPr>
          <w:rFonts w:cs="Arial"/>
        </w:rPr>
        <w:t>ecruit</w:t>
      </w:r>
      <w:r w:rsidR="0048652C">
        <w:rPr>
          <w:rFonts w:cs="Arial"/>
        </w:rPr>
        <w:t>ment</w:t>
      </w:r>
      <w:r>
        <w:rPr>
          <w:rFonts w:cs="Arial"/>
        </w:rPr>
        <w:t xml:space="preserve"> </w:t>
      </w:r>
      <w:r w:rsidR="00C363B3">
        <w:rPr>
          <w:rFonts w:cs="Arial"/>
        </w:rPr>
        <w:t>of and</w:t>
      </w:r>
      <w:r w:rsidR="004C467D" w:rsidRPr="00E81DB3">
        <w:rPr>
          <w:rFonts w:cs="Arial"/>
        </w:rPr>
        <w:t xml:space="preserve"> support</w:t>
      </w:r>
      <w:r w:rsidR="00C363B3">
        <w:rPr>
          <w:rFonts w:cs="Arial"/>
        </w:rPr>
        <w:t>ing</w:t>
      </w:r>
      <w:r w:rsidR="004C467D" w:rsidRPr="00E81DB3">
        <w:rPr>
          <w:rFonts w:cs="Arial"/>
        </w:rPr>
        <w:t xml:space="preserve"> fundraising groups to reach income targets</w:t>
      </w:r>
      <w:r>
        <w:rPr>
          <w:rFonts w:cs="Arial"/>
        </w:rPr>
        <w:t>.</w:t>
      </w:r>
    </w:p>
    <w:p w14:paraId="695CE069" w14:textId="776A6344" w:rsidR="008B42B6" w:rsidRPr="00E81DB3" w:rsidRDefault="00710C31" w:rsidP="00E81DB3">
      <w:pPr>
        <w:pStyle w:val="ListParagraph"/>
        <w:numPr>
          <w:ilvl w:val="0"/>
          <w:numId w:val="2"/>
        </w:numPr>
        <w:tabs>
          <w:tab w:val="left" w:pos="-1440"/>
        </w:tabs>
        <w:spacing w:after="120"/>
        <w:ind w:left="714" w:hanging="357"/>
        <w:contextualSpacing w:val="0"/>
        <w:jc w:val="both"/>
        <w:outlineLvl w:val="0"/>
        <w:rPr>
          <w:rFonts w:cs="Arial"/>
        </w:rPr>
      </w:pPr>
      <w:r>
        <w:rPr>
          <w:rFonts w:cs="Arial"/>
        </w:rPr>
        <w:t xml:space="preserve">Cultivate </w:t>
      </w:r>
      <w:r w:rsidR="00151888">
        <w:rPr>
          <w:rFonts w:cs="Arial"/>
        </w:rPr>
        <w:t>the p</w:t>
      </w:r>
      <w:r w:rsidR="003B6047" w:rsidRPr="00E81DB3">
        <w:rPr>
          <w:rFonts w:cs="Arial"/>
        </w:rPr>
        <w:t>lan, coordinat</w:t>
      </w:r>
      <w:r w:rsidR="00151888">
        <w:rPr>
          <w:rFonts w:cs="Arial"/>
        </w:rPr>
        <w:t>ion</w:t>
      </w:r>
      <w:r w:rsidR="003B6047" w:rsidRPr="00E81DB3">
        <w:rPr>
          <w:rFonts w:cs="Arial"/>
        </w:rPr>
        <w:t xml:space="preserve"> and attend</w:t>
      </w:r>
      <w:r w:rsidR="00151888">
        <w:rPr>
          <w:rFonts w:cs="Arial"/>
        </w:rPr>
        <w:t>ance of</w:t>
      </w:r>
      <w:r w:rsidR="00672455" w:rsidRPr="00E81DB3">
        <w:rPr>
          <w:rFonts w:cs="Arial"/>
        </w:rPr>
        <w:t xml:space="preserve"> </w:t>
      </w:r>
      <w:r w:rsidR="003B6047" w:rsidRPr="00E81DB3">
        <w:rPr>
          <w:rFonts w:cs="Arial"/>
        </w:rPr>
        <w:t>talks and presentations with</w:t>
      </w:r>
      <w:r w:rsidR="00672455" w:rsidRPr="00E81DB3">
        <w:rPr>
          <w:rFonts w:cs="Arial"/>
        </w:rPr>
        <w:t xml:space="preserve"> community groups and local</w:t>
      </w:r>
      <w:r w:rsidR="009609AB" w:rsidRPr="00E81DB3">
        <w:rPr>
          <w:rFonts w:cs="Arial"/>
        </w:rPr>
        <w:t xml:space="preserve"> </w:t>
      </w:r>
      <w:r w:rsidR="00672455" w:rsidRPr="00E81DB3">
        <w:rPr>
          <w:rFonts w:cs="Arial"/>
        </w:rPr>
        <w:t>organisations,</w:t>
      </w:r>
      <w:r w:rsidR="003B6047" w:rsidRPr="00E81DB3">
        <w:rPr>
          <w:rFonts w:cs="Arial"/>
        </w:rPr>
        <w:t xml:space="preserve"> store collections and static cans,</w:t>
      </w:r>
      <w:r w:rsidR="00672455" w:rsidRPr="00E81DB3">
        <w:rPr>
          <w:rFonts w:cs="Arial"/>
        </w:rPr>
        <w:t xml:space="preserve"> and accepting cheques and donations</w:t>
      </w:r>
      <w:r>
        <w:rPr>
          <w:rFonts w:cs="Arial"/>
        </w:rPr>
        <w:t>.</w:t>
      </w:r>
    </w:p>
    <w:p w14:paraId="7100C0B1" w14:textId="77777777" w:rsidR="00EA78C7" w:rsidRPr="00EA78C7" w:rsidRDefault="00EA78C7" w:rsidP="00EA78C7">
      <w:pPr>
        <w:pStyle w:val="ListParagraph"/>
        <w:tabs>
          <w:tab w:val="left" w:pos="-1440"/>
        </w:tabs>
        <w:spacing w:after="0"/>
        <w:ind w:left="709"/>
        <w:jc w:val="both"/>
        <w:outlineLvl w:val="0"/>
        <w:rPr>
          <w:rFonts w:cs="Arial"/>
        </w:rPr>
      </w:pPr>
    </w:p>
    <w:p w14:paraId="7CA7A0DD" w14:textId="2CFD7205" w:rsidR="00C67F37" w:rsidRPr="00EA78C7" w:rsidRDefault="00EA78C7" w:rsidP="00EA78C7">
      <w:pPr>
        <w:tabs>
          <w:tab w:val="left" w:pos="-1440"/>
        </w:tabs>
        <w:spacing w:after="0"/>
        <w:jc w:val="both"/>
        <w:outlineLvl w:val="0"/>
        <w:rPr>
          <w:rFonts w:cs="Arial"/>
          <w:sz w:val="16"/>
          <w:szCs w:val="24"/>
        </w:rPr>
      </w:pPr>
      <w:r w:rsidRPr="005D754A">
        <w:rPr>
          <w:rFonts w:cs="Arial"/>
          <w:b/>
          <w:bCs/>
        </w:rPr>
        <w:t>F</w:t>
      </w:r>
      <w:r w:rsidR="00EC4930" w:rsidRPr="00E81DB3">
        <w:rPr>
          <w:rFonts w:cs="Arial"/>
          <w:b/>
        </w:rPr>
        <w:t>undraising reporting and a</w:t>
      </w:r>
      <w:r w:rsidR="00C97E0D" w:rsidRPr="00E81DB3">
        <w:rPr>
          <w:rFonts w:cs="Arial"/>
          <w:b/>
        </w:rPr>
        <w:t xml:space="preserve">dministrative </w:t>
      </w:r>
      <w:r w:rsidR="004F6EDA" w:rsidRPr="00E81DB3">
        <w:rPr>
          <w:rFonts w:cs="Arial"/>
          <w:b/>
        </w:rPr>
        <w:t>support</w:t>
      </w:r>
    </w:p>
    <w:p w14:paraId="38AADF24" w14:textId="1C694D25" w:rsidR="009609AB" w:rsidRPr="00E81DB3" w:rsidRDefault="004F3D02" w:rsidP="00E81DB3">
      <w:pPr>
        <w:pStyle w:val="ListParagraph"/>
        <w:numPr>
          <w:ilvl w:val="0"/>
          <w:numId w:val="5"/>
        </w:numPr>
        <w:tabs>
          <w:tab w:val="left" w:pos="-1440"/>
        </w:tabs>
        <w:spacing w:after="0"/>
        <w:jc w:val="both"/>
        <w:outlineLvl w:val="0"/>
        <w:rPr>
          <w:rFonts w:cs="Arial"/>
        </w:rPr>
      </w:pPr>
      <w:r w:rsidRPr="00E81DB3">
        <w:rPr>
          <w:rFonts w:cs="Arial"/>
        </w:rPr>
        <w:t>E</w:t>
      </w:r>
      <w:r w:rsidR="00672455" w:rsidRPr="00E81DB3">
        <w:rPr>
          <w:rFonts w:cs="Arial"/>
        </w:rPr>
        <w:t xml:space="preserve">nsure all event </w:t>
      </w:r>
      <w:r w:rsidR="00C67F37" w:rsidRPr="00E81DB3">
        <w:rPr>
          <w:rFonts w:cs="Arial"/>
        </w:rPr>
        <w:t>and</w:t>
      </w:r>
      <w:r w:rsidR="00672455" w:rsidRPr="00E81DB3">
        <w:rPr>
          <w:rFonts w:cs="Arial"/>
        </w:rPr>
        <w:t xml:space="preserve"> community activities are in line with legal requirement</w:t>
      </w:r>
      <w:r w:rsidR="008B42B6" w:rsidRPr="00E81DB3">
        <w:rPr>
          <w:rFonts w:cs="Arial"/>
        </w:rPr>
        <w:t>s</w:t>
      </w:r>
      <w:r w:rsidR="00C67F37" w:rsidRPr="00E81DB3">
        <w:rPr>
          <w:rFonts w:cs="Arial"/>
        </w:rPr>
        <w:t xml:space="preserve"> </w:t>
      </w:r>
      <w:r w:rsidR="00172B14" w:rsidRPr="00E81DB3">
        <w:rPr>
          <w:rFonts w:cs="Arial"/>
        </w:rPr>
        <w:t>and</w:t>
      </w:r>
      <w:r w:rsidR="009609AB" w:rsidRPr="00E81DB3">
        <w:rPr>
          <w:rFonts w:cs="Arial"/>
        </w:rPr>
        <w:t xml:space="preserve"> </w:t>
      </w:r>
      <w:r w:rsidR="00172B14" w:rsidRPr="00E81DB3">
        <w:rPr>
          <w:rFonts w:cs="Arial"/>
        </w:rPr>
        <w:t>fundraising best practice, including data pr</w:t>
      </w:r>
      <w:r w:rsidR="008B42B6" w:rsidRPr="00E81DB3">
        <w:rPr>
          <w:rFonts w:cs="Arial"/>
        </w:rPr>
        <w:t>otection and health and safety</w:t>
      </w:r>
      <w:r w:rsidR="00710C31">
        <w:rPr>
          <w:rFonts w:cs="Arial"/>
        </w:rPr>
        <w:t>.</w:t>
      </w:r>
    </w:p>
    <w:p w14:paraId="548F8D77" w14:textId="273470E8" w:rsidR="00C67F37" w:rsidRPr="00E81DB3" w:rsidRDefault="004F3D02" w:rsidP="00E81DB3">
      <w:pPr>
        <w:pStyle w:val="ListParagraph"/>
        <w:numPr>
          <w:ilvl w:val="0"/>
          <w:numId w:val="5"/>
        </w:numPr>
        <w:tabs>
          <w:tab w:val="left" w:pos="-1440"/>
        </w:tabs>
        <w:spacing w:after="0"/>
        <w:jc w:val="both"/>
        <w:outlineLvl w:val="0"/>
        <w:rPr>
          <w:rFonts w:cs="Arial"/>
        </w:rPr>
      </w:pPr>
      <w:r w:rsidRPr="00E81DB3">
        <w:rPr>
          <w:rFonts w:cs="Arial"/>
        </w:rPr>
        <w:t>M</w:t>
      </w:r>
      <w:r w:rsidR="002349BD" w:rsidRPr="00E81DB3">
        <w:rPr>
          <w:rFonts w:cs="Arial"/>
        </w:rPr>
        <w:t xml:space="preserve">aintain all records on fundraising database relating to </w:t>
      </w:r>
      <w:r w:rsidR="00172B14" w:rsidRPr="00E81DB3">
        <w:rPr>
          <w:rFonts w:cs="Arial"/>
        </w:rPr>
        <w:t>events and</w:t>
      </w:r>
      <w:r w:rsidR="00C67F37" w:rsidRPr="00E81DB3">
        <w:rPr>
          <w:rFonts w:cs="Arial"/>
        </w:rPr>
        <w:t xml:space="preserve"> </w:t>
      </w:r>
      <w:r w:rsidR="00172B14" w:rsidRPr="00E81DB3">
        <w:rPr>
          <w:rFonts w:cs="Arial"/>
        </w:rPr>
        <w:t>community fundraising</w:t>
      </w:r>
      <w:r w:rsidR="00710C31">
        <w:rPr>
          <w:rFonts w:cs="Arial"/>
        </w:rPr>
        <w:t>.</w:t>
      </w:r>
    </w:p>
    <w:p w14:paraId="72C23D0B" w14:textId="0EC14303" w:rsidR="009609AB" w:rsidRPr="00E81DB3" w:rsidRDefault="004F3D02" w:rsidP="00E81DB3">
      <w:pPr>
        <w:pStyle w:val="ListParagraph"/>
        <w:numPr>
          <w:ilvl w:val="0"/>
          <w:numId w:val="5"/>
        </w:numPr>
        <w:tabs>
          <w:tab w:val="left" w:pos="-1440"/>
        </w:tabs>
        <w:spacing w:after="0"/>
        <w:jc w:val="both"/>
        <w:outlineLvl w:val="0"/>
        <w:rPr>
          <w:rFonts w:cs="Arial"/>
        </w:rPr>
      </w:pPr>
      <w:r w:rsidRPr="00E81DB3">
        <w:rPr>
          <w:rFonts w:cs="Arial"/>
        </w:rPr>
        <w:t>P</w:t>
      </w:r>
      <w:r w:rsidR="00EC4930" w:rsidRPr="00E81DB3">
        <w:rPr>
          <w:rFonts w:cs="Arial"/>
        </w:rPr>
        <w:t>roduce monthly reports relating to progress towards agreed targets</w:t>
      </w:r>
      <w:r w:rsidR="00710C31">
        <w:rPr>
          <w:rFonts w:cs="Arial"/>
        </w:rPr>
        <w:t>.</w:t>
      </w:r>
    </w:p>
    <w:p w14:paraId="188A4EDB" w14:textId="6B5BBEB2" w:rsidR="00C67F37" w:rsidRDefault="00754246" w:rsidP="00E81DB3">
      <w:pPr>
        <w:pStyle w:val="ListParagraph"/>
        <w:numPr>
          <w:ilvl w:val="0"/>
          <w:numId w:val="5"/>
        </w:numPr>
        <w:tabs>
          <w:tab w:val="left" w:pos="-1440"/>
        </w:tabs>
        <w:spacing w:after="120"/>
        <w:ind w:left="714" w:hanging="357"/>
        <w:contextualSpacing w:val="0"/>
        <w:jc w:val="both"/>
        <w:outlineLvl w:val="0"/>
        <w:rPr>
          <w:rFonts w:cs="Arial"/>
        </w:rPr>
      </w:pPr>
      <w:r w:rsidRPr="00E81DB3">
        <w:rPr>
          <w:rFonts w:cs="Arial"/>
        </w:rPr>
        <w:t xml:space="preserve">Responsible for cash handling, and banking money </w:t>
      </w:r>
      <w:r w:rsidR="00E81DB3">
        <w:rPr>
          <w:rFonts w:cs="Arial"/>
        </w:rPr>
        <w:t>for</w:t>
      </w:r>
      <w:r w:rsidRPr="00E81DB3">
        <w:rPr>
          <w:rFonts w:cs="Arial"/>
        </w:rPr>
        <w:t xml:space="preserve"> fundraising in the</w:t>
      </w:r>
      <w:r w:rsidR="00C67F37" w:rsidRPr="00E81DB3">
        <w:rPr>
          <w:rFonts w:cs="Arial"/>
        </w:rPr>
        <w:t xml:space="preserve"> </w:t>
      </w:r>
      <w:r w:rsidR="008B42B6" w:rsidRPr="00E81DB3">
        <w:rPr>
          <w:rFonts w:cs="Arial"/>
        </w:rPr>
        <w:t>local c</w:t>
      </w:r>
      <w:r w:rsidRPr="00E81DB3">
        <w:rPr>
          <w:rFonts w:cs="Arial"/>
        </w:rPr>
        <w:t>ommunity</w:t>
      </w:r>
    </w:p>
    <w:p w14:paraId="5E65ECA5" w14:textId="77777777" w:rsidR="00EA78C7" w:rsidRPr="00E81DB3" w:rsidRDefault="00EA78C7" w:rsidP="00EA78C7">
      <w:pPr>
        <w:pStyle w:val="ListParagraph"/>
        <w:tabs>
          <w:tab w:val="left" w:pos="-1440"/>
        </w:tabs>
        <w:spacing w:after="120"/>
        <w:ind w:left="714"/>
        <w:contextualSpacing w:val="0"/>
        <w:jc w:val="both"/>
        <w:outlineLvl w:val="0"/>
        <w:rPr>
          <w:rFonts w:cs="Arial"/>
        </w:rPr>
      </w:pPr>
    </w:p>
    <w:p w14:paraId="51FAF1FB" w14:textId="68385F0A" w:rsidR="00C67F37" w:rsidRPr="00E81DB3" w:rsidRDefault="004F3D02" w:rsidP="00E81DB3">
      <w:pPr>
        <w:tabs>
          <w:tab w:val="left" w:pos="-1440"/>
        </w:tabs>
        <w:spacing w:after="0"/>
        <w:jc w:val="both"/>
        <w:outlineLvl w:val="0"/>
        <w:rPr>
          <w:rFonts w:cs="Arial"/>
          <w:b/>
        </w:rPr>
      </w:pPr>
      <w:r w:rsidRPr="00E81DB3">
        <w:rPr>
          <w:rFonts w:cs="Arial"/>
          <w:b/>
        </w:rPr>
        <w:t>General</w:t>
      </w:r>
    </w:p>
    <w:p w14:paraId="2321FC28" w14:textId="5B42F48E" w:rsidR="00C67F37" w:rsidRPr="00E81DB3" w:rsidRDefault="00583706" w:rsidP="00E81DB3">
      <w:pPr>
        <w:pStyle w:val="ListParagraph"/>
        <w:numPr>
          <w:ilvl w:val="0"/>
          <w:numId w:val="4"/>
        </w:numPr>
        <w:tabs>
          <w:tab w:val="left" w:pos="-1440"/>
        </w:tabs>
        <w:spacing w:after="0"/>
        <w:jc w:val="both"/>
        <w:outlineLvl w:val="0"/>
        <w:rPr>
          <w:rFonts w:cs="Arial"/>
        </w:rPr>
      </w:pPr>
      <w:r w:rsidRPr="00E81DB3">
        <w:rPr>
          <w:rFonts w:cs="Arial"/>
        </w:rPr>
        <w:t>Some travel and a</w:t>
      </w:r>
      <w:r w:rsidR="000A12FF" w:rsidRPr="00E81DB3">
        <w:rPr>
          <w:rFonts w:cs="Arial"/>
        </w:rPr>
        <w:t>ttend</w:t>
      </w:r>
      <w:r w:rsidRPr="00E81DB3">
        <w:rPr>
          <w:rFonts w:cs="Arial"/>
        </w:rPr>
        <w:t xml:space="preserve">ance to </w:t>
      </w:r>
      <w:r w:rsidR="00B171FA" w:rsidRPr="00E81DB3">
        <w:rPr>
          <w:rFonts w:cs="Arial"/>
        </w:rPr>
        <w:t>take part in fundraising activity</w:t>
      </w:r>
      <w:r w:rsidR="000A12FF" w:rsidRPr="00E81DB3">
        <w:rPr>
          <w:rFonts w:cs="Arial"/>
        </w:rPr>
        <w:t xml:space="preserve"> as necessary</w:t>
      </w:r>
      <w:r w:rsidR="002349BD" w:rsidRPr="00E81DB3">
        <w:rPr>
          <w:rFonts w:cs="Arial"/>
        </w:rPr>
        <w:t>,</w:t>
      </w:r>
      <w:r w:rsidR="00C67F37" w:rsidRPr="00E81DB3">
        <w:rPr>
          <w:rFonts w:cs="Arial"/>
        </w:rPr>
        <w:t xml:space="preserve"> </w:t>
      </w:r>
      <w:r w:rsidR="002349BD" w:rsidRPr="00E81DB3">
        <w:rPr>
          <w:rFonts w:cs="Arial"/>
        </w:rPr>
        <w:t>including</w:t>
      </w:r>
      <w:r w:rsidR="009609AB" w:rsidRPr="00E81DB3">
        <w:rPr>
          <w:rFonts w:cs="Arial"/>
        </w:rPr>
        <w:t xml:space="preserve"> </w:t>
      </w:r>
      <w:r w:rsidR="002349BD" w:rsidRPr="00E81DB3">
        <w:rPr>
          <w:rFonts w:cs="Arial"/>
        </w:rPr>
        <w:t>evenings</w:t>
      </w:r>
      <w:r w:rsidR="00C91F31" w:rsidRPr="00E81DB3">
        <w:rPr>
          <w:rFonts w:cs="Arial"/>
        </w:rPr>
        <w:t xml:space="preserve"> and weekends</w:t>
      </w:r>
      <w:r w:rsidR="002349BD" w:rsidRPr="00E81DB3">
        <w:rPr>
          <w:rFonts w:cs="Arial"/>
        </w:rPr>
        <w:t xml:space="preserve"> on occasion</w:t>
      </w:r>
      <w:r w:rsidR="00710C31">
        <w:rPr>
          <w:rFonts w:cs="Arial"/>
        </w:rPr>
        <w:t>.</w:t>
      </w:r>
    </w:p>
    <w:p w14:paraId="2553DEA7" w14:textId="1A1AD763" w:rsidR="009609AB" w:rsidRPr="00E81DB3" w:rsidRDefault="00260C06" w:rsidP="00E81DB3">
      <w:pPr>
        <w:pStyle w:val="ListParagraph"/>
        <w:numPr>
          <w:ilvl w:val="0"/>
          <w:numId w:val="4"/>
        </w:numPr>
        <w:tabs>
          <w:tab w:val="left" w:pos="-1440"/>
        </w:tabs>
        <w:spacing w:after="0"/>
        <w:jc w:val="both"/>
        <w:outlineLvl w:val="0"/>
        <w:rPr>
          <w:rFonts w:cs="Arial"/>
        </w:rPr>
      </w:pPr>
      <w:r w:rsidRPr="00E81DB3">
        <w:rPr>
          <w:rFonts w:cs="Arial"/>
        </w:rPr>
        <w:t xml:space="preserve">Participate in mandatory training as per </w:t>
      </w:r>
      <w:proofErr w:type="spellStart"/>
      <w:r w:rsidRPr="00E81DB3">
        <w:rPr>
          <w:rFonts w:cs="Arial"/>
        </w:rPr>
        <w:t>Leuchie</w:t>
      </w:r>
      <w:proofErr w:type="spellEnd"/>
      <w:r w:rsidRPr="00E81DB3">
        <w:rPr>
          <w:rFonts w:cs="Arial"/>
        </w:rPr>
        <w:t xml:space="preserve"> policies and practices</w:t>
      </w:r>
      <w:r w:rsidR="00710C31">
        <w:rPr>
          <w:rFonts w:cs="Arial"/>
        </w:rPr>
        <w:t>.</w:t>
      </w:r>
    </w:p>
    <w:p w14:paraId="6C1AB510" w14:textId="5AB2922D" w:rsidR="00C67F37" w:rsidRPr="00E81DB3" w:rsidRDefault="004F3D02" w:rsidP="00E81DB3">
      <w:pPr>
        <w:pStyle w:val="ListParagraph"/>
        <w:numPr>
          <w:ilvl w:val="0"/>
          <w:numId w:val="4"/>
        </w:numPr>
        <w:tabs>
          <w:tab w:val="left" w:pos="-1440"/>
        </w:tabs>
        <w:spacing w:after="0"/>
        <w:jc w:val="both"/>
        <w:outlineLvl w:val="0"/>
        <w:rPr>
          <w:rFonts w:cs="Arial"/>
        </w:rPr>
      </w:pPr>
      <w:r w:rsidRPr="00E81DB3">
        <w:rPr>
          <w:rFonts w:cs="Arial"/>
        </w:rPr>
        <w:t>S</w:t>
      </w:r>
      <w:r w:rsidR="00CF27C9" w:rsidRPr="00E81DB3">
        <w:rPr>
          <w:rFonts w:cs="Arial"/>
        </w:rPr>
        <w:t>upport other fundraising activities and administration from time to time as required</w:t>
      </w:r>
      <w:r w:rsidR="00710C31">
        <w:rPr>
          <w:rFonts w:cs="Arial"/>
        </w:rPr>
        <w:t>.</w:t>
      </w:r>
    </w:p>
    <w:p w14:paraId="2AF47B8E" w14:textId="294F9613" w:rsidR="009609AB" w:rsidRPr="00E81DB3" w:rsidRDefault="004F3D02" w:rsidP="00E81DB3">
      <w:pPr>
        <w:pStyle w:val="ListParagraph"/>
        <w:numPr>
          <w:ilvl w:val="0"/>
          <w:numId w:val="4"/>
        </w:numPr>
        <w:tabs>
          <w:tab w:val="left" w:pos="-1440"/>
        </w:tabs>
        <w:spacing w:after="0"/>
        <w:jc w:val="both"/>
        <w:outlineLvl w:val="0"/>
        <w:rPr>
          <w:rFonts w:cs="Arial"/>
          <w:bCs/>
        </w:rPr>
      </w:pPr>
      <w:r w:rsidRPr="00E81DB3">
        <w:rPr>
          <w:rFonts w:cs="Arial"/>
          <w:bCs/>
        </w:rPr>
        <w:t>C</w:t>
      </w:r>
      <w:r w:rsidR="002B5159" w:rsidRPr="00E81DB3">
        <w:rPr>
          <w:rFonts w:cs="Arial"/>
          <w:bCs/>
        </w:rPr>
        <w:t>ontribute to fundraising budget setting and monitor costs in line with budgets</w:t>
      </w:r>
      <w:r w:rsidR="00710C31">
        <w:rPr>
          <w:rFonts w:cs="Arial"/>
          <w:bCs/>
        </w:rPr>
        <w:t>.</w:t>
      </w:r>
    </w:p>
    <w:p w14:paraId="5A7FABED" w14:textId="6D3D1098" w:rsidR="0095378F" w:rsidRPr="00E81DB3" w:rsidRDefault="0095378F" w:rsidP="00E81DB3">
      <w:pPr>
        <w:pStyle w:val="ListParagraph"/>
        <w:numPr>
          <w:ilvl w:val="0"/>
          <w:numId w:val="4"/>
        </w:numPr>
        <w:tabs>
          <w:tab w:val="left" w:pos="-1440"/>
        </w:tabs>
        <w:spacing w:after="0"/>
        <w:jc w:val="both"/>
        <w:outlineLvl w:val="0"/>
        <w:rPr>
          <w:rFonts w:cs="Arial"/>
          <w:bCs/>
        </w:rPr>
      </w:pPr>
      <w:r w:rsidRPr="00E81DB3">
        <w:rPr>
          <w:rFonts w:cs="Arial"/>
        </w:rPr>
        <w:t>Any other duties that may be reasonably required</w:t>
      </w:r>
      <w:r w:rsidR="00710C31">
        <w:rPr>
          <w:rFonts w:cs="Arial"/>
        </w:rPr>
        <w:t>.</w:t>
      </w:r>
    </w:p>
    <w:p w14:paraId="2DCC69A5" w14:textId="0DABC4C2" w:rsidR="004F3D02" w:rsidRPr="00E81DB3" w:rsidRDefault="004F3D02" w:rsidP="00E81DB3">
      <w:pPr>
        <w:pStyle w:val="ListParagraph"/>
        <w:numPr>
          <w:ilvl w:val="0"/>
          <w:numId w:val="4"/>
        </w:numPr>
        <w:tabs>
          <w:tab w:val="left" w:pos="-1440"/>
        </w:tabs>
        <w:spacing w:after="0"/>
        <w:jc w:val="both"/>
        <w:outlineLvl w:val="0"/>
        <w:rPr>
          <w:rFonts w:cs="Arial"/>
        </w:rPr>
      </w:pPr>
      <w:r w:rsidRPr="00E81DB3">
        <w:t xml:space="preserve">Follow and perform all duties as per </w:t>
      </w:r>
      <w:proofErr w:type="spellStart"/>
      <w:r w:rsidRPr="00E81DB3">
        <w:t>Leuchie</w:t>
      </w:r>
      <w:proofErr w:type="spellEnd"/>
      <w:r w:rsidRPr="00E81DB3">
        <w:t xml:space="preserve"> policies and procedures</w:t>
      </w:r>
      <w:r w:rsidR="00710C31">
        <w:t>.</w:t>
      </w:r>
    </w:p>
    <w:p w14:paraId="6EF38540" w14:textId="77777777" w:rsidR="00DC5DCA" w:rsidRPr="00C67F37" w:rsidRDefault="00DC5DCA" w:rsidP="007D182A">
      <w:pPr>
        <w:spacing w:after="0" w:line="240" w:lineRule="auto"/>
        <w:jc w:val="both"/>
        <w:rPr>
          <w:rFonts w:cs="Arial"/>
          <w:sz w:val="16"/>
          <w:szCs w:val="24"/>
        </w:rPr>
      </w:pPr>
    </w:p>
    <w:p w14:paraId="0F4BE682" w14:textId="7609540E" w:rsidR="00EC0893" w:rsidRPr="00C97E0D" w:rsidRDefault="004F3D02" w:rsidP="00C67F37">
      <w:pPr>
        <w:pBdr>
          <w:top w:val="single" w:sz="4" w:space="1" w:color="auto"/>
          <w:bottom w:val="single" w:sz="4" w:space="1" w:color="auto"/>
        </w:pBdr>
        <w:tabs>
          <w:tab w:val="left" w:pos="-1440"/>
          <w:tab w:val="left" w:pos="567"/>
        </w:tabs>
        <w:spacing w:after="0" w:line="240" w:lineRule="auto"/>
        <w:jc w:val="both"/>
        <w:outlineLvl w:val="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</w:t>
      </w:r>
      <w:r w:rsidR="00EC0893">
        <w:rPr>
          <w:rFonts w:cs="Arial"/>
          <w:i/>
          <w:sz w:val="24"/>
          <w:szCs w:val="24"/>
        </w:rPr>
        <w:t>PERSON SPECIFICATION</w:t>
      </w:r>
    </w:p>
    <w:p w14:paraId="4BDC191E" w14:textId="77777777" w:rsidR="004F3D02" w:rsidRDefault="004F3D02" w:rsidP="004F3D02">
      <w:pPr>
        <w:tabs>
          <w:tab w:val="left" w:pos="-1440"/>
        </w:tabs>
        <w:spacing w:after="0" w:line="240" w:lineRule="auto"/>
        <w:jc w:val="both"/>
        <w:outlineLvl w:val="0"/>
        <w:rPr>
          <w:rFonts w:cs="Arial"/>
          <w:sz w:val="16"/>
          <w:szCs w:val="24"/>
        </w:rPr>
      </w:pPr>
    </w:p>
    <w:p w14:paraId="6273D2AA" w14:textId="77CB4327" w:rsidR="00C67F37" w:rsidRPr="00E81DB3" w:rsidRDefault="009C747F" w:rsidP="00E81DB3">
      <w:pPr>
        <w:tabs>
          <w:tab w:val="left" w:pos="-1440"/>
        </w:tabs>
        <w:spacing w:after="0"/>
        <w:jc w:val="both"/>
        <w:outlineLvl w:val="0"/>
        <w:rPr>
          <w:rFonts w:cs="Arial"/>
        </w:rPr>
      </w:pPr>
      <w:r w:rsidRPr="00E81DB3">
        <w:rPr>
          <w:rFonts w:cs="Arial"/>
          <w:b/>
        </w:rPr>
        <w:t>Qualifications</w:t>
      </w:r>
      <w:r w:rsidR="008B42B6" w:rsidRPr="00E81DB3">
        <w:rPr>
          <w:rFonts w:cs="Arial"/>
          <w:b/>
        </w:rPr>
        <w:t xml:space="preserve"> </w:t>
      </w:r>
      <w:r w:rsidR="00C03A36" w:rsidRPr="00E81DB3">
        <w:rPr>
          <w:rFonts w:cs="Arial"/>
          <w:b/>
        </w:rPr>
        <w:t xml:space="preserve"> </w:t>
      </w:r>
    </w:p>
    <w:p w14:paraId="3B6553F8" w14:textId="07630C69" w:rsidR="009609AB" w:rsidRPr="00E81DB3" w:rsidRDefault="009C747F" w:rsidP="00E81DB3">
      <w:pPr>
        <w:pStyle w:val="ListParagraph"/>
        <w:numPr>
          <w:ilvl w:val="0"/>
          <w:numId w:val="6"/>
        </w:numPr>
        <w:tabs>
          <w:tab w:val="left" w:pos="-1440"/>
        </w:tabs>
        <w:spacing w:after="0"/>
        <w:jc w:val="both"/>
        <w:outlineLvl w:val="0"/>
        <w:rPr>
          <w:rFonts w:cs="Arial"/>
        </w:rPr>
      </w:pPr>
      <w:r w:rsidRPr="00E81DB3">
        <w:rPr>
          <w:rFonts w:cs="Arial"/>
        </w:rPr>
        <w:t>Educated to SCQF level 6 in English and Mathematics, or through equivalent work experienc</w:t>
      </w:r>
      <w:r w:rsidR="00C67F37" w:rsidRPr="00E81DB3">
        <w:rPr>
          <w:rFonts w:cs="Arial"/>
        </w:rPr>
        <w:t>e</w:t>
      </w:r>
      <w:r w:rsidR="00710C31">
        <w:rPr>
          <w:rFonts w:cs="Arial"/>
        </w:rPr>
        <w:t>.</w:t>
      </w:r>
    </w:p>
    <w:p w14:paraId="274A3203" w14:textId="542E1832" w:rsidR="009C747F" w:rsidRPr="00E81DB3" w:rsidRDefault="009C747F" w:rsidP="00E81DB3">
      <w:pPr>
        <w:pStyle w:val="ListParagraph"/>
        <w:numPr>
          <w:ilvl w:val="0"/>
          <w:numId w:val="6"/>
        </w:numPr>
        <w:tabs>
          <w:tab w:val="left" w:pos="-1440"/>
        </w:tabs>
        <w:spacing w:after="120"/>
        <w:ind w:left="714" w:hanging="357"/>
        <w:contextualSpacing w:val="0"/>
        <w:jc w:val="both"/>
        <w:outlineLvl w:val="0"/>
        <w:rPr>
          <w:rFonts w:cs="Arial"/>
        </w:rPr>
      </w:pPr>
      <w:r w:rsidRPr="00E81DB3">
        <w:rPr>
          <w:rFonts w:cs="Arial"/>
        </w:rPr>
        <w:t xml:space="preserve">Driving licence </w:t>
      </w:r>
      <w:r w:rsidR="00005F9E" w:rsidRPr="00E81DB3">
        <w:rPr>
          <w:rFonts w:cs="Arial"/>
        </w:rPr>
        <w:t xml:space="preserve">or </w:t>
      </w:r>
      <w:r w:rsidR="00E2081C" w:rsidRPr="00E81DB3">
        <w:rPr>
          <w:rFonts w:cs="Arial"/>
        </w:rPr>
        <w:t xml:space="preserve">the </w:t>
      </w:r>
      <w:r w:rsidR="00005F9E" w:rsidRPr="00E81DB3">
        <w:rPr>
          <w:rFonts w:cs="Arial"/>
        </w:rPr>
        <w:t>ability to travel independently to fundraising events</w:t>
      </w:r>
      <w:r w:rsidR="00710C31">
        <w:rPr>
          <w:rFonts w:cs="Arial"/>
        </w:rPr>
        <w:t>.</w:t>
      </w:r>
    </w:p>
    <w:p w14:paraId="53A9BA77" w14:textId="01F61548" w:rsidR="009C747F" w:rsidRPr="00E81DB3" w:rsidRDefault="00005F9E" w:rsidP="00E81DB3">
      <w:pPr>
        <w:tabs>
          <w:tab w:val="left" w:pos="-1440"/>
        </w:tabs>
        <w:spacing w:after="0"/>
        <w:jc w:val="both"/>
        <w:outlineLvl w:val="0"/>
        <w:rPr>
          <w:rFonts w:cs="Arial"/>
        </w:rPr>
      </w:pPr>
      <w:r w:rsidRPr="00E81DB3">
        <w:rPr>
          <w:rFonts w:cs="Arial"/>
          <w:b/>
        </w:rPr>
        <w:t>Knowledge and Experience</w:t>
      </w:r>
    </w:p>
    <w:p w14:paraId="00176DD4" w14:textId="7DDFCE3D" w:rsidR="009609AB" w:rsidRPr="00E81DB3" w:rsidRDefault="00C03A36" w:rsidP="00E81DB3">
      <w:pPr>
        <w:pStyle w:val="ListParagraph"/>
        <w:numPr>
          <w:ilvl w:val="0"/>
          <w:numId w:val="7"/>
        </w:numPr>
        <w:tabs>
          <w:tab w:val="left" w:pos="-1440"/>
        </w:tabs>
        <w:spacing w:after="0"/>
        <w:outlineLvl w:val="0"/>
        <w:rPr>
          <w:rFonts w:cs="Arial"/>
        </w:rPr>
      </w:pPr>
      <w:r w:rsidRPr="00E81DB3">
        <w:rPr>
          <w:rFonts w:cs="Arial"/>
        </w:rPr>
        <w:t>Proven experience of generating income through community and even</w:t>
      </w:r>
      <w:r w:rsidR="009609AB" w:rsidRPr="00E81DB3">
        <w:rPr>
          <w:rFonts w:cs="Arial"/>
        </w:rPr>
        <w:t xml:space="preserve">t </w:t>
      </w:r>
      <w:r w:rsidRPr="00E81DB3">
        <w:rPr>
          <w:rFonts w:cs="Arial"/>
        </w:rPr>
        <w:t>planning</w:t>
      </w:r>
      <w:r w:rsidR="009609AB" w:rsidRPr="00E81DB3">
        <w:rPr>
          <w:rFonts w:cs="Arial"/>
        </w:rPr>
        <w:t xml:space="preserve"> </w:t>
      </w:r>
      <w:r w:rsidR="00520F26" w:rsidRPr="00E81DB3">
        <w:rPr>
          <w:rFonts w:cs="Arial"/>
        </w:rPr>
        <w:t xml:space="preserve">including </w:t>
      </w:r>
      <w:r w:rsidRPr="00E81DB3">
        <w:rPr>
          <w:rFonts w:cs="Arial"/>
        </w:rPr>
        <w:t>organisation and delivery</w:t>
      </w:r>
      <w:r w:rsidR="00710C31">
        <w:rPr>
          <w:rFonts w:cs="Arial"/>
        </w:rPr>
        <w:t>.</w:t>
      </w:r>
    </w:p>
    <w:p w14:paraId="5165C4A4" w14:textId="0DF7FFE9" w:rsidR="009609AB" w:rsidRPr="00E81DB3" w:rsidRDefault="00C03A36" w:rsidP="00E81DB3">
      <w:pPr>
        <w:pStyle w:val="ListParagraph"/>
        <w:numPr>
          <w:ilvl w:val="0"/>
          <w:numId w:val="7"/>
        </w:numPr>
        <w:tabs>
          <w:tab w:val="left" w:pos="-1440"/>
        </w:tabs>
        <w:spacing w:after="0"/>
        <w:jc w:val="both"/>
        <w:outlineLvl w:val="0"/>
        <w:rPr>
          <w:rFonts w:cs="Arial"/>
        </w:rPr>
      </w:pPr>
      <w:r w:rsidRPr="00E81DB3">
        <w:rPr>
          <w:rFonts w:cs="Arial"/>
        </w:rPr>
        <w:t>Experience of successfully recruiting participants, supporters</w:t>
      </w:r>
      <w:r w:rsidR="008B42B6" w:rsidRPr="00E81DB3">
        <w:rPr>
          <w:rFonts w:cs="Arial"/>
        </w:rPr>
        <w:t xml:space="preserve">, and/or </w:t>
      </w:r>
      <w:r w:rsidRPr="00E81DB3">
        <w:rPr>
          <w:rFonts w:cs="Arial"/>
        </w:rPr>
        <w:t>volunteers for events and fundraising activities</w:t>
      </w:r>
      <w:r w:rsidR="00710C31">
        <w:rPr>
          <w:rFonts w:cs="Arial"/>
        </w:rPr>
        <w:t>.</w:t>
      </w:r>
    </w:p>
    <w:p w14:paraId="01EB6FDB" w14:textId="7E2149F5" w:rsidR="009609AB" w:rsidRPr="00E81DB3" w:rsidRDefault="00C03A36" w:rsidP="00E81DB3">
      <w:pPr>
        <w:pStyle w:val="ListParagraph"/>
        <w:numPr>
          <w:ilvl w:val="0"/>
          <w:numId w:val="7"/>
        </w:numPr>
        <w:tabs>
          <w:tab w:val="left" w:pos="-1440"/>
        </w:tabs>
        <w:spacing w:after="0"/>
        <w:jc w:val="both"/>
        <w:outlineLvl w:val="0"/>
        <w:rPr>
          <w:rFonts w:cs="Arial"/>
        </w:rPr>
      </w:pPr>
      <w:r w:rsidRPr="00E81DB3">
        <w:rPr>
          <w:rFonts w:cs="Arial"/>
        </w:rPr>
        <w:t>Experience of growing external fina</w:t>
      </w:r>
      <w:r w:rsidR="007574C1" w:rsidRPr="00E81DB3">
        <w:rPr>
          <w:rFonts w:cs="Arial"/>
        </w:rPr>
        <w:t xml:space="preserve">ncial support through excellent </w:t>
      </w:r>
      <w:r w:rsidRPr="00E81DB3">
        <w:rPr>
          <w:rFonts w:cs="Arial"/>
        </w:rPr>
        <w:t>stewardship</w:t>
      </w:r>
      <w:r w:rsidR="00710C31">
        <w:rPr>
          <w:rFonts w:cs="Arial"/>
        </w:rPr>
        <w:t>.</w:t>
      </w:r>
    </w:p>
    <w:p w14:paraId="49F080BB" w14:textId="5E1F44AC" w:rsidR="00506455" w:rsidRPr="00E81DB3" w:rsidRDefault="00506455" w:rsidP="00E81DB3">
      <w:pPr>
        <w:pStyle w:val="ListParagraph"/>
        <w:numPr>
          <w:ilvl w:val="0"/>
          <w:numId w:val="7"/>
        </w:numPr>
        <w:tabs>
          <w:tab w:val="left" w:pos="-1440"/>
        </w:tabs>
        <w:spacing w:after="0"/>
        <w:jc w:val="both"/>
        <w:outlineLvl w:val="0"/>
        <w:rPr>
          <w:rFonts w:cs="Arial"/>
        </w:rPr>
      </w:pPr>
      <w:r w:rsidRPr="00E81DB3">
        <w:rPr>
          <w:rFonts w:cs="Arial"/>
        </w:rPr>
        <w:lastRenderedPageBreak/>
        <w:t>Knowledge of the community, including externally organised events which have the potential to generate income</w:t>
      </w:r>
      <w:r w:rsidR="00085B40" w:rsidRPr="00E81DB3">
        <w:rPr>
          <w:rFonts w:cs="Arial"/>
        </w:rPr>
        <w:t>,</w:t>
      </w:r>
      <w:r w:rsidRPr="00E81DB3">
        <w:rPr>
          <w:rFonts w:cs="Arial"/>
        </w:rPr>
        <w:t xml:space="preserve"> and local organisations and companies which offer potential funding sources</w:t>
      </w:r>
      <w:r w:rsidR="00710C31">
        <w:rPr>
          <w:rFonts w:cs="Arial"/>
        </w:rPr>
        <w:t>.</w:t>
      </w:r>
    </w:p>
    <w:p w14:paraId="7E430808" w14:textId="713E1923" w:rsidR="00506455" w:rsidRPr="00E81DB3" w:rsidRDefault="00506455" w:rsidP="00E81DB3">
      <w:pPr>
        <w:tabs>
          <w:tab w:val="left" w:pos="-1440"/>
        </w:tabs>
        <w:spacing w:after="0"/>
        <w:jc w:val="both"/>
        <w:outlineLvl w:val="0"/>
        <w:rPr>
          <w:rFonts w:cs="Arial"/>
        </w:rPr>
      </w:pPr>
      <w:r w:rsidRPr="00E81DB3">
        <w:rPr>
          <w:rFonts w:cs="Arial"/>
          <w:b/>
        </w:rPr>
        <w:t>Skills</w:t>
      </w:r>
    </w:p>
    <w:p w14:paraId="6C9810EA" w14:textId="709A604F" w:rsidR="006A2862" w:rsidRPr="00E81DB3" w:rsidRDefault="00506455" w:rsidP="00E81DB3">
      <w:pPr>
        <w:pStyle w:val="ListParagraph"/>
        <w:numPr>
          <w:ilvl w:val="0"/>
          <w:numId w:val="8"/>
        </w:numPr>
        <w:tabs>
          <w:tab w:val="left" w:pos="-1440"/>
        </w:tabs>
        <w:spacing w:after="0"/>
        <w:ind w:left="709"/>
        <w:jc w:val="both"/>
        <w:outlineLvl w:val="0"/>
        <w:rPr>
          <w:rFonts w:cs="Arial"/>
        </w:rPr>
      </w:pPr>
      <w:r w:rsidRPr="00E81DB3">
        <w:rPr>
          <w:rFonts w:cs="Arial"/>
        </w:rPr>
        <w:t xml:space="preserve">Ability to use </w:t>
      </w:r>
      <w:r w:rsidR="00C03A36" w:rsidRPr="00E81DB3">
        <w:rPr>
          <w:rFonts w:cs="Arial"/>
        </w:rPr>
        <w:t xml:space="preserve">Microsoft Office and </w:t>
      </w:r>
      <w:r w:rsidR="00520F26" w:rsidRPr="00E81DB3">
        <w:rPr>
          <w:rFonts w:cs="Arial"/>
        </w:rPr>
        <w:t>fundraising</w:t>
      </w:r>
      <w:r w:rsidR="00C03A36" w:rsidRPr="00E81DB3">
        <w:rPr>
          <w:rFonts w:cs="Arial"/>
        </w:rPr>
        <w:t xml:space="preserve"> databases</w:t>
      </w:r>
      <w:r w:rsidR="00710C31">
        <w:rPr>
          <w:rFonts w:cs="Arial"/>
        </w:rPr>
        <w:t>.</w:t>
      </w:r>
    </w:p>
    <w:p w14:paraId="26E3D6D7" w14:textId="6D6DB121" w:rsidR="004F3D02" w:rsidRPr="00E81DB3" w:rsidRDefault="007574C1" w:rsidP="00E81DB3">
      <w:pPr>
        <w:pStyle w:val="ListParagraph"/>
        <w:numPr>
          <w:ilvl w:val="0"/>
          <w:numId w:val="8"/>
        </w:numPr>
        <w:tabs>
          <w:tab w:val="left" w:pos="-1440"/>
        </w:tabs>
        <w:spacing w:after="0"/>
        <w:ind w:left="709"/>
        <w:jc w:val="both"/>
        <w:outlineLvl w:val="0"/>
        <w:rPr>
          <w:rFonts w:cs="Arial"/>
        </w:rPr>
      </w:pPr>
      <w:r w:rsidRPr="00E81DB3">
        <w:rPr>
          <w:rFonts w:cs="Arial"/>
        </w:rPr>
        <w:t>Excellent verbal and written communication and interpersonal skills, including public speaking</w:t>
      </w:r>
      <w:r w:rsidR="00710C31">
        <w:rPr>
          <w:rFonts w:cs="Arial"/>
        </w:rPr>
        <w:t>.</w:t>
      </w:r>
    </w:p>
    <w:p w14:paraId="15C420AD" w14:textId="243137B3" w:rsidR="006A2862" w:rsidRPr="00E81DB3" w:rsidRDefault="00520F26" w:rsidP="00E81DB3">
      <w:pPr>
        <w:pStyle w:val="ListParagraph"/>
        <w:numPr>
          <w:ilvl w:val="0"/>
          <w:numId w:val="8"/>
        </w:numPr>
        <w:tabs>
          <w:tab w:val="left" w:pos="-1440"/>
        </w:tabs>
        <w:spacing w:after="0"/>
        <w:ind w:left="709"/>
        <w:jc w:val="both"/>
        <w:outlineLvl w:val="0"/>
        <w:rPr>
          <w:rFonts w:cs="Arial"/>
        </w:rPr>
      </w:pPr>
      <w:r w:rsidRPr="00E81DB3">
        <w:rPr>
          <w:rFonts w:cs="Arial"/>
        </w:rPr>
        <w:t>Ability to manage a busy and varied workload</w:t>
      </w:r>
      <w:r w:rsidR="00710C31">
        <w:rPr>
          <w:rFonts w:cs="Arial"/>
        </w:rPr>
        <w:t>.</w:t>
      </w:r>
    </w:p>
    <w:p w14:paraId="20265156" w14:textId="0F32997C" w:rsidR="006A2862" w:rsidRPr="00E81DB3" w:rsidRDefault="00520F26" w:rsidP="00E81DB3">
      <w:pPr>
        <w:pStyle w:val="ListParagraph"/>
        <w:numPr>
          <w:ilvl w:val="0"/>
          <w:numId w:val="8"/>
        </w:numPr>
        <w:tabs>
          <w:tab w:val="left" w:pos="-1440"/>
        </w:tabs>
        <w:spacing w:after="120"/>
        <w:ind w:left="709" w:hanging="357"/>
        <w:contextualSpacing w:val="0"/>
        <w:jc w:val="both"/>
        <w:outlineLvl w:val="0"/>
        <w:rPr>
          <w:rFonts w:cs="Arial"/>
        </w:rPr>
      </w:pPr>
      <w:r w:rsidRPr="00E81DB3">
        <w:rPr>
          <w:rFonts w:cs="Arial"/>
        </w:rPr>
        <w:t>Ability and experience in developing and implementing promotional plans</w:t>
      </w:r>
      <w:r w:rsidR="00710C31">
        <w:rPr>
          <w:rFonts w:cs="Arial"/>
        </w:rPr>
        <w:t>.</w:t>
      </w:r>
    </w:p>
    <w:p w14:paraId="219AFA6F" w14:textId="302826EB" w:rsidR="009609AB" w:rsidRPr="00E81DB3" w:rsidRDefault="00506455" w:rsidP="00E81DB3">
      <w:pPr>
        <w:tabs>
          <w:tab w:val="left" w:pos="-1440"/>
        </w:tabs>
        <w:spacing w:after="0"/>
        <w:jc w:val="both"/>
        <w:outlineLvl w:val="0"/>
        <w:rPr>
          <w:rFonts w:cs="Arial"/>
          <w:b/>
        </w:rPr>
      </w:pPr>
      <w:r w:rsidRPr="00E81DB3">
        <w:rPr>
          <w:rFonts w:cs="Arial"/>
          <w:b/>
        </w:rPr>
        <w:t>Personal characteristics / attributes</w:t>
      </w:r>
    </w:p>
    <w:p w14:paraId="2497BE3F" w14:textId="040E436F" w:rsidR="009609AB" w:rsidRPr="00E81DB3" w:rsidRDefault="00506455" w:rsidP="00E81DB3">
      <w:pPr>
        <w:pStyle w:val="ListParagraph"/>
        <w:numPr>
          <w:ilvl w:val="0"/>
          <w:numId w:val="11"/>
        </w:numPr>
        <w:tabs>
          <w:tab w:val="left" w:pos="-1440"/>
        </w:tabs>
        <w:spacing w:after="0"/>
        <w:jc w:val="both"/>
        <w:outlineLvl w:val="0"/>
        <w:rPr>
          <w:rFonts w:cs="Arial"/>
          <w:b/>
        </w:rPr>
      </w:pPr>
      <w:r w:rsidRPr="00E81DB3">
        <w:rPr>
          <w:rFonts w:cs="Arial"/>
        </w:rPr>
        <w:t>Demonstrates positive, professional, caring attitude and understanding of</w:t>
      </w:r>
      <w:r w:rsidR="006A2862" w:rsidRPr="00E81DB3">
        <w:rPr>
          <w:rFonts w:cs="Arial"/>
        </w:rPr>
        <w:t xml:space="preserve"> </w:t>
      </w:r>
      <w:r w:rsidRPr="00E81DB3">
        <w:rPr>
          <w:rFonts w:cs="Arial"/>
        </w:rPr>
        <w:t>guest needs</w:t>
      </w:r>
      <w:bookmarkStart w:id="0" w:name="_Hlk14849564"/>
      <w:r w:rsidR="00710C31">
        <w:rPr>
          <w:rFonts w:cs="Arial"/>
        </w:rPr>
        <w:t>.</w:t>
      </w:r>
    </w:p>
    <w:p w14:paraId="1FEF3039" w14:textId="323DA4C9" w:rsidR="006A2862" w:rsidRPr="00710C31" w:rsidRDefault="00506455" w:rsidP="00E81DB3">
      <w:pPr>
        <w:pStyle w:val="ListParagraph"/>
        <w:numPr>
          <w:ilvl w:val="0"/>
          <w:numId w:val="11"/>
        </w:numPr>
        <w:tabs>
          <w:tab w:val="left" w:pos="-1440"/>
        </w:tabs>
        <w:spacing w:after="0"/>
        <w:jc w:val="both"/>
        <w:outlineLvl w:val="0"/>
        <w:rPr>
          <w:rFonts w:cs="Arial"/>
          <w:b/>
        </w:rPr>
      </w:pPr>
      <w:r w:rsidRPr="00E81DB3">
        <w:rPr>
          <w:rFonts w:cs="Arial"/>
        </w:rPr>
        <w:t xml:space="preserve">Commitment to </w:t>
      </w:r>
      <w:proofErr w:type="spellStart"/>
      <w:r w:rsidRPr="00E81DB3">
        <w:rPr>
          <w:rFonts w:cs="Arial"/>
        </w:rPr>
        <w:t>Leuchie’s</w:t>
      </w:r>
      <w:proofErr w:type="spellEnd"/>
      <w:r w:rsidRPr="00E81DB3">
        <w:rPr>
          <w:rFonts w:cs="Arial"/>
        </w:rPr>
        <w:t xml:space="preserve"> vision and core values</w:t>
      </w:r>
      <w:bookmarkEnd w:id="0"/>
      <w:r w:rsidR="00710C31">
        <w:rPr>
          <w:rFonts w:cs="Arial"/>
        </w:rPr>
        <w:t>.</w:t>
      </w:r>
    </w:p>
    <w:p w14:paraId="6DAF24C2" w14:textId="475321C2" w:rsidR="00710C31" w:rsidRPr="00E81DB3" w:rsidRDefault="00710C31" w:rsidP="00E81DB3">
      <w:pPr>
        <w:pStyle w:val="ListParagraph"/>
        <w:numPr>
          <w:ilvl w:val="0"/>
          <w:numId w:val="11"/>
        </w:numPr>
        <w:tabs>
          <w:tab w:val="left" w:pos="-1440"/>
        </w:tabs>
        <w:spacing w:after="0"/>
        <w:jc w:val="both"/>
        <w:outlineLvl w:val="0"/>
        <w:rPr>
          <w:rFonts w:cs="Arial"/>
          <w:b/>
        </w:rPr>
      </w:pPr>
      <w:r>
        <w:rPr>
          <w:rFonts w:cs="Arial"/>
        </w:rPr>
        <w:t>Resilient.</w:t>
      </w:r>
    </w:p>
    <w:p w14:paraId="7A49BD26" w14:textId="01E773FD" w:rsidR="00E81DB3" w:rsidRDefault="00506455" w:rsidP="00E81DB3">
      <w:pPr>
        <w:pStyle w:val="ListParagraph"/>
        <w:numPr>
          <w:ilvl w:val="0"/>
          <w:numId w:val="9"/>
        </w:numPr>
        <w:tabs>
          <w:tab w:val="left" w:pos="-1440"/>
        </w:tabs>
        <w:spacing w:after="0"/>
        <w:jc w:val="both"/>
        <w:outlineLvl w:val="0"/>
        <w:rPr>
          <w:rFonts w:cs="Arial"/>
        </w:rPr>
      </w:pPr>
      <w:r w:rsidRPr="00E81DB3">
        <w:rPr>
          <w:rFonts w:cs="Arial"/>
        </w:rPr>
        <w:t>Ability to work unsupervised and to use initiative</w:t>
      </w:r>
      <w:r w:rsidR="00710C31">
        <w:rPr>
          <w:rFonts w:cs="Arial"/>
        </w:rPr>
        <w:t>.</w:t>
      </w:r>
    </w:p>
    <w:p w14:paraId="1658236A" w14:textId="071F1857" w:rsidR="006A2862" w:rsidRPr="00E81DB3" w:rsidRDefault="00506455" w:rsidP="00E81DB3">
      <w:pPr>
        <w:pStyle w:val="ListParagraph"/>
        <w:numPr>
          <w:ilvl w:val="0"/>
          <w:numId w:val="9"/>
        </w:numPr>
        <w:tabs>
          <w:tab w:val="left" w:pos="-1440"/>
        </w:tabs>
        <w:spacing w:after="0"/>
        <w:jc w:val="both"/>
        <w:outlineLvl w:val="0"/>
        <w:rPr>
          <w:rFonts w:cs="Arial"/>
        </w:rPr>
      </w:pPr>
      <w:r w:rsidRPr="00E81DB3">
        <w:rPr>
          <w:rFonts w:cs="Arial"/>
        </w:rPr>
        <w:t xml:space="preserve">Accountable, delivering high quality standards and service for </w:t>
      </w:r>
      <w:proofErr w:type="spellStart"/>
      <w:r w:rsidRPr="00E81DB3">
        <w:rPr>
          <w:rFonts w:cs="Arial"/>
        </w:rPr>
        <w:t>Le</w:t>
      </w:r>
      <w:r w:rsidR="00CF213F">
        <w:rPr>
          <w:rFonts w:cs="Arial"/>
        </w:rPr>
        <w:t>uchie</w:t>
      </w:r>
      <w:proofErr w:type="spellEnd"/>
      <w:r w:rsidR="006A2862" w:rsidRPr="00E81DB3">
        <w:rPr>
          <w:rFonts w:cs="Arial"/>
        </w:rPr>
        <w:t xml:space="preserve"> </w:t>
      </w:r>
      <w:r w:rsidRPr="00E81DB3">
        <w:rPr>
          <w:rFonts w:cs="Arial"/>
        </w:rPr>
        <w:t xml:space="preserve">on a </w:t>
      </w:r>
      <w:r w:rsidR="00710C31" w:rsidRPr="00E81DB3">
        <w:rPr>
          <w:rFonts w:cs="Arial"/>
        </w:rPr>
        <w:t>day-to-day</w:t>
      </w:r>
      <w:r w:rsidRPr="00E81DB3">
        <w:rPr>
          <w:rFonts w:cs="Arial"/>
        </w:rPr>
        <w:t xml:space="preserve"> basis</w:t>
      </w:r>
      <w:r w:rsidR="00710C31">
        <w:rPr>
          <w:rFonts w:cs="Arial"/>
        </w:rPr>
        <w:t>.</w:t>
      </w:r>
    </w:p>
    <w:p w14:paraId="4E5366C2" w14:textId="182F5408" w:rsidR="006A2862" w:rsidRPr="00E81DB3" w:rsidRDefault="00506455" w:rsidP="00E81DB3">
      <w:pPr>
        <w:pStyle w:val="ListParagraph"/>
        <w:numPr>
          <w:ilvl w:val="0"/>
          <w:numId w:val="9"/>
        </w:numPr>
        <w:tabs>
          <w:tab w:val="left" w:pos="-1440"/>
        </w:tabs>
        <w:spacing w:after="0"/>
        <w:jc w:val="both"/>
        <w:outlineLvl w:val="0"/>
        <w:rPr>
          <w:rFonts w:cs="Arial"/>
        </w:rPr>
      </w:pPr>
      <w:r w:rsidRPr="00E81DB3">
        <w:rPr>
          <w:rFonts w:cs="Arial"/>
        </w:rPr>
        <w:t>Flexible approach and attitude to tasks.</w:t>
      </w:r>
    </w:p>
    <w:p w14:paraId="1097566D" w14:textId="0716462A" w:rsidR="001344E7" w:rsidRPr="001344E7" w:rsidRDefault="00506455" w:rsidP="001344E7">
      <w:pPr>
        <w:pStyle w:val="ListParagraph"/>
        <w:numPr>
          <w:ilvl w:val="0"/>
          <w:numId w:val="9"/>
        </w:numPr>
        <w:tabs>
          <w:tab w:val="left" w:pos="-1440"/>
        </w:tabs>
        <w:spacing w:after="120"/>
        <w:ind w:left="714" w:hanging="357"/>
        <w:contextualSpacing w:val="0"/>
        <w:jc w:val="both"/>
        <w:outlineLvl w:val="0"/>
        <w:rPr>
          <w:rFonts w:cs="Arial"/>
          <w:sz w:val="24"/>
          <w:szCs w:val="24"/>
        </w:rPr>
      </w:pPr>
      <w:r w:rsidRPr="00E81DB3">
        <w:rPr>
          <w:rFonts w:cs="Arial"/>
        </w:rPr>
        <w:t>Demonstrate a can-do attitude with excellent problem</w:t>
      </w:r>
      <w:r w:rsidR="004F3D02" w:rsidRPr="00E81DB3">
        <w:rPr>
          <w:rFonts w:cs="Arial"/>
        </w:rPr>
        <w:t>-</w:t>
      </w:r>
      <w:r w:rsidRPr="00E81DB3">
        <w:rPr>
          <w:rFonts w:cs="Arial"/>
        </w:rPr>
        <w:t>solving skills</w:t>
      </w:r>
      <w:r w:rsidR="00710C31">
        <w:rPr>
          <w:rFonts w:cs="Arial"/>
          <w:sz w:val="24"/>
          <w:szCs w:val="24"/>
        </w:rPr>
        <w:t>.</w:t>
      </w:r>
    </w:p>
    <w:p w14:paraId="393876FF" w14:textId="1A731A47" w:rsidR="00B00A90" w:rsidRPr="001D7AD1" w:rsidRDefault="0054489E" w:rsidP="00B92552">
      <w:pPr>
        <w:spacing w:line="240" w:lineRule="auto"/>
        <w:jc w:val="both"/>
        <w:rPr>
          <w:rFonts w:cs="Arial"/>
        </w:rPr>
      </w:pPr>
      <w:bookmarkStart w:id="1" w:name="_Hlk96505168"/>
      <w:r w:rsidRPr="001344E7">
        <w:rPr>
          <w:rFonts w:cs="Arial"/>
          <w:i/>
        </w:rPr>
        <w:t>By accepting the job offer issued you agree to adhere to the duties and responsibilities outlined in this job description for the position</w:t>
      </w:r>
      <w:r w:rsidR="004F3D02" w:rsidRPr="001344E7">
        <w:rPr>
          <w:rFonts w:cs="Arial"/>
          <w:i/>
        </w:rPr>
        <w:t xml:space="preserve"> of Community and Events Fundraiser</w:t>
      </w:r>
      <w:r w:rsidRPr="001344E7">
        <w:rPr>
          <w:rFonts w:cs="Arial"/>
          <w:i/>
        </w:rPr>
        <w:t>. A copy of this job description will be held in your HR file.</w:t>
      </w:r>
      <w:bookmarkEnd w:id="1"/>
    </w:p>
    <w:sectPr w:rsidR="00B00A90" w:rsidRPr="001D7AD1" w:rsidSect="000D736C">
      <w:headerReference w:type="default" r:id="rId12"/>
      <w:pgSz w:w="11906" w:h="16838"/>
      <w:pgMar w:top="1701" w:right="1440" w:bottom="284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3AB2" w14:textId="77777777" w:rsidR="001F349F" w:rsidRDefault="001F349F" w:rsidP="00024F54">
      <w:pPr>
        <w:spacing w:after="0" w:line="240" w:lineRule="auto"/>
      </w:pPr>
      <w:r>
        <w:separator/>
      </w:r>
    </w:p>
  </w:endnote>
  <w:endnote w:type="continuationSeparator" w:id="0">
    <w:p w14:paraId="2BBF2E27" w14:textId="77777777" w:rsidR="001F349F" w:rsidRDefault="001F349F" w:rsidP="0002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B212F" w14:textId="77777777" w:rsidR="001F349F" w:rsidRDefault="001F349F" w:rsidP="00024F54">
      <w:pPr>
        <w:spacing w:after="0" w:line="240" w:lineRule="auto"/>
      </w:pPr>
      <w:r>
        <w:separator/>
      </w:r>
    </w:p>
  </w:footnote>
  <w:footnote w:type="continuationSeparator" w:id="0">
    <w:p w14:paraId="36C36DCB" w14:textId="77777777" w:rsidR="001F349F" w:rsidRDefault="001F349F" w:rsidP="0002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12B7" w14:textId="4E32E2FB" w:rsidR="000D736C" w:rsidRPr="000D736C" w:rsidRDefault="000D736C" w:rsidP="000D736C">
    <w:pPr>
      <w:rPr>
        <w:sz w:val="36"/>
        <w:szCs w:val="36"/>
      </w:rPr>
    </w:pPr>
  </w:p>
  <w:p w14:paraId="7BA6C052" w14:textId="6E19C0CE" w:rsidR="009F2909" w:rsidRDefault="00C05FFE" w:rsidP="00CF213F">
    <w:pPr>
      <w:tabs>
        <w:tab w:val="right" w:pos="9026"/>
      </w:tabs>
      <w:spacing w:after="0" w:line="240" w:lineRule="auto"/>
      <w:rPr>
        <w:rFonts w:cs="Arial"/>
        <w:b/>
        <w:sz w:val="40"/>
        <w:szCs w:val="36"/>
      </w:rPr>
    </w:pPr>
    <w:r w:rsidRPr="008C5F23">
      <w:rPr>
        <w:rFonts w:cs="Arial"/>
        <w:b/>
        <w:sz w:val="40"/>
        <w:szCs w:val="36"/>
      </w:rPr>
      <w:t xml:space="preserve">Community </w:t>
    </w:r>
    <w:r w:rsidR="000D736C" w:rsidRPr="008C5F23">
      <w:rPr>
        <w:rFonts w:cs="Arial"/>
        <w:b/>
        <w:sz w:val="40"/>
        <w:szCs w:val="36"/>
      </w:rPr>
      <w:t xml:space="preserve">and </w:t>
    </w:r>
    <w:r w:rsidRPr="008C5F23">
      <w:rPr>
        <w:rFonts w:cs="Arial"/>
        <w:b/>
        <w:sz w:val="40"/>
        <w:szCs w:val="36"/>
      </w:rPr>
      <w:t xml:space="preserve">Events </w:t>
    </w:r>
    <w:r w:rsidR="000D736C" w:rsidRPr="008C5F23">
      <w:rPr>
        <w:rFonts w:cs="Arial"/>
        <w:b/>
        <w:sz w:val="40"/>
        <w:szCs w:val="36"/>
      </w:rPr>
      <w:t>Fundraiser</w:t>
    </w:r>
    <w:r w:rsidR="00CF213F">
      <w:rPr>
        <w:rFonts w:cs="Arial"/>
        <w:b/>
        <w:sz w:val="40"/>
        <w:szCs w:val="36"/>
      </w:rPr>
      <w:tab/>
    </w:r>
    <w:r w:rsidR="00CF213F">
      <w:rPr>
        <w:rFonts w:cs="Arial"/>
        <w:b/>
        <w:noProof/>
        <w:sz w:val="40"/>
        <w:szCs w:val="36"/>
      </w:rPr>
      <w:drawing>
        <wp:inline distT="0" distB="0" distL="0" distR="0" wp14:anchorId="6D0689E8" wp14:editId="1CBFA0C5">
          <wp:extent cx="1466850" cy="762840"/>
          <wp:effectExtent l="0" t="0" r="0" b="0"/>
          <wp:docPr id="947536527" name="Picture 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536527" name="Picture 1" descr="A blue and green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017" cy="766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26A7A1" w14:textId="732C1D61" w:rsidR="008237C2" w:rsidRPr="008C5F23" w:rsidRDefault="000D736C" w:rsidP="00C91088">
    <w:pPr>
      <w:tabs>
        <w:tab w:val="left" w:pos="8190"/>
        <w:tab w:val="right" w:pos="9026"/>
      </w:tabs>
      <w:spacing w:after="0" w:line="240" w:lineRule="auto"/>
      <w:rPr>
        <w:rFonts w:cs="Arial"/>
        <w:b/>
        <w:sz w:val="40"/>
        <w:szCs w:val="36"/>
      </w:rPr>
    </w:pPr>
    <w:r w:rsidRPr="008C5F23">
      <w:rPr>
        <w:rFonts w:cs="Arial"/>
        <w:b/>
        <w:sz w:val="40"/>
        <w:szCs w:val="36"/>
      </w:rPr>
      <w:tab/>
    </w:r>
    <w:r w:rsidR="0084004C">
      <w:rPr>
        <w:rFonts w:cs="Arial"/>
        <w:b/>
        <w:sz w:val="40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362A"/>
    <w:multiLevelType w:val="hybridMultilevel"/>
    <w:tmpl w:val="50FC48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27463B"/>
    <w:multiLevelType w:val="hybridMultilevel"/>
    <w:tmpl w:val="23C6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7B52"/>
    <w:multiLevelType w:val="hybridMultilevel"/>
    <w:tmpl w:val="752ED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F0114"/>
    <w:multiLevelType w:val="hybridMultilevel"/>
    <w:tmpl w:val="63645A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8522B7"/>
    <w:multiLevelType w:val="hybridMultilevel"/>
    <w:tmpl w:val="E6165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30C0"/>
    <w:multiLevelType w:val="hybridMultilevel"/>
    <w:tmpl w:val="E6DE5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618F1"/>
    <w:multiLevelType w:val="hybridMultilevel"/>
    <w:tmpl w:val="1E283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C7F83"/>
    <w:multiLevelType w:val="hybridMultilevel"/>
    <w:tmpl w:val="565A2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C2503"/>
    <w:multiLevelType w:val="hybridMultilevel"/>
    <w:tmpl w:val="3A7C1B0C"/>
    <w:lvl w:ilvl="0" w:tplc="0809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9" w15:restartNumberingAfterBreak="0">
    <w:nsid w:val="7A4A42FE"/>
    <w:multiLevelType w:val="hybridMultilevel"/>
    <w:tmpl w:val="A4F26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8581C"/>
    <w:multiLevelType w:val="hybridMultilevel"/>
    <w:tmpl w:val="C728D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821000">
    <w:abstractNumId w:val="8"/>
  </w:num>
  <w:num w:numId="2" w16cid:durableId="824707468">
    <w:abstractNumId w:val="2"/>
  </w:num>
  <w:num w:numId="3" w16cid:durableId="158351729">
    <w:abstractNumId w:val="3"/>
  </w:num>
  <w:num w:numId="4" w16cid:durableId="1683624122">
    <w:abstractNumId w:val="10"/>
  </w:num>
  <w:num w:numId="5" w16cid:durableId="1012950932">
    <w:abstractNumId w:val="6"/>
  </w:num>
  <w:num w:numId="6" w16cid:durableId="614092925">
    <w:abstractNumId w:val="7"/>
  </w:num>
  <w:num w:numId="7" w16cid:durableId="369494872">
    <w:abstractNumId w:val="5"/>
  </w:num>
  <w:num w:numId="8" w16cid:durableId="1797335008">
    <w:abstractNumId w:val="0"/>
  </w:num>
  <w:num w:numId="9" w16cid:durableId="2137867090">
    <w:abstractNumId w:val="1"/>
  </w:num>
  <w:num w:numId="10" w16cid:durableId="1225414898">
    <w:abstractNumId w:val="9"/>
  </w:num>
  <w:num w:numId="11" w16cid:durableId="396131634">
    <w:abstractNumId w:val="4"/>
  </w:num>
  <w:num w:numId="12" w16cid:durableId="17369281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48"/>
    <w:rsid w:val="00005F9E"/>
    <w:rsid w:val="00015FD4"/>
    <w:rsid w:val="00016AAB"/>
    <w:rsid w:val="00024F54"/>
    <w:rsid w:val="0006120C"/>
    <w:rsid w:val="000730E8"/>
    <w:rsid w:val="00076181"/>
    <w:rsid w:val="00077D9D"/>
    <w:rsid w:val="00085B40"/>
    <w:rsid w:val="000A12FF"/>
    <w:rsid w:val="000D2A52"/>
    <w:rsid w:val="000D32A1"/>
    <w:rsid w:val="000D5535"/>
    <w:rsid w:val="000D736C"/>
    <w:rsid w:val="000E4292"/>
    <w:rsid w:val="000F0BA9"/>
    <w:rsid w:val="00101123"/>
    <w:rsid w:val="00101D1B"/>
    <w:rsid w:val="00103CD3"/>
    <w:rsid w:val="001060F5"/>
    <w:rsid w:val="00111303"/>
    <w:rsid w:val="00115BB9"/>
    <w:rsid w:val="001242A1"/>
    <w:rsid w:val="00130158"/>
    <w:rsid w:val="001344E7"/>
    <w:rsid w:val="001372F7"/>
    <w:rsid w:val="00151888"/>
    <w:rsid w:val="00157E4B"/>
    <w:rsid w:val="001717F0"/>
    <w:rsid w:val="00172B14"/>
    <w:rsid w:val="001744FA"/>
    <w:rsid w:val="001875D2"/>
    <w:rsid w:val="00190837"/>
    <w:rsid w:val="001A0F13"/>
    <w:rsid w:val="001A6829"/>
    <w:rsid w:val="001B1D2B"/>
    <w:rsid w:val="001B4164"/>
    <w:rsid w:val="001D7AD1"/>
    <w:rsid w:val="001F349F"/>
    <w:rsid w:val="001F3848"/>
    <w:rsid w:val="001F3CBF"/>
    <w:rsid w:val="00200279"/>
    <w:rsid w:val="0020392E"/>
    <w:rsid w:val="00221FE3"/>
    <w:rsid w:val="002349BD"/>
    <w:rsid w:val="002419C6"/>
    <w:rsid w:val="00245B1D"/>
    <w:rsid w:val="0025541B"/>
    <w:rsid w:val="002554C4"/>
    <w:rsid w:val="00260C06"/>
    <w:rsid w:val="002669FC"/>
    <w:rsid w:val="00275380"/>
    <w:rsid w:val="002A101B"/>
    <w:rsid w:val="002B0001"/>
    <w:rsid w:val="002B5159"/>
    <w:rsid w:val="002C73DC"/>
    <w:rsid w:val="0030319F"/>
    <w:rsid w:val="00306DD5"/>
    <w:rsid w:val="003179E5"/>
    <w:rsid w:val="00322C2D"/>
    <w:rsid w:val="00336D38"/>
    <w:rsid w:val="00342F6B"/>
    <w:rsid w:val="003438B9"/>
    <w:rsid w:val="00366172"/>
    <w:rsid w:val="00376CE5"/>
    <w:rsid w:val="003A542A"/>
    <w:rsid w:val="003A788C"/>
    <w:rsid w:val="003B6047"/>
    <w:rsid w:val="003C4168"/>
    <w:rsid w:val="003D16A0"/>
    <w:rsid w:val="003E06D4"/>
    <w:rsid w:val="003E5F16"/>
    <w:rsid w:val="00402AB9"/>
    <w:rsid w:val="004033C3"/>
    <w:rsid w:val="00403D80"/>
    <w:rsid w:val="0044728F"/>
    <w:rsid w:val="00456CAC"/>
    <w:rsid w:val="004578F0"/>
    <w:rsid w:val="00463FE8"/>
    <w:rsid w:val="0048546E"/>
    <w:rsid w:val="0048652C"/>
    <w:rsid w:val="004A18E1"/>
    <w:rsid w:val="004B5538"/>
    <w:rsid w:val="004B6260"/>
    <w:rsid w:val="004C1102"/>
    <w:rsid w:val="004C467D"/>
    <w:rsid w:val="004E3723"/>
    <w:rsid w:val="004E437F"/>
    <w:rsid w:val="004F38CB"/>
    <w:rsid w:val="004F3D02"/>
    <w:rsid w:val="004F6EDA"/>
    <w:rsid w:val="005001FA"/>
    <w:rsid w:val="00502CC5"/>
    <w:rsid w:val="00506455"/>
    <w:rsid w:val="00512600"/>
    <w:rsid w:val="00513606"/>
    <w:rsid w:val="00513921"/>
    <w:rsid w:val="00520F26"/>
    <w:rsid w:val="00534272"/>
    <w:rsid w:val="0054489E"/>
    <w:rsid w:val="00553150"/>
    <w:rsid w:val="0056570D"/>
    <w:rsid w:val="00583706"/>
    <w:rsid w:val="005C73B2"/>
    <w:rsid w:val="005D754A"/>
    <w:rsid w:val="005E287C"/>
    <w:rsid w:val="005F0BDD"/>
    <w:rsid w:val="005F5CA2"/>
    <w:rsid w:val="005F6B50"/>
    <w:rsid w:val="00606599"/>
    <w:rsid w:val="006076D8"/>
    <w:rsid w:val="00614CAD"/>
    <w:rsid w:val="00617245"/>
    <w:rsid w:val="00635FFA"/>
    <w:rsid w:val="006367A0"/>
    <w:rsid w:val="00652A2B"/>
    <w:rsid w:val="00666987"/>
    <w:rsid w:val="00672455"/>
    <w:rsid w:val="006741BB"/>
    <w:rsid w:val="006818B7"/>
    <w:rsid w:val="006832CF"/>
    <w:rsid w:val="00697C83"/>
    <w:rsid w:val="006A2862"/>
    <w:rsid w:val="006B64DF"/>
    <w:rsid w:val="006C55D8"/>
    <w:rsid w:val="006D0915"/>
    <w:rsid w:val="006D5952"/>
    <w:rsid w:val="006E1A21"/>
    <w:rsid w:val="00710C31"/>
    <w:rsid w:val="00712CB1"/>
    <w:rsid w:val="007403A4"/>
    <w:rsid w:val="00743D25"/>
    <w:rsid w:val="00747130"/>
    <w:rsid w:val="00754246"/>
    <w:rsid w:val="007574C1"/>
    <w:rsid w:val="00764633"/>
    <w:rsid w:val="007703E5"/>
    <w:rsid w:val="007C1BF2"/>
    <w:rsid w:val="007C5E60"/>
    <w:rsid w:val="007D182A"/>
    <w:rsid w:val="007E7C5A"/>
    <w:rsid w:val="00801C0D"/>
    <w:rsid w:val="00802B50"/>
    <w:rsid w:val="008237C2"/>
    <w:rsid w:val="0084004C"/>
    <w:rsid w:val="008657AC"/>
    <w:rsid w:val="00872202"/>
    <w:rsid w:val="00892342"/>
    <w:rsid w:val="00897E63"/>
    <w:rsid w:val="008A60E2"/>
    <w:rsid w:val="008A746F"/>
    <w:rsid w:val="008B3960"/>
    <w:rsid w:val="008B42B6"/>
    <w:rsid w:val="008C5F23"/>
    <w:rsid w:val="008D360F"/>
    <w:rsid w:val="008E3F55"/>
    <w:rsid w:val="008E6794"/>
    <w:rsid w:val="0095378F"/>
    <w:rsid w:val="009609AB"/>
    <w:rsid w:val="00973B0D"/>
    <w:rsid w:val="009745E5"/>
    <w:rsid w:val="00991C1E"/>
    <w:rsid w:val="00993442"/>
    <w:rsid w:val="009C1FC6"/>
    <w:rsid w:val="009C4535"/>
    <w:rsid w:val="009C58FE"/>
    <w:rsid w:val="009C747F"/>
    <w:rsid w:val="009D36B5"/>
    <w:rsid w:val="009F0FBA"/>
    <w:rsid w:val="009F2909"/>
    <w:rsid w:val="00A447B7"/>
    <w:rsid w:val="00A81E2E"/>
    <w:rsid w:val="00A97F87"/>
    <w:rsid w:val="00AC0A47"/>
    <w:rsid w:val="00AC0C6D"/>
    <w:rsid w:val="00AC229D"/>
    <w:rsid w:val="00B00A90"/>
    <w:rsid w:val="00B171FA"/>
    <w:rsid w:val="00B21344"/>
    <w:rsid w:val="00B3115E"/>
    <w:rsid w:val="00B31957"/>
    <w:rsid w:val="00B5180A"/>
    <w:rsid w:val="00B63899"/>
    <w:rsid w:val="00B849C5"/>
    <w:rsid w:val="00B92552"/>
    <w:rsid w:val="00B96AEC"/>
    <w:rsid w:val="00BB0141"/>
    <w:rsid w:val="00BB1E96"/>
    <w:rsid w:val="00BC77E9"/>
    <w:rsid w:val="00BD1F74"/>
    <w:rsid w:val="00BF1D7A"/>
    <w:rsid w:val="00C004E2"/>
    <w:rsid w:val="00C03A36"/>
    <w:rsid w:val="00C05FFE"/>
    <w:rsid w:val="00C1458E"/>
    <w:rsid w:val="00C16D45"/>
    <w:rsid w:val="00C21653"/>
    <w:rsid w:val="00C34962"/>
    <w:rsid w:val="00C363B3"/>
    <w:rsid w:val="00C37530"/>
    <w:rsid w:val="00C67F37"/>
    <w:rsid w:val="00C91088"/>
    <w:rsid w:val="00C91F31"/>
    <w:rsid w:val="00C92D2C"/>
    <w:rsid w:val="00C97E0D"/>
    <w:rsid w:val="00CA2B5A"/>
    <w:rsid w:val="00CB52C5"/>
    <w:rsid w:val="00CB7D8F"/>
    <w:rsid w:val="00CC286D"/>
    <w:rsid w:val="00CD023B"/>
    <w:rsid w:val="00CD21DF"/>
    <w:rsid w:val="00CE3A32"/>
    <w:rsid w:val="00CE3E32"/>
    <w:rsid w:val="00CF213F"/>
    <w:rsid w:val="00CF27C9"/>
    <w:rsid w:val="00CF58D6"/>
    <w:rsid w:val="00D05CBE"/>
    <w:rsid w:val="00D05F1D"/>
    <w:rsid w:val="00D0789A"/>
    <w:rsid w:val="00D41939"/>
    <w:rsid w:val="00D46045"/>
    <w:rsid w:val="00D52D49"/>
    <w:rsid w:val="00D67FAA"/>
    <w:rsid w:val="00D72709"/>
    <w:rsid w:val="00D80993"/>
    <w:rsid w:val="00DA303C"/>
    <w:rsid w:val="00DA4773"/>
    <w:rsid w:val="00DB46AD"/>
    <w:rsid w:val="00DC5DCA"/>
    <w:rsid w:val="00DD125C"/>
    <w:rsid w:val="00DE09E4"/>
    <w:rsid w:val="00DE2FC5"/>
    <w:rsid w:val="00E00DA1"/>
    <w:rsid w:val="00E2081C"/>
    <w:rsid w:val="00E20C6B"/>
    <w:rsid w:val="00E328E3"/>
    <w:rsid w:val="00E32E46"/>
    <w:rsid w:val="00E37351"/>
    <w:rsid w:val="00E76D7B"/>
    <w:rsid w:val="00E8071D"/>
    <w:rsid w:val="00E81DB3"/>
    <w:rsid w:val="00EA78C7"/>
    <w:rsid w:val="00EB2B37"/>
    <w:rsid w:val="00EC0893"/>
    <w:rsid w:val="00EC4930"/>
    <w:rsid w:val="00EF31E8"/>
    <w:rsid w:val="00F357F1"/>
    <w:rsid w:val="00F60DF4"/>
    <w:rsid w:val="00F77E9E"/>
    <w:rsid w:val="00F80F5C"/>
    <w:rsid w:val="00F869DC"/>
    <w:rsid w:val="00FA3A56"/>
    <w:rsid w:val="00FA64DA"/>
    <w:rsid w:val="00FD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AEDA2"/>
  <w15:docId w15:val="{E78D13E2-2874-463B-A807-F0E3153E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F3848"/>
    <w:pPr>
      <w:spacing w:after="0" w:line="240" w:lineRule="auto"/>
    </w:pPr>
    <w:rPr>
      <w:rFonts w:ascii="CG Times" w:eastAsia="Times New Roman" w:hAnsi="CG Times" w:cs="CG 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848"/>
    <w:rPr>
      <w:rFonts w:ascii="CG Times" w:eastAsia="Times New Roman" w:hAnsi="CG Times" w:cs="CG 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384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84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00A90"/>
    <w:pPr>
      <w:tabs>
        <w:tab w:val="left" w:pos="0"/>
        <w:tab w:val="right" w:pos="188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00A90"/>
    <w:rPr>
      <w:rFonts w:ascii="Arial" w:eastAsia="Times New Roman" w:hAnsi="Arial" w:cs="Times New Roman"/>
      <w:b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00A9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00A90"/>
    <w:rPr>
      <w:rFonts w:ascii="Arial" w:eastAsia="Times New Roman" w:hAnsi="Arial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4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F54"/>
  </w:style>
  <w:style w:type="paragraph" w:styleId="Footer">
    <w:name w:val="footer"/>
    <w:basedOn w:val="Normal"/>
    <w:link w:val="FooterChar"/>
    <w:uiPriority w:val="99"/>
    <w:unhideWhenUsed/>
    <w:rsid w:val="00024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F5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3B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3B0D"/>
  </w:style>
  <w:style w:type="paragraph" w:styleId="ListParagraph">
    <w:name w:val="List Paragraph"/>
    <w:basedOn w:val="Normal"/>
    <w:uiPriority w:val="34"/>
    <w:qFormat/>
    <w:rsid w:val="00973B0D"/>
    <w:pPr>
      <w:ind w:left="720"/>
      <w:contextualSpacing/>
    </w:pPr>
  </w:style>
  <w:style w:type="paragraph" w:styleId="Revision">
    <w:name w:val="Revision"/>
    <w:hidden/>
    <w:uiPriority w:val="99"/>
    <w:semiHidden/>
    <w:rsid w:val="009F2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dbea816-60fc-46c9-afd3-9ea585f2cd9a">MNKDHSUUVNVU-445905581-210265</_dlc_DocId>
    <_dlc_DocIdUrl xmlns="bdbea816-60fc-46c9-afd3-9ea585f2cd9a">
      <Url>https://lhnb.sharepoint.com/sites/CompanyData/_layouts/15/DocIdRedir.aspx?ID=MNKDHSUUVNVU-445905581-210265</Url>
      <Description>MNKDHSUUVNVU-445905581-210265</Description>
    </_dlc_DocIdUrl>
    <IconOverlay xmlns="http://schemas.microsoft.com/sharepoint/v4" xsi:nil="true"/>
    <TaxCatchAll xmlns="bdbea816-60fc-46c9-afd3-9ea585f2cd9a" xsi:nil="true"/>
    <lcf76f155ced4ddcb4097134ff3c332f xmlns="c26203cf-3e8c-42ae-ab31-04cba8c2d4db">
      <Terms xmlns="http://schemas.microsoft.com/office/infopath/2007/PartnerControls"/>
    </lcf76f155ced4ddcb4097134ff3c332f>
    <_dlc_DocIdPersistId xmlns="bdbea816-60fc-46c9-afd3-9ea585f2cd9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59964B5580748BBA2B9654F1F6D63" ma:contentTypeVersion="423" ma:contentTypeDescription="Create a new document." ma:contentTypeScope="" ma:versionID="dfbfc77ef286646ef8287c9db34e8732">
  <xsd:schema xmlns:xsd="http://www.w3.org/2001/XMLSchema" xmlns:xs="http://www.w3.org/2001/XMLSchema" xmlns:p="http://schemas.microsoft.com/office/2006/metadata/properties" xmlns:ns2="bdbea816-60fc-46c9-afd3-9ea585f2cd9a" xmlns:ns3="c26203cf-3e8c-42ae-ab31-04cba8c2d4db" xmlns:ns4="http://schemas.microsoft.com/sharepoint/v4" targetNamespace="http://schemas.microsoft.com/office/2006/metadata/properties" ma:root="true" ma:fieldsID="dab5064b9992774c0de510be594bfe68" ns2:_="" ns3:_="" ns4:_="">
    <xsd:import namespace="bdbea816-60fc-46c9-afd3-9ea585f2cd9a"/>
    <xsd:import namespace="c26203cf-3e8c-42ae-ab31-04cba8c2d4d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ea816-60fc-46c9-afd3-9ea585f2cd9a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f818f351-b7fa-4f18-9f6a-bea34bf6c1c3}" ma:internalName="TaxCatchAll" ma:readOnly="false" ma:showField="CatchAllData" ma:web="bdbea816-60fc-46c9-afd3-9ea585f2c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203cf-3e8c-42ae-ab31-04cba8c2d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ffa7956-b0bc-4bd9-b905-3b618adec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C8CDD-2240-4D79-B1BE-2FD4BFB75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8B60F-1DFF-495B-B5B9-18C5437850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3FF059-EC63-46A3-9B30-50406CB733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71388D-DB3E-49AC-882E-57F75055F91C}">
  <ds:schemaRefs>
    <ds:schemaRef ds:uri="http://schemas.microsoft.com/office/2006/metadata/properties"/>
    <ds:schemaRef ds:uri="http://schemas.microsoft.com/office/infopath/2007/PartnerControls"/>
    <ds:schemaRef ds:uri="bdbea816-60fc-46c9-afd3-9ea585f2cd9a"/>
    <ds:schemaRef ds:uri="http://schemas.microsoft.com/sharepoint/v4"/>
    <ds:schemaRef ds:uri="c26203cf-3e8c-42ae-ab31-04cba8c2d4db"/>
  </ds:schemaRefs>
</ds:datastoreItem>
</file>

<file path=customXml/itemProps5.xml><?xml version="1.0" encoding="utf-8"?>
<ds:datastoreItem xmlns:ds="http://schemas.openxmlformats.org/officeDocument/2006/customXml" ds:itemID="{3129518A-FCE8-4F42-A1E7-F800B4726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Leuchie House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 O'Keefe</dc:creator>
  <cp:keywords/>
  <dc:description/>
  <cp:lastModifiedBy>Claire Williams</cp:lastModifiedBy>
  <cp:revision>2</cp:revision>
  <cp:lastPrinted>2022-02-23T10:48:00Z</cp:lastPrinted>
  <dcterms:created xsi:type="dcterms:W3CDTF">2024-03-08T16:33:00Z</dcterms:created>
  <dcterms:modified xsi:type="dcterms:W3CDTF">2024-03-08T16:33:00Z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0x01010015E59964B5580748BBA2B9654F1F6D63</vt:lpwstr>
  </property>
  <property fmtid="{D5CDD505-2E9C-101B-9397-08002B2CF9AE}" pid="3" name="Order">
    <vt:r8>3689800</vt:r8>
  </property>
  <property fmtid="{D5CDD505-2E9C-101B-9397-08002B2CF9AE}" pid="4" name="_dlc_DocIdItemGuid">
    <vt:lpwstr>ad2412b8-9e13-44ba-91fa-3b85111632da</vt:lpwstr>
  </property>
</Properties>
</file>