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1037" w14:textId="77777777" w:rsidR="000B3153" w:rsidRDefault="000B3153" w:rsidP="00800432"/>
    <w:p w14:paraId="6D4F2ED8" w14:textId="3DB0434A" w:rsidR="0B8EA62D" w:rsidRDefault="0B8EA62D" w:rsidP="0B8EA62D">
      <w:pPr>
        <w:rPr>
          <w:rFonts w:ascii="Arial" w:hAnsi="Arial" w:cs="Arial"/>
          <w:sz w:val="18"/>
          <w:szCs w:val="18"/>
        </w:rPr>
      </w:pPr>
    </w:p>
    <w:p w14:paraId="3BFD71BA" w14:textId="29C6B20F" w:rsidR="0B8EA62D" w:rsidRDefault="0B8EA62D" w:rsidP="0B8EA62D">
      <w:pPr>
        <w:rPr>
          <w:rFonts w:ascii="Arial" w:hAnsi="Arial" w:cs="Arial"/>
          <w:sz w:val="18"/>
          <w:szCs w:val="18"/>
        </w:rPr>
      </w:pPr>
    </w:p>
    <w:p w14:paraId="5E0EB2A9" w14:textId="40002FC4" w:rsidR="0B8EA62D" w:rsidRDefault="0B8EA62D" w:rsidP="0B8EA62D">
      <w:pPr>
        <w:rPr>
          <w:rFonts w:ascii="Arial" w:hAnsi="Arial" w:cs="Arial"/>
          <w:sz w:val="18"/>
          <w:szCs w:val="18"/>
        </w:rPr>
      </w:pPr>
    </w:p>
    <w:p w14:paraId="6A5FCBBA" w14:textId="77777777" w:rsidR="002942A6" w:rsidRPr="00B053CA" w:rsidRDefault="002942A6" w:rsidP="002942A6">
      <w:pPr>
        <w:rPr>
          <w:rFonts w:ascii="Arial" w:hAnsi="Arial" w:cs="Arial"/>
          <w:noProof/>
          <w:sz w:val="18"/>
          <w:szCs w:val="18"/>
          <w:lang w:eastAsia="en-GB"/>
        </w:rPr>
      </w:pPr>
      <w:r w:rsidRPr="00B053CA">
        <w:rPr>
          <w:rFonts w:ascii="Arial" w:hAnsi="Arial" w:cs="Arial"/>
          <w:sz w:val="18"/>
          <w:szCs w:val="18"/>
        </w:rPr>
        <w:t>Dear Applicant</w:t>
      </w:r>
    </w:p>
    <w:p w14:paraId="781795DA" w14:textId="77777777" w:rsidR="002942A6" w:rsidRPr="00B053CA" w:rsidRDefault="002942A6" w:rsidP="002942A6">
      <w:pPr>
        <w:rPr>
          <w:rFonts w:ascii="Arial" w:hAnsi="Arial" w:cs="Arial"/>
          <w:sz w:val="18"/>
          <w:szCs w:val="18"/>
        </w:rPr>
      </w:pPr>
    </w:p>
    <w:p w14:paraId="3BDCD2FE" w14:textId="77777777" w:rsidR="002942A6" w:rsidRPr="00B053CA" w:rsidRDefault="002942A6" w:rsidP="002942A6">
      <w:pPr>
        <w:rPr>
          <w:rFonts w:ascii="Arial" w:hAnsi="Arial" w:cs="Arial"/>
          <w:sz w:val="18"/>
          <w:szCs w:val="18"/>
        </w:rPr>
      </w:pPr>
      <w:r w:rsidRPr="00B053CA">
        <w:rPr>
          <w:rFonts w:ascii="Arial" w:hAnsi="Arial" w:cs="Arial"/>
          <w:sz w:val="18"/>
          <w:szCs w:val="18"/>
        </w:rPr>
        <w:t xml:space="preserve">Thank you for your interest in the position of WorkingRite.  Please find below: </w:t>
      </w:r>
    </w:p>
    <w:p w14:paraId="21972B6C" w14:textId="77777777" w:rsidR="002942A6" w:rsidRPr="00B053CA" w:rsidRDefault="002942A6" w:rsidP="002942A6">
      <w:pPr>
        <w:rPr>
          <w:rFonts w:ascii="Arial" w:hAnsi="Arial" w:cs="Arial"/>
          <w:sz w:val="18"/>
          <w:szCs w:val="18"/>
        </w:rPr>
      </w:pPr>
    </w:p>
    <w:p w14:paraId="3F699D36" w14:textId="77777777" w:rsidR="002942A6" w:rsidRPr="00B053CA" w:rsidRDefault="002942A6" w:rsidP="002942A6">
      <w:pPr>
        <w:numPr>
          <w:ilvl w:val="0"/>
          <w:numId w:val="3"/>
        </w:numPr>
        <w:spacing w:after="200" w:line="276" w:lineRule="auto"/>
        <w:ind w:left="0"/>
        <w:contextualSpacing/>
        <w:rPr>
          <w:rFonts w:ascii="Arial" w:eastAsiaTheme="minorHAnsi" w:hAnsi="Arial" w:cs="Arial"/>
          <w:sz w:val="18"/>
          <w:szCs w:val="18"/>
        </w:rPr>
      </w:pPr>
      <w:r w:rsidRPr="00B053CA">
        <w:rPr>
          <w:rFonts w:ascii="Arial" w:eastAsiaTheme="minorHAnsi" w:hAnsi="Arial" w:cs="Arial"/>
          <w:sz w:val="18"/>
          <w:szCs w:val="18"/>
        </w:rPr>
        <w:t xml:space="preserve">Job Description </w:t>
      </w:r>
    </w:p>
    <w:p w14:paraId="51C0E553" w14:textId="77777777" w:rsidR="002942A6" w:rsidRPr="00B053CA" w:rsidRDefault="002942A6" w:rsidP="002942A6">
      <w:pPr>
        <w:numPr>
          <w:ilvl w:val="0"/>
          <w:numId w:val="3"/>
        </w:numPr>
        <w:spacing w:after="200" w:line="276" w:lineRule="auto"/>
        <w:ind w:left="0"/>
        <w:contextualSpacing/>
        <w:rPr>
          <w:rFonts w:ascii="Arial" w:eastAsiaTheme="minorHAnsi" w:hAnsi="Arial" w:cs="Arial"/>
          <w:sz w:val="18"/>
          <w:szCs w:val="18"/>
        </w:rPr>
      </w:pPr>
      <w:r w:rsidRPr="00B053CA">
        <w:rPr>
          <w:rFonts w:ascii="Arial" w:eastAsiaTheme="minorHAnsi" w:hAnsi="Arial" w:cs="Arial"/>
          <w:sz w:val="18"/>
          <w:szCs w:val="18"/>
        </w:rPr>
        <w:t>Person Specification</w:t>
      </w:r>
    </w:p>
    <w:p w14:paraId="702A90A5" w14:textId="77777777" w:rsidR="002942A6" w:rsidRPr="00B053CA" w:rsidRDefault="002942A6" w:rsidP="002942A6">
      <w:pPr>
        <w:numPr>
          <w:ilvl w:val="0"/>
          <w:numId w:val="3"/>
        </w:numPr>
        <w:spacing w:after="200" w:line="276" w:lineRule="auto"/>
        <w:ind w:left="0"/>
        <w:contextualSpacing/>
        <w:rPr>
          <w:rFonts w:ascii="Arial" w:eastAsiaTheme="minorHAnsi" w:hAnsi="Arial" w:cs="Arial"/>
          <w:sz w:val="18"/>
          <w:szCs w:val="18"/>
        </w:rPr>
      </w:pPr>
      <w:r w:rsidRPr="00B053CA">
        <w:rPr>
          <w:rFonts w:ascii="Arial" w:eastAsiaTheme="minorHAnsi" w:hAnsi="Arial" w:cs="Arial"/>
          <w:sz w:val="18"/>
          <w:szCs w:val="18"/>
        </w:rPr>
        <w:t xml:space="preserve">Background information about WorkingRite </w:t>
      </w:r>
    </w:p>
    <w:p w14:paraId="2BFBEE92" w14:textId="77777777" w:rsidR="002942A6" w:rsidRPr="00B053CA" w:rsidRDefault="002942A6" w:rsidP="002942A6">
      <w:pPr>
        <w:spacing w:after="200" w:line="276" w:lineRule="auto"/>
        <w:contextualSpacing/>
        <w:rPr>
          <w:rFonts w:ascii="Arial" w:eastAsiaTheme="minorHAnsi" w:hAnsi="Arial" w:cs="Arial"/>
          <w:sz w:val="18"/>
          <w:szCs w:val="18"/>
        </w:rPr>
      </w:pPr>
    </w:p>
    <w:p w14:paraId="7AFC2EC7" w14:textId="77777777" w:rsidR="002942A6" w:rsidRPr="00B053CA" w:rsidRDefault="002942A6" w:rsidP="002942A6">
      <w:pPr>
        <w:spacing w:after="200" w:line="276" w:lineRule="auto"/>
        <w:rPr>
          <w:rFonts w:ascii="Arial" w:hAnsi="Arial" w:cs="Arial"/>
          <w:sz w:val="18"/>
          <w:szCs w:val="18"/>
        </w:rPr>
      </w:pPr>
      <w:r w:rsidRPr="00B053CA">
        <w:rPr>
          <w:rFonts w:ascii="Arial" w:hAnsi="Arial" w:cs="Arial"/>
          <w:sz w:val="18"/>
          <w:szCs w:val="18"/>
        </w:rPr>
        <w:t>To apply please forward a CV and covering letter of no more than 500 words detailing how you meet the criteria of the post. An equal opportunities survey will be sent to you on submission.</w:t>
      </w:r>
    </w:p>
    <w:p w14:paraId="379B7D08" w14:textId="77777777" w:rsidR="002942A6" w:rsidRPr="00B053CA" w:rsidRDefault="002942A6" w:rsidP="002942A6">
      <w:pPr>
        <w:rPr>
          <w:rFonts w:ascii="Arial" w:hAnsi="Arial" w:cs="Arial"/>
          <w:b/>
          <w:sz w:val="18"/>
          <w:szCs w:val="18"/>
        </w:rPr>
      </w:pPr>
      <w:r w:rsidRPr="00B053CA">
        <w:rPr>
          <w:rFonts w:ascii="Arial" w:hAnsi="Arial" w:cs="Arial"/>
          <w:b/>
          <w:sz w:val="18"/>
          <w:szCs w:val="18"/>
        </w:rPr>
        <w:t>http://workingrite.co.uk/join-us/current-jobs/</w:t>
      </w:r>
    </w:p>
    <w:p w14:paraId="631875BE" w14:textId="77777777" w:rsidR="002942A6" w:rsidRPr="00B053CA" w:rsidRDefault="002942A6" w:rsidP="002942A6">
      <w:pPr>
        <w:rPr>
          <w:rFonts w:ascii="Arial" w:hAnsi="Arial" w:cs="Arial"/>
          <w:sz w:val="18"/>
          <w:szCs w:val="18"/>
        </w:rPr>
      </w:pPr>
    </w:p>
    <w:p w14:paraId="3C69F20F" w14:textId="77777777" w:rsidR="002942A6" w:rsidRPr="00B053CA" w:rsidRDefault="002942A6" w:rsidP="002942A6">
      <w:pPr>
        <w:rPr>
          <w:rFonts w:ascii="Arial" w:hAnsi="Arial" w:cs="Arial"/>
          <w:sz w:val="18"/>
          <w:szCs w:val="18"/>
        </w:rPr>
      </w:pPr>
      <w:r w:rsidRPr="00B053CA">
        <w:rPr>
          <w:rFonts w:ascii="Arial" w:hAnsi="Arial" w:cs="Arial"/>
          <w:sz w:val="18"/>
          <w:szCs w:val="18"/>
        </w:rPr>
        <w:t xml:space="preserve">The successful candidate will be required to undertake a Disclosure Scotland PVG check.  All Applications (CV and cover letter) should be returned to WorkingRite by email to </w:t>
      </w:r>
      <w:hyperlink r:id="rId11" w:history="1">
        <w:r w:rsidRPr="00B053CA">
          <w:rPr>
            <w:rFonts w:ascii="Arial" w:hAnsi="Arial" w:cs="Arial"/>
            <w:color w:val="0000FF" w:themeColor="hyperlink"/>
            <w:sz w:val="18"/>
            <w:szCs w:val="18"/>
            <w:u w:val="single"/>
          </w:rPr>
          <w:t>recruit@workingrite.co.uk</w:t>
        </w:r>
      </w:hyperlink>
      <w:r w:rsidRPr="00B053CA">
        <w:rPr>
          <w:rFonts w:ascii="Arial" w:hAnsi="Arial" w:cs="Arial"/>
          <w:sz w:val="18"/>
          <w:szCs w:val="18"/>
        </w:rPr>
        <w:t>.</w:t>
      </w:r>
    </w:p>
    <w:p w14:paraId="477802D7" w14:textId="77777777" w:rsidR="002942A6" w:rsidRPr="00B053CA" w:rsidRDefault="002942A6" w:rsidP="002942A6">
      <w:pPr>
        <w:rPr>
          <w:rFonts w:ascii="Arial" w:eastAsia="Calibri" w:hAnsi="Arial" w:cs="Arial"/>
          <w:sz w:val="18"/>
          <w:szCs w:val="18"/>
        </w:rPr>
      </w:pPr>
    </w:p>
    <w:p w14:paraId="6211C054" w14:textId="77777777" w:rsidR="002942A6" w:rsidRPr="00B053CA" w:rsidRDefault="002942A6" w:rsidP="002942A6">
      <w:pPr>
        <w:rPr>
          <w:rFonts w:ascii="Arial" w:eastAsia="Calibri" w:hAnsi="Arial" w:cs="Arial"/>
          <w:sz w:val="18"/>
          <w:szCs w:val="18"/>
        </w:rPr>
      </w:pPr>
      <w:r w:rsidRPr="00B053CA">
        <w:rPr>
          <w:rFonts w:ascii="Arial" w:eastAsia="Calibri" w:hAnsi="Arial" w:cs="Arial"/>
          <w:sz w:val="18"/>
          <w:szCs w:val="18"/>
        </w:rPr>
        <w:t>If you are unable to submit an electronic application, hard copies can be sent to the address below.</w:t>
      </w:r>
    </w:p>
    <w:p w14:paraId="5E0C48A1" w14:textId="77777777" w:rsidR="002942A6" w:rsidRPr="00B053CA" w:rsidRDefault="002942A6" w:rsidP="002942A6">
      <w:pPr>
        <w:rPr>
          <w:rFonts w:ascii="Arial" w:eastAsia="Calibri" w:hAnsi="Arial" w:cs="Arial"/>
          <w:sz w:val="18"/>
          <w:szCs w:val="18"/>
        </w:rPr>
      </w:pPr>
    </w:p>
    <w:p w14:paraId="66E45A87" w14:textId="02A2F0CA" w:rsidR="0EDDA8E1" w:rsidRDefault="0EDDA8E1" w:rsidP="0EDDA8E1">
      <w:pPr>
        <w:rPr>
          <w:rFonts w:ascii="Arial" w:eastAsia="Arial" w:hAnsi="Arial" w:cs="Arial"/>
          <w:color w:val="000000" w:themeColor="text1"/>
          <w:sz w:val="18"/>
          <w:szCs w:val="18"/>
        </w:rPr>
      </w:pPr>
      <w:r w:rsidRPr="0EDDA8E1">
        <w:rPr>
          <w:rFonts w:ascii="Arial" w:eastAsia="Arial" w:hAnsi="Arial" w:cs="Arial"/>
          <w:color w:val="000000" w:themeColor="text1"/>
          <w:sz w:val="18"/>
          <w:szCs w:val="18"/>
        </w:rPr>
        <w:t>Closing date for applications</w:t>
      </w:r>
      <w:r w:rsidRPr="0EDDA8E1">
        <w:rPr>
          <w:rFonts w:ascii="Arial" w:eastAsia="Arial" w:hAnsi="Arial" w:cs="Arial"/>
          <w:b/>
          <w:bCs/>
          <w:color w:val="000000" w:themeColor="text1"/>
          <w:sz w:val="18"/>
          <w:szCs w:val="18"/>
        </w:rPr>
        <w:t xml:space="preserve"> </w:t>
      </w:r>
      <w:r w:rsidR="00237AB2">
        <w:rPr>
          <w:rFonts w:ascii="Arial" w:eastAsia="Arial" w:hAnsi="Arial" w:cs="Arial"/>
          <w:b/>
          <w:bCs/>
          <w:color w:val="000000" w:themeColor="text1"/>
          <w:sz w:val="18"/>
          <w:szCs w:val="18"/>
        </w:rPr>
        <w:t>Friday 29</w:t>
      </w:r>
      <w:r w:rsidR="00237AB2" w:rsidRPr="00237AB2">
        <w:rPr>
          <w:rFonts w:ascii="Arial" w:eastAsia="Arial" w:hAnsi="Arial" w:cs="Arial"/>
          <w:b/>
          <w:bCs/>
          <w:color w:val="000000" w:themeColor="text1"/>
          <w:sz w:val="18"/>
          <w:szCs w:val="18"/>
          <w:vertAlign w:val="superscript"/>
        </w:rPr>
        <w:t>th</w:t>
      </w:r>
      <w:r w:rsidR="00237AB2">
        <w:rPr>
          <w:rFonts w:ascii="Arial" w:eastAsia="Arial" w:hAnsi="Arial" w:cs="Arial"/>
          <w:b/>
          <w:bCs/>
          <w:color w:val="000000" w:themeColor="text1"/>
          <w:sz w:val="18"/>
          <w:szCs w:val="18"/>
        </w:rPr>
        <w:t xml:space="preserve"> March 12 noon</w:t>
      </w:r>
    </w:p>
    <w:p w14:paraId="0D65988B" w14:textId="00F7454D" w:rsidR="0EDDA8E1" w:rsidRDefault="0EDDA8E1" w:rsidP="0EDDA8E1">
      <w:pPr>
        <w:rPr>
          <w:rFonts w:ascii="Arial" w:eastAsia="Arial" w:hAnsi="Arial" w:cs="Arial"/>
          <w:color w:val="000000" w:themeColor="text1"/>
          <w:sz w:val="18"/>
          <w:szCs w:val="18"/>
        </w:rPr>
      </w:pPr>
      <w:r w:rsidRPr="0EDDA8E1">
        <w:rPr>
          <w:rFonts w:ascii="Arial" w:eastAsia="Arial" w:hAnsi="Arial" w:cs="Arial"/>
          <w:color w:val="000000" w:themeColor="text1"/>
          <w:sz w:val="18"/>
          <w:szCs w:val="18"/>
        </w:rPr>
        <w:t>Shortlisting will take place w/c</w:t>
      </w:r>
      <w:r w:rsidRPr="0EDDA8E1">
        <w:rPr>
          <w:rFonts w:ascii="Arial" w:eastAsia="Arial" w:hAnsi="Arial" w:cs="Arial"/>
          <w:b/>
          <w:bCs/>
          <w:color w:val="000000" w:themeColor="text1"/>
          <w:sz w:val="18"/>
          <w:szCs w:val="18"/>
        </w:rPr>
        <w:t xml:space="preserve"> </w:t>
      </w:r>
      <w:r w:rsidR="00237AB2">
        <w:rPr>
          <w:rFonts w:ascii="Arial" w:eastAsia="Arial" w:hAnsi="Arial" w:cs="Arial"/>
          <w:b/>
          <w:bCs/>
          <w:color w:val="000000" w:themeColor="text1"/>
          <w:sz w:val="18"/>
          <w:szCs w:val="18"/>
        </w:rPr>
        <w:t>Week commencing 1</w:t>
      </w:r>
      <w:r w:rsidR="00237AB2" w:rsidRPr="00237AB2">
        <w:rPr>
          <w:rFonts w:ascii="Arial" w:eastAsia="Arial" w:hAnsi="Arial" w:cs="Arial"/>
          <w:b/>
          <w:bCs/>
          <w:color w:val="000000" w:themeColor="text1"/>
          <w:sz w:val="18"/>
          <w:szCs w:val="18"/>
          <w:vertAlign w:val="superscript"/>
        </w:rPr>
        <w:t>st</w:t>
      </w:r>
      <w:r w:rsidR="00237AB2">
        <w:rPr>
          <w:rFonts w:ascii="Arial" w:eastAsia="Arial" w:hAnsi="Arial" w:cs="Arial"/>
          <w:b/>
          <w:bCs/>
          <w:color w:val="000000" w:themeColor="text1"/>
          <w:sz w:val="18"/>
          <w:szCs w:val="18"/>
        </w:rPr>
        <w:t xml:space="preserve"> </w:t>
      </w:r>
      <w:proofErr w:type="gramStart"/>
      <w:r w:rsidR="00237AB2">
        <w:rPr>
          <w:rFonts w:ascii="Arial" w:eastAsia="Arial" w:hAnsi="Arial" w:cs="Arial"/>
          <w:b/>
          <w:bCs/>
          <w:color w:val="000000" w:themeColor="text1"/>
          <w:sz w:val="18"/>
          <w:szCs w:val="18"/>
        </w:rPr>
        <w:t>April</w:t>
      </w:r>
      <w:proofErr w:type="gramEnd"/>
      <w:r w:rsidRPr="0EDDA8E1">
        <w:rPr>
          <w:rFonts w:ascii="Arial" w:eastAsia="Arial" w:hAnsi="Arial" w:cs="Arial"/>
          <w:b/>
          <w:bCs/>
          <w:color w:val="000000" w:themeColor="text1"/>
          <w:sz w:val="18"/>
          <w:szCs w:val="18"/>
        </w:rPr>
        <w:t xml:space="preserve">  </w:t>
      </w:r>
    </w:p>
    <w:p w14:paraId="53E3E778" w14:textId="12B27658" w:rsidR="0EDDA8E1" w:rsidRDefault="0EDDA8E1" w:rsidP="0EDDA8E1">
      <w:pPr>
        <w:rPr>
          <w:rFonts w:ascii="Arial" w:eastAsia="Arial" w:hAnsi="Arial" w:cs="Arial"/>
          <w:color w:val="000000" w:themeColor="text1"/>
          <w:sz w:val="18"/>
          <w:szCs w:val="18"/>
        </w:rPr>
      </w:pPr>
      <w:r w:rsidRPr="0EDDA8E1">
        <w:rPr>
          <w:rFonts w:ascii="Arial" w:eastAsia="Arial" w:hAnsi="Arial" w:cs="Arial"/>
          <w:color w:val="000000" w:themeColor="text1"/>
          <w:sz w:val="18"/>
          <w:szCs w:val="18"/>
        </w:rPr>
        <w:t>Interviews are planned to take place between</w:t>
      </w:r>
      <w:r w:rsidRPr="0EDDA8E1">
        <w:rPr>
          <w:rFonts w:ascii="Arial" w:eastAsia="Arial" w:hAnsi="Arial" w:cs="Arial"/>
          <w:b/>
          <w:bCs/>
          <w:color w:val="000000" w:themeColor="text1"/>
          <w:sz w:val="18"/>
          <w:szCs w:val="18"/>
        </w:rPr>
        <w:t xml:space="preserve"> </w:t>
      </w:r>
      <w:r w:rsidR="00237AB2">
        <w:rPr>
          <w:rFonts w:ascii="Arial" w:eastAsia="Arial" w:hAnsi="Arial" w:cs="Arial"/>
          <w:b/>
          <w:bCs/>
          <w:color w:val="000000" w:themeColor="text1"/>
          <w:sz w:val="18"/>
          <w:szCs w:val="18"/>
        </w:rPr>
        <w:t>Week commencing 15</w:t>
      </w:r>
      <w:r w:rsidR="00237AB2" w:rsidRPr="00237AB2">
        <w:rPr>
          <w:rFonts w:ascii="Arial" w:eastAsia="Arial" w:hAnsi="Arial" w:cs="Arial"/>
          <w:b/>
          <w:bCs/>
          <w:color w:val="000000" w:themeColor="text1"/>
          <w:sz w:val="18"/>
          <w:szCs w:val="18"/>
          <w:vertAlign w:val="superscript"/>
        </w:rPr>
        <w:t>th</w:t>
      </w:r>
      <w:r w:rsidR="00237AB2">
        <w:rPr>
          <w:rFonts w:ascii="Arial" w:eastAsia="Arial" w:hAnsi="Arial" w:cs="Arial"/>
          <w:b/>
          <w:bCs/>
          <w:color w:val="000000" w:themeColor="text1"/>
          <w:sz w:val="18"/>
          <w:szCs w:val="18"/>
        </w:rPr>
        <w:t xml:space="preserve"> </w:t>
      </w:r>
      <w:proofErr w:type="gramStart"/>
      <w:r w:rsidR="00237AB2">
        <w:rPr>
          <w:rFonts w:ascii="Arial" w:eastAsia="Arial" w:hAnsi="Arial" w:cs="Arial"/>
          <w:b/>
          <w:bCs/>
          <w:color w:val="000000" w:themeColor="text1"/>
          <w:sz w:val="18"/>
          <w:szCs w:val="18"/>
        </w:rPr>
        <w:t>April</w:t>
      </w:r>
      <w:proofErr w:type="gramEnd"/>
      <w:r w:rsidR="00237AB2">
        <w:rPr>
          <w:rFonts w:ascii="Arial" w:eastAsia="Arial" w:hAnsi="Arial" w:cs="Arial"/>
          <w:b/>
          <w:bCs/>
          <w:color w:val="000000" w:themeColor="text1"/>
          <w:sz w:val="18"/>
          <w:szCs w:val="18"/>
        </w:rPr>
        <w:t xml:space="preserve"> </w:t>
      </w:r>
    </w:p>
    <w:p w14:paraId="191CB7E7" w14:textId="77777777" w:rsidR="002942A6" w:rsidRPr="00B053CA" w:rsidRDefault="002942A6" w:rsidP="002942A6">
      <w:pPr>
        <w:jc w:val="both"/>
        <w:rPr>
          <w:rFonts w:ascii="Arial" w:eastAsiaTheme="minorHAnsi" w:hAnsi="Arial" w:cs="Arial"/>
          <w:sz w:val="18"/>
          <w:szCs w:val="18"/>
        </w:rPr>
      </w:pPr>
    </w:p>
    <w:p w14:paraId="7DC7C712" w14:textId="0672D9F3" w:rsidR="002942A6" w:rsidRPr="00B053CA" w:rsidRDefault="0EDDA8E1" w:rsidP="0EDDA8E1">
      <w:pPr>
        <w:jc w:val="both"/>
        <w:rPr>
          <w:rFonts w:ascii="Arial" w:eastAsia="Arial" w:hAnsi="Arial" w:cs="Arial"/>
          <w:sz w:val="18"/>
          <w:szCs w:val="18"/>
        </w:rPr>
      </w:pPr>
      <w:r w:rsidRPr="0EDDA8E1">
        <w:rPr>
          <w:rFonts w:ascii="Arial" w:hAnsi="Arial" w:cs="Arial"/>
          <w:sz w:val="18"/>
          <w:szCs w:val="18"/>
        </w:rPr>
        <w:t xml:space="preserve">This post </w:t>
      </w:r>
      <w:r w:rsidRPr="0EDDA8E1">
        <w:rPr>
          <w:rFonts w:ascii="Arial" w:eastAsia="Arial" w:hAnsi="Arial" w:cs="Arial"/>
          <w:color w:val="000000" w:themeColor="text1"/>
          <w:sz w:val="18"/>
          <w:szCs w:val="18"/>
        </w:rPr>
        <w:t xml:space="preserve">will involve a mix of home, </w:t>
      </w:r>
      <w:proofErr w:type="gramStart"/>
      <w:r w:rsidRPr="0EDDA8E1">
        <w:rPr>
          <w:rFonts w:ascii="Arial" w:eastAsia="Arial" w:hAnsi="Arial" w:cs="Arial"/>
          <w:color w:val="000000" w:themeColor="text1"/>
          <w:sz w:val="18"/>
          <w:szCs w:val="18"/>
        </w:rPr>
        <w:t>office</w:t>
      </w:r>
      <w:proofErr w:type="gramEnd"/>
      <w:r w:rsidRPr="0EDDA8E1">
        <w:rPr>
          <w:rFonts w:ascii="Arial" w:eastAsia="Arial" w:hAnsi="Arial" w:cs="Arial"/>
          <w:color w:val="000000" w:themeColor="text1"/>
          <w:sz w:val="18"/>
          <w:szCs w:val="18"/>
        </w:rPr>
        <w:t xml:space="preserve"> and field work. Applicants will be expected to be able to travel to project areas as the position requires.</w:t>
      </w:r>
    </w:p>
    <w:p w14:paraId="742CF98B" w14:textId="77777777" w:rsidR="002942A6" w:rsidRPr="00B053CA" w:rsidRDefault="002942A6" w:rsidP="002942A6">
      <w:pPr>
        <w:autoSpaceDE w:val="0"/>
        <w:autoSpaceDN w:val="0"/>
        <w:adjustRightInd w:val="0"/>
        <w:rPr>
          <w:rFonts w:ascii="Arial" w:hAnsi="Arial" w:cs="Arial"/>
          <w:color w:val="000000"/>
          <w:sz w:val="18"/>
          <w:szCs w:val="18"/>
        </w:rPr>
      </w:pPr>
    </w:p>
    <w:p w14:paraId="7C6E3B02" w14:textId="77777777" w:rsidR="002942A6" w:rsidRPr="00B053CA" w:rsidRDefault="002942A6" w:rsidP="002942A6">
      <w:pPr>
        <w:autoSpaceDE w:val="0"/>
        <w:autoSpaceDN w:val="0"/>
        <w:adjustRightInd w:val="0"/>
        <w:rPr>
          <w:rFonts w:ascii="Arial" w:hAnsi="Arial" w:cs="Arial"/>
          <w:sz w:val="18"/>
          <w:szCs w:val="18"/>
        </w:rPr>
      </w:pPr>
      <w:r w:rsidRPr="00B053CA">
        <w:rPr>
          <w:rFonts w:ascii="Arial" w:hAnsi="Arial" w:cs="Arial"/>
          <w:color w:val="000000"/>
          <w:sz w:val="18"/>
          <w:szCs w:val="18"/>
        </w:rPr>
        <w:t xml:space="preserve">If you would like further information on the post, please email questions to </w:t>
      </w:r>
      <w:hyperlink r:id="rId12" w:history="1">
        <w:r w:rsidRPr="00B053CA">
          <w:rPr>
            <w:rStyle w:val="Hyperlink"/>
            <w:rFonts w:ascii="Arial" w:hAnsi="Arial" w:cs="Arial"/>
            <w:sz w:val="18"/>
            <w:szCs w:val="18"/>
          </w:rPr>
          <w:t>tracey@workingrite.co.uk</w:t>
        </w:r>
      </w:hyperlink>
    </w:p>
    <w:p w14:paraId="2BDAC320" w14:textId="77777777" w:rsidR="002942A6" w:rsidRPr="00B053CA" w:rsidRDefault="002942A6" w:rsidP="002942A6">
      <w:pPr>
        <w:autoSpaceDE w:val="0"/>
        <w:autoSpaceDN w:val="0"/>
        <w:adjustRightInd w:val="0"/>
        <w:rPr>
          <w:rFonts w:ascii="Arial" w:hAnsi="Arial" w:cs="Arial"/>
          <w:color w:val="000000"/>
          <w:sz w:val="18"/>
          <w:szCs w:val="18"/>
        </w:rPr>
      </w:pPr>
    </w:p>
    <w:p w14:paraId="027C5ECC" w14:textId="77777777" w:rsidR="002942A6" w:rsidRPr="00B053CA" w:rsidRDefault="002942A6" w:rsidP="002942A6">
      <w:pPr>
        <w:autoSpaceDE w:val="0"/>
        <w:autoSpaceDN w:val="0"/>
        <w:adjustRightInd w:val="0"/>
        <w:rPr>
          <w:rFonts w:ascii="Arial" w:hAnsi="Arial" w:cs="Arial"/>
          <w:color w:val="000000"/>
          <w:sz w:val="18"/>
          <w:szCs w:val="18"/>
        </w:rPr>
      </w:pPr>
    </w:p>
    <w:p w14:paraId="784D661D" w14:textId="77777777" w:rsidR="002942A6" w:rsidRPr="00B053CA" w:rsidRDefault="002942A6" w:rsidP="002942A6">
      <w:pPr>
        <w:autoSpaceDE w:val="0"/>
        <w:autoSpaceDN w:val="0"/>
        <w:adjustRightInd w:val="0"/>
        <w:rPr>
          <w:rFonts w:ascii="Arial" w:hAnsi="Arial" w:cs="Arial"/>
          <w:color w:val="000000"/>
          <w:sz w:val="18"/>
          <w:szCs w:val="18"/>
        </w:rPr>
      </w:pPr>
      <w:r w:rsidRPr="00B053CA">
        <w:rPr>
          <w:rFonts w:ascii="Arial" w:hAnsi="Arial" w:cs="Arial"/>
          <w:color w:val="000000"/>
          <w:sz w:val="18"/>
          <w:szCs w:val="18"/>
        </w:rPr>
        <w:t xml:space="preserve">We look forward to receiving your completed application. </w:t>
      </w:r>
    </w:p>
    <w:p w14:paraId="4C53549B" w14:textId="77777777" w:rsidR="002942A6" w:rsidRPr="00B053CA" w:rsidRDefault="002942A6" w:rsidP="002942A6">
      <w:pPr>
        <w:autoSpaceDE w:val="0"/>
        <w:autoSpaceDN w:val="0"/>
        <w:adjustRightInd w:val="0"/>
        <w:rPr>
          <w:rFonts w:ascii="Arial" w:hAnsi="Arial" w:cs="Arial"/>
          <w:color w:val="000000"/>
          <w:sz w:val="18"/>
          <w:szCs w:val="18"/>
        </w:rPr>
      </w:pPr>
    </w:p>
    <w:p w14:paraId="33E1A8A2" w14:textId="77777777" w:rsidR="002942A6" w:rsidRPr="00B053CA" w:rsidRDefault="002942A6" w:rsidP="002942A6">
      <w:pPr>
        <w:rPr>
          <w:rFonts w:ascii="Arial" w:eastAsia="Calibri" w:hAnsi="Arial" w:cs="Arial"/>
          <w:sz w:val="18"/>
          <w:szCs w:val="18"/>
        </w:rPr>
      </w:pPr>
      <w:r w:rsidRPr="00B053CA">
        <w:rPr>
          <w:rFonts w:ascii="Arial" w:eastAsia="Calibri" w:hAnsi="Arial" w:cs="Arial"/>
          <w:sz w:val="18"/>
          <w:szCs w:val="18"/>
        </w:rPr>
        <w:t>Yours faithfully,</w:t>
      </w:r>
    </w:p>
    <w:p w14:paraId="730F1F06" w14:textId="77777777" w:rsidR="002942A6" w:rsidRPr="00B053CA" w:rsidRDefault="002942A6" w:rsidP="0540326A">
      <w:pPr>
        <w:rPr>
          <w:rFonts w:ascii="Arial" w:eastAsia="Calibri" w:hAnsi="Arial" w:cs="Arial"/>
          <w:b/>
          <w:bCs/>
          <w:sz w:val="18"/>
          <w:szCs w:val="18"/>
        </w:rPr>
      </w:pPr>
    </w:p>
    <w:p w14:paraId="387C35A5" w14:textId="512C918B" w:rsidR="0540326A" w:rsidRDefault="0540326A" w:rsidP="0540326A">
      <w:pPr>
        <w:rPr>
          <w:rFonts w:ascii="Arial" w:eastAsia="Calibri" w:hAnsi="Arial" w:cs="Arial"/>
          <w:b/>
          <w:bCs/>
          <w:sz w:val="18"/>
          <w:szCs w:val="18"/>
        </w:rPr>
      </w:pPr>
    </w:p>
    <w:p w14:paraId="2E69C4BC" w14:textId="388B6BC3" w:rsidR="0540326A" w:rsidRDefault="0540326A" w:rsidP="0540326A">
      <w:pPr>
        <w:rPr>
          <w:rFonts w:ascii="Arial" w:eastAsia="Calibri" w:hAnsi="Arial" w:cs="Arial"/>
          <w:b/>
          <w:bCs/>
          <w:sz w:val="18"/>
          <w:szCs w:val="18"/>
        </w:rPr>
      </w:pPr>
      <w:r>
        <w:rPr>
          <w:noProof/>
        </w:rPr>
        <w:drawing>
          <wp:inline distT="0" distB="0" distL="0" distR="0" wp14:anchorId="31EFF4C3" wp14:editId="3B6AF7E9">
            <wp:extent cx="1495425" cy="514350"/>
            <wp:effectExtent l="0" t="0" r="0" b="0"/>
            <wp:docPr id="1340550448" name="Picture 134055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95425" cy="514350"/>
                    </a:xfrm>
                    <a:prstGeom prst="rect">
                      <a:avLst/>
                    </a:prstGeom>
                  </pic:spPr>
                </pic:pic>
              </a:graphicData>
            </a:graphic>
          </wp:inline>
        </w:drawing>
      </w:r>
    </w:p>
    <w:p w14:paraId="262610A8" w14:textId="77777777" w:rsidR="002942A6" w:rsidRPr="00B053CA" w:rsidRDefault="002942A6" w:rsidP="002942A6">
      <w:pPr>
        <w:rPr>
          <w:rFonts w:ascii="Arial" w:eastAsia="Calibri" w:hAnsi="Arial" w:cs="Arial"/>
          <w:b/>
          <w:sz w:val="18"/>
          <w:szCs w:val="18"/>
        </w:rPr>
      </w:pPr>
    </w:p>
    <w:p w14:paraId="472F1427" w14:textId="19B09318" w:rsidR="009C04D2" w:rsidRPr="00B053CA" w:rsidRDefault="009C04D2" w:rsidP="002942A6">
      <w:pPr>
        <w:widowControl w:val="0"/>
        <w:autoSpaceDE w:val="0"/>
        <w:autoSpaceDN w:val="0"/>
        <w:adjustRightInd w:val="0"/>
        <w:spacing w:after="240" w:line="300" w:lineRule="atLeast"/>
        <w:rPr>
          <w:rFonts w:ascii="Arial" w:eastAsia="Calibri" w:hAnsi="Arial" w:cs="Arial"/>
          <w:b/>
          <w:sz w:val="18"/>
          <w:szCs w:val="18"/>
        </w:rPr>
      </w:pPr>
      <w:r w:rsidRPr="00B053CA">
        <w:rPr>
          <w:rFonts w:ascii="Arial" w:eastAsia="Calibri" w:hAnsi="Arial" w:cs="Arial"/>
          <w:b/>
          <w:sz w:val="18"/>
          <w:szCs w:val="18"/>
        </w:rPr>
        <w:t>Tracey Goslan</w:t>
      </w:r>
    </w:p>
    <w:p w14:paraId="133E16A3" w14:textId="2380EBE9" w:rsidR="009C04D2" w:rsidRPr="00B053CA" w:rsidRDefault="0540326A" w:rsidP="002942A6">
      <w:pPr>
        <w:widowControl w:val="0"/>
        <w:autoSpaceDE w:val="0"/>
        <w:autoSpaceDN w:val="0"/>
        <w:adjustRightInd w:val="0"/>
        <w:spacing w:after="240" w:line="300" w:lineRule="atLeast"/>
        <w:rPr>
          <w:rFonts w:ascii="Arial" w:hAnsi="Arial" w:cs="Arial"/>
          <w:color w:val="FF0000"/>
          <w:sz w:val="18"/>
          <w:szCs w:val="18"/>
        </w:rPr>
      </w:pPr>
      <w:r w:rsidRPr="0540326A">
        <w:rPr>
          <w:rFonts w:ascii="Arial" w:eastAsia="Calibri" w:hAnsi="Arial" w:cs="Arial"/>
          <w:b/>
          <w:bCs/>
          <w:sz w:val="18"/>
          <w:szCs w:val="18"/>
        </w:rPr>
        <w:t>Head of Operations</w:t>
      </w:r>
    </w:p>
    <w:p w14:paraId="528F99A1" w14:textId="3F8AB715" w:rsidR="0540326A" w:rsidRDefault="0540326A" w:rsidP="0540326A">
      <w:pPr>
        <w:widowControl w:val="0"/>
        <w:spacing w:after="240" w:line="300" w:lineRule="atLeast"/>
        <w:rPr>
          <w:rFonts w:ascii="Arial" w:eastAsia="Calibri" w:hAnsi="Arial" w:cs="Arial"/>
          <w:b/>
          <w:bCs/>
          <w:sz w:val="18"/>
          <w:szCs w:val="18"/>
        </w:rPr>
      </w:pPr>
    </w:p>
    <w:p w14:paraId="3926442A" w14:textId="4F57C626" w:rsidR="0540326A" w:rsidRDefault="0540326A" w:rsidP="0540326A">
      <w:pPr>
        <w:widowControl w:val="0"/>
        <w:spacing w:after="240" w:line="300" w:lineRule="atLeast"/>
        <w:rPr>
          <w:rFonts w:ascii="Arial" w:eastAsia="Calibri" w:hAnsi="Arial" w:cs="Arial"/>
          <w:b/>
          <w:bCs/>
          <w:sz w:val="18"/>
          <w:szCs w:val="18"/>
        </w:rPr>
      </w:pPr>
    </w:p>
    <w:p w14:paraId="69917093" w14:textId="02C415DF" w:rsidR="0540326A" w:rsidRDefault="0540326A" w:rsidP="0540326A">
      <w:pPr>
        <w:widowControl w:val="0"/>
        <w:spacing w:after="240" w:line="300" w:lineRule="atLeast"/>
        <w:rPr>
          <w:rFonts w:ascii="Arial" w:eastAsia="Calibri" w:hAnsi="Arial" w:cs="Arial"/>
          <w:b/>
          <w:bCs/>
          <w:sz w:val="18"/>
          <w:szCs w:val="18"/>
        </w:rPr>
      </w:pPr>
    </w:p>
    <w:p w14:paraId="33425274" w14:textId="5E296E27" w:rsidR="0540326A" w:rsidRDefault="0540326A" w:rsidP="0540326A">
      <w:pPr>
        <w:widowControl w:val="0"/>
        <w:spacing w:after="240" w:line="300" w:lineRule="atLeast"/>
        <w:rPr>
          <w:rFonts w:ascii="Arial" w:eastAsia="Calibri" w:hAnsi="Arial" w:cs="Arial"/>
          <w:b/>
          <w:bCs/>
          <w:sz w:val="18"/>
          <w:szCs w:val="18"/>
        </w:rPr>
      </w:pPr>
    </w:p>
    <w:p w14:paraId="648F7EE3" w14:textId="779428CE" w:rsidR="0540326A" w:rsidRDefault="0540326A" w:rsidP="0540326A">
      <w:pPr>
        <w:widowControl w:val="0"/>
        <w:spacing w:after="240" w:line="300" w:lineRule="atLeast"/>
        <w:rPr>
          <w:rFonts w:ascii="Arial" w:eastAsia="Calibri" w:hAnsi="Arial" w:cs="Arial"/>
          <w:b/>
          <w:bCs/>
          <w:sz w:val="18"/>
          <w:szCs w:val="18"/>
        </w:rPr>
      </w:pPr>
    </w:p>
    <w:p w14:paraId="53311207" w14:textId="74436733" w:rsidR="0540326A" w:rsidRDefault="0540326A" w:rsidP="0540326A">
      <w:pPr>
        <w:widowControl w:val="0"/>
        <w:spacing w:after="240" w:line="300" w:lineRule="atLeast"/>
        <w:rPr>
          <w:rFonts w:ascii="Arial" w:eastAsia="Calibri" w:hAnsi="Arial" w:cs="Arial"/>
          <w:b/>
          <w:bCs/>
          <w:sz w:val="18"/>
          <w:szCs w:val="18"/>
        </w:rPr>
      </w:pPr>
    </w:p>
    <w:p w14:paraId="6772C50D" w14:textId="1AE86C30" w:rsidR="0540326A" w:rsidRDefault="0540326A" w:rsidP="0540326A">
      <w:pPr>
        <w:widowControl w:val="0"/>
        <w:spacing w:after="240" w:line="300" w:lineRule="atLeast"/>
        <w:rPr>
          <w:rFonts w:ascii="Arial" w:eastAsia="Calibri" w:hAnsi="Arial" w:cs="Arial"/>
          <w:b/>
          <w:bCs/>
          <w:sz w:val="18"/>
          <w:szCs w:val="18"/>
        </w:rPr>
      </w:pPr>
    </w:p>
    <w:p w14:paraId="40386EAB" w14:textId="4C4DCE0D" w:rsidR="0540326A" w:rsidRDefault="0540326A" w:rsidP="0540326A">
      <w:pPr>
        <w:widowControl w:val="0"/>
        <w:spacing w:after="240" w:line="300" w:lineRule="atLeast"/>
        <w:rPr>
          <w:rFonts w:ascii="Arial" w:eastAsia="Calibri" w:hAnsi="Arial" w:cs="Arial"/>
          <w:b/>
          <w:bCs/>
          <w:sz w:val="18"/>
          <w:szCs w:val="18"/>
        </w:rPr>
      </w:pPr>
    </w:p>
    <w:p w14:paraId="27F0BEF9" w14:textId="723E9E41" w:rsidR="0540326A" w:rsidRDefault="0540326A" w:rsidP="0540326A">
      <w:pPr>
        <w:widowControl w:val="0"/>
        <w:spacing w:after="240" w:line="300" w:lineRule="atLeast"/>
        <w:rPr>
          <w:rFonts w:ascii="Arial" w:eastAsia="Calibri" w:hAnsi="Arial" w:cs="Arial"/>
          <w:b/>
          <w:bCs/>
          <w:sz w:val="18"/>
          <w:szCs w:val="18"/>
        </w:rPr>
      </w:pPr>
    </w:p>
    <w:p w14:paraId="1307861E" w14:textId="37991DBC" w:rsidR="002942A6" w:rsidRPr="00B053CA" w:rsidRDefault="0540326A" w:rsidP="0540326A">
      <w:pPr>
        <w:jc w:val="both"/>
        <w:rPr>
          <w:rFonts w:ascii="Arial" w:eastAsia="Arial" w:hAnsi="Arial" w:cs="Arial"/>
          <w:color w:val="000000" w:themeColor="text1"/>
          <w:sz w:val="18"/>
          <w:szCs w:val="18"/>
        </w:rPr>
      </w:pPr>
      <w:r w:rsidRPr="0540326A">
        <w:rPr>
          <w:rFonts w:ascii="Arial" w:eastAsia="Arial" w:hAnsi="Arial" w:cs="Arial"/>
          <w:color w:val="000000" w:themeColor="text1"/>
          <w:sz w:val="18"/>
          <w:szCs w:val="18"/>
        </w:rPr>
        <w:t xml:space="preserve">WorkingRite has been delivering a work-based mentored training programme for hard-to-reach young people across Scotland for nearly two decades. Our model is built on creating a one-to-one mentoring relationship between a trainee and an adult working mentor, selected from within the workforce of a local business - any kind of business. We also work throughout schools in Scotland, offering support to selected young people as they transition from the school environment. </w:t>
      </w:r>
    </w:p>
    <w:p w14:paraId="29589885" w14:textId="24989B2F" w:rsidR="002942A6" w:rsidRPr="00B053CA" w:rsidRDefault="002942A6" w:rsidP="0EDDA8E1">
      <w:pPr>
        <w:jc w:val="both"/>
        <w:rPr>
          <w:rFonts w:ascii="Arial" w:eastAsia="Arial" w:hAnsi="Arial" w:cs="Arial"/>
          <w:color w:val="000000" w:themeColor="text1"/>
          <w:sz w:val="18"/>
          <w:szCs w:val="18"/>
        </w:rPr>
      </w:pPr>
    </w:p>
    <w:p w14:paraId="19D27723" w14:textId="435BD010" w:rsidR="002942A6" w:rsidRPr="00B053CA" w:rsidRDefault="0EDDA8E1" w:rsidP="0EDDA8E1">
      <w:pPr>
        <w:jc w:val="both"/>
        <w:rPr>
          <w:rFonts w:ascii="Arial" w:eastAsia="Arial" w:hAnsi="Arial" w:cs="Arial"/>
          <w:color w:val="000000" w:themeColor="text1"/>
          <w:sz w:val="18"/>
          <w:szCs w:val="18"/>
        </w:rPr>
      </w:pPr>
      <w:r w:rsidRPr="0EDDA8E1">
        <w:rPr>
          <w:rFonts w:ascii="Arial" w:eastAsia="Arial" w:hAnsi="Arial" w:cs="Arial"/>
          <w:color w:val="000000" w:themeColor="text1"/>
          <w:sz w:val="18"/>
          <w:szCs w:val="18"/>
        </w:rPr>
        <w:t>Our work is with young people from challenging situations, who have not engaged with school.</w:t>
      </w:r>
      <w:r w:rsidR="00A6022C">
        <w:rPr>
          <w:rFonts w:ascii="Arial" w:eastAsia="Arial" w:hAnsi="Arial" w:cs="Arial"/>
          <w:color w:val="000000" w:themeColor="text1"/>
          <w:sz w:val="18"/>
          <w:szCs w:val="18"/>
        </w:rPr>
        <w:t xml:space="preserve"> </w:t>
      </w:r>
      <w:r w:rsidRPr="0EDDA8E1">
        <w:rPr>
          <w:rFonts w:ascii="Arial" w:eastAsia="Arial" w:hAnsi="Arial" w:cs="Arial"/>
          <w:color w:val="000000" w:themeColor="text1"/>
          <w:sz w:val="18"/>
          <w:szCs w:val="18"/>
        </w:rPr>
        <w:t xml:space="preserve">We currently have a staff of 13 project co-ordinators, each of whom supports between 20 and 30 young people a year into these mentored work placements and then on to jobs and apprenticeships. That’s around 300 a year. At the same time the complexity of the barriers faced by our young people has also increased meaning our support is hugely in demand. We expect to grow the number of young people we support year on year going forward. </w:t>
      </w:r>
    </w:p>
    <w:p w14:paraId="32BD19AE" w14:textId="2946B140" w:rsidR="002942A6" w:rsidRPr="00B053CA" w:rsidRDefault="002942A6" w:rsidP="0EDDA8E1">
      <w:pPr>
        <w:rPr>
          <w:rFonts w:ascii="Arial" w:eastAsia="Arial" w:hAnsi="Arial" w:cs="Arial"/>
          <w:color w:val="000000" w:themeColor="text1"/>
          <w:sz w:val="18"/>
          <w:szCs w:val="18"/>
        </w:rPr>
      </w:pPr>
    </w:p>
    <w:p w14:paraId="2EA1C9C5" w14:textId="1D602023" w:rsidR="002942A6" w:rsidRPr="00B053CA" w:rsidRDefault="0EDDA8E1" w:rsidP="0EDDA8E1">
      <w:pPr>
        <w:rPr>
          <w:rFonts w:ascii="Arial" w:eastAsia="Arial" w:hAnsi="Arial" w:cs="Arial"/>
          <w:color w:val="000000" w:themeColor="text1"/>
          <w:sz w:val="18"/>
          <w:szCs w:val="18"/>
        </w:rPr>
      </w:pPr>
      <w:r w:rsidRPr="0EDDA8E1">
        <w:rPr>
          <w:rFonts w:ascii="Arial" w:eastAsia="Arial" w:hAnsi="Arial" w:cs="Arial"/>
          <w:color w:val="000000" w:themeColor="text1"/>
          <w:sz w:val="18"/>
          <w:szCs w:val="18"/>
        </w:rPr>
        <w:t xml:space="preserve">Our strategy is to work with young people </w:t>
      </w:r>
      <w:r w:rsidRPr="0EDDA8E1">
        <w:rPr>
          <w:rFonts w:ascii="Arial" w:eastAsia="Arial" w:hAnsi="Arial" w:cs="Arial"/>
          <w:b/>
          <w:bCs/>
          <w:color w:val="000000" w:themeColor="text1"/>
          <w:sz w:val="18"/>
          <w:szCs w:val="18"/>
        </w:rPr>
        <w:t>earlier, in more depth and for longer.</w:t>
      </w:r>
    </w:p>
    <w:p w14:paraId="259BEDB5" w14:textId="79C4C4D1" w:rsidR="002942A6" w:rsidRPr="00B053CA" w:rsidRDefault="002942A6" w:rsidP="0EDDA8E1">
      <w:pPr>
        <w:rPr>
          <w:rFonts w:ascii="Arial" w:eastAsia="Arial" w:hAnsi="Arial" w:cs="Arial"/>
          <w:color w:val="000000" w:themeColor="text1"/>
          <w:sz w:val="18"/>
          <w:szCs w:val="18"/>
        </w:rPr>
      </w:pPr>
    </w:p>
    <w:p w14:paraId="05338C53" w14:textId="200623CB" w:rsidR="002942A6" w:rsidRPr="00B053CA" w:rsidRDefault="0EDDA8E1" w:rsidP="0EDDA8E1">
      <w:pPr>
        <w:ind w:left="1440" w:hanging="1440"/>
        <w:rPr>
          <w:rFonts w:ascii="Arial" w:eastAsia="Arial" w:hAnsi="Arial" w:cs="Arial"/>
          <w:color w:val="000000" w:themeColor="text1"/>
          <w:sz w:val="18"/>
          <w:szCs w:val="18"/>
        </w:rPr>
      </w:pPr>
      <w:r w:rsidRPr="0EDDA8E1">
        <w:rPr>
          <w:rFonts w:ascii="Arial" w:eastAsia="Arial" w:hAnsi="Arial" w:cs="Arial"/>
          <w:b/>
          <w:bCs/>
          <w:color w:val="000000" w:themeColor="text1"/>
          <w:sz w:val="18"/>
          <w:szCs w:val="18"/>
        </w:rPr>
        <w:t>Earlier:</w:t>
      </w:r>
      <w:r w:rsidR="002942A6">
        <w:tab/>
      </w:r>
      <w:r w:rsidRPr="0EDDA8E1">
        <w:rPr>
          <w:rFonts w:ascii="Arial" w:eastAsia="Arial" w:hAnsi="Arial" w:cs="Arial"/>
          <w:color w:val="000000" w:themeColor="text1"/>
          <w:sz w:val="18"/>
          <w:szCs w:val="18"/>
        </w:rPr>
        <w:t>reaching young people earlier in their lives and providing access to a vocational pathway while in the S4 year at school (Rite to Work programme)</w:t>
      </w:r>
    </w:p>
    <w:p w14:paraId="2B17D813" w14:textId="15D698E5" w:rsidR="002942A6" w:rsidRPr="00B053CA" w:rsidRDefault="002942A6" w:rsidP="0EDDA8E1">
      <w:pPr>
        <w:ind w:hanging="1440"/>
        <w:rPr>
          <w:rFonts w:ascii="Arial" w:eastAsia="Arial" w:hAnsi="Arial" w:cs="Arial"/>
          <w:color w:val="000000" w:themeColor="text1"/>
          <w:sz w:val="18"/>
          <w:szCs w:val="18"/>
        </w:rPr>
      </w:pPr>
    </w:p>
    <w:p w14:paraId="179C48A1" w14:textId="3A328E3A" w:rsidR="002942A6" w:rsidRPr="00B053CA" w:rsidRDefault="0EDDA8E1" w:rsidP="0EDDA8E1">
      <w:pPr>
        <w:ind w:left="1440" w:hanging="1440"/>
        <w:rPr>
          <w:rFonts w:ascii="Arial" w:eastAsia="Arial" w:hAnsi="Arial" w:cs="Arial"/>
          <w:color w:val="000000" w:themeColor="text1"/>
          <w:sz w:val="18"/>
          <w:szCs w:val="18"/>
        </w:rPr>
      </w:pPr>
      <w:r w:rsidRPr="0EDDA8E1">
        <w:rPr>
          <w:rFonts w:ascii="Arial" w:eastAsia="Arial" w:hAnsi="Arial" w:cs="Arial"/>
          <w:b/>
          <w:bCs/>
          <w:color w:val="000000" w:themeColor="text1"/>
          <w:sz w:val="18"/>
          <w:szCs w:val="18"/>
        </w:rPr>
        <w:t>More depth:</w:t>
      </w:r>
      <w:r w:rsidR="002942A6">
        <w:tab/>
      </w:r>
      <w:r w:rsidRPr="0EDDA8E1">
        <w:rPr>
          <w:rFonts w:ascii="Arial" w:eastAsia="Arial" w:hAnsi="Arial" w:cs="Arial"/>
          <w:color w:val="000000" w:themeColor="text1"/>
          <w:sz w:val="18"/>
          <w:szCs w:val="18"/>
        </w:rPr>
        <w:t>more in depth support for the young people that have already left school.  More flexible lengths of participation, multiple placements where necessary, community level partnership work to explore the needs of the wider family (WorkingRite programme)</w:t>
      </w:r>
    </w:p>
    <w:p w14:paraId="782994DD" w14:textId="068D049C" w:rsidR="002942A6" w:rsidRPr="00B053CA" w:rsidRDefault="002942A6" w:rsidP="0EDDA8E1">
      <w:pPr>
        <w:ind w:hanging="1440"/>
        <w:rPr>
          <w:rFonts w:ascii="Arial" w:eastAsia="Arial" w:hAnsi="Arial" w:cs="Arial"/>
          <w:color w:val="000000" w:themeColor="text1"/>
          <w:sz w:val="18"/>
          <w:szCs w:val="18"/>
        </w:rPr>
      </w:pPr>
    </w:p>
    <w:p w14:paraId="07D374BD" w14:textId="0B52A349" w:rsidR="002942A6" w:rsidRPr="00B053CA" w:rsidRDefault="0EDDA8E1" w:rsidP="0EDDA8E1">
      <w:pPr>
        <w:ind w:left="1440" w:hanging="1440"/>
        <w:rPr>
          <w:rFonts w:ascii="Arial" w:eastAsia="Arial" w:hAnsi="Arial" w:cs="Arial"/>
          <w:color w:val="000000" w:themeColor="text1"/>
          <w:sz w:val="18"/>
          <w:szCs w:val="18"/>
        </w:rPr>
      </w:pPr>
      <w:r w:rsidRPr="0EDDA8E1">
        <w:rPr>
          <w:rFonts w:ascii="Arial" w:eastAsia="Arial" w:hAnsi="Arial" w:cs="Arial"/>
          <w:b/>
          <w:bCs/>
          <w:color w:val="000000" w:themeColor="text1"/>
          <w:sz w:val="18"/>
          <w:szCs w:val="18"/>
        </w:rPr>
        <w:t>Longer:</w:t>
      </w:r>
      <w:r w:rsidR="002942A6">
        <w:tab/>
      </w:r>
      <w:r w:rsidRPr="0EDDA8E1">
        <w:rPr>
          <w:rFonts w:ascii="Arial" w:eastAsia="Arial" w:hAnsi="Arial" w:cs="Arial"/>
          <w:color w:val="000000" w:themeColor="text1"/>
          <w:sz w:val="18"/>
          <w:szCs w:val="18"/>
        </w:rPr>
        <w:t>every young person that achieves a destination through a WorkingRite programme will have the option of being matched with an adult, volunteer mentor to help them navigate the transition into working life – and beyond (On Your Side Mentoring programme)</w:t>
      </w:r>
    </w:p>
    <w:p w14:paraId="23789C37" w14:textId="3DCC26CF" w:rsidR="002942A6" w:rsidRPr="00B053CA" w:rsidRDefault="002942A6" w:rsidP="0EDDA8E1">
      <w:pPr>
        <w:rPr>
          <w:rFonts w:ascii="Arial" w:eastAsia="Arial" w:hAnsi="Arial" w:cs="Arial"/>
          <w:color w:val="000000" w:themeColor="text1"/>
          <w:sz w:val="18"/>
          <w:szCs w:val="18"/>
        </w:rPr>
      </w:pPr>
    </w:p>
    <w:p w14:paraId="5F577CD2" w14:textId="0673A833" w:rsidR="002942A6" w:rsidRPr="00B053CA" w:rsidRDefault="002942A6" w:rsidP="0EDDA8E1">
      <w:pPr>
        <w:jc w:val="center"/>
        <w:rPr>
          <w:rFonts w:ascii="Arial" w:eastAsia="Arial" w:hAnsi="Arial" w:cs="Arial"/>
          <w:color w:val="000000" w:themeColor="text1"/>
          <w:sz w:val="18"/>
          <w:szCs w:val="18"/>
        </w:rPr>
      </w:pPr>
    </w:p>
    <w:p w14:paraId="4C28AF34" w14:textId="5910ED57" w:rsidR="002942A6" w:rsidRPr="00B053CA" w:rsidRDefault="0EDDA8E1" w:rsidP="0EDDA8E1">
      <w:pPr>
        <w:jc w:val="center"/>
        <w:rPr>
          <w:rFonts w:ascii="Arial" w:eastAsia="Arial" w:hAnsi="Arial" w:cs="Arial"/>
          <w:color w:val="000000" w:themeColor="text1"/>
          <w:sz w:val="18"/>
          <w:szCs w:val="18"/>
        </w:rPr>
      </w:pPr>
      <w:r w:rsidRPr="0EDDA8E1">
        <w:rPr>
          <w:rFonts w:ascii="Arial" w:eastAsia="Arial" w:hAnsi="Arial" w:cs="Arial"/>
          <w:b/>
          <w:bCs/>
          <w:color w:val="000000" w:themeColor="text1"/>
          <w:sz w:val="18"/>
          <w:szCs w:val="18"/>
        </w:rPr>
        <w:t>Additional background information on WorkingRite</w:t>
      </w:r>
    </w:p>
    <w:p w14:paraId="1AF3C464" w14:textId="2EB5FC1B" w:rsidR="002942A6" w:rsidRPr="00B053CA" w:rsidRDefault="002942A6" w:rsidP="0EDDA8E1">
      <w:pPr>
        <w:jc w:val="both"/>
        <w:rPr>
          <w:rFonts w:ascii="Arial" w:eastAsia="Arial" w:hAnsi="Arial" w:cs="Arial"/>
          <w:color w:val="FF0000"/>
          <w:sz w:val="18"/>
          <w:szCs w:val="18"/>
        </w:rPr>
      </w:pPr>
    </w:p>
    <w:p w14:paraId="53240A4B" w14:textId="3BD68AD7" w:rsidR="002942A6" w:rsidRPr="00B053CA" w:rsidRDefault="0EDDA8E1" w:rsidP="0EDDA8E1">
      <w:pPr>
        <w:jc w:val="both"/>
        <w:rPr>
          <w:rFonts w:ascii="Arial" w:eastAsia="Arial" w:hAnsi="Arial" w:cs="Arial"/>
          <w:color w:val="000000" w:themeColor="text1"/>
          <w:sz w:val="18"/>
          <w:szCs w:val="18"/>
        </w:rPr>
      </w:pPr>
      <w:r w:rsidRPr="0EDDA8E1">
        <w:rPr>
          <w:rFonts w:ascii="Arial" w:eastAsia="Arial" w:hAnsi="Arial" w:cs="Arial"/>
          <w:color w:val="000000" w:themeColor="text1"/>
          <w:sz w:val="18"/>
          <w:szCs w:val="18"/>
        </w:rPr>
        <w:t xml:space="preserve">Over the last few years WorkingRite has worked hard to diversify our funding mix and have recently secured significant investment that will see us grow our work across the country.  We have also recently appointed a new CEO who has a vision to see us increase our work in the 5 local authorities we already work in and expand into new areas of Scotland where the needs of young people are greatest. </w:t>
      </w:r>
    </w:p>
    <w:p w14:paraId="0B4117DB" w14:textId="3335A6D4" w:rsidR="002942A6" w:rsidRPr="00B053CA" w:rsidRDefault="002942A6" w:rsidP="0EDDA8E1">
      <w:pPr>
        <w:jc w:val="both"/>
        <w:rPr>
          <w:rFonts w:ascii="Arial" w:eastAsia="Arial" w:hAnsi="Arial" w:cs="Arial"/>
          <w:color w:val="000000" w:themeColor="text1"/>
          <w:sz w:val="18"/>
          <w:szCs w:val="18"/>
        </w:rPr>
      </w:pPr>
    </w:p>
    <w:p w14:paraId="448B1511" w14:textId="68F1AD7A" w:rsidR="002942A6" w:rsidRPr="00B053CA" w:rsidRDefault="0EDDA8E1" w:rsidP="0EDDA8E1">
      <w:pPr>
        <w:jc w:val="both"/>
        <w:rPr>
          <w:rFonts w:ascii="Arial" w:eastAsia="Arial" w:hAnsi="Arial" w:cs="Arial"/>
          <w:color w:val="000000" w:themeColor="text1"/>
          <w:sz w:val="18"/>
          <w:szCs w:val="18"/>
        </w:rPr>
      </w:pPr>
      <w:r w:rsidRPr="0EDDA8E1">
        <w:rPr>
          <w:rFonts w:ascii="Arial" w:eastAsia="Arial" w:hAnsi="Arial" w:cs="Arial"/>
          <w:color w:val="000000" w:themeColor="text1"/>
          <w:sz w:val="18"/>
          <w:szCs w:val="18"/>
        </w:rPr>
        <w:t xml:space="preserve">All this means it is a very exciting time to be joining WorkingRite.   </w:t>
      </w:r>
    </w:p>
    <w:p w14:paraId="411CD6D6" w14:textId="4E6548B6" w:rsidR="002942A6" w:rsidRPr="00B053CA" w:rsidRDefault="002942A6" w:rsidP="0EDDA8E1">
      <w:pPr>
        <w:jc w:val="both"/>
        <w:rPr>
          <w:rFonts w:ascii="Arial" w:eastAsia="Arial" w:hAnsi="Arial" w:cs="Arial"/>
          <w:color w:val="000000" w:themeColor="text1"/>
          <w:sz w:val="18"/>
          <w:szCs w:val="18"/>
        </w:rPr>
      </w:pPr>
    </w:p>
    <w:p w14:paraId="76E2AB64" w14:textId="73A1565F" w:rsidR="002942A6" w:rsidRPr="00B053CA" w:rsidRDefault="0EDDA8E1" w:rsidP="0EDDA8E1">
      <w:pPr>
        <w:ind w:left="-20" w:right="-20"/>
        <w:jc w:val="center"/>
      </w:pPr>
      <w:r w:rsidRPr="0EDDA8E1">
        <w:rPr>
          <w:rFonts w:ascii="Arial" w:eastAsia="Arial" w:hAnsi="Arial" w:cs="Arial"/>
          <w:b/>
          <w:bCs/>
          <w:sz w:val="18"/>
          <w:szCs w:val="18"/>
        </w:rPr>
        <w:t>Additional background information on Rite to Work</w:t>
      </w:r>
    </w:p>
    <w:p w14:paraId="190C2DF7" w14:textId="15132A85" w:rsidR="002942A6" w:rsidRPr="00B053CA" w:rsidRDefault="0EDDA8E1" w:rsidP="0EDDA8E1">
      <w:pPr>
        <w:ind w:left="-20" w:right="-20"/>
        <w:jc w:val="both"/>
      </w:pPr>
      <w:r w:rsidRPr="0EDDA8E1">
        <w:rPr>
          <w:rFonts w:ascii="Arial" w:eastAsia="Arial" w:hAnsi="Arial" w:cs="Arial"/>
          <w:sz w:val="18"/>
          <w:szCs w:val="18"/>
        </w:rPr>
        <w:t xml:space="preserve"> </w:t>
      </w:r>
    </w:p>
    <w:p w14:paraId="7A0EC5D4" w14:textId="79D1ECE4" w:rsidR="002942A6" w:rsidRPr="00B053CA" w:rsidRDefault="0EDDA8E1" w:rsidP="0EDDA8E1">
      <w:pPr>
        <w:ind w:left="-20" w:right="-20"/>
        <w:jc w:val="both"/>
      </w:pPr>
      <w:r w:rsidRPr="0EDDA8E1">
        <w:rPr>
          <w:rFonts w:ascii="Arial" w:eastAsia="Arial" w:hAnsi="Arial" w:cs="Arial"/>
          <w:sz w:val="18"/>
          <w:szCs w:val="18"/>
        </w:rPr>
        <w:t xml:space="preserve">It has long been an ambition of WorkingRite to start to reach the young people we support earlier, i.e. before they leave school. For </w:t>
      </w:r>
      <w:proofErr w:type="gramStart"/>
      <w:r w:rsidRPr="0EDDA8E1">
        <w:rPr>
          <w:rFonts w:ascii="Arial" w:eastAsia="Arial" w:hAnsi="Arial" w:cs="Arial"/>
          <w:sz w:val="18"/>
          <w:szCs w:val="18"/>
        </w:rPr>
        <w:t>16 year-old</w:t>
      </w:r>
      <w:proofErr w:type="gramEnd"/>
      <w:r w:rsidRPr="0EDDA8E1">
        <w:rPr>
          <w:rFonts w:ascii="Arial" w:eastAsia="Arial" w:hAnsi="Arial" w:cs="Arial"/>
          <w:sz w:val="18"/>
          <w:szCs w:val="18"/>
        </w:rPr>
        <w:t xml:space="preserve"> school leavers who did not succeed at school academically and are put off by the idea of college or any kind of classroom training, the availability of support to achieve a working adulthood straight from school is illusive. It is to plug that gap in the system that Rite to Work was set up to fill.</w:t>
      </w:r>
    </w:p>
    <w:p w14:paraId="357B63F7" w14:textId="2C0FCEBE" w:rsidR="002942A6" w:rsidRPr="00B053CA" w:rsidRDefault="0EDDA8E1" w:rsidP="0EDDA8E1">
      <w:pPr>
        <w:ind w:left="-20" w:right="-20"/>
        <w:jc w:val="both"/>
      </w:pPr>
      <w:r w:rsidRPr="0EDDA8E1">
        <w:rPr>
          <w:rFonts w:ascii="Arial" w:eastAsia="Arial" w:hAnsi="Arial" w:cs="Arial"/>
          <w:sz w:val="18"/>
          <w:szCs w:val="18"/>
        </w:rPr>
        <w:t xml:space="preserve"> </w:t>
      </w:r>
    </w:p>
    <w:p w14:paraId="30CF22C1" w14:textId="42D211BB" w:rsidR="0B8EA62D" w:rsidRDefault="0540326A" w:rsidP="0B8EA62D">
      <w:pPr>
        <w:ind w:left="-20" w:right="-20"/>
        <w:jc w:val="both"/>
        <w:rPr>
          <w:rFonts w:ascii="Arial" w:eastAsia="Arial" w:hAnsi="Arial" w:cs="Arial"/>
          <w:sz w:val="18"/>
          <w:szCs w:val="18"/>
        </w:rPr>
      </w:pPr>
      <w:r w:rsidRPr="0540326A">
        <w:rPr>
          <w:rFonts w:ascii="Arial" w:eastAsia="Arial" w:hAnsi="Arial" w:cs="Arial"/>
          <w:sz w:val="18"/>
          <w:szCs w:val="18"/>
        </w:rPr>
        <w:t xml:space="preserve">We have already successfully piloted the Rite to Work model in Kilmarnock and Edinburgh with strong partnerships in place. In Kilmarnock over the past 3 years, we have supported over 70 young people from five schools via Rite to Work with over 75% achieving a job, </w:t>
      </w:r>
      <w:proofErr w:type="gramStart"/>
      <w:r w:rsidRPr="0540326A">
        <w:rPr>
          <w:rFonts w:ascii="Arial" w:eastAsia="Arial" w:hAnsi="Arial" w:cs="Arial"/>
          <w:sz w:val="18"/>
          <w:szCs w:val="18"/>
        </w:rPr>
        <w:t>apprenticeship</w:t>
      </w:r>
      <w:proofErr w:type="gramEnd"/>
      <w:r w:rsidRPr="0540326A">
        <w:rPr>
          <w:rFonts w:ascii="Arial" w:eastAsia="Arial" w:hAnsi="Arial" w:cs="Arial"/>
          <w:sz w:val="18"/>
          <w:szCs w:val="18"/>
        </w:rPr>
        <w:t xml:space="preserve"> or a vocational college course. In Edinburgh, in the 2021/22 academic year we launched a pilot with eight of Leith </w:t>
      </w:r>
      <w:proofErr w:type="spellStart"/>
      <w:r w:rsidRPr="0540326A">
        <w:rPr>
          <w:rFonts w:ascii="Arial" w:eastAsia="Arial" w:hAnsi="Arial" w:cs="Arial"/>
          <w:sz w:val="18"/>
          <w:szCs w:val="18"/>
        </w:rPr>
        <w:t>Acadamy’s</w:t>
      </w:r>
      <w:proofErr w:type="spellEnd"/>
      <w:r w:rsidRPr="0540326A">
        <w:rPr>
          <w:rFonts w:ascii="Arial" w:eastAsia="Arial" w:hAnsi="Arial" w:cs="Arial"/>
          <w:sz w:val="18"/>
          <w:szCs w:val="18"/>
        </w:rPr>
        <w:t xml:space="preserve"> most disengaged S4 pupils and achieved positive destinations with seven. The next year </w:t>
      </w:r>
      <w:proofErr w:type="spellStart"/>
      <w:r w:rsidRPr="0540326A">
        <w:rPr>
          <w:rFonts w:ascii="Arial" w:eastAsia="Arial" w:hAnsi="Arial" w:cs="Arial"/>
          <w:sz w:val="18"/>
          <w:szCs w:val="18"/>
        </w:rPr>
        <w:t>Castlebrae</w:t>
      </w:r>
      <w:proofErr w:type="spellEnd"/>
      <w:r w:rsidRPr="0540326A">
        <w:rPr>
          <w:rFonts w:ascii="Arial" w:eastAsia="Arial" w:hAnsi="Arial" w:cs="Arial"/>
          <w:sz w:val="18"/>
          <w:szCs w:val="18"/>
        </w:rPr>
        <w:t xml:space="preserve"> Community School in Craigmillar joined. Both schools have now embraced the Rite to Work model and seen over 70% achieve positive outcomes.</w:t>
      </w:r>
    </w:p>
    <w:p w14:paraId="4FF053A1" w14:textId="4ED89B42" w:rsidR="0B8EA62D" w:rsidRDefault="0B8EA62D" w:rsidP="0B8EA62D">
      <w:pPr>
        <w:ind w:left="-20" w:right="-20"/>
        <w:jc w:val="both"/>
        <w:rPr>
          <w:rFonts w:ascii="Arial" w:eastAsia="Arial" w:hAnsi="Arial" w:cs="Arial"/>
          <w:sz w:val="18"/>
          <w:szCs w:val="18"/>
        </w:rPr>
      </w:pPr>
    </w:p>
    <w:p w14:paraId="11C48BBD" w14:textId="1359C93C" w:rsidR="002942A6" w:rsidRPr="00B053CA" w:rsidRDefault="0EDDA8E1" w:rsidP="0EDDA8E1">
      <w:pPr>
        <w:ind w:left="-20" w:right="-20"/>
        <w:jc w:val="both"/>
      </w:pPr>
      <w:r w:rsidRPr="0EDDA8E1">
        <w:rPr>
          <w:rFonts w:ascii="Arial" w:eastAsia="Arial" w:hAnsi="Arial" w:cs="Arial"/>
          <w:sz w:val="18"/>
          <w:szCs w:val="18"/>
        </w:rPr>
        <w:t>In the last year word of our success has spread with schools from across many local authority areas expressing interest. In Argyll a new Rite to Work project has been established with Lochgilphead Secondary School and is currently producing similar positive outputs with eight of their most disengaged S4 pupils.</w:t>
      </w:r>
    </w:p>
    <w:p w14:paraId="780A9EEE" w14:textId="75C56701" w:rsidR="002942A6" w:rsidRPr="00B053CA" w:rsidRDefault="0EDDA8E1" w:rsidP="0EDDA8E1">
      <w:pPr>
        <w:ind w:left="-20" w:right="-20"/>
        <w:jc w:val="both"/>
      </w:pPr>
      <w:r w:rsidRPr="0EDDA8E1">
        <w:rPr>
          <w:rFonts w:ascii="Arial" w:eastAsia="Arial" w:hAnsi="Arial" w:cs="Arial"/>
          <w:sz w:val="18"/>
          <w:szCs w:val="18"/>
        </w:rPr>
        <w:t xml:space="preserve"> </w:t>
      </w:r>
    </w:p>
    <w:p w14:paraId="34422B7C" w14:textId="77777777" w:rsidR="00412943" w:rsidRDefault="00412943" w:rsidP="0EDDA8E1">
      <w:pPr>
        <w:ind w:left="-20" w:right="-20"/>
        <w:jc w:val="both"/>
        <w:rPr>
          <w:rFonts w:ascii="Arial" w:eastAsia="Arial" w:hAnsi="Arial" w:cs="Arial"/>
          <w:sz w:val="18"/>
          <w:szCs w:val="18"/>
        </w:rPr>
      </w:pPr>
    </w:p>
    <w:p w14:paraId="14CEE417" w14:textId="77777777" w:rsidR="00412943" w:rsidRDefault="00412943" w:rsidP="0EDDA8E1">
      <w:pPr>
        <w:ind w:left="-20" w:right="-20"/>
        <w:jc w:val="both"/>
        <w:rPr>
          <w:rFonts w:ascii="Arial" w:eastAsia="Arial" w:hAnsi="Arial" w:cs="Arial"/>
          <w:sz w:val="18"/>
          <w:szCs w:val="18"/>
        </w:rPr>
      </w:pPr>
    </w:p>
    <w:p w14:paraId="088C1830" w14:textId="77777777" w:rsidR="00412943" w:rsidRDefault="00412943" w:rsidP="0EDDA8E1">
      <w:pPr>
        <w:ind w:left="-20" w:right="-20"/>
        <w:jc w:val="both"/>
        <w:rPr>
          <w:rFonts w:ascii="Arial" w:eastAsia="Arial" w:hAnsi="Arial" w:cs="Arial"/>
          <w:sz w:val="18"/>
          <w:szCs w:val="18"/>
        </w:rPr>
      </w:pPr>
    </w:p>
    <w:p w14:paraId="043079AA" w14:textId="77777777" w:rsidR="00F62E25" w:rsidRDefault="00F62E25" w:rsidP="0EDDA8E1">
      <w:pPr>
        <w:ind w:left="-20" w:right="-20"/>
        <w:jc w:val="both"/>
        <w:rPr>
          <w:rFonts w:ascii="Arial" w:eastAsia="Arial" w:hAnsi="Arial" w:cs="Arial"/>
          <w:sz w:val="18"/>
          <w:szCs w:val="18"/>
        </w:rPr>
      </w:pPr>
    </w:p>
    <w:p w14:paraId="7F6D4DCA" w14:textId="77777777" w:rsidR="00F62E25" w:rsidRDefault="00F62E25" w:rsidP="0EDDA8E1">
      <w:pPr>
        <w:ind w:left="-20" w:right="-20"/>
        <w:jc w:val="both"/>
        <w:rPr>
          <w:rFonts w:ascii="Arial" w:eastAsia="Arial" w:hAnsi="Arial" w:cs="Arial"/>
          <w:sz w:val="18"/>
          <w:szCs w:val="18"/>
        </w:rPr>
      </w:pPr>
    </w:p>
    <w:p w14:paraId="17C3D23E" w14:textId="77777777" w:rsidR="00F62E25" w:rsidRDefault="00F62E25" w:rsidP="0EDDA8E1">
      <w:pPr>
        <w:ind w:left="-20" w:right="-20"/>
        <w:jc w:val="both"/>
        <w:rPr>
          <w:rFonts w:ascii="Arial" w:eastAsia="Arial" w:hAnsi="Arial" w:cs="Arial"/>
          <w:sz w:val="18"/>
          <w:szCs w:val="18"/>
        </w:rPr>
      </w:pPr>
    </w:p>
    <w:p w14:paraId="022BC126" w14:textId="1F4E3E96" w:rsidR="002942A6" w:rsidRPr="00B053CA" w:rsidRDefault="0EDDA8E1" w:rsidP="0EDDA8E1">
      <w:pPr>
        <w:ind w:left="-20" w:right="-20"/>
        <w:jc w:val="both"/>
      </w:pPr>
      <w:r w:rsidRPr="0EDDA8E1">
        <w:rPr>
          <w:rFonts w:ascii="Arial" w:eastAsia="Arial" w:hAnsi="Arial" w:cs="Arial"/>
          <w:sz w:val="18"/>
          <w:szCs w:val="18"/>
        </w:rPr>
        <w:t xml:space="preserve">We have now been successful in securing a major investment to support the roll out of Rite to Work into new local authority areas across Edinburgh, </w:t>
      </w:r>
      <w:proofErr w:type="gramStart"/>
      <w:r w:rsidRPr="0EDDA8E1">
        <w:rPr>
          <w:rFonts w:ascii="Arial" w:eastAsia="Arial" w:hAnsi="Arial" w:cs="Arial"/>
          <w:sz w:val="18"/>
          <w:szCs w:val="18"/>
        </w:rPr>
        <w:t>Glasgow</w:t>
      </w:r>
      <w:proofErr w:type="gramEnd"/>
      <w:r w:rsidRPr="0EDDA8E1">
        <w:rPr>
          <w:rFonts w:ascii="Arial" w:eastAsia="Arial" w:hAnsi="Arial" w:cs="Arial"/>
          <w:sz w:val="18"/>
          <w:szCs w:val="18"/>
        </w:rPr>
        <w:t xml:space="preserve"> and Aberdeen. We are now committed to launching a further nine Rite to Work projects in new schools across these areas over the next three years. This new post will lead and manage this expansion and work to establish Rite to Work on the national stage for generations to come.</w:t>
      </w:r>
    </w:p>
    <w:p w14:paraId="6B8B49A6" w14:textId="28A9ED27" w:rsidR="002942A6" w:rsidRPr="00B053CA" w:rsidRDefault="002942A6" w:rsidP="0EDDA8E1">
      <w:pPr>
        <w:jc w:val="both"/>
        <w:rPr>
          <w:rFonts w:ascii="Arial" w:eastAsia="Arial" w:hAnsi="Arial" w:cs="Arial"/>
          <w:color w:val="000000" w:themeColor="text1"/>
          <w:sz w:val="18"/>
          <w:szCs w:val="18"/>
        </w:rPr>
      </w:pPr>
    </w:p>
    <w:p w14:paraId="1C7269E8" w14:textId="0B0CD8AE" w:rsidR="002942A6" w:rsidRPr="00B053CA" w:rsidRDefault="002942A6" w:rsidP="0EDDA8E1">
      <w:pPr>
        <w:spacing w:line="259" w:lineRule="auto"/>
        <w:jc w:val="center"/>
        <w:rPr>
          <w:rFonts w:ascii="Arial" w:eastAsia="Arial" w:hAnsi="Arial" w:cs="Arial"/>
          <w:color w:val="000000" w:themeColor="text1"/>
          <w:sz w:val="18"/>
          <w:szCs w:val="18"/>
        </w:rPr>
      </w:pPr>
    </w:p>
    <w:p w14:paraId="0DAA0D95" w14:textId="5C9EB745" w:rsidR="002942A6" w:rsidRPr="00B053CA" w:rsidRDefault="0EDDA8E1" w:rsidP="0EDDA8E1">
      <w:pPr>
        <w:spacing w:line="259" w:lineRule="auto"/>
        <w:jc w:val="center"/>
        <w:rPr>
          <w:rFonts w:ascii="Arial" w:eastAsia="Arial" w:hAnsi="Arial" w:cs="Arial"/>
          <w:color w:val="000000" w:themeColor="text1"/>
          <w:sz w:val="18"/>
          <w:szCs w:val="18"/>
        </w:rPr>
      </w:pPr>
      <w:r w:rsidRPr="0EDDA8E1">
        <w:rPr>
          <w:rFonts w:ascii="Arial" w:eastAsia="Arial" w:hAnsi="Arial" w:cs="Arial"/>
          <w:b/>
          <w:bCs/>
          <w:color w:val="000000" w:themeColor="text1"/>
          <w:sz w:val="18"/>
          <w:szCs w:val="18"/>
        </w:rPr>
        <w:t xml:space="preserve">Employee Benefits: </w:t>
      </w:r>
    </w:p>
    <w:p w14:paraId="34814361" w14:textId="03A082C1" w:rsidR="002942A6" w:rsidRPr="00B053CA" w:rsidRDefault="002942A6" w:rsidP="0EDDA8E1">
      <w:pPr>
        <w:jc w:val="both"/>
        <w:rPr>
          <w:rFonts w:ascii="Arial" w:eastAsia="Arial" w:hAnsi="Arial" w:cs="Arial"/>
          <w:color w:val="000000" w:themeColor="text1"/>
          <w:sz w:val="18"/>
          <w:szCs w:val="18"/>
        </w:rPr>
      </w:pPr>
    </w:p>
    <w:p w14:paraId="22864B02" w14:textId="5075D2A9" w:rsidR="002942A6" w:rsidRPr="00B053CA" w:rsidRDefault="0540326A" w:rsidP="0540326A">
      <w:pPr>
        <w:jc w:val="both"/>
        <w:rPr>
          <w:rFonts w:ascii="Arial" w:eastAsia="Arial" w:hAnsi="Arial" w:cs="Arial"/>
          <w:color w:val="000000" w:themeColor="text1"/>
          <w:sz w:val="18"/>
          <w:szCs w:val="18"/>
        </w:rPr>
      </w:pPr>
      <w:r w:rsidRPr="0540326A">
        <w:rPr>
          <w:rFonts w:ascii="Arial" w:eastAsia="Arial" w:hAnsi="Arial" w:cs="Arial"/>
          <w:color w:val="000000" w:themeColor="text1"/>
          <w:sz w:val="18"/>
          <w:szCs w:val="18"/>
        </w:rPr>
        <w:t xml:space="preserve">Our employee benefits reflect our culture which is built on an approach of full flexibility with accountability, and designed to help you make your most positive contribution. We offer Flexible Working by Default (allowing you to agree a work pattern with your line manager that works for you from the start of your role), annual leave you can flex around bank &amp; school holidays, Employee Pension scheme, Life Assurance, and Employee Assistance Programme. We are also open to discuss job share applications. </w:t>
      </w:r>
    </w:p>
    <w:p w14:paraId="5238311D" w14:textId="35916969" w:rsidR="002942A6" w:rsidRPr="00B053CA" w:rsidRDefault="0EDDA8E1" w:rsidP="0EDDA8E1">
      <w:pPr>
        <w:jc w:val="both"/>
        <w:rPr>
          <w:rFonts w:ascii="Arial" w:eastAsia="Arial" w:hAnsi="Arial" w:cs="Arial"/>
          <w:color w:val="000000" w:themeColor="text1"/>
          <w:sz w:val="18"/>
          <w:szCs w:val="18"/>
        </w:rPr>
      </w:pPr>
      <w:r w:rsidRPr="0EDDA8E1">
        <w:rPr>
          <w:rFonts w:ascii="Arial" w:eastAsia="Arial" w:hAnsi="Arial" w:cs="Arial"/>
          <w:color w:val="000000" w:themeColor="text1"/>
          <w:sz w:val="18"/>
          <w:szCs w:val="18"/>
        </w:rPr>
        <w:t xml:space="preserve"> </w:t>
      </w:r>
    </w:p>
    <w:p w14:paraId="64BF2E84" w14:textId="4607A905" w:rsidR="002942A6" w:rsidRPr="00B053CA" w:rsidRDefault="0EDDA8E1" w:rsidP="0EDDA8E1">
      <w:pPr>
        <w:spacing w:line="259" w:lineRule="auto"/>
        <w:jc w:val="center"/>
        <w:rPr>
          <w:rFonts w:ascii="Arial" w:eastAsia="Arial" w:hAnsi="Arial" w:cs="Arial"/>
          <w:color w:val="000000" w:themeColor="text1"/>
          <w:sz w:val="18"/>
          <w:szCs w:val="18"/>
        </w:rPr>
      </w:pPr>
      <w:r w:rsidRPr="0EDDA8E1">
        <w:rPr>
          <w:rFonts w:ascii="Arial" w:eastAsia="Arial" w:hAnsi="Arial" w:cs="Arial"/>
          <w:b/>
          <w:bCs/>
          <w:color w:val="000000" w:themeColor="text1"/>
          <w:sz w:val="18"/>
          <w:szCs w:val="18"/>
        </w:rPr>
        <w:t>Diversity &amp; Inclusion:</w:t>
      </w:r>
    </w:p>
    <w:p w14:paraId="1D66A6DC" w14:textId="72B98935" w:rsidR="002942A6" w:rsidRPr="00B053CA" w:rsidRDefault="002942A6" w:rsidP="0EDDA8E1">
      <w:pPr>
        <w:spacing w:line="259" w:lineRule="auto"/>
        <w:jc w:val="center"/>
        <w:rPr>
          <w:rFonts w:ascii="Arial" w:eastAsia="Arial" w:hAnsi="Arial" w:cs="Arial"/>
          <w:color w:val="000000" w:themeColor="text1"/>
          <w:sz w:val="18"/>
          <w:szCs w:val="18"/>
        </w:rPr>
      </w:pPr>
    </w:p>
    <w:p w14:paraId="2D0DE3FB" w14:textId="506A4326" w:rsidR="002942A6" w:rsidRPr="00B053CA" w:rsidRDefault="0EDDA8E1" w:rsidP="0EDDA8E1">
      <w:pPr>
        <w:jc w:val="both"/>
        <w:rPr>
          <w:rFonts w:ascii="Arial" w:eastAsia="Arial" w:hAnsi="Arial" w:cs="Arial"/>
          <w:color w:val="000000" w:themeColor="text1"/>
          <w:sz w:val="18"/>
          <w:szCs w:val="18"/>
        </w:rPr>
      </w:pPr>
      <w:r w:rsidRPr="0EDDA8E1">
        <w:rPr>
          <w:rFonts w:ascii="Arial" w:eastAsia="Arial" w:hAnsi="Arial" w:cs="Arial"/>
          <w:color w:val="000000" w:themeColor="text1"/>
          <w:sz w:val="18"/>
          <w:szCs w:val="18"/>
        </w:rPr>
        <w:t>WorkingRite welcomes all applicants and are keen to ensure our team reflects the diversity of Scotland and the communities we support. We encourage applications from disabled, LGBT and Black, Asian and Minority Ethnic backgrounds, along with candidates with any protected characteristics and from disadvantaged groups.</w:t>
      </w:r>
    </w:p>
    <w:p w14:paraId="4356EEB2" w14:textId="5D18D568" w:rsidR="002942A6" w:rsidRPr="00B053CA" w:rsidRDefault="002942A6" w:rsidP="0EDDA8E1">
      <w:pPr>
        <w:rPr>
          <w:rFonts w:ascii="Arial" w:eastAsia="Calibri" w:hAnsi="Arial" w:cs="Arial"/>
          <w:sz w:val="18"/>
          <w:szCs w:val="18"/>
        </w:rPr>
      </w:pPr>
    </w:p>
    <w:p w14:paraId="79100A70" w14:textId="77777777" w:rsidR="002942A6" w:rsidRPr="00B053CA" w:rsidRDefault="002942A6" w:rsidP="002942A6">
      <w:pPr>
        <w:rPr>
          <w:rFonts w:ascii="Arial" w:eastAsia="Calibri" w:hAnsi="Arial" w:cs="Arial"/>
          <w:sz w:val="18"/>
          <w:szCs w:val="18"/>
        </w:rPr>
      </w:pPr>
    </w:p>
    <w:p w14:paraId="2CD5AFE7" w14:textId="4CC9E37A" w:rsidR="002942A6" w:rsidRPr="00B053CA" w:rsidRDefault="002942A6" w:rsidP="0EDDA8E1">
      <w:pPr>
        <w:jc w:val="both"/>
        <w:rPr>
          <w:rFonts w:ascii="Arial" w:eastAsia="Calibri" w:hAnsi="Arial" w:cs="Arial"/>
          <w:sz w:val="18"/>
          <w:szCs w:val="18"/>
        </w:rPr>
      </w:pPr>
    </w:p>
    <w:p w14:paraId="7BA67123" w14:textId="14B00324" w:rsidR="0EDDA8E1" w:rsidRDefault="0EDDA8E1" w:rsidP="0EDDA8E1">
      <w:pPr>
        <w:jc w:val="both"/>
        <w:rPr>
          <w:rFonts w:ascii="Arial" w:eastAsia="Calibri" w:hAnsi="Arial" w:cs="Arial"/>
          <w:sz w:val="18"/>
          <w:szCs w:val="18"/>
        </w:rPr>
      </w:pPr>
    </w:p>
    <w:p w14:paraId="4406520D" w14:textId="660BAF1C" w:rsidR="0EDDA8E1" w:rsidRDefault="0EDDA8E1" w:rsidP="0EDDA8E1">
      <w:pPr>
        <w:jc w:val="both"/>
        <w:rPr>
          <w:rFonts w:ascii="Arial" w:eastAsia="Calibri" w:hAnsi="Arial" w:cs="Arial"/>
          <w:sz w:val="18"/>
          <w:szCs w:val="18"/>
        </w:rPr>
      </w:pPr>
    </w:p>
    <w:p w14:paraId="70EFC8BA" w14:textId="38847E74" w:rsidR="0EDDA8E1" w:rsidRDefault="0EDDA8E1" w:rsidP="0EDDA8E1">
      <w:pPr>
        <w:jc w:val="both"/>
        <w:rPr>
          <w:rFonts w:ascii="Arial" w:eastAsia="Calibri" w:hAnsi="Arial" w:cs="Arial"/>
          <w:sz w:val="18"/>
          <w:szCs w:val="18"/>
        </w:rPr>
      </w:pPr>
    </w:p>
    <w:p w14:paraId="6B4CE497" w14:textId="2D509344" w:rsidR="0EDDA8E1" w:rsidRDefault="0EDDA8E1" w:rsidP="0EDDA8E1">
      <w:pPr>
        <w:jc w:val="both"/>
        <w:rPr>
          <w:rFonts w:ascii="Arial" w:eastAsia="Calibri" w:hAnsi="Arial" w:cs="Arial"/>
          <w:sz w:val="18"/>
          <w:szCs w:val="18"/>
        </w:rPr>
      </w:pPr>
    </w:p>
    <w:p w14:paraId="1CC9FF85" w14:textId="77777777" w:rsidR="002942A6" w:rsidRPr="00B053CA" w:rsidRDefault="002942A6" w:rsidP="002942A6">
      <w:pPr>
        <w:widowControl w:val="0"/>
        <w:autoSpaceDE w:val="0"/>
        <w:autoSpaceDN w:val="0"/>
        <w:adjustRightInd w:val="0"/>
        <w:rPr>
          <w:rFonts w:ascii="Arial" w:hAnsi="Arial" w:cs="Arial"/>
          <w:sz w:val="18"/>
          <w:szCs w:val="18"/>
        </w:rPr>
      </w:pPr>
    </w:p>
    <w:p w14:paraId="7700C08A" w14:textId="548A5380" w:rsidR="0EDDA8E1" w:rsidRDefault="0EDDA8E1" w:rsidP="0EDDA8E1">
      <w:pPr>
        <w:widowControl w:val="0"/>
        <w:rPr>
          <w:rFonts w:ascii="Arial" w:hAnsi="Arial" w:cs="Arial"/>
          <w:sz w:val="18"/>
          <w:szCs w:val="18"/>
        </w:rPr>
      </w:pPr>
    </w:p>
    <w:p w14:paraId="21BA0FA1" w14:textId="5C0F0DB6" w:rsidR="0EDDA8E1" w:rsidRDefault="0EDDA8E1" w:rsidP="0EDDA8E1">
      <w:pPr>
        <w:widowControl w:val="0"/>
        <w:rPr>
          <w:rFonts w:ascii="Arial" w:hAnsi="Arial" w:cs="Arial"/>
          <w:sz w:val="18"/>
          <w:szCs w:val="18"/>
        </w:rPr>
      </w:pPr>
    </w:p>
    <w:p w14:paraId="79EA0532" w14:textId="41BF16B0" w:rsidR="0EDDA8E1" w:rsidRDefault="0EDDA8E1" w:rsidP="0EDDA8E1">
      <w:pPr>
        <w:widowControl w:val="0"/>
        <w:rPr>
          <w:rFonts w:ascii="Arial" w:hAnsi="Arial" w:cs="Arial"/>
          <w:sz w:val="18"/>
          <w:szCs w:val="18"/>
        </w:rPr>
      </w:pPr>
    </w:p>
    <w:p w14:paraId="2D0061E7" w14:textId="0FCE9BD8" w:rsidR="0EDDA8E1" w:rsidRDefault="0EDDA8E1" w:rsidP="0EDDA8E1">
      <w:pPr>
        <w:widowControl w:val="0"/>
        <w:rPr>
          <w:rFonts w:ascii="Arial" w:hAnsi="Arial" w:cs="Arial"/>
          <w:sz w:val="18"/>
          <w:szCs w:val="18"/>
        </w:rPr>
      </w:pPr>
    </w:p>
    <w:p w14:paraId="51B63AA7" w14:textId="3C57AEC6" w:rsidR="0EDDA8E1" w:rsidRDefault="0EDDA8E1" w:rsidP="0EDDA8E1">
      <w:pPr>
        <w:widowControl w:val="0"/>
        <w:rPr>
          <w:rFonts w:ascii="Arial" w:hAnsi="Arial" w:cs="Arial"/>
          <w:sz w:val="18"/>
          <w:szCs w:val="18"/>
        </w:rPr>
      </w:pPr>
    </w:p>
    <w:p w14:paraId="501C8EC8" w14:textId="5C411EEB" w:rsidR="0EDDA8E1" w:rsidRDefault="0EDDA8E1" w:rsidP="0EDDA8E1">
      <w:pPr>
        <w:widowControl w:val="0"/>
        <w:rPr>
          <w:rFonts w:ascii="Arial" w:hAnsi="Arial" w:cs="Arial"/>
          <w:sz w:val="18"/>
          <w:szCs w:val="18"/>
        </w:rPr>
      </w:pPr>
    </w:p>
    <w:p w14:paraId="6EC5DE14" w14:textId="4CD5B5E1" w:rsidR="0EDDA8E1" w:rsidRDefault="0EDDA8E1" w:rsidP="0EDDA8E1">
      <w:pPr>
        <w:widowControl w:val="0"/>
        <w:rPr>
          <w:rFonts w:ascii="Arial" w:hAnsi="Arial" w:cs="Arial"/>
          <w:sz w:val="18"/>
          <w:szCs w:val="18"/>
        </w:rPr>
      </w:pPr>
    </w:p>
    <w:p w14:paraId="5D2A49A5" w14:textId="5ACE82FC" w:rsidR="0EDDA8E1" w:rsidRDefault="0EDDA8E1" w:rsidP="0EDDA8E1">
      <w:pPr>
        <w:widowControl w:val="0"/>
        <w:rPr>
          <w:rFonts w:ascii="Arial" w:hAnsi="Arial" w:cs="Arial"/>
          <w:sz w:val="18"/>
          <w:szCs w:val="18"/>
        </w:rPr>
      </w:pPr>
    </w:p>
    <w:p w14:paraId="641E3899" w14:textId="77B30AB7" w:rsidR="0EDDA8E1" w:rsidRDefault="0EDDA8E1" w:rsidP="0EDDA8E1">
      <w:pPr>
        <w:widowControl w:val="0"/>
        <w:rPr>
          <w:rFonts w:ascii="Arial" w:hAnsi="Arial" w:cs="Arial"/>
          <w:sz w:val="18"/>
          <w:szCs w:val="18"/>
        </w:rPr>
      </w:pPr>
    </w:p>
    <w:p w14:paraId="4FCF797C" w14:textId="7D814BF7" w:rsidR="0EDDA8E1" w:rsidRDefault="0EDDA8E1" w:rsidP="0EDDA8E1">
      <w:pPr>
        <w:widowControl w:val="0"/>
        <w:rPr>
          <w:rFonts w:ascii="Arial" w:hAnsi="Arial" w:cs="Arial"/>
          <w:sz w:val="18"/>
          <w:szCs w:val="18"/>
        </w:rPr>
      </w:pPr>
    </w:p>
    <w:p w14:paraId="71AA3948" w14:textId="13C5898A" w:rsidR="0EDDA8E1" w:rsidRDefault="0EDDA8E1" w:rsidP="0EDDA8E1">
      <w:pPr>
        <w:widowControl w:val="0"/>
        <w:rPr>
          <w:rFonts w:ascii="Arial" w:hAnsi="Arial" w:cs="Arial"/>
          <w:sz w:val="18"/>
          <w:szCs w:val="18"/>
        </w:rPr>
      </w:pPr>
    </w:p>
    <w:p w14:paraId="22377936" w14:textId="76D8551C" w:rsidR="0EDDA8E1" w:rsidRDefault="0EDDA8E1" w:rsidP="0EDDA8E1">
      <w:pPr>
        <w:widowControl w:val="0"/>
        <w:rPr>
          <w:rFonts w:ascii="Arial" w:hAnsi="Arial" w:cs="Arial"/>
          <w:sz w:val="18"/>
          <w:szCs w:val="18"/>
        </w:rPr>
      </w:pPr>
    </w:p>
    <w:p w14:paraId="2B29858A" w14:textId="2B111B31" w:rsidR="0EDDA8E1" w:rsidRDefault="0EDDA8E1" w:rsidP="0EDDA8E1">
      <w:pPr>
        <w:widowControl w:val="0"/>
        <w:rPr>
          <w:rFonts w:ascii="Arial" w:hAnsi="Arial" w:cs="Arial"/>
          <w:sz w:val="18"/>
          <w:szCs w:val="18"/>
        </w:rPr>
      </w:pPr>
    </w:p>
    <w:p w14:paraId="5F2B1364" w14:textId="16D55D7C" w:rsidR="0EDDA8E1" w:rsidRDefault="0EDDA8E1" w:rsidP="0EDDA8E1">
      <w:pPr>
        <w:widowControl w:val="0"/>
        <w:rPr>
          <w:rFonts w:ascii="Arial" w:hAnsi="Arial" w:cs="Arial"/>
          <w:sz w:val="18"/>
          <w:szCs w:val="18"/>
        </w:rPr>
      </w:pPr>
    </w:p>
    <w:p w14:paraId="16F8A021" w14:textId="764001B8" w:rsidR="0EDDA8E1" w:rsidRDefault="0EDDA8E1" w:rsidP="0EDDA8E1">
      <w:pPr>
        <w:widowControl w:val="0"/>
        <w:rPr>
          <w:rFonts w:ascii="Arial" w:hAnsi="Arial" w:cs="Arial"/>
          <w:sz w:val="18"/>
          <w:szCs w:val="18"/>
        </w:rPr>
      </w:pPr>
    </w:p>
    <w:p w14:paraId="4F602461" w14:textId="32D5F047" w:rsidR="0EDDA8E1" w:rsidRDefault="0EDDA8E1" w:rsidP="0EDDA8E1">
      <w:pPr>
        <w:widowControl w:val="0"/>
        <w:rPr>
          <w:rFonts w:ascii="Arial" w:hAnsi="Arial" w:cs="Arial"/>
          <w:sz w:val="18"/>
          <w:szCs w:val="18"/>
        </w:rPr>
      </w:pPr>
    </w:p>
    <w:p w14:paraId="567DE222" w14:textId="616C78F4" w:rsidR="0EDDA8E1" w:rsidRDefault="0EDDA8E1" w:rsidP="0EDDA8E1">
      <w:pPr>
        <w:widowControl w:val="0"/>
        <w:rPr>
          <w:rFonts w:ascii="Arial" w:hAnsi="Arial" w:cs="Arial"/>
          <w:sz w:val="18"/>
          <w:szCs w:val="18"/>
        </w:rPr>
      </w:pPr>
    </w:p>
    <w:p w14:paraId="1819067B" w14:textId="678E61A6" w:rsidR="0EDDA8E1" w:rsidRDefault="0EDDA8E1" w:rsidP="0EDDA8E1">
      <w:pPr>
        <w:widowControl w:val="0"/>
        <w:rPr>
          <w:rFonts w:ascii="Arial" w:hAnsi="Arial" w:cs="Arial"/>
          <w:sz w:val="18"/>
          <w:szCs w:val="18"/>
        </w:rPr>
      </w:pPr>
    </w:p>
    <w:p w14:paraId="787349DD" w14:textId="137A1726" w:rsidR="0EDDA8E1" w:rsidRDefault="0EDDA8E1" w:rsidP="0EDDA8E1">
      <w:pPr>
        <w:widowControl w:val="0"/>
        <w:rPr>
          <w:rFonts w:ascii="Arial" w:hAnsi="Arial" w:cs="Arial"/>
          <w:sz w:val="18"/>
          <w:szCs w:val="18"/>
        </w:rPr>
      </w:pPr>
    </w:p>
    <w:p w14:paraId="2CBF539E" w14:textId="3964C6A3" w:rsidR="0EDDA8E1" w:rsidRDefault="0EDDA8E1" w:rsidP="0EDDA8E1">
      <w:pPr>
        <w:widowControl w:val="0"/>
        <w:rPr>
          <w:rFonts w:ascii="Arial" w:hAnsi="Arial" w:cs="Arial"/>
          <w:sz w:val="18"/>
          <w:szCs w:val="18"/>
        </w:rPr>
      </w:pPr>
    </w:p>
    <w:p w14:paraId="643281F7" w14:textId="1931983B" w:rsidR="0EDDA8E1" w:rsidRDefault="0EDDA8E1" w:rsidP="0EDDA8E1">
      <w:pPr>
        <w:widowControl w:val="0"/>
        <w:rPr>
          <w:rFonts w:ascii="Arial" w:hAnsi="Arial" w:cs="Arial"/>
          <w:sz w:val="18"/>
          <w:szCs w:val="18"/>
        </w:rPr>
      </w:pPr>
    </w:p>
    <w:p w14:paraId="78CF57D2" w14:textId="14D47F3B" w:rsidR="0EDDA8E1" w:rsidRDefault="0EDDA8E1" w:rsidP="0EDDA8E1">
      <w:pPr>
        <w:widowControl w:val="0"/>
        <w:rPr>
          <w:rFonts w:ascii="Arial" w:hAnsi="Arial" w:cs="Arial"/>
          <w:sz w:val="18"/>
          <w:szCs w:val="18"/>
        </w:rPr>
      </w:pPr>
    </w:p>
    <w:p w14:paraId="6CB08A32" w14:textId="2F5EC52C" w:rsidR="0EDDA8E1" w:rsidRDefault="0EDDA8E1" w:rsidP="0EDDA8E1">
      <w:pPr>
        <w:widowControl w:val="0"/>
        <w:rPr>
          <w:rFonts w:ascii="Arial" w:hAnsi="Arial" w:cs="Arial"/>
          <w:sz w:val="18"/>
          <w:szCs w:val="18"/>
        </w:rPr>
      </w:pPr>
    </w:p>
    <w:p w14:paraId="23616FAE" w14:textId="3BD170C5" w:rsidR="0540326A" w:rsidRDefault="0540326A" w:rsidP="0540326A">
      <w:pPr>
        <w:widowControl w:val="0"/>
        <w:rPr>
          <w:rFonts w:ascii="Arial" w:hAnsi="Arial" w:cs="Arial"/>
          <w:sz w:val="18"/>
          <w:szCs w:val="18"/>
        </w:rPr>
      </w:pPr>
    </w:p>
    <w:p w14:paraId="2D66AC4A" w14:textId="0648A542" w:rsidR="0540326A" w:rsidRDefault="0540326A" w:rsidP="0540326A">
      <w:pPr>
        <w:widowControl w:val="0"/>
        <w:rPr>
          <w:rFonts w:ascii="Arial" w:hAnsi="Arial" w:cs="Arial"/>
          <w:sz w:val="18"/>
          <w:szCs w:val="18"/>
        </w:rPr>
      </w:pPr>
    </w:p>
    <w:p w14:paraId="23CC3F87" w14:textId="006FC7BB" w:rsidR="0540326A" w:rsidRDefault="0540326A" w:rsidP="0540326A">
      <w:pPr>
        <w:widowControl w:val="0"/>
        <w:rPr>
          <w:rFonts w:ascii="Arial" w:hAnsi="Arial" w:cs="Arial"/>
          <w:sz w:val="18"/>
          <w:szCs w:val="18"/>
        </w:rPr>
      </w:pPr>
    </w:p>
    <w:p w14:paraId="294423C7" w14:textId="77E7BCB9" w:rsidR="0540326A" w:rsidRDefault="0540326A" w:rsidP="0540326A">
      <w:pPr>
        <w:widowControl w:val="0"/>
        <w:rPr>
          <w:rFonts w:ascii="Arial" w:hAnsi="Arial" w:cs="Arial"/>
          <w:sz w:val="18"/>
          <w:szCs w:val="18"/>
        </w:rPr>
      </w:pPr>
    </w:p>
    <w:p w14:paraId="09F82530" w14:textId="62791A45" w:rsidR="0540326A" w:rsidRDefault="0540326A" w:rsidP="0540326A">
      <w:pPr>
        <w:widowControl w:val="0"/>
        <w:rPr>
          <w:rFonts w:ascii="Arial" w:hAnsi="Arial" w:cs="Arial"/>
          <w:sz w:val="18"/>
          <w:szCs w:val="18"/>
        </w:rPr>
      </w:pPr>
    </w:p>
    <w:p w14:paraId="4289A50C" w14:textId="09A44BA4" w:rsidR="0540326A" w:rsidRDefault="0540326A" w:rsidP="0540326A">
      <w:pPr>
        <w:widowControl w:val="0"/>
        <w:rPr>
          <w:rFonts w:ascii="Arial" w:hAnsi="Arial" w:cs="Arial"/>
          <w:sz w:val="18"/>
          <w:szCs w:val="18"/>
        </w:rPr>
      </w:pPr>
    </w:p>
    <w:p w14:paraId="4DBBAAC6" w14:textId="765F1817" w:rsidR="0540326A" w:rsidRDefault="0540326A" w:rsidP="0540326A">
      <w:pPr>
        <w:widowControl w:val="0"/>
        <w:rPr>
          <w:rFonts w:ascii="Arial" w:hAnsi="Arial" w:cs="Arial"/>
          <w:sz w:val="18"/>
          <w:szCs w:val="18"/>
        </w:rPr>
      </w:pPr>
    </w:p>
    <w:p w14:paraId="2E355EB5" w14:textId="33B3D0B4" w:rsidR="0540326A" w:rsidRDefault="0540326A" w:rsidP="0540326A">
      <w:pPr>
        <w:widowControl w:val="0"/>
        <w:rPr>
          <w:rFonts w:ascii="Arial" w:hAnsi="Arial" w:cs="Arial"/>
          <w:sz w:val="18"/>
          <w:szCs w:val="18"/>
        </w:rPr>
      </w:pPr>
    </w:p>
    <w:p w14:paraId="05A56A1C" w14:textId="084E3C94" w:rsidR="0540326A" w:rsidRDefault="0540326A" w:rsidP="0540326A">
      <w:pPr>
        <w:widowControl w:val="0"/>
        <w:rPr>
          <w:rFonts w:ascii="Arial" w:hAnsi="Arial" w:cs="Arial"/>
          <w:sz w:val="18"/>
          <w:szCs w:val="18"/>
        </w:rPr>
      </w:pPr>
    </w:p>
    <w:p w14:paraId="63412CD7" w14:textId="21CF84DE" w:rsidR="0540326A" w:rsidRDefault="0540326A" w:rsidP="0540326A">
      <w:pPr>
        <w:widowControl w:val="0"/>
        <w:rPr>
          <w:rFonts w:ascii="Arial" w:hAnsi="Arial" w:cs="Arial"/>
          <w:sz w:val="18"/>
          <w:szCs w:val="18"/>
        </w:rPr>
      </w:pPr>
    </w:p>
    <w:p w14:paraId="5F6C79D9" w14:textId="049856CF" w:rsidR="0540326A" w:rsidRDefault="0540326A" w:rsidP="0540326A">
      <w:pPr>
        <w:widowControl w:val="0"/>
        <w:rPr>
          <w:rFonts w:ascii="Arial" w:hAnsi="Arial" w:cs="Arial"/>
          <w:sz w:val="18"/>
          <w:szCs w:val="18"/>
        </w:rPr>
      </w:pPr>
    </w:p>
    <w:p w14:paraId="035ABCB6" w14:textId="55B8C703" w:rsidR="0540326A" w:rsidRDefault="0540326A" w:rsidP="0540326A">
      <w:pPr>
        <w:widowControl w:val="0"/>
        <w:rPr>
          <w:rFonts w:ascii="Arial" w:hAnsi="Arial" w:cs="Arial"/>
          <w:sz w:val="18"/>
          <w:szCs w:val="18"/>
        </w:rPr>
      </w:pPr>
    </w:p>
    <w:p w14:paraId="56EF48DD" w14:textId="5A4EACD8" w:rsidR="0540326A" w:rsidRDefault="0540326A" w:rsidP="0540326A">
      <w:pPr>
        <w:widowControl w:val="0"/>
        <w:rPr>
          <w:rFonts w:ascii="Arial" w:hAnsi="Arial" w:cs="Arial"/>
          <w:sz w:val="18"/>
          <w:szCs w:val="18"/>
        </w:rPr>
      </w:pPr>
    </w:p>
    <w:p w14:paraId="0C5C598D" w14:textId="77777777" w:rsidR="002942A6" w:rsidRPr="00B053CA" w:rsidRDefault="002942A6" w:rsidP="002942A6">
      <w:pPr>
        <w:widowControl w:val="0"/>
        <w:autoSpaceDE w:val="0"/>
        <w:autoSpaceDN w:val="0"/>
        <w:adjustRightInd w:val="0"/>
        <w:rPr>
          <w:rFonts w:ascii="Arial" w:hAnsi="Arial" w:cs="Arial"/>
          <w:b/>
          <w:bCs/>
          <w:sz w:val="18"/>
          <w:szCs w:val="18"/>
        </w:rPr>
      </w:pPr>
      <w:r w:rsidRPr="00B053CA">
        <w:rPr>
          <w:rFonts w:ascii="Arial" w:hAnsi="Arial" w:cs="Arial"/>
          <w:b/>
          <w:bCs/>
          <w:sz w:val="18"/>
          <w:szCs w:val="18"/>
        </w:rPr>
        <w:t>JOB DETAILS</w:t>
      </w:r>
    </w:p>
    <w:p w14:paraId="4DE42D98" w14:textId="77777777" w:rsidR="002942A6" w:rsidRPr="00B053CA" w:rsidRDefault="002942A6" w:rsidP="002942A6">
      <w:pPr>
        <w:widowControl w:val="0"/>
        <w:autoSpaceDE w:val="0"/>
        <w:autoSpaceDN w:val="0"/>
        <w:adjustRightInd w:val="0"/>
        <w:rPr>
          <w:rFonts w:ascii="Arial" w:hAnsi="Arial" w:cs="Arial"/>
          <w:b/>
          <w:bCs/>
          <w:sz w:val="18"/>
          <w:szCs w:val="18"/>
        </w:rPr>
      </w:pPr>
    </w:p>
    <w:p w14:paraId="45B602F9" w14:textId="77777777" w:rsidR="002942A6" w:rsidRPr="00B053CA" w:rsidRDefault="002942A6" w:rsidP="002942A6">
      <w:pPr>
        <w:widowControl w:val="0"/>
        <w:autoSpaceDE w:val="0"/>
        <w:autoSpaceDN w:val="0"/>
        <w:adjustRightInd w:val="0"/>
        <w:rPr>
          <w:rFonts w:ascii="Arial" w:hAnsi="Arial" w:cs="Arial"/>
          <w:sz w:val="18"/>
          <w:szCs w:val="18"/>
        </w:rPr>
      </w:pPr>
    </w:p>
    <w:tbl>
      <w:tblPr>
        <w:tblW w:w="9072" w:type="dxa"/>
        <w:tblInd w:w="108" w:type="dxa"/>
        <w:tblBorders>
          <w:top w:val="nil"/>
          <w:left w:val="nil"/>
          <w:right w:val="nil"/>
        </w:tblBorders>
        <w:tblLayout w:type="fixed"/>
        <w:tblLook w:val="0000" w:firstRow="0" w:lastRow="0" w:firstColumn="0" w:lastColumn="0" w:noHBand="0" w:noVBand="0"/>
      </w:tblPr>
      <w:tblGrid>
        <w:gridCol w:w="3431"/>
        <w:gridCol w:w="5641"/>
      </w:tblGrid>
      <w:tr w:rsidR="002942A6" w:rsidRPr="00B053CA" w14:paraId="6A34F617" w14:textId="77777777" w:rsidTr="0B8EA62D">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9CF3BB" w14:textId="77777777" w:rsidR="002942A6" w:rsidRPr="00B053CA" w:rsidRDefault="002942A6" w:rsidP="00A51698">
            <w:pPr>
              <w:widowControl w:val="0"/>
              <w:autoSpaceDE w:val="0"/>
              <w:autoSpaceDN w:val="0"/>
              <w:adjustRightInd w:val="0"/>
              <w:rPr>
                <w:rFonts w:ascii="Arial" w:hAnsi="Arial" w:cs="Arial"/>
                <w:sz w:val="18"/>
                <w:szCs w:val="18"/>
              </w:rPr>
            </w:pPr>
            <w:r w:rsidRPr="00B053CA">
              <w:rPr>
                <w:rFonts w:ascii="Arial" w:hAnsi="Arial" w:cs="Arial"/>
                <w:b/>
                <w:bCs/>
                <w:sz w:val="18"/>
                <w:szCs w:val="18"/>
              </w:rPr>
              <w:t>Job Title</w:t>
            </w:r>
            <w:r w:rsidRPr="00B053CA">
              <w:rPr>
                <w:rFonts w:ascii="Arial" w:hAnsi="Arial" w:cs="Arial"/>
                <w:sz w:val="18"/>
                <w:szCs w:val="18"/>
              </w:rPr>
              <w:t xml:space="preserve">: </w:t>
            </w:r>
          </w:p>
          <w:p w14:paraId="0A3F2EA5" w14:textId="077D5DE6" w:rsidR="002942A6" w:rsidRPr="00B053CA" w:rsidRDefault="00B30B01" w:rsidP="00A51698">
            <w:pPr>
              <w:widowControl w:val="0"/>
              <w:autoSpaceDE w:val="0"/>
              <w:autoSpaceDN w:val="0"/>
              <w:adjustRightInd w:val="0"/>
              <w:rPr>
                <w:rFonts w:ascii="Arial" w:hAnsi="Arial" w:cs="Arial"/>
                <w:sz w:val="18"/>
                <w:szCs w:val="18"/>
              </w:rPr>
            </w:pPr>
            <w:r w:rsidRPr="00B053CA">
              <w:rPr>
                <w:rFonts w:ascii="Arial" w:hAnsi="Arial" w:cs="Arial"/>
                <w:sz w:val="18"/>
                <w:szCs w:val="18"/>
              </w:rPr>
              <w:t>Rite to Work Operations Manager</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ED1E06" w14:textId="77777777" w:rsidR="002942A6" w:rsidRPr="00B053CA" w:rsidRDefault="002942A6" w:rsidP="00A51698">
            <w:pPr>
              <w:widowControl w:val="0"/>
              <w:autoSpaceDE w:val="0"/>
              <w:autoSpaceDN w:val="0"/>
              <w:adjustRightInd w:val="0"/>
              <w:rPr>
                <w:rFonts w:ascii="Arial" w:hAnsi="Arial" w:cs="Arial"/>
                <w:b/>
                <w:bCs/>
                <w:sz w:val="18"/>
                <w:szCs w:val="18"/>
              </w:rPr>
            </w:pPr>
            <w:r w:rsidRPr="00B053CA">
              <w:rPr>
                <w:rFonts w:ascii="Arial" w:hAnsi="Arial" w:cs="Arial"/>
                <w:b/>
                <w:bCs/>
                <w:sz w:val="18"/>
                <w:szCs w:val="18"/>
              </w:rPr>
              <w:t>Salary:</w:t>
            </w:r>
          </w:p>
          <w:p w14:paraId="07A59ADC" w14:textId="1A9D1765" w:rsidR="002942A6" w:rsidRPr="00B053CA" w:rsidRDefault="0EDDA8E1" w:rsidP="00A51698">
            <w:pPr>
              <w:widowControl w:val="0"/>
              <w:autoSpaceDE w:val="0"/>
              <w:autoSpaceDN w:val="0"/>
              <w:adjustRightInd w:val="0"/>
              <w:rPr>
                <w:rFonts w:ascii="Arial" w:hAnsi="Arial" w:cs="Arial"/>
                <w:sz w:val="18"/>
                <w:szCs w:val="18"/>
              </w:rPr>
            </w:pPr>
            <w:r w:rsidRPr="0EDDA8E1">
              <w:rPr>
                <w:rFonts w:ascii="Arial" w:hAnsi="Arial" w:cs="Arial"/>
                <w:sz w:val="18"/>
                <w:szCs w:val="18"/>
              </w:rPr>
              <w:t>c: £34000 (Job Family 3)</w:t>
            </w:r>
          </w:p>
          <w:p w14:paraId="773292C1" w14:textId="32F67AB6" w:rsidR="002942A6" w:rsidRPr="00B053CA" w:rsidRDefault="0EDDA8E1" w:rsidP="00A51698">
            <w:pPr>
              <w:widowControl w:val="0"/>
              <w:autoSpaceDE w:val="0"/>
              <w:autoSpaceDN w:val="0"/>
              <w:adjustRightInd w:val="0"/>
              <w:rPr>
                <w:rFonts w:ascii="Arial" w:hAnsi="Arial" w:cs="Arial"/>
                <w:sz w:val="18"/>
                <w:szCs w:val="18"/>
              </w:rPr>
            </w:pPr>
            <w:r w:rsidRPr="0EDDA8E1">
              <w:rPr>
                <w:rFonts w:ascii="Arial" w:hAnsi="Arial" w:cs="Arial"/>
                <w:sz w:val="18"/>
                <w:szCs w:val="18"/>
              </w:rPr>
              <w:t>F/T Role (35 hours per week)</w:t>
            </w:r>
            <w:r w:rsidRPr="0EDDA8E1">
              <w:rPr>
                <w:rFonts w:ascii="Arial" w:hAnsi="Arial" w:cs="Arial"/>
                <w:b/>
                <w:bCs/>
                <w:sz w:val="18"/>
                <w:szCs w:val="18"/>
              </w:rPr>
              <w:t xml:space="preserve"> </w:t>
            </w:r>
          </w:p>
        </w:tc>
      </w:tr>
      <w:tr w:rsidR="002942A6" w:rsidRPr="00B053CA" w14:paraId="3822B146" w14:textId="77777777" w:rsidTr="0B8EA62D">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D1B37D" w14:textId="77777777" w:rsidR="002942A6" w:rsidRPr="00B053CA" w:rsidRDefault="002942A6" w:rsidP="00A51698">
            <w:pPr>
              <w:widowControl w:val="0"/>
              <w:autoSpaceDE w:val="0"/>
              <w:autoSpaceDN w:val="0"/>
              <w:adjustRightInd w:val="0"/>
              <w:rPr>
                <w:rFonts w:ascii="Arial" w:hAnsi="Arial" w:cs="Arial"/>
                <w:b/>
                <w:bCs/>
                <w:sz w:val="18"/>
                <w:szCs w:val="18"/>
              </w:rPr>
            </w:pPr>
            <w:r w:rsidRPr="00B053CA">
              <w:rPr>
                <w:rFonts w:ascii="Arial" w:hAnsi="Arial" w:cs="Arial"/>
                <w:b/>
                <w:bCs/>
                <w:sz w:val="18"/>
                <w:szCs w:val="18"/>
              </w:rPr>
              <w:t>Reporting to:</w:t>
            </w:r>
          </w:p>
          <w:p w14:paraId="63DF81CC" w14:textId="0602D0C8" w:rsidR="002942A6" w:rsidRPr="00B053CA" w:rsidRDefault="00B30B01" w:rsidP="00A51698">
            <w:pPr>
              <w:widowControl w:val="0"/>
              <w:autoSpaceDE w:val="0"/>
              <w:autoSpaceDN w:val="0"/>
              <w:adjustRightInd w:val="0"/>
              <w:rPr>
                <w:rFonts w:ascii="Arial" w:hAnsi="Arial" w:cs="Arial"/>
                <w:sz w:val="18"/>
                <w:szCs w:val="18"/>
              </w:rPr>
            </w:pPr>
            <w:r w:rsidRPr="00B053CA">
              <w:rPr>
                <w:rFonts w:ascii="Arial" w:hAnsi="Arial" w:cs="Arial"/>
                <w:sz w:val="18"/>
                <w:szCs w:val="18"/>
              </w:rPr>
              <w:t>Head of Development/Operations</w:t>
            </w:r>
            <w:r w:rsidR="002942A6" w:rsidRPr="00B053CA">
              <w:rPr>
                <w:rFonts w:ascii="Arial" w:hAnsi="Arial" w:cs="Arial"/>
                <w:sz w:val="18"/>
                <w:szCs w:val="18"/>
              </w:rPr>
              <w:t xml:space="preserve">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36294" w14:textId="77777777" w:rsidR="002942A6" w:rsidRPr="00B053CA" w:rsidRDefault="002942A6" w:rsidP="00A51698">
            <w:pPr>
              <w:widowControl w:val="0"/>
              <w:autoSpaceDE w:val="0"/>
              <w:autoSpaceDN w:val="0"/>
              <w:adjustRightInd w:val="0"/>
              <w:rPr>
                <w:rFonts w:ascii="Arial" w:hAnsi="Arial" w:cs="Arial"/>
                <w:b/>
                <w:noProof/>
                <w:sz w:val="18"/>
                <w:szCs w:val="18"/>
                <w:lang w:eastAsia="en-GB"/>
              </w:rPr>
            </w:pPr>
            <w:r w:rsidRPr="00B053CA">
              <w:rPr>
                <w:rFonts w:ascii="Arial" w:hAnsi="Arial" w:cs="Arial"/>
                <w:b/>
                <w:noProof/>
                <w:sz w:val="18"/>
                <w:szCs w:val="18"/>
                <w:lang w:eastAsia="en-GB"/>
              </w:rPr>
              <w:t>Contract Term:</w:t>
            </w:r>
          </w:p>
          <w:p w14:paraId="1B6977B9" w14:textId="317B75BE" w:rsidR="002942A6" w:rsidRPr="00B053CA" w:rsidRDefault="00B30B01" w:rsidP="00A51698">
            <w:pPr>
              <w:widowControl w:val="0"/>
              <w:autoSpaceDE w:val="0"/>
              <w:autoSpaceDN w:val="0"/>
              <w:adjustRightInd w:val="0"/>
              <w:rPr>
                <w:rFonts w:ascii="Arial" w:hAnsi="Arial" w:cs="Arial"/>
                <w:bCs/>
                <w:noProof/>
                <w:sz w:val="18"/>
                <w:szCs w:val="18"/>
                <w:lang w:eastAsia="en-GB"/>
              </w:rPr>
            </w:pPr>
            <w:r w:rsidRPr="00B053CA">
              <w:rPr>
                <w:rFonts w:ascii="Arial" w:hAnsi="Arial" w:cs="Arial"/>
                <w:bCs/>
                <w:noProof/>
                <w:sz w:val="18"/>
                <w:szCs w:val="18"/>
                <w:lang w:eastAsia="en-GB"/>
              </w:rPr>
              <w:t>Permanent</w:t>
            </w:r>
          </w:p>
        </w:tc>
      </w:tr>
      <w:tr w:rsidR="002942A6" w:rsidRPr="00B053CA" w14:paraId="6BBEAC41" w14:textId="77777777" w:rsidTr="0B8EA62D">
        <w:tblPrEx>
          <w:tblBorders>
            <w:top w:val="none" w:sz="0" w:space="0" w:color="auto"/>
          </w:tblBorders>
        </w:tblPrEx>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F7A5B2" w14:textId="77777777" w:rsidR="002942A6" w:rsidRPr="00B053CA" w:rsidRDefault="002942A6" w:rsidP="00A51698">
            <w:pPr>
              <w:widowControl w:val="0"/>
              <w:autoSpaceDE w:val="0"/>
              <w:autoSpaceDN w:val="0"/>
              <w:adjustRightInd w:val="0"/>
              <w:rPr>
                <w:rFonts w:ascii="Arial" w:hAnsi="Arial" w:cs="Arial"/>
                <w:b/>
                <w:bCs/>
                <w:sz w:val="18"/>
                <w:szCs w:val="18"/>
              </w:rPr>
            </w:pPr>
            <w:r w:rsidRPr="00B053CA">
              <w:rPr>
                <w:rFonts w:ascii="Arial" w:hAnsi="Arial" w:cs="Arial"/>
                <w:b/>
                <w:bCs/>
                <w:sz w:val="18"/>
                <w:szCs w:val="18"/>
              </w:rPr>
              <w:t>Location:</w:t>
            </w:r>
          </w:p>
          <w:p w14:paraId="289C5A48" w14:textId="7D393F1F" w:rsidR="002942A6" w:rsidRPr="00B053CA" w:rsidRDefault="0EDDA8E1" w:rsidP="00A51698">
            <w:pPr>
              <w:widowControl w:val="0"/>
              <w:autoSpaceDE w:val="0"/>
              <w:autoSpaceDN w:val="0"/>
              <w:adjustRightInd w:val="0"/>
              <w:rPr>
                <w:rFonts w:ascii="Arial" w:hAnsi="Arial" w:cs="Arial"/>
                <w:sz w:val="18"/>
                <w:szCs w:val="18"/>
              </w:rPr>
            </w:pPr>
            <w:r w:rsidRPr="0EDDA8E1">
              <w:rPr>
                <w:rFonts w:ascii="Arial" w:hAnsi="Arial" w:cs="Arial"/>
                <w:sz w:val="18"/>
                <w:szCs w:val="18"/>
              </w:rPr>
              <w:t xml:space="preserve">Field/Office/home based/Hybrid </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E24CCC" w14:textId="23AEDF3F" w:rsidR="002942A6" w:rsidRPr="00B053CA" w:rsidRDefault="002942A6" w:rsidP="00A51698">
            <w:pPr>
              <w:widowControl w:val="0"/>
              <w:autoSpaceDE w:val="0"/>
              <w:autoSpaceDN w:val="0"/>
              <w:adjustRightInd w:val="0"/>
              <w:rPr>
                <w:rFonts w:ascii="Arial" w:hAnsi="Arial" w:cs="Arial"/>
                <w:sz w:val="18"/>
                <w:szCs w:val="18"/>
              </w:rPr>
            </w:pPr>
            <w:r w:rsidRPr="00B053CA">
              <w:rPr>
                <w:rFonts w:ascii="Arial" w:hAnsi="Arial" w:cs="Arial"/>
                <w:noProof/>
                <w:sz w:val="18"/>
                <w:szCs w:val="18"/>
                <w:lang w:eastAsia="en-GB"/>
              </w:rPr>
              <w:drawing>
                <wp:inline distT="0" distB="0" distL="0" distR="0" wp14:anchorId="10CF0396" wp14:editId="70C954DA">
                  <wp:extent cx="12700" cy="12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053CA">
              <w:rPr>
                <w:rFonts w:ascii="Arial" w:hAnsi="Arial" w:cs="Arial"/>
                <w:b/>
                <w:bCs/>
                <w:sz w:val="18"/>
                <w:szCs w:val="18"/>
              </w:rPr>
              <w:t>Date:</w:t>
            </w:r>
          </w:p>
          <w:p w14:paraId="63A92A0A" w14:textId="35E01011" w:rsidR="002942A6" w:rsidRPr="00B053CA" w:rsidRDefault="0EDDA8E1" w:rsidP="00A51698">
            <w:pPr>
              <w:widowControl w:val="0"/>
              <w:autoSpaceDE w:val="0"/>
              <w:autoSpaceDN w:val="0"/>
              <w:adjustRightInd w:val="0"/>
              <w:rPr>
                <w:rFonts w:ascii="Arial" w:hAnsi="Arial" w:cs="Arial"/>
                <w:sz w:val="18"/>
                <w:szCs w:val="18"/>
              </w:rPr>
            </w:pPr>
            <w:r w:rsidRPr="0EDDA8E1">
              <w:rPr>
                <w:rFonts w:ascii="Arial" w:hAnsi="Arial" w:cs="Arial"/>
                <w:sz w:val="18"/>
                <w:szCs w:val="18"/>
              </w:rPr>
              <w:t>March 2024</w:t>
            </w:r>
          </w:p>
        </w:tc>
      </w:tr>
    </w:tbl>
    <w:p w14:paraId="0DE3BA21" w14:textId="77777777" w:rsidR="002942A6" w:rsidRPr="00B053CA" w:rsidRDefault="002942A6" w:rsidP="002942A6">
      <w:pPr>
        <w:tabs>
          <w:tab w:val="left" w:pos="284"/>
        </w:tabs>
        <w:rPr>
          <w:rFonts w:ascii="Arial" w:hAnsi="Arial" w:cs="Arial"/>
          <w:b/>
          <w:sz w:val="18"/>
          <w:szCs w:val="18"/>
          <w:u w:val="single"/>
        </w:rPr>
      </w:pPr>
    </w:p>
    <w:p w14:paraId="746831EB" w14:textId="488ED0AE" w:rsidR="002942A6" w:rsidRPr="00B053CA" w:rsidRDefault="0EDDA8E1" w:rsidP="0EDDA8E1">
      <w:pPr>
        <w:tabs>
          <w:tab w:val="left" w:pos="284"/>
        </w:tabs>
        <w:jc w:val="both"/>
        <w:rPr>
          <w:rFonts w:ascii="Arial" w:hAnsi="Arial" w:cs="Arial"/>
          <w:b/>
          <w:bCs/>
          <w:sz w:val="18"/>
          <w:szCs w:val="18"/>
          <w:u w:val="single"/>
        </w:rPr>
      </w:pPr>
      <w:r w:rsidRPr="0EDDA8E1">
        <w:rPr>
          <w:rFonts w:ascii="Arial" w:hAnsi="Arial" w:cs="Arial"/>
          <w:b/>
          <w:bCs/>
          <w:sz w:val="18"/>
          <w:szCs w:val="18"/>
          <w:u w:val="single"/>
        </w:rPr>
        <w:t>Role Purpose</w:t>
      </w:r>
    </w:p>
    <w:p w14:paraId="708BA643" w14:textId="77777777" w:rsidR="009C04D2" w:rsidRPr="00B053CA" w:rsidRDefault="009C04D2" w:rsidP="002942A6">
      <w:pPr>
        <w:tabs>
          <w:tab w:val="left" w:pos="284"/>
        </w:tabs>
        <w:jc w:val="both"/>
        <w:rPr>
          <w:rFonts w:ascii="Arial" w:hAnsi="Arial" w:cs="Arial"/>
          <w:sz w:val="18"/>
          <w:szCs w:val="18"/>
        </w:rPr>
      </w:pPr>
    </w:p>
    <w:p w14:paraId="7B191686" w14:textId="7031601D" w:rsidR="00E733EC" w:rsidRPr="00B053CA" w:rsidRDefault="0EDDA8E1" w:rsidP="0EDDA8E1">
      <w:pPr>
        <w:spacing w:line="360" w:lineRule="auto"/>
        <w:jc w:val="both"/>
        <w:rPr>
          <w:rFonts w:ascii="Arial" w:hAnsi="Arial" w:cs="Arial"/>
          <w:sz w:val="18"/>
          <w:szCs w:val="18"/>
        </w:rPr>
      </w:pPr>
      <w:r w:rsidRPr="0EDDA8E1">
        <w:rPr>
          <w:rFonts w:ascii="Arial" w:eastAsia="Calibri" w:hAnsi="Arial" w:cs="Arial"/>
          <w:sz w:val="18"/>
          <w:szCs w:val="18"/>
        </w:rPr>
        <w:t>To manage the development and operational delivery of our Rite to Work school age programme as we aim to grow this significantly across Scotland. W</w:t>
      </w:r>
      <w:r w:rsidRPr="0EDDA8E1">
        <w:rPr>
          <w:rFonts w:ascii="Arial" w:hAnsi="Arial" w:cs="Arial"/>
          <w:sz w:val="18"/>
          <w:szCs w:val="18"/>
        </w:rPr>
        <w:t xml:space="preserve">e require a dynamic self-starter who can manage the development of our Rite to Work programme, leading and inspiring a team of Project Coordinators. This is a multifaceted role, that requires an ability to understand our on-ground delivery, whilst putting structures and processes in place that support the team in successfully delivering positives outcomes for the young people we support. </w:t>
      </w:r>
    </w:p>
    <w:p w14:paraId="586E9269" w14:textId="7488F736" w:rsidR="00E733EC" w:rsidRPr="00B053CA" w:rsidRDefault="00E733EC" w:rsidP="0EDDA8E1">
      <w:pPr>
        <w:spacing w:line="360" w:lineRule="auto"/>
        <w:jc w:val="both"/>
        <w:rPr>
          <w:rFonts w:ascii="Arial" w:hAnsi="Arial" w:cs="Arial"/>
          <w:sz w:val="18"/>
          <w:szCs w:val="18"/>
        </w:rPr>
      </w:pPr>
    </w:p>
    <w:p w14:paraId="288CF5CD" w14:textId="4942B7D1" w:rsidR="00E733EC" w:rsidRPr="00B053CA" w:rsidRDefault="0EDDA8E1" w:rsidP="00E733EC">
      <w:pPr>
        <w:spacing w:line="360" w:lineRule="auto"/>
        <w:jc w:val="both"/>
        <w:rPr>
          <w:rFonts w:ascii="Arial" w:hAnsi="Arial" w:cs="Arial"/>
          <w:sz w:val="18"/>
          <w:szCs w:val="18"/>
        </w:rPr>
      </w:pPr>
      <w:r w:rsidRPr="0EDDA8E1">
        <w:rPr>
          <w:rFonts w:ascii="Arial" w:hAnsi="Arial" w:cs="Arial"/>
          <w:sz w:val="18"/>
          <w:szCs w:val="18"/>
        </w:rPr>
        <w:t xml:space="preserve">With significant investment recently received to grow Rite to Work, the ability to manage and engage and report on its progress internally and to key stakeholders including local authorities, education authorities and other key partners is key. The successful candidate will play a key role in driving the organisational strategy forward and developing the Rite to Work programme as a recognised progression route for secondary school pupils across Scotland. </w:t>
      </w:r>
    </w:p>
    <w:p w14:paraId="37F899A2" w14:textId="77777777" w:rsidR="002942A6" w:rsidRPr="00B053CA" w:rsidRDefault="002942A6" w:rsidP="002942A6">
      <w:pPr>
        <w:jc w:val="both"/>
        <w:rPr>
          <w:rFonts w:ascii="Arial" w:eastAsia="Calibri" w:hAnsi="Arial" w:cs="Arial"/>
          <w:sz w:val="18"/>
          <w:szCs w:val="18"/>
        </w:rPr>
      </w:pPr>
    </w:p>
    <w:p w14:paraId="572AAC53" w14:textId="77777777" w:rsidR="002942A6" w:rsidRPr="00B053CA" w:rsidRDefault="002942A6" w:rsidP="002942A6">
      <w:pPr>
        <w:spacing w:after="240" w:line="276" w:lineRule="auto"/>
        <w:jc w:val="both"/>
        <w:rPr>
          <w:rFonts w:ascii="Arial" w:eastAsia="Times New Roman" w:hAnsi="Arial" w:cs="Arial"/>
          <w:b/>
          <w:iCs/>
          <w:spacing w:val="13"/>
          <w:sz w:val="18"/>
          <w:szCs w:val="18"/>
          <w:u w:val="single"/>
        </w:rPr>
      </w:pPr>
      <w:r w:rsidRPr="00B053CA">
        <w:rPr>
          <w:rFonts w:ascii="Arial" w:eastAsia="Times New Roman" w:hAnsi="Arial" w:cs="Arial"/>
          <w:b/>
          <w:iCs/>
          <w:spacing w:val="13"/>
          <w:sz w:val="18"/>
          <w:szCs w:val="18"/>
          <w:u w:val="single"/>
        </w:rPr>
        <w:t>Key Responsibilities:</w:t>
      </w:r>
    </w:p>
    <w:p w14:paraId="46E19143" w14:textId="5E578FDE" w:rsidR="00A71624" w:rsidRPr="00B053CA" w:rsidRDefault="002942A6" w:rsidP="002942A6">
      <w:pPr>
        <w:spacing w:after="240" w:line="276" w:lineRule="auto"/>
        <w:jc w:val="both"/>
        <w:rPr>
          <w:rFonts w:ascii="Arial" w:eastAsia="Calibri" w:hAnsi="Arial" w:cs="Arial"/>
          <w:sz w:val="18"/>
          <w:szCs w:val="18"/>
        </w:rPr>
      </w:pPr>
      <w:r w:rsidRPr="00B053CA">
        <w:rPr>
          <w:rFonts w:ascii="Arial" w:eastAsia="Calibri" w:hAnsi="Arial" w:cs="Arial"/>
          <w:sz w:val="18"/>
          <w:szCs w:val="18"/>
        </w:rPr>
        <w:t>The post holde</w:t>
      </w:r>
      <w:r w:rsidR="00A71624" w:rsidRPr="00B053CA">
        <w:rPr>
          <w:rFonts w:ascii="Arial" w:eastAsia="Calibri" w:hAnsi="Arial" w:cs="Arial"/>
          <w:sz w:val="18"/>
          <w:szCs w:val="18"/>
        </w:rPr>
        <w:t>r</w:t>
      </w:r>
      <w:r w:rsidRPr="00B053CA">
        <w:rPr>
          <w:rFonts w:ascii="Arial" w:eastAsia="Calibri" w:hAnsi="Arial" w:cs="Arial"/>
          <w:sz w:val="18"/>
          <w:szCs w:val="18"/>
        </w:rPr>
        <w:t xml:space="preserve"> will be responsible for:</w:t>
      </w:r>
    </w:p>
    <w:p w14:paraId="0F14854C" w14:textId="779EAEA1" w:rsidR="00512A7E" w:rsidRPr="00B053CA" w:rsidRDefault="0EDDA8E1" w:rsidP="00512A7E">
      <w:pPr>
        <w:pStyle w:val="ListParagraph"/>
        <w:numPr>
          <w:ilvl w:val="0"/>
          <w:numId w:val="5"/>
        </w:numPr>
        <w:spacing w:after="240" w:line="276" w:lineRule="auto"/>
        <w:jc w:val="both"/>
        <w:rPr>
          <w:rFonts w:ascii="Arial" w:eastAsia="Calibri" w:hAnsi="Arial" w:cs="Arial"/>
          <w:sz w:val="18"/>
          <w:szCs w:val="18"/>
        </w:rPr>
      </w:pPr>
      <w:r w:rsidRPr="0EDDA8E1">
        <w:rPr>
          <w:rFonts w:ascii="Arial" w:eastAsia="Calibri" w:hAnsi="Arial" w:cs="Arial"/>
          <w:sz w:val="18"/>
          <w:szCs w:val="18"/>
        </w:rPr>
        <w:t xml:space="preserve">Development of RTW programmes in WorkingRite’s current operational authorities; Glasgow, Aberdeen, Edinburgh, </w:t>
      </w:r>
      <w:proofErr w:type="gramStart"/>
      <w:r w:rsidRPr="0EDDA8E1">
        <w:rPr>
          <w:rFonts w:ascii="Arial" w:eastAsia="Calibri" w:hAnsi="Arial" w:cs="Arial"/>
          <w:sz w:val="18"/>
          <w:szCs w:val="18"/>
        </w:rPr>
        <w:t>Argyll</w:t>
      </w:r>
      <w:proofErr w:type="gramEnd"/>
      <w:r w:rsidRPr="0EDDA8E1">
        <w:rPr>
          <w:rFonts w:ascii="Arial" w:eastAsia="Calibri" w:hAnsi="Arial" w:cs="Arial"/>
          <w:sz w:val="18"/>
          <w:szCs w:val="18"/>
        </w:rPr>
        <w:t xml:space="preserve"> and East Ayrshire. Including establishing and developing relationships with schools, education authorities, local </w:t>
      </w:r>
      <w:proofErr w:type="gramStart"/>
      <w:r w:rsidRPr="0EDDA8E1">
        <w:rPr>
          <w:rFonts w:ascii="Arial" w:eastAsia="Calibri" w:hAnsi="Arial" w:cs="Arial"/>
          <w:sz w:val="18"/>
          <w:szCs w:val="18"/>
        </w:rPr>
        <w:t>authorities</w:t>
      </w:r>
      <w:proofErr w:type="gramEnd"/>
      <w:r w:rsidRPr="0EDDA8E1">
        <w:rPr>
          <w:rFonts w:ascii="Arial" w:eastAsia="Calibri" w:hAnsi="Arial" w:cs="Arial"/>
          <w:sz w:val="18"/>
          <w:szCs w:val="18"/>
        </w:rPr>
        <w:t xml:space="preserve"> and other key partners</w:t>
      </w:r>
    </w:p>
    <w:p w14:paraId="3EC16314" w14:textId="77777777" w:rsidR="00512A7E" w:rsidRPr="00B053CA" w:rsidRDefault="00512A7E" w:rsidP="00512A7E">
      <w:pPr>
        <w:pStyle w:val="ListParagraph"/>
        <w:spacing w:after="240" w:line="276" w:lineRule="auto"/>
        <w:jc w:val="both"/>
        <w:rPr>
          <w:rFonts w:ascii="Arial" w:eastAsia="Calibri" w:hAnsi="Arial" w:cs="Arial"/>
          <w:sz w:val="18"/>
          <w:szCs w:val="18"/>
        </w:rPr>
      </w:pPr>
    </w:p>
    <w:p w14:paraId="4CB71D3E" w14:textId="78B3F3B1" w:rsidR="00954731" w:rsidRPr="00B053CA" w:rsidRDefault="0EDDA8E1" w:rsidP="00954731">
      <w:pPr>
        <w:pStyle w:val="ListParagraph"/>
        <w:numPr>
          <w:ilvl w:val="0"/>
          <w:numId w:val="5"/>
        </w:numPr>
        <w:spacing w:after="240" w:line="276" w:lineRule="auto"/>
        <w:jc w:val="both"/>
        <w:rPr>
          <w:rFonts w:ascii="Arial" w:eastAsia="Calibri" w:hAnsi="Arial" w:cs="Arial"/>
          <w:sz w:val="18"/>
          <w:szCs w:val="18"/>
        </w:rPr>
      </w:pPr>
      <w:r w:rsidRPr="0EDDA8E1">
        <w:rPr>
          <w:rFonts w:ascii="Arial" w:eastAsia="Calibri" w:hAnsi="Arial" w:cs="Arial"/>
          <w:sz w:val="18"/>
          <w:szCs w:val="18"/>
        </w:rPr>
        <w:t>Working alongside schools and education authorities to support identify and engage with young people who will benefit from the Rite to Work and our core WorkingRite programme.</w:t>
      </w:r>
    </w:p>
    <w:p w14:paraId="02B65A70" w14:textId="6FE43694" w:rsidR="002942A6" w:rsidRPr="00B053CA" w:rsidRDefault="00364735" w:rsidP="00954731">
      <w:pPr>
        <w:pStyle w:val="ListParagraph"/>
        <w:spacing w:after="240" w:line="276" w:lineRule="auto"/>
        <w:jc w:val="both"/>
        <w:rPr>
          <w:rFonts w:ascii="Arial" w:eastAsia="Calibri" w:hAnsi="Arial" w:cs="Arial"/>
          <w:sz w:val="18"/>
          <w:szCs w:val="18"/>
        </w:rPr>
      </w:pPr>
      <w:r w:rsidRPr="00B053CA">
        <w:rPr>
          <w:rFonts w:ascii="Arial" w:eastAsia="Calibri" w:hAnsi="Arial" w:cs="Arial"/>
          <w:sz w:val="18"/>
          <w:szCs w:val="18"/>
        </w:rPr>
        <w:t xml:space="preserve"> </w:t>
      </w:r>
      <w:r w:rsidR="002942A6" w:rsidRPr="00B053CA">
        <w:rPr>
          <w:rFonts w:ascii="Arial" w:eastAsia="Calibri" w:hAnsi="Arial" w:cs="Arial"/>
          <w:sz w:val="18"/>
          <w:szCs w:val="18"/>
        </w:rPr>
        <w:t xml:space="preserve"> </w:t>
      </w:r>
    </w:p>
    <w:p w14:paraId="66A0CDD6" w14:textId="53B1A8F8" w:rsidR="00235AE2" w:rsidRPr="00B053CA" w:rsidRDefault="0EDDA8E1" w:rsidP="00235AE2">
      <w:pPr>
        <w:pStyle w:val="ListParagraph"/>
        <w:numPr>
          <w:ilvl w:val="0"/>
          <w:numId w:val="5"/>
        </w:numPr>
        <w:spacing w:after="0" w:line="360" w:lineRule="auto"/>
        <w:jc w:val="both"/>
        <w:rPr>
          <w:rFonts w:ascii="Arial" w:hAnsi="Arial" w:cs="Arial"/>
          <w:sz w:val="18"/>
          <w:szCs w:val="18"/>
        </w:rPr>
      </w:pPr>
      <w:r w:rsidRPr="0EDDA8E1">
        <w:rPr>
          <w:rFonts w:ascii="Arial" w:hAnsi="Arial" w:cs="Arial"/>
          <w:sz w:val="18"/>
          <w:szCs w:val="18"/>
        </w:rPr>
        <w:t>Responsible for ensuring WorkingRite provides a quality programme to young people and to drive continuous improvement across the organisation</w:t>
      </w:r>
      <w:r w:rsidR="00237AB2">
        <w:rPr>
          <w:rFonts w:ascii="Arial" w:hAnsi="Arial" w:cs="Arial"/>
          <w:sz w:val="18"/>
          <w:szCs w:val="18"/>
        </w:rPr>
        <w:t xml:space="preserve"> with a consistent framework for RTW </w:t>
      </w:r>
      <w:proofErr w:type="gramStart"/>
      <w:r w:rsidR="00237AB2">
        <w:rPr>
          <w:rFonts w:ascii="Arial" w:hAnsi="Arial" w:cs="Arial"/>
          <w:sz w:val="18"/>
          <w:szCs w:val="18"/>
        </w:rPr>
        <w:t>programmes</w:t>
      </w:r>
      <w:proofErr w:type="gramEnd"/>
    </w:p>
    <w:p w14:paraId="7BDA3059" w14:textId="5B2CB288" w:rsidR="0EDDA8E1" w:rsidRDefault="0EDDA8E1" w:rsidP="0EDDA8E1">
      <w:pPr>
        <w:spacing w:line="360" w:lineRule="auto"/>
        <w:jc w:val="both"/>
        <w:rPr>
          <w:rFonts w:ascii="Arial" w:hAnsi="Arial" w:cs="Arial"/>
          <w:sz w:val="22"/>
          <w:szCs w:val="22"/>
        </w:rPr>
      </w:pPr>
    </w:p>
    <w:p w14:paraId="0E754F02" w14:textId="0841863D" w:rsidR="0EDDA8E1" w:rsidRDefault="0EDDA8E1" w:rsidP="0EDDA8E1">
      <w:pPr>
        <w:pStyle w:val="ListParagraph"/>
        <w:numPr>
          <w:ilvl w:val="0"/>
          <w:numId w:val="5"/>
        </w:numPr>
        <w:spacing w:after="0" w:line="360" w:lineRule="auto"/>
        <w:jc w:val="both"/>
        <w:rPr>
          <w:rFonts w:ascii="Arial" w:hAnsi="Arial" w:cs="Arial"/>
        </w:rPr>
      </w:pPr>
      <w:r w:rsidRPr="0EDDA8E1">
        <w:rPr>
          <w:rFonts w:ascii="Arial" w:hAnsi="Arial" w:cs="Arial"/>
          <w:sz w:val="18"/>
          <w:szCs w:val="18"/>
        </w:rPr>
        <w:t xml:space="preserve">Responsible for all monitoring and evaluation and impact reporting to our key external partners. </w:t>
      </w:r>
    </w:p>
    <w:p w14:paraId="42057C8F" w14:textId="77777777" w:rsidR="00235AE2" w:rsidRPr="00B053CA" w:rsidRDefault="00235AE2" w:rsidP="00235AE2">
      <w:pPr>
        <w:spacing w:line="360" w:lineRule="auto"/>
        <w:jc w:val="both"/>
        <w:rPr>
          <w:rFonts w:ascii="Arial" w:hAnsi="Arial" w:cs="Arial"/>
          <w:sz w:val="18"/>
          <w:szCs w:val="18"/>
        </w:rPr>
      </w:pPr>
    </w:p>
    <w:p w14:paraId="25DA7FDA" w14:textId="7BE4BF07" w:rsidR="003B6E2C" w:rsidRPr="00B63C8B" w:rsidRDefault="0EDDA8E1" w:rsidP="00B63C8B">
      <w:pPr>
        <w:pStyle w:val="ListParagraph"/>
        <w:numPr>
          <w:ilvl w:val="0"/>
          <w:numId w:val="5"/>
        </w:numPr>
        <w:spacing w:after="0" w:line="360" w:lineRule="auto"/>
        <w:jc w:val="both"/>
        <w:rPr>
          <w:rFonts w:ascii="Arial" w:hAnsi="Arial" w:cs="Arial"/>
          <w:sz w:val="18"/>
          <w:szCs w:val="18"/>
        </w:rPr>
      </w:pPr>
      <w:r w:rsidRPr="0EDDA8E1">
        <w:rPr>
          <w:rFonts w:ascii="Arial" w:hAnsi="Arial" w:cs="Arial"/>
          <w:sz w:val="18"/>
          <w:szCs w:val="18"/>
        </w:rPr>
        <w:t xml:space="preserve">Responsible for the line management and project support of staff currently and those new to delivering our school age Rite to Work model. </w:t>
      </w:r>
    </w:p>
    <w:p w14:paraId="3E3AD531" w14:textId="77777777" w:rsidR="000D3E71" w:rsidRPr="00B053CA" w:rsidRDefault="000D3E71" w:rsidP="000D3E71">
      <w:pPr>
        <w:pStyle w:val="ListParagraph"/>
        <w:spacing w:after="0" w:line="360" w:lineRule="auto"/>
        <w:jc w:val="both"/>
        <w:rPr>
          <w:rFonts w:ascii="Arial" w:hAnsi="Arial" w:cs="Arial"/>
          <w:sz w:val="18"/>
          <w:szCs w:val="18"/>
        </w:rPr>
      </w:pPr>
    </w:p>
    <w:p w14:paraId="33C4437B" w14:textId="70C1707A" w:rsidR="0B8EA62D" w:rsidRDefault="0B8EA62D" w:rsidP="0B8EA62D">
      <w:pPr>
        <w:spacing w:line="360" w:lineRule="auto"/>
        <w:jc w:val="both"/>
        <w:rPr>
          <w:rFonts w:ascii="Arial" w:hAnsi="Arial" w:cs="Arial"/>
          <w:sz w:val="18"/>
          <w:szCs w:val="18"/>
        </w:rPr>
      </w:pPr>
    </w:p>
    <w:p w14:paraId="48757AB0" w14:textId="77777777" w:rsidR="00237AB2" w:rsidRDefault="00237AB2" w:rsidP="0B8EA62D">
      <w:pPr>
        <w:spacing w:line="360" w:lineRule="auto"/>
        <w:jc w:val="both"/>
        <w:rPr>
          <w:rFonts w:ascii="Arial" w:hAnsi="Arial" w:cs="Arial"/>
          <w:sz w:val="18"/>
          <w:szCs w:val="18"/>
        </w:rPr>
      </w:pPr>
    </w:p>
    <w:p w14:paraId="725CC9DF" w14:textId="77777777" w:rsidR="00237AB2" w:rsidRDefault="00237AB2" w:rsidP="0B8EA62D">
      <w:pPr>
        <w:spacing w:line="360" w:lineRule="auto"/>
        <w:jc w:val="both"/>
        <w:rPr>
          <w:rFonts w:ascii="Arial" w:hAnsi="Arial" w:cs="Arial"/>
          <w:sz w:val="18"/>
          <w:szCs w:val="18"/>
        </w:rPr>
      </w:pPr>
    </w:p>
    <w:p w14:paraId="569C6096" w14:textId="0B95267F" w:rsidR="0B8EA62D" w:rsidRDefault="0B8EA62D" w:rsidP="0B8EA62D">
      <w:pPr>
        <w:spacing w:line="360" w:lineRule="auto"/>
        <w:jc w:val="both"/>
        <w:rPr>
          <w:rFonts w:ascii="Arial" w:hAnsi="Arial" w:cs="Arial"/>
          <w:sz w:val="18"/>
          <w:szCs w:val="18"/>
        </w:rPr>
      </w:pPr>
    </w:p>
    <w:p w14:paraId="439A911B" w14:textId="2972DE3E" w:rsidR="0B8EA62D" w:rsidRDefault="0B8EA62D" w:rsidP="0B8EA62D">
      <w:pPr>
        <w:spacing w:line="360" w:lineRule="auto"/>
        <w:jc w:val="both"/>
        <w:rPr>
          <w:rFonts w:ascii="Arial" w:hAnsi="Arial" w:cs="Arial"/>
          <w:sz w:val="18"/>
          <w:szCs w:val="18"/>
        </w:rPr>
      </w:pPr>
    </w:p>
    <w:p w14:paraId="0D2FB4BE" w14:textId="6D0D7385" w:rsidR="0041671D" w:rsidRPr="00B053CA" w:rsidRDefault="0B8EA62D" w:rsidP="0041671D">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Manage all direct reports to meet all operational objectives and targets e.g. number of young people completing the programme and progressing into positive destinations and achievement of relevant </w:t>
      </w:r>
      <w:proofErr w:type="gramStart"/>
      <w:r w:rsidRPr="0B8EA62D">
        <w:rPr>
          <w:rFonts w:ascii="Arial" w:hAnsi="Arial" w:cs="Arial"/>
          <w:sz w:val="18"/>
          <w:szCs w:val="18"/>
        </w:rPr>
        <w:t>qualifications</w:t>
      </w:r>
      <w:proofErr w:type="gramEnd"/>
    </w:p>
    <w:p w14:paraId="235C11EC" w14:textId="77777777" w:rsidR="00B63C8B" w:rsidRDefault="00B63C8B" w:rsidP="00B63C8B">
      <w:pPr>
        <w:pStyle w:val="ListParagraph"/>
        <w:spacing w:after="0" w:line="360" w:lineRule="auto"/>
        <w:jc w:val="both"/>
        <w:rPr>
          <w:rFonts w:ascii="Arial" w:hAnsi="Arial" w:cs="Arial"/>
          <w:sz w:val="18"/>
          <w:szCs w:val="18"/>
        </w:rPr>
      </w:pPr>
    </w:p>
    <w:p w14:paraId="5060956C" w14:textId="71AE9BE6" w:rsidR="00235AE2" w:rsidRPr="00B053CA" w:rsidRDefault="0B8EA62D" w:rsidP="00B053CA">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Ensure that projects are fully compliant with any contractual obligations and both the post holder and Project Co-ordinators (PC’s) build sound relationships with contracting bodies. </w:t>
      </w:r>
    </w:p>
    <w:p w14:paraId="576C1C39" w14:textId="77777777" w:rsidR="00235AE2" w:rsidRPr="00B053CA" w:rsidRDefault="00235AE2" w:rsidP="00235AE2">
      <w:pPr>
        <w:pStyle w:val="ListParagraph"/>
        <w:spacing w:after="0" w:line="360" w:lineRule="auto"/>
        <w:jc w:val="both"/>
        <w:rPr>
          <w:rFonts w:ascii="Arial" w:hAnsi="Arial" w:cs="Arial"/>
          <w:sz w:val="18"/>
          <w:szCs w:val="18"/>
        </w:rPr>
      </w:pPr>
    </w:p>
    <w:p w14:paraId="088E307D" w14:textId="77777777" w:rsidR="000D3E71" w:rsidRPr="00B053CA" w:rsidRDefault="0B8EA62D" w:rsidP="000D3E71">
      <w:pPr>
        <w:pStyle w:val="ListParagraph"/>
        <w:numPr>
          <w:ilvl w:val="0"/>
          <w:numId w:val="5"/>
        </w:numPr>
        <w:spacing w:after="0" w:line="360" w:lineRule="auto"/>
        <w:jc w:val="both"/>
        <w:rPr>
          <w:rFonts w:ascii="Arial" w:hAnsi="Arial" w:cs="Arial"/>
          <w:b/>
          <w:sz w:val="18"/>
          <w:szCs w:val="18"/>
        </w:rPr>
      </w:pPr>
      <w:r w:rsidRPr="0B8EA62D">
        <w:rPr>
          <w:rFonts w:ascii="Arial" w:hAnsi="Arial" w:cs="Arial"/>
          <w:sz w:val="18"/>
          <w:szCs w:val="18"/>
        </w:rPr>
        <w:t xml:space="preserve">Promote WorkingRite to prospective, schools, partner organisations and appropriate </w:t>
      </w:r>
      <w:proofErr w:type="gramStart"/>
      <w:r w:rsidRPr="0B8EA62D">
        <w:rPr>
          <w:rFonts w:ascii="Arial" w:hAnsi="Arial" w:cs="Arial"/>
          <w:sz w:val="18"/>
          <w:szCs w:val="18"/>
        </w:rPr>
        <w:t>agencies</w:t>
      </w:r>
      <w:proofErr w:type="gramEnd"/>
    </w:p>
    <w:p w14:paraId="3345A414" w14:textId="77777777" w:rsidR="000D3E71" w:rsidRPr="00B053CA" w:rsidRDefault="000D3E71" w:rsidP="000D3E71">
      <w:pPr>
        <w:spacing w:line="360" w:lineRule="auto"/>
        <w:jc w:val="both"/>
        <w:rPr>
          <w:rFonts w:ascii="Arial" w:hAnsi="Arial" w:cs="Arial"/>
          <w:b/>
          <w:sz w:val="18"/>
          <w:szCs w:val="18"/>
        </w:rPr>
      </w:pPr>
    </w:p>
    <w:p w14:paraId="69839005" w14:textId="04AC997C" w:rsidR="00235AE2" w:rsidRPr="00B053CA" w:rsidRDefault="0B8EA62D" w:rsidP="00235AE2">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Support reporting and monitoring of operational tasks including case studies, archiving and day to day wider operations of the </w:t>
      </w:r>
      <w:proofErr w:type="gramStart"/>
      <w:r w:rsidRPr="0B8EA62D">
        <w:rPr>
          <w:rFonts w:ascii="Arial" w:hAnsi="Arial" w:cs="Arial"/>
          <w:sz w:val="18"/>
          <w:szCs w:val="18"/>
        </w:rPr>
        <w:t>charity</w:t>
      </w:r>
      <w:proofErr w:type="gramEnd"/>
      <w:r w:rsidRPr="0B8EA62D">
        <w:rPr>
          <w:rFonts w:ascii="Arial" w:hAnsi="Arial" w:cs="Arial"/>
          <w:sz w:val="18"/>
          <w:szCs w:val="18"/>
        </w:rPr>
        <w:t xml:space="preserve"> </w:t>
      </w:r>
    </w:p>
    <w:p w14:paraId="0CB9D6E4" w14:textId="77777777" w:rsidR="003B6E2C" w:rsidRPr="00B053CA" w:rsidRDefault="003B6E2C" w:rsidP="003B6E2C">
      <w:pPr>
        <w:pStyle w:val="ListParagraph"/>
        <w:rPr>
          <w:rFonts w:ascii="Arial" w:hAnsi="Arial" w:cs="Arial"/>
          <w:sz w:val="18"/>
          <w:szCs w:val="18"/>
        </w:rPr>
      </w:pPr>
    </w:p>
    <w:p w14:paraId="4D2D1109" w14:textId="7B5A9AD5" w:rsidR="00235AE2" w:rsidRPr="00B053CA" w:rsidRDefault="0B8EA62D" w:rsidP="00571AD7">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To be a fully contributing member of the WorkingRite management team, attending any relevant meetings and working with colleagues to support the running of the </w:t>
      </w:r>
      <w:proofErr w:type="gramStart"/>
      <w:r w:rsidRPr="0B8EA62D">
        <w:rPr>
          <w:rFonts w:ascii="Arial" w:hAnsi="Arial" w:cs="Arial"/>
          <w:sz w:val="18"/>
          <w:szCs w:val="18"/>
        </w:rPr>
        <w:t>charity</w:t>
      </w:r>
      <w:proofErr w:type="gramEnd"/>
    </w:p>
    <w:p w14:paraId="1AA64239" w14:textId="77777777" w:rsidR="00235AE2" w:rsidRPr="00B053CA" w:rsidRDefault="00235AE2" w:rsidP="00235AE2">
      <w:pPr>
        <w:pStyle w:val="ListParagraph"/>
        <w:rPr>
          <w:rFonts w:ascii="Arial" w:hAnsi="Arial" w:cs="Arial"/>
          <w:b/>
          <w:sz w:val="18"/>
          <w:szCs w:val="18"/>
        </w:rPr>
      </w:pPr>
    </w:p>
    <w:p w14:paraId="23C68B08" w14:textId="73FBF0D0" w:rsidR="0EDDA8E1" w:rsidRDefault="0B8EA62D" w:rsidP="0EDDA8E1">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Bring staff together as teams and build strong relationships amongst projects and carry out regular team meetings and 1:</w:t>
      </w:r>
      <w:proofErr w:type="gramStart"/>
      <w:r w:rsidRPr="0B8EA62D">
        <w:rPr>
          <w:rFonts w:ascii="Arial" w:hAnsi="Arial" w:cs="Arial"/>
          <w:sz w:val="18"/>
          <w:szCs w:val="18"/>
        </w:rPr>
        <w:t>1s</w:t>
      </w:r>
      <w:proofErr w:type="gramEnd"/>
    </w:p>
    <w:p w14:paraId="029970DF" w14:textId="77777777" w:rsidR="00235AE2" w:rsidRPr="00B053CA" w:rsidRDefault="00235AE2" w:rsidP="00235AE2">
      <w:pPr>
        <w:pStyle w:val="ListParagraph"/>
        <w:rPr>
          <w:rFonts w:ascii="Arial" w:hAnsi="Arial" w:cs="Arial"/>
          <w:sz w:val="18"/>
          <w:szCs w:val="18"/>
        </w:rPr>
      </w:pPr>
    </w:p>
    <w:p w14:paraId="59FAC3C9" w14:textId="0B8A5119" w:rsidR="0EDDA8E1" w:rsidRDefault="0B8EA62D" w:rsidP="0EDDA8E1">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Build a strong working relationship with other our other Operational Managers for the core WorkingRite programme and our On Your Side Mentoring </w:t>
      </w:r>
      <w:proofErr w:type="gramStart"/>
      <w:r w:rsidRPr="0B8EA62D">
        <w:rPr>
          <w:rFonts w:ascii="Arial" w:hAnsi="Arial" w:cs="Arial"/>
          <w:sz w:val="18"/>
          <w:szCs w:val="18"/>
        </w:rPr>
        <w:t>programme</w:t>
      </w:r>
      <w:proofErr w:type="gramEnd"/>
    </w:p>
    <w:p w14:paraId="0F22CF84" w14:textId="050355A7" w:rsidR="0EDDA8E1" w:rsidRDefault="0EDDA8E1" w:rsidP="0EDDA8E1">
      <w:pPr>
        <w:spacing w:line="360" w:lineRule="auto"/>
        <w:jc w:val="both"/>
        <w:rPr>
          <w:rFonts w:ascii="Arial" w:hAnsi="Arial" w:cs="Arial"/>
          <w:sz w:val="18"/>
          <w:szCs w:val="18"/>
        </w:rPr>
      </w:pPr>
    </w:p>
    <w:p w14:paraId="538BC57F" w14:textId="77777777" w:rsidR="00235AE2" w:rsidRPr="00B053CA" w:rsidRDefault="0B8EA62D" w:rsidP="00235AE2">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To carry out annual appraisals of reporting staff</w:t>
      </w:r>
    </w:p>
    <w:p w14:paraId="3424729B" w14:textId="77777777" w:rsidR="00235AE2" w:rsidRPr="00B053CA" w:rsidRDefault="00235AE2" w:rsidP="00235AE2">
      <w:pPr>
        <w:pStyle w:val="ListParagraph"/>
        <w:spacing w:after="0" w:line="360" w:lineRule="auto"/>
        <w:jc w:val="both"/>
        <w:rPr>
          <w:rFonts w:ascii="Arial" w:hAnsi="Arial" w:cs="Arial"/>
          <w:sz w:val="18"/>
          <w:szCs w:val="18"/>
        </w:rPr>
      </w:pPr>
    </w:p>
    <w:p w14:paraId="754D6A24" w14:textId="5ECD252E" w:rsidR="00235AE2" w:rsidRPr="00B053CA" w:rsidRDefault="0B8EA62D" w:rsidP="00235AE2">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Directly support any cover requirements where possible e.g. during annual leave</w:t>
      </w:r>
    </w:p>
    <w:p w14:paraId="35EDCC02" w14:textId="77777777" w:rsidR="00235AE2" w:rsidRPr="00B053CA" w:rsidRDefault="00235AE2" w:rsidP="00235AE2">
      <w:pPr>
        <w:pStyle w:val="ListParagraph"/>
        <w:spacing w:after="0" w:line="360" w:lineRule="auto"/>
        <w:jc w:val="both"/>
        <w:rPr>
          <w:rFonts w:ascii="Arial" w:hAnsi="Arial" w:cs="Arial"/>
          <w:sz w:val="18"/>
          <w:szCs w:val="18"/>
        </w:rPr>
      </w:pPr>
    </w:p>
    <w:p w14:paraId="7EB835F9" w14:textId="77777777" w:rsidR="00235AE2" w:rsidRPr="00B053CA" w:rsidRDefault="0B8EA62D" w:rsidP="00235AE2">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Ensure the maintenance of confidentiality and security of all documentation and information as required by company policy and GDPR guidelines, and keep comprehensive records to meet the requirements of funders and best </w:t>
      </w:r>
      <w:proofErr w:type="gramStart"/>
      <w:r w:rsidRPr="0B8EA62D">
        <w:rPr>
          <w:rFonts w:ascii="Arial" w:hAnsi="Arial" w:cs="Arial"/>
          <w:sz w:val="18"/>
          <w:szCs w:val="18"/>
        </w:rPr>
        <w:t>practice</w:t>
      </w:r>
      <w:proofErr w:type="gramEnd"/>
    </w:p>
    <w:p w14:paraId="7BFB9C12" w14:textId="77777777" w:rsidR="00235AE2" w:rsidRPr="00B053CA" w:rsidRDefault="00235AE2" w:rsidP="00235AE2">
      <w:pPr>
        <w:pStyle w:val="ListParagraph"/>
        <w:spacing w:after="0" w:line="360" w:lineRule="auto"/>
        <w:jc w:val="both"/>
        <w:rPr>
          <w:rFonts w:ascii="Arial" w:hAnsi="Arial" w:cs="Arial"/>
          <w:sz w:val="18"/>
          <w:szCs w:val="18"/>
        </w:rPr>
      </w:pPr>
    </w:p>
    <w:p w14:paraId="7E9F603D" w14:textId="77777777" w:rsidR="00235AE2" w:rsidRPr="00B053CA" w:rsidRDefault="0B8EA62D" w:rsidP="00235AE2">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Afford equal opportunity and access to all users of the services and those involved in its delivery in accordance with the Equalities </w:t>
      </w:r>
      <w:proofErr w:type="gramStart"/>
      <w:r w:rsidRPr="0B8EA62D">
        <w:rPr>
          <w:rFonts w:ascii="Arial" w:hAnsi="Arial" w:cs="Arial"/>
          <w:sz w:val="18"/>
          <w:szCs w:val="18"/>
        </w:rPr>
        <w:t>policy</w:t>
      </w:r>
      <w:proofErr w:type="gramEnd"/>
    </w:p>
    <w:p w14:paraId="433BEE2F" w14:textId="77777777" w:rsidR="00235AE2" w:rsidRPr="00B053CA" w:rsidRDefault="00235AE2" w:rsidP="00235AE2">
      <w:pPr>
        <w:pStyle w:val="ListParagraph"/>
        <w:spacing w:after="0" w:line="360" w:lineRule="auto"/>
        <w:jc w:val="both"/>
        <w:rPr>
          <w:rFonts w:ascii="Arial" w:hAnsi="Arial" w:cs="Arial"/>
          <w:sz w:val="18"/>
          <w:szCs w:val="18"/>
        </w:rPr>
      </w:pPr>
    </w:p>
    <w:p w14:paraId="6D2D5BCF" w14:textId="0472D6D5" w:rsidR="00235AE2" w:rsidRPr="00B053CA" w:rsidRDefault="0B8EA62D" w:rsidP="00235AE2">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Safeguard children and vulnerable adults from harm and report concerns in accordance with WorkingRite’s Child Protection Policy</w:t>
      </w:r>
    </w:p>
    <w:p w14:paraId="00281322" w14:textId="77777777" w:rsidR="00235AE2" w:rsidRPr="00B053CA" w:rsidRDefault="00235AE2" w:rsidP="00235AE2">
      <w:pPr>
        <w:pStyle w:val="ListParagraph"/>
        <w:rPr>
          <w:rFonts w:ascii="Arial" w:hAnsi="Arial" w:cs="Arial"/>
          <w:sz w:val="18"/>
          <w:szCs w:val="18"/>
        </w:rPr>
      </w:pPr>
    </w:p>
    <w:p w14:paraId="1C72A771" w14:textId="77777777" w:rsidR="00235AE2" w:rsidRPr="00B053CA" w:rsidRDefault="0B8EA62D" w:rsidP="00235AE2">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Ensuring WorkingRite’s operations are fully compliant with Health &amp; Safety </w:t>
      </w:r>
      <w:proofErr w:type="gramStart"/>
      <w:r w:rsidRPr="0B8EA62D">
        <w:rPr>
          <w:rFonts w:ascii="Arial" w:hAnsi="Arial" w:cs="Arial"/>
          <w:sz w:val="18"/>
          <w:szCs w:val="18"/>
        </w:rPr>
        <w:t>legislation</w:t>
      </w:r>
      <w:proofErr w:type="gramEnd"/>
    </w:p>
    <w:p w14:paraId="758E5458" w14:textId="77777777" w:rsidR="00235AE2" w:rsidRPr="00B053CA" w:rsidRDefault="00235AE2" w:rsidP="00235AE2">
      <w:pPr>
        <w:pStyle w:val="ListParagraph"/>
        <w:rPr>
          <w:rFonts w:ascii="Arial" w:hAnsi="Arial" w:cs="Arial"/>
          <w:sz w:val="18"/>
          <w:szCs w:val="18"/>
        </w:rPr>
      </w:pPr>
    </w:p>
    <w:p w14:paraId="3298C11E" w14:textId="793B49F2" w:rsidR="00B053CA" w:rsidRPr="003B6E2C" w:rsidRDefault="0B8EA62D" w:rsidP="0B8EA62D">
      <w:pPr>
        <w:pStyle w:val="ListParagraph"/>
        <w:numPr>
          <w:ilvl w:val="0"/>
          <w:numId w:val="5"/>
        </w:numPr>
        <w:spacing w:after="0" w:line="360" w:lineRule="auto"/>
        <w:jc w:val="both"/>
        <w:rPr>
          <w:rFonts w:ascii="Arial" w:hAnsi="Arial" w:cs="Arial"/>
          <w:sz w:val="18"/>
          <w:szCs w:val="18"/>
        </w:rPr>
      </w:pPr>
      <w:r w:rsidRPr="0B8EA62D">
        <w:rPr>
          <w:rFonts w:ascii="Arial" w:hAnsi="Arial" w:cs="Arial"/>
          <w:sz w:val="18"/>
          <w:szCs w:val="18"/>
        </w:rPr>
        <w:t xml:space="preserve">Travel regularly across Scotland and a willingness to work some evenings or occasionally at weekends as </w:t>
      </w:r>
      <w:proofErr w:type="gramStart"/>
      <w:r w:rsidRPr="0B8EA62D">
        <w:rPr>
          <w:rFonts w:ascii="Arial" w:hAnsi="Arial" w:cs="Arial"/>
          <w:sz w:val="18"/>
          <w:szCs w:val="18"/>
        </w:rPr>
        <w:t>required</w:t>
      </w:r>
      <w:proofErr w:type="gramEnd"/>
    </w:p>
    <w:p w14:paraId="2011EBF2" w14:textId="4B471986" w:rsidR="00B053CA" w:rsidRPr="003B6E2C" w:rsidRDefault="00B053CA" w:rsidP="0B8EA62D">
      <w:pPr>
        <w:spacing w:line="360" w:lineRule="auto"/>
        <w:jc w:val="both"/>
        <w:rPr>
          <w:rFonts w:ascii="Arial" w:hAnsi="Arial" w:cs="Arial"/>
          <w:sz w:val="18"/>
          <w:szCs w:val="18"/>
        </w:rPr>
      </w:pPr>
    </w:p>
    <w:p w14:paraId="6DD2FB44" w14:textId="00A1CFA5" w:rsidR="00B053CA" w:rsidRPr="00237AB2" w:rsidRDefault="0B8EA62D" w:rsidP="00237AB2">
      <w:pPr>
        <w:pStyle w:val="ListParagraph"/>
        <w:numPr>
          <w:ilvl w:val="0"/>
          <w:numId w:val="5"/>
        </w:numPr>
        <w:spacing w:line="360" w:lineRule="auto"/>
        <w:jc w:val="both"/>
        <w:rPr>
          <w:rFonts w:ascii="Arial" w:hAnsi="Arial" w:cs="Arial"/>
          <w:sz w:val="18"/>
          <w:szCs w:val="18"/>
        </w:rPr>
      </w:pPr>
      <w:r w:rsidRPr="00237AB2">
        <w:rPr>
          <w:rFonts w:ascii="Arial" w:hAnsi="Arial" w:cs="Arial"/>
          <w:sz w:val="18"/>
          <w:szCs w:val="18"/>
        </w:rPr>
        <w:t>Any other duties as required by your line manager/ CEO.</w:t>
      </w:r>
    </w:p>
    <w:p w14:paraId="3441894E" w14:textId="77777777" w:rsidR="002942A6" w:rsidRPr="00B053CA" w:rsidRDefault="002942A6" w:rsidP="002942A6">
      <w:pPr>
        <w:tabs>
          <w:tab w:val="left" w:pos="284"/>
        </w:tabs>
        <w:jc w:val="both"/>
        <w:rPr>
          <w:rFonts w:ascii="Arial" w:hAnsi="Arial" w:cs="Arial"/>
          <w:b/>
          <w:sz w:val="18"/>
          <w:szCs w:val="18"/>
        </w:rPr>
      </w:pPr>
    </w:p>
    <w:p w14:paraId="3AD1FAF1" w14:textId="7D485216" w:rsidR="0540326A" w:rsidRDefault="0540326A" w:rsidP="0540326A">
      <w:pPr>
        <w:spacing w:line="360" w:lineRule="auto"/>
        <w:jc w:val="both"/>
        <w:rPr>
          <w:rFonts w:ascii="Arial" w:hAnsi="Arial" w:cs="Arial"/>
          <w:b/>
          <w:bCs/>
          <w:sz w:val="18"/>
          <w:szCs w:val="18"/>
          <w:u w:val="single"/>
        </w:rPr>
      </w:pPr>
    </w:p>
    <w:p w14:paraId="725986F4" w14:textId="4FBC6F6B" w:rsidR="0540326A" w:rsidRDefault="0540326A" w:rsidP="0540326A">
      <w:pPr>
        <w:spacing w:line="360" w:lineRule="auto"/>
        <w:jc w:val="both"/>
        <w:rPr>
          <w:rFonts w:ascii="Arial" w:hAnsi="Arial" w:cs="Arial"/>
          <w:b/>
          <w:bCs/>
          <w:sz w:val="18"/>
          <w:szCs w:val="18"/>
          <w:u w:val="single"/>
        </w:rPr>
      </w:pPr>
    </w:p>
    <w:p w14:paraId="76D0FF2B" w14:textId="2C244D91" w:rsidR="00921B8C" w:rsidRPr="00B053CA" w:rsidRDefault="00921B8C" w:rsidP="00921B8C">
      <w:pPr>
        <w:spacing w:line="360" w:lineRule="auto"/>
        <w:jc w:val="both"/>
        <w:rPr>
          <w:rFonts w:ascii="Arial" w:hAnsi="Arial" w:cs="Arial"/>
          <w:b/>
          <w:sz w:val="18"/>
          <w:szCs w:val="18"/>
          <w:u w:val="single"/>
        </w:rPr>
      </w:pPr>
      <w:r w:rsidRPr="00B053CA">
        <w:rPr>
          <w:rFonts w:ascii="Arial" w:hAnsi="Arial" w:cs="Arial"/>
          <w:b/>
          <w:sz w:val="18"/>
          <w:szCs w:val="18"/>
          <w:u w:val="single"/>
        </w:rPr>
        <w:t xml:space="preserve">Person Specification - Knowledge, Experience, </w:t>
      </w:r>
      <w:proofErr w:type="gramStart"/>
      <w:r w:rsidRPr="00B053CA">
        <w:rPr>
          <w:rFonts w:ascii="Arial" w:hAnsi="Arial" w:cs="Arial"/>
          <w:b/>
          <w:sz w:val="18"/>
          <w:szCs w:val="18"/>
          <w:u w:val="single"/>
        </w:rPr>
        <w:t>Skills</w:t>
      </w:r>
      <w:proofErr w:type="gramEnd"/>
      <w:r w:rsidRPr="00B053CA">
        <w:rPr>
          <w:rFonts w:ascii="Arial" w:hAnsi="Arial" w:cs="Arial"/>
          <w:b/>
          <w:sz w:val="18"/>
          <w:szCs w:val="18"/>
          <w:u w:val="single"/>
        </w:rPr>
        <w:t xml:space="preserve"> and Competencies</w:t>
      </w:r>
    </w:p>
    <w:p w14:paraId="4ADA0EC1" w14:textId="77777777" w:rsidR="00921B8C" w:rsidRPr="00B053CA" w:rsidRDefault="00921B8C" w:rsidP="00921B8C">
      <w:pPr>
        <w:spacing w:line="360" w:lineRule="auto"/>
        <w:jc w:val="both"/>
        <w:rPr>
          <w:rFonts w:ascii="Arial" w:hAnsi="Arial" w:cs="Arial"/>
          <w:b/>
          <w:sz w:val="18"/>
          <w:szCs w:val="18"/>
          <w:u w:val="single"/>
        </w:rPr>
      </w:pPr>
    </w:p>
    <w:p w14:paraId="2A74DEF3" w14:textId="77777777" w:rsidR="00921B8C" w:rsidRPr="00B053CA" w:rsidRDefault="00921B8C" w:rsidP="00921B8C">
      <w:pPr>
        <w:spacing w:line="360" w:lineRule="auto"/>
        <w:jc w:val="both"/>
        <w:rPr>
          <w:rFonts w:ascii="Arial" w:hAnsi="Arial" w:cs="Arial"/>
          <w:b/>
          <w:sz w:val="18"/>
          <w:szCs w:val="18"/>
        </w:rPr>
      </w:pPr>
      <w:r w:rsidRPr="00B053CA">
        <w:rPr>
          <w:rFonts w:ascii="Arial" w:hAnsi="Arial" w:cs="Arial"/>
          <w:b/>
          <w:sz w:val="18"/>
          <w:szCs w:val="18"/>
        </w:rPr>
        <w:t>Essential</w:t>
      </w:r>
    </w:p>
    <w:p w14:paraId="6099EC23" w14:textId="77777777" w:rsidR="00921B8C" w:rsidRPr="00B053CA" w:rsidRDefault="00921B8C" w:rsidP="00921B8C">
      <w:pPr>
        <w:spacing w:line="360" w:lineRule="auto"/>
        <w:jc w:val="both"/>
        <w:rPr>
          <w:rFonts w:ascii="Arial" w:hAnsi="Arial" w:cs="Arial"/>
          <w:b/>
          <w:sz w:val="18"/>
          <w:szCs w:val="18"/>
        </w:rPr>
      </w:pPr>
    </w:p>
    <w:p w14:paraId="0C04EF15" w14:textId="77777777" w:rsidR="00921B8C" w:rsidRPr="00B053CA" w:rsidRDefault="00921B8C" w:rsidP="00921B8C">
      <w:pPr>
        <w:pStyle w:val="ListParagraph"/>
        <w:numPr>
          <w:ilvl w:val="0"/>
          <w:numId w:val="13"/>
        </w:numPr>
        <w:spacing w:after="0" w:line="360" w:lineRule="auto"/>
        <w:jc w:val="both"/>
        <w:rPr>
          <w:rFonts w:ascii="Arial" w:hAnsi="Arial" w:cs="Arial"/>
          <w:sz w:val="18"/>
          <w:szCs w:val="18"/>
        </w:rPr>
      </w:pPr>
      <w:r w:rsidRPr="00B053CA">
        <w:rPr>
          <w:rFonts w:ascii="Arial" w:hAnsi="Arial" w:cs="Arial"/>
          <w:sz w:val="18"/>
          <w:szCs w:val="18"/>
        </w:rPr>
        <w:t xml:space="preserve">Desire to work with and support young </w:t>
      </w:r>
      <w:proofErr w:type="gramStart"/>
      <w:r w:rsidRPr="00B053CA">
        <w:rPr>
          <w:rFonts w:ascii="Arial" w:hAnsi="Arial" w:cs="Arial"/>
          <w:sz w:val="18"/>
          <w:szCs w:val="18"/>
        </w:rPr>
        <w:t>people</w:t>
      </w:r>
      <w:proofErr w:type="gramEnd"/>
    </w:p>
    <w:p w14:paraId="3454AF7A" w14:textId="77777777" w:rsidR="00921B8C" w:rsidRPr="00B053CA" w:rsidRDefault="00921B8C" w:rsidP="00921B8C">
      <w:pPr>
        <w:pStyle w:val="ListParagraph"/>
        <w:spacing w:after="0" w:line="360" w:lineRule="auto"/>
        <w:jc w:val="both"/>
        <w:rPr>
          <w:rFonts w:ascii="Arial" w:hAnsi="Arial" w:cs="Arial"/>
          <w:sz w:val="18"/>
          <w:szCs w:val="18"/>
        </w:rPr>
      </w:pPr>
    </w:p>
    <w:p w14:paraId="2FDCB3A9" w14:textId="74244812" w:rsidR="00921B8C" w:rsidRPr="00B053CA" w:rsidRDefault="0EDDA8E1" w:rsidP="00921B8C">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Excellent communication and interpersonal skills</w:t>
      </w:r>
    </w:p>
    <w:p w14:paraId="40E53A27" w14:textId="77777777" w:rsidR="00921B8C" w:rsidRPr="00B053CA" w:rsidRDefault="00921B8C" w:rsidP="00921B8C">
      <w:pPr>
        <w:pStyle w:val="ListParagraph"/>
        <w:rPr>
          <w:rFonts w:ascii="Arial" w:hAnsi="Arial" w:cs="Arial"/>
          <w:sz w:val="18"/>
          <w:szCs w:val="18"/>
        </w:rPr>
      </w:pPr>
    </w:p>
    <w:p w14:paraId="34F4C941" w14:textId="1E6CCD7B" w:rsidR="00921B8C" w:rsidRPr="00B053CA" w:rsidRDefault="0EDDA8E1" w:rsidP="00921B8C">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 xml:space="preserve">Solution </w:t>
      </w:r>
      <w:proofErr w:type="gramStart"/>
      <w:r w:rsidRPr="0EDDA8E1">
        <w:rPr>
          <w:rFonts w:ascii="Arial" w:hAnsi="Arial" w:cs="Arial"/>
          <w:sz w:val="18"/>
          <w:szCs w:val="18"/>
        </w:rPr>
        <w:t>focussed</w:t>
      </w:r>
      <w:proofErr w:type="gramEnd"/>
      <w:r w:rsidRPr="0EDDA8E1">
        <w:rPr>
          <w:rFonts w:ascii="Arial" w:hAnsi="Arial" w:cs="Arial"/>
          <w:sz w:val="18"/>
          <w:szCs w:val="18"/>
        </w:rPr>
        <w:t xml:space="preserve"> </w:t>
      </w:r>
    </w:p>
    <w:p w14:paraId="2DD98959" w14:textId="77777777" w:rsidR="00921B8C" w:rsidRPr="00B053CA" w:rsidRDefault="00921B8C" w:rsidP="00921B8C">
      <w:pPr>
        <w:spacing w:line="360" w:lineRule="auto"/>
        <w:jc w:val="both"/>
        <w:rPr>
          <w:rFonts w:ascii="Arial" w:hAnsi="Arial" w:cs="Arial"/>
          <w:sz w:val="18"/>
          <w:szCs w:val="18"/>
        </w:rPr>
      </w:pPr>
    </w:p>
    <w:p w14:paraId="0D76E0CB" w14:textId="77777777" w:rsidR="00921B8C" w:rsidRPr="00B053CA" w:rsidRDefault="00921B8C" w:rsidP="00921B8C">
      <w:pPr>
        <w:pStyle w:val="ListParagraph"/>
        <w:numPr>
          <w:ilvl w:val="0"/>
          <w:numId w:val="13"/>
        </w:numPr>
        <w:spacing w:after="0" w:line="360" w:lineRule="auto"/>
        <w:jc w:val="both"/>
        <w:rPr>
          <w:rFonts w:ascii="Arial" w:hAnsi="Arial" w:cs="Arial"/>
          <w:sz w:val="18"/>
          <w:szCs w:val="18"/>
        </w:rPr>
      </w:pPr>
      <w:r w:rsidRPr="00B053CA">
        <w:rPr>
          <w:rFonts w:ascii="Arial" w:hAnsi="Arial" w:cs="Arial"/>
          <w:sz w:val="18"/>
          <w:szCs w:val="18"/>
        </w:rPr>
        <w:t xml:space="preserve">The ability to build and manage professional relationships at all </w:t>
      </w:r>
      <w:proofErr w:type="gramStart"/>
      <w:r w:rsidRPr="00B053CA">
        <w:rPr>
          <w:rFonts w:ascii="Arial" w:hAnsi="Arial" w:cs="Arial"/>
          <w:sz w:val="18"/>
          <w:szCs w:val="18"/>
        </w:rPr>
        <w:t>levels</w:t>
      </w:r>
      <w:proofErr w:type="gramEnd"/>
    </w:p>
    <w:p w14:paraId="249A8DD6" w14:textId="77777777" w:rsidR="00921B8C" w:rsidRPr="00B053CA" w:rsidRDefault="00921B8C" w:rsidP="00921B8C">
      <w:pPr>
        <w:spacing w:line="360" w:lineRule="auto"/>
        <w:ind w:left="360"/>
        <w:jc w:val="both"/>
        <w:rPr>
          <w:rFonts w:ascii="Arial" w:hAnsi="Arial" w:cs="Arial"/>
          <w:sz w:val="18"/>
          <w:szCs w:val="18"/>
        </w:rPr>
      </w:pPr>
    </w:p>
    <w:p w14:paraId="58400629" w14:textId="77777777" w:rsidR="00921B8C" w:rsidRPr="00B053CA" w:rsidRDefault="00921B8C" w:rsidP="00921B8C">
      <w:pPr>
        <w:pStyle w:val="ListParagraph"/>
        <w:numPr>
          <w:ilvl w:val="0"/>
          <w:numId w:val="13"/>
        </w:numPr>
        <w:spacing w:after="0" w:line="360" w:lineRule="auto"/>
        <w:jc w:val="both"/>
        <w:rPr>
          <w:rFonts w:ascii="Arial" w:hAnsi="Arial" w:cs="Arial"/>
          <w:sz w:val="18"/>
          <w:szCs w:val="18"/>
        </w:rPr>
      </w:pPr>
      <w:r w:rsidRPr="00B053CA">
        <w:rPr>
          <w:rFonts w:ascii="Arial" w:hAnsi="Arial" w:cs="Arial"/>
          <w:sz w:val="18"/>
          <w:szCs w:val="18"/>
        </w:rPr>
        <w:t xml:space="preserve">Experience of effectively planning and managing people and projects across multiple locations </w:t>
      </w:r>
    </w:p>
    <w:p w14:paraId="2B392E4F" w14:textId="77777777" w:rsidR="00921B8C" w:rsidRPr="00B053CA" w:rsidRDefault="00921B8C" w:rsidP="00921B8C">
      <w:pPr>
        <w:spacing w:line="360" w:lineRule="auto"/>
        <w:jc w:val="both"/>
        <w:rPr>
          <w:rFonts w:ascii="Arial" w:hAnsi="Arial" w:cs="Arial"/>
          <w:sz w:val="18"/>
          <w:szCs w:val="18"/>
        </w:rPr>
      </w:pPr>
      <w:r w:rsidRPr="00B053CA">
        <w:rPr>
          <w:rFonts w:ascii="Arial" w:hAnsi="Arial" w:cs="Arial"/>
          <w:sz w:val="18"/>
          <w:szCs w:val="18"/>
        </w:rPr>
        <w:t xml:space="preserve"> </w:t>
      </w:r>
    </w:p>
    <w:p w14:paraId="13CA2831" w14:textId="1E4A5283" w:rsidR="00921B8C" w:rsidRPr="00B053CA" w:rsidRDefault="0EDDA8E1" w:rsidP="0EDDA8E1">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 xml:space="preserve">A track record of successful performance, managing and delivering against </w:t>
      </w:r>
      <w:proofErr w:type="gramStart"/>
      <w:r w:rsidRPr="0EDDA8E1">
        <w:rPr>
          <w:rFonts w:ascii="Arial" w:hAnsi="Arial" w:cs="Arial"/>
          <w:sz w:val="18"/>
          <w:szCs w:val="18"/>
        </w:rPr>
        <w:t>targets</w:t>
      </w:r>
      <w:proofErr w:type="gramEnd"/>
      <w:r w:rsidRPr="0EDDA8E1">
        <w:rPr>
          <w:rFonts w:ascii="Arial" w:hAnsi="Arial" w:cs="Arial"/>
          <w:sz w:val="18"/>
          <w:szCs w:val="18"/>
        </w:rPr>
        <w:t xml:space="preserve"> </w:t>
      </w:r>
    </w:p>
    <w:p w14:paraId="3C96CD2E" w14:textId="0129A7A9" w:rsidR="0EDDA8E1" w:rsidRDefault="0EDDA8E1" w:rsidP="0EDDA8E1">
      <w:pPr>
        <w:spacing w:line="360" w:lineRule="auto"/>
        <w:jc w:val="both"/>
        <w:rPr>
          <w:rFonts w:ascii="Arial" w:hAnsi="Arial" w:cs="Arial"/>
          <w:sz w:val="22"/>
          <w:szCs w:val="22"/>
        </w:rPr>
      </w:pPr>
    </w:p>
    <w:p w14:paraId="078CC77A" w14:textId="5C1D8411" w:rsidR="0EDDA8E1" w:rsidRDefault="0EDDA8E1" w:rsidP="0EDDA8E1">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Proven experience of developing and sustaining effective partnership work</w:t>
      </w:r>
    </w:p>
    <w:p w14:paraId="19DEADE8" w14:textId="7BD604EC" w:rsidR="0EDDA8E1" w:rsidRDefault="0EDDA8E1" w:rsidP="0EDDA8E1">
      <w:pPr>
        <w:spacing w:line="360" w:lineRule="auto"/>
        <w:jc w:val="both"/>
        <w:rPr>
          <w:rFonts w:ascii="Arial" w:hAnsi="Arial" w:cs="Arial"/>
          <w:sz w:val="22"/>
          <w:szCs w:val="22"/>
        </w:rPr>
      </w:pPr>
    </w:p>
    <w:p w14:paraId="12053BEA" w14:textId="022F0605" w:rsidR="0EDDA8E1" w:rsidRDefault="0EDDA8E1" w:rsidP="0EDDA8E1">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 xml:space="preserve">Ability to manage and report to key internal and external </w:t>
      </w:r>
      <w:proofErr w:type="gramStart"/>
      <w:r w:rsidRPr="0EDDA8E1">
        <w:rPr>
          <w:rFonts w:ascii="Arial" w:hAnsi="Arial" w:cs="Arial"/>
          <w:sz w:val="18"/>
          <w:szCs w:val="18"/>
        </w:rPr>
        <w:t>stakeholders</w:t>
      </w:r>
      <w:proofErr w:type="gramEnd"/>
    </w:p>
    <w:p w14:paraId="50FC46A9" w14:textId="4C93658B" w:rsidR="0EDDA8E1" w:rsidRDefault="0EDDA8E1" w:rsidP="0EDDA8E1">
      <w:pPr>
        <w:spacing w:line="360" w:lineRule="auto"/>
        <w:jc w:val="both"/>
        <w:rPr>
          <w:rFonts w:ascii="Arial" w:hAnsi="Arial" w:cs="Arial"/>
          <w:sz w:val="22"/>
          <w:szCs w:val="22"/>
        </w:rPr>
      </w:pPr>
    </w:p>
    <w:p w14:paraId="724FEC16" w14:textId="0FE81042" w:rsidR="00921B8C" w:rsidRPr="00B053CA" w:rsidRDefault="0EDDA8E1" w:rsidP="0EDDA8E1">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 xml:space="preserve">Experience of successful line management of individuals to achieve the programme </w:t>
      </w:r>
      <w:proofErr w:type="gramStart"/>
      <w:r w:rsidRPr="0EDDA8E1">
        <w:rPr>
          <w:rFonts w:ascii="Arial" w:hAnsi="Arial" w:cs="Arial"/>
          <w:sz w:val="18"/>
          <w:szCs w:val="18"/>
        </w:rPr>
        <w:t>deliverables</w:t>
      </w:r>
      <w:proofErr w:type="gramEnd"/>
    </w:p>
    <w:p w14:paraId="7F20E9D8" w14:textId="77777777" w:rsidR="00921B8C" w:rsidRPr="00B053CA" w:rsidRDefault="00921B8C" w:rsidP="00921B8C">
      <w:pPr>
        <w:pStyle w:val="ListParagraph"/>
        <w:spacing w:after="0" w:line="360" w:lineRule="auto"/>
        <w:jc w:val="both"/>
        <w:rPr>
          <w:rFonts w:ascii="Arial" w:hAnsi="Arial" w:cs="Arial"/>
          <w:sz w:val="18"/>
          <w:szCs w:val="18"/>
        </w:rPr>
      </w:pPr>
    </w:p>
    <w:p w14:paraId="2CB80C5D" w14:textId="77777777" w:rsidR="00921B8C" w:rsidRPr="00B053CA" w:rsidRDefault="0EDDA8E1" w:rsidP="00921B8C">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 xml:space="preserve">The ability to analyse and interpret data and make required </w:t>
      </w:r>
      <w:proofErr w:type="gramStart"/>
      <w:r w:rsidRPr="0EDDA8E1">
        <w:rPr>
          <w:rFonts w:ascii="Arial" w:hAnsi="Arial" w:cs="Arial"/>
          <w:sz w:val="18"/>
          <w:szCs w:val="18"/>
        </w:rPr>
        <w:t>decisions</w:t>
      </w:r>
      <w:proofErr w:type="gramEnd"/>
      <w:r w:rsidRPr="0EDDA8E1">
        <w:rPr>
          <w:rFonts w:ascii="Arial" w:hAnsi="Arial" w:cs="Arial"/>
          <w:sz w:val="18"/>
          <w:szCs w:val="18"/>
        </w:rPr>
        <w:t xml:space="preserve"> </w:t>
      </w:r>
    </w:p>
    <w:p w14:paraId="2BBF203B" w14:textId="77777777" w:rsidR="00921B8C" w:rsidRPr="00B053CA" w:rsidRDefault="00921B8C" w:rsidP="00921B8C">
      <w:pPr>
        <w:pStyle w:val="ListParagraph"/>
        <w:rPr>
          <w:rFonts w:ascii="Arial" w:hAnsi="Arial" w:cs="Arial"/>
          <w:sz w:val="18"/>
          <w:szCs w:val="18"/>
        </w:rPr>
      </w:pPr>
    </w:p>
    <w:p w14:paraId="5E44461B" w14:textId="77777777" w:rsidR="00921B8C" w:rsidRPr="00B053CA" w:rsidRDefault="0EDDA8E1" w:rsidP="00921B8C">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Excellent IT, data management and Excel skills</w:t>
      </w:r>
    </w:p>
    <w:p w14:paraId="7C426F5E" w14:textId="77777777" w:rsidR="00921B8C" w:rsidRPr="00B053CA" w:rsidRDefault="00921B8C" w:rsidP="00921B8C">
      <w:pPr>
        <w:pStyle w:val="ListParagraph"/>
        <w:spacing w:after="0" w:line="360" w:lineRule="auto"/>
        <w:jc w:val="both"/>
        <w:rPr>
          <w:rFonts w:ascii="Arial" w:hAnsi="Arial" w:cs="Arial"/>
          <w:sz w:val="18"/>
          <w:szCs w:val="18"/>
        </w:rPr>
      </w:pPr>
    </w:p>
    <w:p w14:paraId="1BB76921" w14:textId="77777777" w:rsidR="00921B8C" w:rsidRPr="00B053CA" w:rsidRDefault="0EDDA8E1" w:rsidP="00921B8C">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 xml:space="preserve">An ability to work calmly under pressure and to manage competing priorities and deadlines to achieve operational </w:t>
      </w:r>
      <w:proofErr w:type="gramStart"/>
      <w:r w:rsidRPr="0EDDA8E1">
        <w:rPr>
          <w:rFonts w:ascii="Arial" w:hAnsi="Arial" w:cs="Arial"/>
          <w:sz w:val="18"/>
          <w:szCs w:val="18"/>
        </w:rPr>
        <w:t>objectives</w:t>
      </w:r>
      <w:proofErr w:type="gramEnd"/>
    </w:p>
    <w:p w14:paraId="2E59A9C0" w14:textId="77777777" w:rsidR="00921B8C" w:rsidRPr="00B053CA" w:rsidRDefault="00921B8C" w:rsidP="00921B8C">
      <w:pPr>
        <w:rPr>
          <w:rFonts w:ascii="Arial" w:hAnsi="Arial" w:cs="Arial"/>
          <w:sz w:val="18"/>
          <w:szCs w:val="18"/>
        </w:rPr>
      </w:pPr>
    </w:p>
    <w:p w14:paraId="40D20111" w14:textId="77777777" w:rsidR="00921B8C" w:rsidRPr="00B053CA" w:rsidRDefault="0EDDA8E1" w:rsidP="00921B8C">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Knowledge of current GDPR guidelines</w:t>
      </w:r>
    </w:p>
    <w:p w14:paraId="537FCC9B" w14:textId="77777777" w:rsidR="00921B8C" w:rsidRPr="00B053CA" w:rsidRDefault="00921B8C" w:rsidP="00921B8C">
      <w:pPr>
        <w:pStyle w:val="ListParagraph"/>
        <w:rPr>
          <w:rFonts w:ascii="Arial" w:hAnsi="Arial" w:cs="Arial"/>
          <w:sz w:val="18"/>
          <w:szCs w:val="18"/>
        </w:rPr>
      </w:pPr>
    </w:p>
    <w:p w14:paraId="68D93192" w14:textId="77777777" w:rsidR="00921B8C" w:rsidRPr="00B053CA" w:rsidRDefault="0EDDA8E1" w:rsidP="00921B8C">
      <w:pPr>
        <w:pStyle w:val="ListParagraph"/>
        <w:numPr>
          <w:ilvl w:val="0"/>
          <w:numId w:val="13"/>
        </w:numPr>
        <w:spacing w:after="0" w:line="360" w:lineRule="auto"/>
        <w:jc w:val="both"/>
        <w:rPr>
          <w:rFonts w:ascii="Arial" w:hAnsi="Arial" w:cs="Arial"/>
          <w:sz w:val="18"/>
          <w:szCs w:val="18"/>
        </w:rPr>
      </w:pPr>
      <w:r w:rsidRPr="0EDDA8E1">
        <w:rPr>
          <w:rFonts w:ascii="Arial" w:hAnsi="Arial" w:cs="Arial"/>
          <w:sz w:val="18"/>
          <w:szCs w:val="18"/>
        </w:rPr>
        <w:t>Knowledge and experience of the safeguarding of vulnerable young people and adults</w:t>
      </w:r>
    </w:p>
    <w:p w14:paraId="2D346768" w14:textId="6194A69F" w:rsidR="00921B8C" w:rsidRPr="00B053CA" w:rsidRDefault="00921B8C" w:rsidP="00921B8C">
      <w:pPr>
        <w:pStyle w:val="ListParagraph"/>
        <w:rPr>
          <w:rFonts w:ascii="Arial" w:hAnsi="Arial" w:cs="Arial"/>
          <w:sz w:val="18"/>
          <w:szCs w:val="18"/>
        </w:rPr>
      </w:pPr>
    </w:p>
    <w:p w14:paraId="5CF739BA" w14:textId="3A45897B" w:rsidR="0B8EA62D" w:rsidRDefault="0B8EA62D" w:rsidP="0540326A">
      <w:pPr>
        <w:spacing w:line="360" w:lineRule="auto"/>
        <w:jc w:val="both"/>
        <w:rPr>
          <w:rFonts w:ascii="Arial" w:hAnsi="Arial" w:cs="Arial"/>
          <w:sz w:val="18"/>
          <w:szCs w:val="18"/>
        </w:rPr>
      </w:pPr>
    </w:p>
    <w:p w14:paraId="452A5BC6" w14:textId="422AE201" w:rsidR="0540326A" w:rsidRDefault="0540326A" w:rsidP="0540326A">
      <w:pPr>
        <w:spacing w:line="360" w:lineRule="auto"/>
        <w:jc w:val="both"/>
        <w:rPr>
          <w:rFonts w:ascii="Arial" w:hAnsi="Arial" w:cs="Arial"/>
          <w:b/>
          <w:bCs/>
          <w:sz w:val="18"/>
          <w:szCs w:val="18"/>
        </w:rPr>
      </w:pPr>
      <w:r w:rsidRPr="0540326A">
        <w:rPr>
          <w:rFonts w:ascii="Arial" w:hAnsi="Arial" w:cs="Arial"/>
          <w:b/>
          <w:bCs/>
          <w:sz w:val="18"/>
          <w:szCs w:val="18"/>
        </w:rPr>
        <w:t>Desirable</w:t>
      </w:r>
    </w:p>
    <w:p w14:paraId="24BF8BF1" w14:textId="6D6E0244" w:rsidR="0540326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 xml:space="preserve">Experience of working with and / or supporting and developing (disadvantaged) young people </w:t>
      </w:r>
    </w:p>
    <w:p w14:paraId="4D6FED01" w14:textId="5A49D710" w:rsidR="0540326A" w:rsidRDefault="0540326A" w:rsidP="0540326A">
      <w:pPr>
        <w:spacing w:line="360" w:lineRule="auto"/>
        <w:jc w:val="both"/>
        <w:rPr>
          <w:rFonts w:ascii="Arial" w:hAnsi="Arial" w:cs="Arial"/>
          <w:sz w:val="18"/>
          <w:szCs w:val="18"/>
        </w:rPr>
      </w:pPr>
    </w:p>
    <w:p w14:paraId="7FD6AFA8" w14:textId="2BF1A468" w:rsidR="0540326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 xml:space="preserve">SQA Assessor/Internal Verifier </w:t>
      </w:r>
    </w:p>
    <w:p w14:paraId="39232E17" w14:textId="5BACA79A" w:rsidR="0540326A" w:rsidRDefault="0540326A" w:rsidP="0540326A">
      <w:pPr>
        <w:spacing w:line="360" w:lineRule="auto"/>
        <w:jc w:val="both"/>
        <w:rPr>
          <w:rFonts w:ascii="Arial" w:hAnsi="Arial" w:cs="Arial"/>
          <w:sz w:val="18"/>
          <w:szCs w:val="18"/>
        </w:rPr>
      </w:pPr>
    </w:p>
    <w:p w14:paraId="6B115852" w14:textId="77777777" w:rsidR="00237AB2" w:rsidRDefault="00237AB2" w:rsidP="00237AB2">
      <w:pPr>
        <w:pStyle w:val="ListParagraph"/>
        <w:spacing w:after="0" w:line="360" w:lineRule="auto"/>
        <w:jc w:val="both"/>
        <w:rPr>
          <w:rFonts w:ascii="Arial" w:hAnsi="Arial" w:cs="Arial"/>
          <w:sz w:val="18"/>
          <w:szCs w:val="18"/>
        </w:rPr>
      </w:pPr>
    </w:p>
    <w:p w14:paraId="13763ACD" w14:textId="77777777" w:rsidR="00237AB2" w:rsidRPr="00237AB2" w:rsidRDefault="00237AB2" w:rsidP="00237AB2">
      <w:pPr>
        <w:pStyle w:val="ListParagraph"/>
        <w:rPr>
          <w:rFonts w:ascii="Arial" w:hAnsi="Arial" w:cs="Arial"/>
          <w:sz w:val="18"/>
          <w:szCs w:val="18"/>
        </w:rPr>
      </w:pPr>
    </w:p>
    <w:p w14:paraId="4EA5D550" w14:textId="77777777" w:rsidR="00237AB2" w:rsidRDefault="00237AB2" w:rsidP="00237AB2">
      <w:pPr>
        <w:pStyle w:val="ListParagraph"/>
        <w:spacing w:after="0" w:line="360" w:lineRule="auto"/>
        <w:jc w:val="both"/>
        <w:rPr>
          <w:rFonts w:ascii="Arial" w:hAnsi="Arial" w:cs="Arial"/>
          <w:sz w:val="18"/>
          <w:szCs w:val="18"/>
        </w:rPr>
      </w:pPr>
    </w:p>
    <w:p w14:paraId="64E97884" w14:textId="7334E0ED" w:rsidR="00B053CA" w:rsidRPr="00B053C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Experience of establishing new initiatives or setting up projects in new areas</w:t>
      </w:r>
    </w:p>
    <w:p w14:paraId="08AD0B93" w14:textId="057298C4" w:rsidR="00B053CA" w:rsidRPr="00B053CA" w:rsidRDefault="00B053CA" w:rsidP="0540326A">
      <w:pPr>
        <w:spacing w:line="360" w:lineRule="auto"/>
        <w:jc w:val="both"/>
        <w:rPr>
          <w:rFonts w:ascii="Arial" w:hAnsi="Arial" w:cs="Arial"/>
          <w:sz w:val="18"/>
          <w:szCs w:val="18"/>
        </w:rPr>
      </w:pPr>
    </w:p>
    <w:p w14:paraId="4D73A4E1" w14:textId="5DC3FCCA" w:rsidR="00B053CA" w:rsidRPr="00B053C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 xml:space="preserve">Experience of managing geographically dispersed staff </w:t>
      </w:r>
    </w:p>
    <w:p w14:paraId="00EE6675" w14:textId="064B497B" w:rsidR="0540326A" w:rsidRDefault="0540326A" w:rsidP="0540326A">
      <w:pPr>
        <w:spacing w:line="360" w:lineRule="auto"/>
        <w:jc w:val="both"/>
        <w:rPr>
          <w:rFonts w:ascii="Arial" w:hAnsi="Arial" w:cs="Arial"/>
          <w:sz w:val="18"/>
          <w:szCs w:val="18"/>
        </w:rPr>
      </w:pPr>
    </w:p>
    <w:p w14:paraId="5687A118" w14:textId="15171F9C" w:rsidR="0540326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 xml:space="preserve">Experience of provision and delivery of training </w:t>
      </w:r>
    </w:p>
    <w:p w14:paraId="3138B519" w14:textId="6E29C5ED" w:rsidR="0540326A" w:rsidRDefault="0540326A" w:rsidP="0540326A">
      <w:pPr>
        <w:spacing w:line="360" w:lineRule="auto"/>
        <w:jc w:val="both"/>
        <w:rPr>
          <w:rFonts w:ascii="Arial" w:hAnsi="Arial" w:cs="Arial"/>
          <w:sz w:val="18"/>
          <w:szCs w:val="18"/>
        </w:rPr>
      </w:pPr>
    </w:p>
    <w:p w14:paraId="53404760" w14:textId="42C5D0D1" w:rsidR="00921B8C" w:rsidRPr="00B053C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 xml:space="preserve">Knowledge of employment support for young people </w:t>
      </w:r>
    </w:p>
    <w:p w14:paraId="5E677C0B" w14:textId="3DAFC293" w:rsidR="00921B8C" w:rsidRPr="00B053CA" w:rsidRDefault="00921B8C" w:rsidP="0540326A">
      <w:pPr>
        <w:spacing w:line="360" w:lineRule="auto"/>
        <w:jc w:val="both"/>
        <w:rPr>
          <w:rFonts w:ascii="Arial" w:hAnsi="Arial" w:cs="Arial"/>
          <w:sz w:val="18"/>
          <w:szCs w:val="18"/>
        </w:rPr>
      </w:pPr>
    </w:p>
    <w:p w14:paraId="36726546" w14:textId="3E57259F" w:rsidR="00921B8C" w:rsidRPr="00B053C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 xml:space="preserve">Knowledge and experience of the variety of accredited learning opportunities available to young people in Scotland.  </w:t>
      </w:r>
    </w:p>
    <w:p w14:paraId="1489752C" w14:textId="037D5B53" w:rsidR="00921B8C" w:rsidRPr="00B053CA" w:rsidRDefault="00921B8C" w:rsidP="0540326A">
      <w:pPr>
        <w:spacing w:line="360" w:lineRule="auto"/>
        <w:jc w:val="both"/>
        <w:rPr>
          <w:rFonts w:ascii="Arial" w:hAnsi="Arial" w:cs="Arial"/>
          <w:sz w:val="18"/>
          <w:szCs w:val="18"/>
        </w:rPr>
      </w:pPr>
    </w:p>
    <w:p w14:paraId="73642BD6" w14:textId="4777C5FF" w:rsidR="00921B8C" w:rsidRPr="00B053CA" w:rsidRDefault="0540326A" w:rsidP="0540326A">
      <w:pPr>
        <w:pStyle w:val="ListParagraph"/>
        <w:numPr>
          <w:ilvl w:val="0"/>
          <w:numId w:val="12"/>
        </w:numPr>
        <w:spacing w:after="0" w:line="360" w:lineRule="auto"/>
        <w:jc w:val="both"/>
        <w:rPr>
          <w:rFonts w:ascii="Arial" w:hAnsi="Arial" w:cs="Arial"/>
          <w:sz w:val="18"/>
          <w:szCs w:val="18"/>
        </w:rPr>
      </w:pPr>
      <w:r w:rsidRPr="0540326A">
        <w:rPr>
          <w:rFonts w:ascii="Arial" w:hAnsi="Arial" w:cs="Arial"/>
          <w:sz w:val="18"/>
          <w:szCs w:val="18"/>
        </w:rPr>
        <w:t xml:space="preserve">Excellent working knowledge of excel and other Microsoft office </w:t>
      </w:r>
      <w:proofErr w:type="gramStart"/>
      <w:r w:rsidRPr="0540326A">
        <w:rPr>
          <w:rFonts w:ascii="Arial" w:hAnsi="Arial" w:cs="Arial"/>
          <w:sz w:val="18"/>
          <w:szCs w:val="18"/>
        </w:rPr>
        <w:t>packages</w:t>
      </w:r>
      <w:proofErr w:type="gramEnd"/>
    </w:p>
    <w:p w14:paraId="31A46EA4" w14:textId="1299D3BA" w:rsidR="00921B8C" w:rsidRPr="00B053CA" w:rsidRDefault="00921B8C" w:rsidP="0540326A">
      <w:pPr>
        <w:spacing w:line="360" w:lineRule="auto"/>
        <w:jc w:val="both"/>
        <w:rPr>
          <w:rFonts w:ascii="Arial" w:hAnsi="Arial"/>
          <w:b/>
          <w:bCs/>
          <w:sz w:val="18"/>
          <w:szCs w:val="18"/>
        </w:rPr>
      </w:pPr>
    </w:p>
    <w:p w14:paraId="375432E5" w14:textId="2B1FBD96" w:rsidR="00921B8C" w:rsidRPr="00B053CA" w:rsidRDefault="0540326A" w:rsidP="0540326A">
      <w:pPr>
        <w:pStyle w:val="ListParagraph"/>
        <w:numPr>
          <w:ilvl w:val="0"/>
          <w:numId w:val="12"/>
        </w:numPr>
        <w:spacing w:after="0" w:line="360" w:lineRule="auto"/>
        <w:jc w:val="both"/>
        <w:rPr>
          <w:rFonts w:ascii="Arial" w:hAnsi="Arial"/>
          <w:b/>
          <w:bCs/>
          <w:sz w:val="18"/>
          <w:szCs w:val="18"/>
        </w:rPr>
      </w:pPr>
      <w:r w:rsidRPr="0540326A">
        <w:rPr>
          <w:rFonts w:ascii="Arial" w:hAnsi="Arial" w:cs="Arial"/>
          <w:sz w:val="18"/>
          <w:szCs w:val="18"/>
        </w:rPr>
        <w:t xml:space="preserve">Experience in financial </w:t>
      </w:r>
      <w:proofErr w:type="gramStart"/>
      <w:r w:rsidRPr="0540326A">
        <w:rPr>
          <w:rFonts w:ascii="Arial" w:hAnsi="Arial" w:cs="Arial"/>
          <w:sz w:val="18"/>
          <w:szCs w:val="18"/>
        </w:rPr>
        <w:t>budgeting</w:t>
      </w:r>
      <w:proofErr w:type="gramEnd"/>
    </w:p>
    <w:p w14:paraId="7CB00BA1" w14:textId="05CCA801" w:rsidR="00921B8C" w:rsidRPr="00B053CA" w:rsidRDefault="00921B8C" w:rsidP="0540326A">
      <w:pPr>
        <w:spacing w:line="360" w:lineRule="auto"/>
        <w:jc w:val="both"/>
        <w:rPr>
          <w:rFonts w:ascii="Arial" w:hAnsi="Arial"/>
          <w:b/>
          <w:bCs/>
          <w:sz w:val="18"/>
          <w:szCs w:val="18"/>
        </w:rPr>
      </w:pPr>
    </w:p>
    <w:p w14:paraId="52592789" w14:textId="56B39E8E" w:rsidR="00921B8C" w:rsidRPr="00B053CA" w:rsidRDefault="0540326A" w:rsidP="0540326A">
      <w:pPr>
        <w:pStyle w:val="ListParagraph"/>
        <w:numPr>
          <w:ilvl w:val="0"/>
          <w:numId w:val="12"/>
        </w:numPr>
        <w:spacing w:after="0" w:line="360" w:lineRule="auto"/>
        <w:jc w:val="both"/>
        <w:rPr>
          <w:rFonts w:ascii="Arial" w:hAnsi="Arial"/>
          <w:b/>
          <w:bCs/>
          <w:sz w:val="18"/>
          <w:szCs w:val="18"/>
        </w:rPr>
      </w:pPr>
      <w:r w:rsidRPr="0540326A">
        <w:rPr>
          <w:rFonts w:ascii="Arial" w:hAnsi="Arial" w:cs="Arial"/>
          <w:sz w:val="18"/>
          <w:szCs w:val="18"/>
        </w:rPr>
        <w:t>Experience of working in local authorities</w:t>
      </w:r>
    </w:p>
    <w:p w14:paraId="1677DBAD" w14:textId="77777777" w:rsidR="00921B8C" w:rsidRPr="00B053CA" w:rsidRDefault="00921B8C" w:rsidP="00921B8C">
      <w:pPr>
        <w:pStyle w:val="ListParagraph"/>
        <w:rPr>
          <w:rFonts w:ascii="Arial" w:hAnsi="Arial"/>
          <w:b/>
          <w:sz w:val="18"/>
          <w:szCs w:val="18"/>
        </w:rPr>
      </w:pPr>
    </w:p>
    <w:p w14:paraId="3D3749DC" w14:textId="7B90CDDA" w:rsidR="00921B8C" w:rsidRPr="00B053CA" w:rsidRDefault="0540326A" w:rsidP="0540326A">
      <w:pPr>
        <w:pStyle w:val="ListParagraph"/>
        <w:numPr>
          <w:ilvl w:val="0"/>
          <w:numId w:val="12"/>
        </w:numPr>
        <w:spacing w:after="0" w:line="240" w:lineRule="auto"/>
        <w:jc w:val="both"/>
        <w:rPr>
          <w:rFonts w:ascii="Arial" w:hAnsi="Arial" w:cs="Arial"/>
          <w:i/>
          <w:iCs/>
          <w:sz w:val="18"/>
          <w:szCs w:val="18"/>
        </w:rPr>
      </w:pPr>
      <w:r w:rsidRPr="0540326A">
        <w:rPr>
          <w:rFonts w:ascii="Arial" w:hAnsi="Arial"/>
          <w:sz w:val="18"/>
          <w:szCs w:val="18"/>
        </w:rPr>
        <w:t xml:space="preserve">Experience in working within an education </w:t>
      </w:r>
      <w:proofErr w:type="gramStart"/>
      <w:r w:rsidRPr="0540326A">
        <w:rPr>
          <w:rFonts w:ascii="Arial" w:hAnsi="Arial"/>
          <w:sz w:val="18"/>
          <w:szCs w:val="18"/>
        </w:rPr>
        <w:t>setting</w:t>
      </w:r>
      <w:proofErr w:type="gramEnd"/>
    </w:p>
    <w:p w14:paraId="286DBA07" w14:textId="6B874A1F" w:rsidR="00921B8C" w:rsidRPr="00B053CA" w:rsidRDefault="00921B8C" w:rsidP="0540326A">
      <w:pPr>
        <w:jc w:val="both"/>
        <w:rPr>
          <w:rFonts w:ascii="Arial" w:hAnsi="Arial" w:cs="Arial"/>
          <w:i/>
          <w:iCs/>
          <w:sz w:val="18"/>
          <w:szCs w:val="18"/>
        </w:rPr>
      </w:pPr>
    </w:p>
    <w:p w14:paraId="15BFDA0E" w14:textId="53D91AD5" w:rsidR="00921B8C" w:rsidRPr="00B053CA" w:rsidRDefault="0540326A" w:rsidP="0540326A">
      <w:pPr>
        <w:pStyle w:val="ListParagraph"/>
        <w:numPr>
          <w:ilvl w:val="0"/>
          <w:numId w:val="12"/>
        </w:numPr>
        <w:spacing w:after="0" w:line="240" w:lineRule="auto"/>
        <w:jc w:val="both"/>
        <w:rPr>
          <w:rFonts w:ascii="Arial" w:hAnsi="Arial" w:cs="Arial"/>
          <w:i/>
          <w:iCs/>
          <w:sz w:val="18"/>
          <w:szCs w:val="18"/>
        </w:rPr>
      </w:pPr>
      <w:r w:rsidRPr="0540326A">
        <w:rPr>
          <w:rFonts w:ascii="Arial" w:hAnsi="Arial" w:cs="Arial"/>
          <w:sz w:val="18"/>
          <w:szCs w:val="18"/>
        </w:rPr>
        <w:t>Full driving licence and use of own car</w:t>
      </w:r>
    </w:p>
    <w:p w14:paraId="7C1D1257" w14:textId="77777777" w:rsidR="00921B8C" w:rsidRPr="00B053CA" w:rsidRDefault="00921B8C" w:rsidP="00921B8C">
      <w:pPr>
        <w:rPr>
          <w:rFonts w:ascii="Arial" w:hAnsi="Arial"/>
          <w:b/>
          <w:sz w:val="18"/>
          <w:szCs w:val="18"/>
        </w:rPr>
      </w:pPr>
    </w:p>
    <w:p w14:paraId="025589D9" w14:textId="77777777" w:rsidR="00921B8C" w:rsidRDefault="00921B8C" w:rsidP="00921B8C">
      <w:pPr>
        <w:spacing w:line="360" w:lineRule="auto"/>
        <w:rPr>
          <w:rFonts w:ascii="Arial" w:hAnsi="Arial" w:cs="Arial"/>
          <w:sz w:val="18"/>
          <w:szCs w:val="18"/>
        </w:rPr>
      </w:pPr>
    </w:p>
    <w:p w14:paraId="621E21DB" w14:textId="77777777" w:rsidR="00237AB2" w:rsidRDefault="00237AB2" w:rsidP="00237AB2">
      <w:pPr>
        <w:jc w:val="both"/>
        <w:rPr>
          <w:rFonts w:ascii="Arial" w:hAnsi="Arial" w:cs="Arial"/>
          <w:i/>
          <w:iCs/>
          <w:sz w:val="18"/>
          <w:szCs w:val="18"/>
        </w:rPr>
      </w:pPr>
      <w:r>
        <w:rPr>
          <w:rFonts w:ascii="Arial" w:hAnsi="Arial" w:cs="Arial"/>
          <w:i/>
          <w:iCs/>
          <w:sz w:val="18"/>
          <w:szCs w:val="18"/>
        </w:rPr>
        <w:t xml:space="preserve">This role is subject to the PVG scheme under regulated work and the successful applicant will be required to join the PVG scheme. </w:t>
      </w:r>
    </w:p>
    <w:p w14:paraId="0DC3BF6D" w14:textId="77777777" w:rsidR="00237AB2" w:rsidRPr="00B053CA" w:rsidRDefault="00237AB2" w:rsidP="00921B8C">
      <w:pPr>
        <w:spacing w:line="360" w:lineRule="auto"/>
        <w:rPr>
          <w:rFonts w:ascii="Arial" w:hAnsi="Arial" w:cs="Arial"/>
          <w:sz w:val="18"/>
          <w:szCs w:val="18"/>
        </w:rPr>
      </w:pPr>
    </w:p>
    <w:p w14:paraId="4D4FD91B" w14:textId="77777777" w:rsidR="00DB5407" w:rsidRPr="00B053CA" w:rsidRDefault="00DB5407" w:rsidP="00800432">
      <w:pPr>
        <w:rPr>
          <w:rFonts w:asciiTheme="majorHAnsi" w:hAnsiTheme="majorHAnsi" w:cstheme="majorHAnsi"/>
          <w:sz w:val="18"/>
          <w:szCs w:val="18"/>
        </w:rPr>
      </w:pPr>
    </w:p>
    <w:sectPr w:rsidR="00DB5407" w:rsidRPr="00B053CA" w:rsidSect="00BB4EA0">
      <w:headerReference w:type="even" r:id="rId15"/>
      <w:headerReference w:type="default" r:id="rId16"/>
      <w:footerReference w:type="even" r:id="rId17"/>
      <w:footerReference w:type="default" r:id="rId18"/>
      <w:headerReference w:type="first" r:id="rId19"/>
      <w:footerReference w:type="first" r:id="rId20"/>
      <w:pgSz w:w="11900" w:h="16840"/>
      <w:pgMar w:top="1486" w:right="1440" w:bottom="13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6658" w14:textId="77777777" w:rsidR="00BB4EA0" w:rsidRDefault="00BB4EA0" w:rsidP="00CF717A">
      <w:r>
        <w:separator/>
      </w:r>
    </w:p>
  </w:endnote>
  <w:endnote w:type="continuationSeparator" w:id="0">
    <w:p w14:paraId="7FB72CE2" w14:textId="77777777" w:rsidR="00BB4EA0" w:rsidRDefault="00BB4EA0" w:rsidP="00CF717A">
      <w:r>
        <w:continuationSeparator/>
      </w:r>
    </w:p>
  </w:endnote>
  <w:endnote w:type="continuationNotice" w:id="1">
    <w:p w14:paraId="454420D0" w14:textId="77777777" w:rsidR="00BB4EA0" w:rsidRDefault="00BB4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Regular">
    <w:altName w:val="Segoe UI"/>
    <w:charset w:val="00"/>
    <w:family w:val="auto"/>
    <w:pitch w:val="variable"/>
    <w:sig w:usb0="A00000AF" w:usb1="5000604B" w:usb2="00000000" w:usb3="00000000" w:csb0="00000093"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548B" w14:textId="77777777" w:rsidR="0007503D" w:rsidRDefault="00075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61A3" w14:textId="0CC8213D" w:rsidR="000D406F" w:rsidRPr="00CF717A" w:rsidRDefault="0007503D" w:rsidP="000D406F">
    <w:pPr>
      <w:jc w:val="center"/>
      <w:rPr>
        <w:rFonts w:ascii="Lato" w:hAnsi="Lato" w:cs="Arial"/>
        <w:color w:val="4D4D4D"/>
        <w:sz w:val="20"/>
        <w:szCs w:val="20"/>
      </w:rPr>
    </w:pPr>
    <w:r>
      <w:rPr>
        <w:rFonts w:ascii="Lato" w:hAnsi="Lato"/>
        <w:color w:val="4D4D4D"/>
        <w:sz w:val="20"/>
        <w:szCs w:val="20"/>
      </w:rPr>
      <w:t xml:space="preserve">Tracey Goslan </w:t>
    </w:r>
    <w:r w:rsidR="00655638">
      <w:rPr>
        <w:rFonts w:ascii="Lato" w:hAnsi="Lato"/>
        <w:color w:val="4D4D4D"/>
        <w:sz w:val="20"/>
        <w:szCs w:val="20"/>
      </w:rPr>
      <w:t>07741</w:t>
    </w:r>
    <w:r w:rsidR="009F1622">
      <w:rPr>
        <w:rFonts w:ascii="Lato" w:hAnsi="Lato"/>
        <w:color w:val="4D4D4D"/>
        <w:sz w:val="20"/>
        <w:szCs w:val="20"/>
      </w:rPr>
      <w:t>905253</w:t>
    </w:r>
    <w:r w:rsidR="000D406F" w:rsidRPr="00CF717A">
      <w:rPr>
        <w:rFonts w:ascii="Lato" w:hAnsi="Lato"/>
        <w:color w:val="4D4D4D"/>
        <w:sz w:val="20"/>
        <w:szCs w:val="20"/>
      </w:rPr>
      <w:t xml:space="preserve"> |  </w:t>
    </w:r>
    <w:hyperlink r:id="rId1" w:history="1">
      <w:r w:rsidR="000D406F" w:rsidRPr="00CF717A">
        <w:rPr>
          <w:rStyle w:val="Hyperlink"/>
          <w:rFonts w:ascii="Lato" w:hAnsi="Lato"/>
          <w:color w:val="4D4D4D"/>
          <w:sz w:val="20"/>
          <w:szCs w:val="20"/>
          <w:u w:val="none"/>
        </w:rPr>
        <w:t>info@workingrite.co.uk</w:t>
      </w:r>
    </w:hyperlink>
    <w:r w:rsidR="000D406F" w:rsidRPr="00CF717A">
      <w:rPr>
        <w:rFonts w:ascii="Lato" w:hAnsi="Lato"/>
        <w:color w:val="4D4D4D"/>
        <w:sz w:val="20"/>
        <w:szCs w:val="20"/>
      </w:rPr>
      <w:t xml:space="preserve">  |  </w:t>
    </w:r>
    <w:hyperlink r:id="rId2" w:history="1">
      <w:r w:rsidR="000D406F" w:rsidRPr="00CF717A">
        <w:rPr>
          <w:rStyle w:val="Hyperlink"/>
          <w:rFonts w:ascii="Lato" w:hAnsi="Lato" w:cs="Arial"/>
          <w:color w:val="4D4D4D"/>
          <w:sz w:val="20"/>
          <w:szCs w:val="20"/>
          <w:u w:val="none"/>
        </w:rPr>
        <w:t>www.workingrite.co.uk</w:t>
      </w:r>
    </w:hyperlink>
  </w:p>
  <w:p w14:paraId="29738567" w14:textId="02415C54" w:rsidR="000D406F" w:rsidRPr="00CF717A" w:rsidRDefault="000D406F" w:rsidP="000D406F">
    <w:pPr>
      <w:jc w:val="center"/>
      <w:rPr>
        <w:rFonts w:ascii="Lato" w:hAnsi="Lato"/>
        <w:color w:val="4D4D4D"/>
        <w:sz w:val="20"/>
        <w:szCs w:val="20"/>
      </w:rPr>
    </w:pPr>
    <w:r w:rsidRPr="00CF717A">
      <w:rPr>
        <w:rFonts w:ascii="Lato" w:hAnsi="Lato"/>
        <w:color w:val="4D4D4D"/>
        <w:sz w:val="20"/>
        <w:szCs w:val="20"/>
      </w:rPr>
      <w:t xml:space="preserve">Registered Office: </w:t>
    </w:r>
    <w:r w:rsidR="00262237">
      <w:rPr>
        <w:rFonts w:ascii="Lato" w:hAnsi="Lato"/>
        <w:color w:val="4D4D4D"/>
        <w:sz w:val="20"/>
        <w:szCs w:val="20"/>
      </w:rPr>
      <w:t xml:space="preserve">Unit 1, 1a </w:t>
    </w:r>
    <w:proofErr w:type="spellStart"/>
    <w:r w:rsidR="00262237">
      <w:rPr>
        <w:rFonts w:ascii="Lato" w:hAnsi="Lato"/>
        <w:color w:val="4D4D4D"/>
        <w:sz w:val="20"/>
        <w:szCs w:val="20"/>
      </w:rPr>
      <w:t>Northinch</w:t>
    </w:r>
    <w:proofErr w:type="spellEnd"/>
    <w:r w:rsidR="00262237">
      <w:rPr>
        <w:rFonts w:ascii="Lato" w:hAnsi="Lato"/>
        <w:color w:val="4D4D4D"/>
        <w:sz w:val="20"/>
        <w:szCs w:val="20"/>
      </w:rPr>
      <w:t xml:space="preserve"> Court</w:t>
    </w:r>
    <w:r>
      <w:rPr>
        <w:rFonts w:ascii="Lato" w:hAnsi="Lato"/>
        <w:color w:val="4D4D4D"/>
        <w:sz w:val="20"/>
        <w:szCs w:val="20"/>
      </w:rPr>
      <w:t>, Glasgow, G</w:t>
    </w:r>
    <w:r w:rsidR="00262237">
      <w:rPr>
        <w:rFonts w:ascii="Lato" w:hAnsi="Lato"/>
        <w:color w:val="4D4D4D"/>
        <w:sz w:val="20"/>
        <w:szCs w:val="20"/>
      </w:rPr>
      <w:t>14</w:t>
    </w:r>
    <w:r>
      <w:rPr>
        <w:rFonts w:ascii="Lato" w:hAnsi="Lato"/>
        <w:color w:val="4D4D4D"/>
        <w:sz w:val="20"/>
        <w:szCs w:val="20"/>
      </w:rPr>
      <w:t xml:space="preserve"> </w:t>
    </w:r>
    <w:r w:rsidR="00262237">
      <w:rPr>
        <w:rFonts w:ascii="Lato" w:hAnsi="Lato"/>
        <w:color w:val="4D4D4D"/>
        <w:sz w:val="20"/>
        <w:szCs w:val="20"/>
      </w:rPr>
      <w:t>0UG</w:t>
    </w:r>
  </w:p>
  <w:p w14:paraId="4FD19C6E" w14:textId="77777777" w:rsidR="000D406F" w:rsidRPr="00CF717A" w:rsidRDefault="000D406F" w:rsidP="000D406F">
    <w:pPr>
      <w:pStyle w:val="Footer"/>
      <w:jc w:val="center"/>
      <w:rPr>
        <w:rFonts w:ascii="Lato" w:hAnsi="Lato" w:cs="Arial"/>
        <w:color w:val="4D4D4D"/>
        <w:sz w:val="16"/>
        <w:szCs w:val="16"/>
      </w:rPr>
    </w:pPr>
  </w:p>
  <w:p w14:paraId="376B03E6" w14:textId="77777777" w:rsidR="000D406F" w:rsidRPr="00CF717A" w:rsidRDefault="000D406F" w:rsidP="000D406F">
    <w:pPr>
      <w:jc w:val="center"/>
      <w:rPr>
        <w:rFonts w:ascii="Lato" w:hAnsi="Lato" w:cs="Arial"/>
        <w:color w:val="4D4D4D"/>
        <w:sz w:val="16"/>
        <w:szCs w:val="16"/>
      </w:rPr>
    </w:pPr>
    <w:r w:rsidRPr="00CF717A">
      <w:rPr>
        <w:rFonts w:ascii="Lato" w:hAnsi="Lato" w:cs="Arial"/>
        <w:color w:val="4D4D4D"/>
        <w:sz w:val="16"/>
        <w:szCs w:val="16"/>
      </w:rPr>
      <w:t xml:space="preserve">WorkingRite is a registered charity in Scotland no: SC042604 | Company no: </w:t>
    </w:r>
    <w:proofErr w:type="gramStart"/>
    <w:r w:rsidRPr="00CF717A">
      <w:rPr>
        <w:rFonts w:ascii="Lato" w:hAnsi="Lato" w:cs="Arial"/>
        <w:color w:val="4D4D4D"/>
        <w:sz w:val="16"/>
        <w:szCs w:val="16"/>
      </w:rPr>
      <w:t>SC343819</w:t>
    </w:r>
    <w:proofErr w:type="gramEnd"/>
  </w:p>
  <w:p w14:paraId="1F816387" w14:textId="64C5BA17" w:rsidR="000D406F" w:rsidRDefault="000D406F" w:rsidP="000D406F">
    <w:pPr>
      <w:pStyle w:val="Footer"/>
      <w:jc w:val="center"/>
      <w:rPr>
        <w:rFonts w:ascii="Lato" w:hAnsi="Lato" w:cs="Arial"/>
        <w:color w:val="4D4D4D"/>
        <w:sz w:val="16"/>
        <w:szCs w:val="16"/>
      </w:rPr>
    </w:pPr>
    <w:r w:rsidRPr="00287F24">
      <w:rPr>
        <w:rFonts w:ascii="Lato" w:hAnsi="Lato" w:cs="Arial"/>
        <w:color w:val="4D4D4D"/>
        <w:sz w:val="16"/>
        <w:szCs w:val="16"/>
      </w:rPr>
      <w:t xml:space="preserve">Trustees: </w:t>
    </w:r>
    <w:r w:rsidRPr="00CF717A">
      <w:rPr>
        <w:rFonts w:ascii="Lato" w:hAnsi="Lato" w:cs="Arial"/>
        <w:color w:val="4D4D4D"/>
        <w:sz w:val="16"/>
        <w:szCs w:val="16"/>
      </w:rPr>
      <w:t>Karina Good</w:t>
    </w:r>
    <w:r>
      <w:rPr>
        <w:rFonts w:ascii="Lato" w:hAnsi="Lato" w:cs="Arial"/>
        <w:color w:val="4D4D4D"/>
        <w:sz w:val="16"/>
        <w:szCs w:val="16"/>
      </w:rPr>
      <w:t xml:space="preserve"> (Chair), Ashley Topping, Sara Cook, </w:t>
    </w:r>
  </w:p>
  <w:p w14:paraId="41D3E4C5" w14:textId="77777777" w:rsidR="000D406F" w:rsidRPr="00CF717A" w:rsidRDefault="000D406F" w:rsidP="000D406F">
    <w:pPr>
      <w:pStyle w:val="Footer"/>
      <w:jc w:val="center"/>
      <w:rPr>
        <w:rFonts w:ascii="Lato" w:hAnsi="Lato" w:cs="Arial"/>
        <w:color w:val="4D4D4D"/>
        <w:sz w:val="16"/>
        <w:szCs w:val="16"/>
      </w:rPr>
    </w:pPr>
    <w:r>
      <w:rPr>
        <w:rFonts w:ascii="Lato" w:hAnsi="Lato" w:cs="Arial"/>
        <w:color w:val="4D4D4D"/>
        <w:sz w:val="16"/>
        <w:szCs w:val="16"/>
      </w:rPr>
      <w:t xml:space="preserve">Maggie McGeary, Karen Lothian, Euan Chisholm, Rebecca Pierce </w:t>
    </w:r>
  </w:p>
  <w:p w14:paraId="36C0984D" w14:textId="01FF59D4" w:rsidR="00CF717A" w:rsidRPr="00CF717A" w:rsidRDefault="00CF717A" w:rsidP="00A036B3">
    <w:pPr>
      <w:pStyle w:val="Footer"/>
      <w:jc w:val="center"/>
      <w:rPr>
        <w:rFonts w:ascii="Lato" w:hAnsi="Lato" w:cs="Arial"/>
        <w:color w:val="4D4D4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999C" w14:textId="77777777" w:rsidR="0007503D" w:rsidRDefault="0007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0DA0" w14:textId="77777777" w:rsidR="00BB4EA0" w:rsidRDefault="00BB4EA0" w:rsidP="00CF717A">
      <w:r>
        <w:separator/>
      </w:r>
    </w:p>
  </w:footnote>
  <w:footnote w:type="continuationSeparator" w:id="0">
    <w:p w14:paraId="50E1E419" w14:textId="77777777" w:rsidR="00BB4EA0" w:rsidRDefault="00BB4EA0" w:rsidP="00CF717A">
      <w:r>
        <w:continuationSeparator/>
      </w:r>
    </w:p>
  </w:footnote>
  <w:footnote w:type="continuationNotice" w:id="1">
    <w:p w14:paraId="4A0724F1" w14:textId="77777777" w:rsidR="00BB4EA0" w:rsidRDefault="00BB4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65FB" w14:textId="77777777" w:rsidR="0007503D" w:rsidRDefault="00075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68DB" w14:textId="77777777" w:rsidR="00474E24" w:rsidRDefault="00474E24" w:rsidP="00474E24">
    <w:r w:rsidRPr="00E63365">
      <w:rPr>
        <w:noProof/>
        <w:lang w:eastAsia="en-GB"/>
      </w:rPr>
      <mc:AlternateContent>
        <mc:Choice Requires="wps">
          <w:drawing>
            <wp:anchor distT="0" distB="0" distL="114300" distR="114300" simplePos="0" relativeHeight="251658240" behindDoc="1" locked="0" layoutInCell="1" allowOverlap="1" wp14:anchorId="62DD161E" wp14:editId="56A67263">
              <wp:simplePos x="0" y="0"/>
              <wp:positionH relativeFrom="column">
                <wp:posOffset>3472180</wp:posOffset>
              </wp:positionH>
              <wp:positionV relativeFrom="paragraph">
                <wp:posOffset>-2278380</wp:posOffset>
              </wp:positionV>
              <wp:extent cx="3148330" cy="3148330"/>
              <wp:effectExtent l="19050" t="19050" r="13970" b="13970"/>
              <wp:wrapNone/>
              <wp:docPr id="2" name="Oval 2"/>
              <wp:cNvGraphicFramePr/>
              <a:graphic xmlns:a="http://schemas.openxmlformats.org/drawingml/2006/main">
                <a:graphicData uri="http://schemas.microsoft.com/office/word/2010/wordprocessingShape">
                  <wps:wsp>
                    <wps:cNvSpPr/>
                    <wps:spPr>
                      <a:xfrm>
                        <a:off x="0" y="0"/>
                        <a:ext cx="3148330" cy="3148330"/>
                      </a:xfrm>
                      <a:prstGeom prst="ellipse">
                        <a:avLst/>
                      </a:prstGeom>
                      <a:noFill/>
                      <a:ln w="38100" cmpd="sng">
                        <a:solidFill>
                          <a:srgbClr val="32378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EE717" id="Oval 2" o:spid="_x0000_s1026" style="position:absolute;margin-left:273.4pt;margin-top:-179.4pt;width:247.9pt;height:2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" filled="f" strokecolor="#32378e" strokeweight="3pt"/>
          </w:pict>
        </mc:Fallback>
      </mc:AlternateContent>
    </w:r>
    <w:r>
      <w:rPr>
        <w:noProof/>
        <w:lang w:eastAsia="en-GB"/>
      </w:rPr>
      <mc:AlternateContent>
        <mc:Choice Requires="wps">
          <w:drawing>
            <wp:anchor distT="0" distB="0" distL="114300" distR="114300" simplePos="0" relativeHeight="251658243" behindDoc="1" locked="0" layoutInCell="1" allowOverlap="1" wp14:anchorId="4A7F129C" wp14:editId="07F9D1ED">
              <wp:simplePos x="0" y="0"/>
              <wp:positionH relativeFrom="column">
                <wp:posOffset>4342765</wp:posOffset>
              </wp:positionH>
              <wp:positionV relativeFrom="paragraph">
                <wp:posOffset>-38100</wp:posOffset>
              </wp:positionV>
              <wp:extent cx="1958975"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958975" cy="1285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129C" id="_x0000_t202" coordsize="21600,21600" o:spt="202" path="m,l,21600r21600,l21600,xe">
              <v:stroke joinstyle="miter"/>
              <v:path gradientshapeok="t" o:connecttype="rect"/>
            </v:shapetype>
            <v:shape id="Text Box 3" o:spid="_x0000_s1026" type="#_x0000_t202" style="position:absolute;margin-left:341.95pt;margin-top:-3pt;width:154.25pt;height:101.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" filled="f" stroked="f">
              <v:textbox>
                <w:txbxContent>
                  <w:p w14:paraId="1F71DE8A" w14:textId="77777777" w:rsidR="00474E24" w:rsidRPr="00203FAE" w:rsidRDefault="00474E24" w:rsidP="00474E24">
                    <w:pPr>
                      <w:rPr>
                        <w:rFonts w:ascii="Lato Regular" w:hAnsi="Lato Regular"/>
                        <w:color w:val="32378E"/>
                        <w:sz w:val="22"/>
                      </w:rPr>
                    </w:pPr>
                    <w:r>
                      <w:rPr>
                        <w:rFonts w:ascii="Lato Regular" w:hAnsi="Lato Regular"/>
                        <w:color w:val="32378E"/>
                        <w:sz w:val="22"/>
                      </w:rPr>
                      <w:t>because everyone remembers their first boss</w:t>
                    </w:r>
                  </w:p>
                </w:txbxContent>
              </v:textbox>
            </v:shape>
          </w:pict>
        </mc:Fallback>
      </mc:AlternateContent>
    </w:r>
    <w:r w:rsidRPr="00E63365">
      <w:rPr>
        <w:noProof/>
        <w:lang w:eastAsia="en-GB"/>
      </w:rPr>
      <w:drawing>
        <wp:anchor distT="0" distB="0" distL="114300" distR="114300" simplePos="0" relativeHeight="251658242" behindDoc="1" locked="0" layoutInCell="1" allowOverlap="1" wp14:anchorId="15F7301E" wp14:editId="46FD9928">
          <wp:simplePos x="0" y="0"/>
          <wp:positionH relativeFrom="column">
            <wp:posOffset>2767330</wp:posOffset>
          </wp:positionH>
          <wp:positionV relativeFrom="paragraph">
            <wp:posOffset>-269875</wp:posOffset>
          </wp:positionV>
          <wp:extent cx="1525270" cy="10782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525270" cy="1078230"/>
                  </a:xfrm>
                  <a:prstGeom prst="rect">
                    <a:avLst/>
                  </a:prstGeom>
                </pic:spPr>
              </pic:pic>
            </a:graphicData>
          </a:graphic>
          <wp14:sizeRelH relativeFrom="page">
            <wp14:pctWidth>0</wp14:pctWidth>
          </wp14:sizeRelH>
          <wp14:sizeRelV relativeFrom="page">
            <wp14:pctHeight>0</wp14:pctHeight>
          </wp14:sizeRelV>
        </wp:anchor>
      </w:drawing>
    </w:r>
    <w:r w:rsidRPr="00E63365">
      <w:rPr>
        <w:noProof/>
        <w:lang w:eastAsia="en-GB"/>
      </w:rPr>
      <mc:AlternateContent>
        <mc:Choice Requires="wps">
          <w:drawing>
            <wp:anchor distT="0" distB="0" distL="114300" distR="114300" simplePos="0" relativeHeight="251658241" behindDoc="1" locked="0" layoutInCell="1" allowOverlap="1" wp14:anchorId="09E97E75" wp14:editId="5DA509B2">
              <wp:simplePos x="0" y="0"/>
              <wp:positionH relativeFrom="column">
                <wp:posOffset>2900680</wp:posOffset>
              </wp:positionH>
              <wp:positionV relativeFrom="paragraph">
                <wp:posOffset>-376555</wp:posOffset>
              </wp:positionV>
              <wp:extent cx="1277620" cy="1277620"/>
              <wp:effectExtent l="0" t="0" r="0" b="0"/>
              <wp:wrapNone/>
              <wp:docPr id="5" name="Oval 5"/>
              <wp:cNvGraphicFramePr/>
              <a:graphic xmlns:a="http://schemas.openxmlformats.org/drawingml/2006/main">
                <a:graphicData uri="http://schemas.microsoft.com/office/word/2010/wordprocessingShape">
                  <wps:wsp>
                    <wps:cNvSpPr/>
                    <wps:spPr>
                      <a:xfrm>
                        <a:off x="0" y="0"/>
                        <a:ext cx="1277620" cy="1277620"/>
                      </a:xfrm>
                      <a:prstGeom prst="ellipse">
                        <a:avLst/>
                      </a:prstGeom>
                      <a:solidFill>
                        <a:srgbClr val="3237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C0646" id="Oval 5" o:spid="_x0000_s1026" style="position:absolute;margin-left:228.4pt;margin-top:-29.65pt;width:100.6pt;height:100.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" fillcolor="#32378e" stroked="f"/>
          </w:pict>
        </mc:Fallback>
      </mc:AlternateContent>
    </w:r>
  </w:p>
  <w:p w14:paraId="1A24884E" w14:textId="77777777" w:rsidR="00474E24" w:rsidRDefault="00474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9345" w14:textId="77777777" w:rsidR="0007503D" w:rsidRDefault="00075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587"/>
    <w:multiLevelType w:val="hybridMultilevel"/>
    <w:tmpl w:val="35D2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629BE"/>
    <w:multiLevelType w:val="hybridMultilevel"/>
    <w:tmpl w:val="2532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6167C"/>
    <w:multiLevelType w:val="hybridMultilevel"/>
    <w:tmpl w:val="3CB8B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197E01"/>
    <w:multiLevelType w:val="hybridMultilevel"/>
    <w:tmpl w:val="2926F5EC"/>
    <w:lvl w:ilvl="0" w:tplc="18A60B90">
      <w:start w:val="1"/>
      <w:numFmt w:val="decimal"/>
      <w:lvlText w:val="%1."/>
      <w:lvlJc w:val="left"/>
      <w:pPr>
        <w:ind w:left="36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C5DDE"/>
    <w:multiLevelType w:val="hybridMultilevel"/>
    <w:tmpl w:val="298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37485"/>
    <w:multiLevelType w:val="multilevel"/>
    <w:tmpl w:val="C98A4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464650"/>
    <w:multiLevelType w:val="hybridMultilevel"/>
    <w:tmpl w:val="5E04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85AF7"/>
    <w:multiLevelType w:val="hybridMultilevel"/>
    <w:tmpl w:val="D86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86C22"/>
    <w:multiLevelType w:val="hybridMultilevel"/>
    <w:tmpl w:val="3630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367EA"/>
    <w:multiLevelType w:val="hybridMultilevel"/>
    <w:tmpl w:val="8DEE69F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E3E08"/>
    <w:multiLevelType w:val="hybridMultilevel"/>
    <w:tmpl w:val="57F0E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3798F"/>
    <w:multiLevelType w:val="hybridMultilevel"/>
    <w:tmpl w:val="3AC4E8A8"/>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12" w15:restartNumberingAfterBreak="0">
    <w:nsid w:val="7EF3006A"/>
    <w:multiLevelType w:val="multilevel"/>
    <w:tmpl w:val="FE280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6106380">
    <w:abstractNumId w:val="2"/>
  </w:num>
  <w:num w:numId="2" w16cid:durableId="1456220027">
    <w:abstractNumId w:val="7"/>
  </w:num>
  <w:num w:numId="3" w16cid:durableId="1848278757">
    <w:abstractNumId w:val="4"/>
  </w:num>
  <w:num w:numId="4" w16cid:durableId="2064012963">
    <w:abstractNumId w:val="8"/>
  </w:num>
  <w:num w:numId="5" w16cid:durableId="87047175">
    <w:abstractNumId w:val="3"/>
  </w:num>
  <w:num w:numId="6" w16cid:durableId="696850999">
    <w:abstractNumId w:val="1"/>
  </w:num>
  <w:num w:numId="7" w16cid:durableId="1751658653">
    <w:abstractNumId w:val="6"/>
  </w:num>
  <w:num w:numId="8" w16cid:durableId="591864357">
    <w:abstractNumId w:val="12"/>
  </w:num>
  <w:num w:numId="9" w16cid:durableId="468935084">
    <w:abstractNumId w:val="5"/>
  </w:num>
  <w:num w:numId="10" w16cid:durableId="1719235933">
    <w:abstractNumId w:val="11"/>
  </w:num>
  <w:num w:numId="11" w16cid:durableId="422725195">
    <w:abstractNumId w:val="10"/>
  </w:num>
  <w:num w:numId="12" w16cid:durableId="615604980">
    <w:abstractNumId w:val="9"/>
  </w:num>
  <w:num w:numId="13" w16cid:durableId="90710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365"/>
    <w:rsid w:val="00011D93"/>
    <w:rsid w:val="00023EEF"/>
    <w:rsid w:val="00025840"/>
    <w:rsid w:val="000419C8"/>
    <w:rsid w:val="000678E1"/>
    <w:rsid w:val="0007503D"/>
    <w:rsid w:val="000A0CFE"/>
    <w:rsid w:val="000B3153"/>
    <w:rsid w:val="000B323D"/>
    <w:rsid w:val="000D2B34"/>
    <w:rsid w:val="000D3E71"/>
    <w:rsid w:val="000D406F"/>
    <w:rsid w:val="000E5784"/>
    <w:rsid w:val="0018549E"/>
    <w:rsid w:val="00203FAE"/>
    <w:rsid w:val="00217774"/>
    <w:rsid w:val="00235AE2"/>
    <w:rsid w:val="00237AB2"/>
    <w:rsid w:val="00262237"/>
    <w:rsid w:val="00285F0E"/>
    <w:rsid w:val="00286CA3"/>
    <w:rsid w:val="00286F78"/>
    <w:rsid w:val="00287F24"/>
    <w:rsid w:val="002941EF"/>
    <w:rsid w:val="002942A6"/>
    <w:rsid w:val="002A29A7"/>
    <w:rsid w:val="002A4318"/>
    <w:rsid w:val="002A5E0A"/>
    <w:rsid w:val="002C5EEF"/>
    <w:rsid w:val="002C71DF"/>
    <w:rsid w:val="003066C6"/>
    <w:rsid w:val="00364735"/>
    <w:rsid w:val="003750AC"/>
    <w:rsid w:val="003B5299"/>
    <w:rsid w:val="003B6E2C"/>
    <w:rsid w:val="00412943"/>
    <w:rsid w:val="00412DFB"/>
    <w:rsid w:val="00413387"/>
    <w:rsid w:val="0041671D"/>
    <w:rsid w:val="004553FE"/>
    <w:rsid w:val="00474E24"/>
    <w:rsid w:val="00477867"/>
    <w:rsid w:val="00481A4F"/>
    <w:rsid w:val="004A02F7"/>
    <w:rsid w:val="004A6E80"/>
    <w:rsid w:val="004D3EEC"/>
    <w:rsid w:val="004E1884"/>
    <w:rsid w:val="00512A7E"/>
    <w:rsid w:val="00516F7D"/>
    <w:rsid w:val="00571AD7"/>
    <w:rsid w:val="00584C55"/>
    <w:rsid w:val="005869E8"/>
    <w:rsid w:val="005A38D7"/>
    <w:rsid w:val="005A42CA"/>
    <w:rsid w:val="005C26A5"/>
    <w:rsid w:val="005C5456"/>
    <w:rsid w:val="005D2F59"/>
    <w:rsid w:val="00613C9B"/>
    <w:rsid w:val="00655638"/>
    <w:rsid w:val="00691904"/>
    <w:rsid w:val="006949F7"/>
    <w:rsid w:val="006E1C43"/>
    <w:rsid w:val="00716D3A"/>
    <w:rsid w:val="00720198"/>
    <w:rsid w:val="00721052"/>
    <w:rsid w:val="007A5C54"/>
    <w:rsid w:val="007E3ADB"/>
    <w:rsid w:val="00800432"/>
    <w:rsid w:val="00804D83"/>
    <w:rsid w:val="00811D4F"/>
    <w:rsid w:val="00820236"/>
    <w:rsid w:val="0082053A"/>
    <w:rsid w:val="00826DBD"/>
    <w:rsid w:val="00833D87"/>
    <w:rsid w:val="00840DB0"/>
    <w:rsid w:val="008F6CAF"/>
    <w:rsid w:val="009114D7"/>
    <w:rsid w:val="00921B8C"/>
    <w:rsid w:val="009426FE"/>
    <w:rsid w:val="00942A6A"/>
    <w:rsid w:val="00950BBD"/>
    <w:rsid w:val="00950E3A"/>
    <w:rsid w:val="00954731"/>
    <w:rsid w:val="00965B19"/>
    <w:rsid w:val="00967961"/>
    <w:rsid w:val="0098610B"/>
    <w:rsid w:val="009A4B0C"/>
    <w:rsid w:val="009C008D"/>
    <w:rsid w:val="009C04D2"/>
    <w:rsid w:val="009F062E"/>
    <w:rsid w:val="009F1622"/>
    <w:rsid w:val="00A036B3"/>
    <w:rsid w:val="00A23673"/>
    <w:rsid w:val="00A30716"/>
    <w:rsid w:val="00A44AC7"/>
    <w:rsid w:val="00A50B6F"/>
    <w:rsid w:val="00A6022C"/>
    <w:rsid w:val="00A624DE"/>
    <w:rsid w:val="00A656A4"/>
    <w:rsid w:val="00A71624"/>
    <w:rsid w:val="00A824A4"/>
    <w:rsid w:val="00A82730"/>
    <w:rsid w:val="00AB4DE0"/>
    <w:rsid w:val="00AD1908"/>
    <w:rsid w:val="00AD5417"/>
    <w:rsid w:val="00AF2AAA"/>
    <w:rsid w:val="00B053CA"/>
    <w:rsid w:val="00B20485"/>
    <w:rsid w:val="00B30B01"/>
    <w:rsid w:val="00B61188"/>
    <w:rsid w:val="00B634B9"/>
    <w:rsid w:val="00B63C8B"/>
    <w:rsid w:val="00BB3D63"/>
    <w:rsid w:val="00BB4EA0"/>
    <w:rsid w:val="00BC2342"/>
    <w:rsid w:val="00BE6739"/>
    <w:rsid w:val="00C367D3"/>
    <w:rsid w:val="00C40117"/>
    <w:rsid w:val="00C512B2"/>
    <w:rsid w:val="00C7502B"/>
    <w:rsid w:val="00C765A3"/>
    <w:rsid w:val="00C86776"/>
    <w:rsid w:val="00CA1EE2"/>
    <w:rsid w:val="00CB0326"/>
    <w:rsid w:val="00CB1C42"/>
    <w:rsid w:val="00CF7022"/>
    <w:rsid w:val="00CF717A"/>
    <w:rsid w:val="00D015F9"/>
    <w:rsid w:val="00D16B1D"/>
    <w:rsid w:val="00D17164"/>
    <w:rsid w:val="00D17E91"/>
    <w:rsid w:val="00D4321E"/>
    <w:rsid w:val="00D50665"/>
    <w:rsid w:val="00D5207A"/>
    <w:rsid w:val="00D52FE5"/>
    <w:rsid w:val="00D54403"/>
    <w:rsid w:val="00D75905"/>
    <w:rsid w:val="00DA2EDB"/>
    <w:rsid w:val="00DA6E50"/>
    <w:rsid w:val="00DB5407"/>
    <w:rsid w:val="00DD5F96"/>
    <w:rsid w:val="00DE002F"/>
    <w:rsid w:val="00E06B97"/>
    <w:rsid w:val="00E27C5A"/>
    <w:rsid w:val="00E63365"/>
    <w:rsid w:val="00E66E22"/>
    <w:rsid w:val="00E733EC"/>
    <w:rsid w:val="00EB6DBF"/>
    <w:rsid w:val="00EC1503"/>
    <w:rsid w:val="00ED7C98"/>
    <w:rsid w:val="00EF2CB9"/>
    <w:rsid w:val="00F02F1D"/>
    <w:rsid w:val="00F4138E"/>
    <w:rsid w:val="00F465B1"/>
    <w:rsid w:val="00F511F0"/>
    <w:rsid w:val="00F62E25"/>
    <w:rsid w:val="00F6553A"/>
    <w:rsid w:val="00F75371"/>
    <w:rsid w:val="00F75958"/>
    <w:rsid w:val="00F80393"/>
    <w:rsid w:val="00FA4370"/>
    <w:rsid w:val="00FD4763"/>
    <w:rsid w:val="0540326A"/>
    <w:rsid w:val="0B8EA62D"/>
    <w:rsid w:val="0EDDA8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4E99B"/>
  <w14:defaultImageDpi w14:val="300"/>
  <w15:docId w15:val="{D2BFC6CE-3F43-4D16-9C5C-4800552E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365"/>
    <w:rPr>
      <w:rFonts w:ascii="Lucida Grande" w:hAnsi="Lucida Grande" w:cs="Lucida Grande"/>
      <w:sz w:val="18"/>
      <w:szCs w:val="18"/>
    </w:rPr>
  </w:style>
  <w:style w:type="character" w:styleId="Hyperlink">
    <w:name w:val="Hyperlink"/>
    <w:basedOn w:val="DefaultParagraphFont"/>
    <w:uiPriority w:val="99"/>
    <w:unhideWhenUsed/>
    <w:rsid w:val="00E63365"/>
    <w:rPr>
      <w:color w:val="0000FF" w:themeColor="hyperlink"/>
      <w:u w:val="single"/>
    </w:rPr>
  </w:style>
  <w:style w:type="paragraph" w:styleId="Header">
    <w:name w:val="header"/>
    <w:basedOn w:val="Normal"/>
    <w:link w:val="HeaderChar"/>
    <w:uiPriority w:val="99"/>
    <w:unhideWhenUsed/>
    <w:rsid w:val="00CF717A"/>
    <w:pPr>
      <w:tabs>
        <w:tab w:val="center" w:pos="4513"/>
        <w:tab w:val="right" w:pos="9026"/>
      </w:tabs>
    </w:pPr>
  </w:style>
  <w:style w:type="character" w:customStyle="1" w:styleId="HeaderChar">
    <w:name w:val="Header Char"/>
    <w:basedOn w:val="DefaultParagraphFont"/>
    <w:link w:val="Header"/>
    <w:uiPriority w:val="99"/>
    <w:rsid w:val="00CF717A"/>
  </w:style>
  <w:style w:type="paragraph" w:styleId="Footer">
    <w:name w:val="footer"/>
    <w:basedOn w:val="Normal"/>
    <w:link w:val="FooterChar"/>
    <w:uiPriority w:val="99"/>
    <w:unhideWhenUsed/>
    <w:rsid w:val="00CF717A"/>
    <w:pPr>
      <w:tabs>
        <w:tab w:val="center" w:pos="4513"/>
        <w:tab w:val="right" w:pos="9026"/>
      </w:tabs>
    </w:pPr>
  </w:style>
  <w:style w:type="character" w:customStyle="1" w:styleId="FooterChar">
    <w:name w:val="Footer Char"/>
    <w:basedOn w:val="DefaultParagraphFont"/>
    <w:link w:val="Footer"/>
    <w:uiPriority w:val="99"/>
    <w:rsid w:val="00CF717A"/>
  </w:style>
  <w:style w:type="paragraph" w:styleId="ListParagraph">
    <w:name w:val="List Paragraph"/>
    <w:basedOn w:val="Normal"/>
    <w:uiPriority w:val="99"/>
    <w:qFormat/>
    <w:rsid w:val="00AD5417"/>
    <w:pPr>
      <w:spacing w:after="160" w:line="259" w:lineRule="auto"/>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DB5407"/>
    <w:rPr>
      <w:color w:val="605E5C"/>
      <w:shd w:val="clear" w:color="auto" w:fill="E1DFDD"/>
    </w:rPr>
  </w:style>
  <w:style w:type="character" w:styleId="Strong">
    <w:name w:val="Strong"/>
    <w:basedOn w:val="DefaultParagraphFont"/>
    <w:uiPriority w:val="22"/>
    <w:qFormat/>
    <w:rsid w:val="00A50B6F"/>
    <w:rPr>
      <w:b/>
      <w:bCs/>
    </w:rPr>
  </w:style>
  <w:style w:type="paragraph" w:customStyle="1" w:styleId="xmsonormal">
    <w:name w:val="x_msonormal"/>
    <w:basedOn w:val="Normal"/>
    <w:rsid w:val="00477867"/>
    <w:rPr>
      <w:rFonts w:ascii="Calibri" w:eastAsia="PMingLiU" w:hAnsi="Calibri" w:cs="Calibri"/>
      <w:sz w:val="22"/>
      <w:szCs w:val="22"/>
      <w:lang w:eastAsia="zh-TW"/>
    </w:rPr>
  </w:style>
  <w:style w:type="paragraph" w:customStyle="1" w:styleId="xmsolistparagraph">
    <w:name w:val="x_msolistparagraph"/>
    <w:basedOn w:val="Normal"/>
    <w:rsid w:val="00477867"/>
    <w:pPr>
      <w:ind w:left="720"/>
    </w:pPr>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6493">
      <w:bodyDiv w:val="1"/>
      <w:marLeft w:val="0"/>
      <w:marRight w:val="0"/>
      <w:marTop w:val="0"/>
      <w:marBottom w:val="0"/>
      <w:divBdr>
        <w:top w:val="none" w:sz="0" w:space="0" w:color="auto"/>
        <w:left w:val="none" w:sz="0" w:space="0" w:color="auto"/>
        <w:bottom w:val="none" w:sz="0" w:space="0" w:color="auto"/>
        <w:right w:val="none" w:sz="0" w:space="0" w:color="auto"/>
      </w:divBdr>
    </w:div>
    <w:div w:id="1284385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racey@workingrit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workingrit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workingrite.co.uk" TargetMode="External"/><Relationship Id="rId1" Type="http://schemas.openxmlformats.org/officeDocument/2006/relationships/hyperlink" Target="mailto:info@workingrit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663fbd-ff7d-4fb0-b4ac-1fce7d9516ae" xsi:nil="true"/>
    <lcf76f155ced4ddcb4097134ff3c332f xmlns="eb464526-a99b-4f20-b0b4-39100e547c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82784772BA734A890A2061E9BBE6D8" ma:contentTypeVersion="17" ma:contentTypeDescription="Create a new document." ma:contentTypeScope="" ma:versionID="17301d005ce36a8a86688226736aea07">
  <xsd:schema xmlns:xsd="http://www.w3.org/2001/XMLSchema" xmlns:xs="http://www.w3.org/2001/XMLSchema" xmlns:p="http://schemas.microsoft.com/office/2006/metadata/properties" xmlns:ns2="eb464526-a99b-4f20-b0b4-39100e547cdf" xmlns:ns3="63663fbd-ff7d-4fb0-b4ac-1fce7d9516ae" targetNamespace="http://schemas.microsoft.com/office/2006/metadata/properties" ma:root="true" ma:fieldsID="65b07e516bdd28d16fe427800b9eb5e1" ns2:_="" ns3:_="">
    <xsd:import namespace="eb464526-a99b-4f20-b0b4-39100e547cdf"/>
    <xsd:import namespace="63663fbd-ff7d-4fb0-b4ac-1fce7d9516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4526-a99b-4f20-b0b4-39100e54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4fa96-3bf5-401b-bb59-787898f7e1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63fbd-ff7d-4fb0-b4ac-1fce7d951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42a175-e3c2-403e-92ed-248dc0316eb0}" ma:internalName="TaxCatchAll" ma:showField="CatchAllData" ma:web="63663fbd-ff7d-4fb0-b4ac-1fce7d951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605FF-63D4-462E-8C80-081D69573C9D}">
  <ds:schemaRefs>
    <ds:schemaRef ds:uri="http://schemas.microsoft.com/sharepoint/v3/contenttype/forms"/>
  </ds:schemaRefs>
</ds:datastoreItem>
</file>

<file path=customXml/itemProps2.xml><?xml version="1.0" encoding="utf-8"?>
<ds:datastoreItem xmlns:ds="http://schemas.openxmlformats.org/officeDocument/2006/customXml" ds:itemID="{3B0E3DBA-AD78-4FA2-9129-B78EF2B247F1}">
  <ds:schemaRefs>
    <ds:schemaRef ds:uri="http://schemas.microsoft.com/office/2006/metadata/properties"/>
    <ds:schemaRef ds:uri="http://schemas.microsoft.com/office/infopath/2007/PartnerControls"/>
    <ds:schemaRef ds:uri="63663fbd-ff7d-4fb0-b4ac-1fce7d9516ae"/>
    <ds:schemaRef ds:uri="eb464526-a99b-4f20-b0b4-39100e547cdf"/>
  </ds:schemaRefs>
</ds:datastoreItem>
</file>

<file path=customXml/itemProps3.xml><?xml version="1.0" encoding="utf-8"?>
<ds:datastoreItem xmlns:ds="http://schemas.openxmlformats.org/officeDocument/2006/customXml" ds:itemID="{9B4EFDD8-3199-4A54-A174-BCD1D1C8CA6E}">
  <ds:schemaRefs>
    <ds:schemaRef ds:uri="http://schemas.openxmlformats.org/officeDocument/2006/bibliography"/>
  </ds:schemaRefs>
</ds:datastoreItem>
</file>

<file path=customXml/itemProps4.xml><?xml version="1.0" encoding="utf-8"?>
<ds:datastoreItem xmlns:ds="http://schemas.openxmlformats.org/officeDocument/2006/customXml" ds:itemID="{EA333F67-D910-46CE-B469-EE437459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4526-a99b-4f20-b0b4-39100e547cdf"/>
    <ds:schemaRef ds:uri="63663fbd-ff7d-4fb0-b4ac-1fce7d95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1884</Words>
  <Characters>10740</Characters>
  <Application>Microsoft Office Word</Application>
  <DocSecurity>0</DocSecurity>
  <Lines>89</Lines>
  <Paragraphs>25</Paragraphs>
  <ScaleCrop>false</ScaleCrop>
  <Company>Hewlett-Packard Company</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Hardie</dc:creator>
  <cp:lastModifiedBy>Tracey Goslan</cp:lastModifiedBy>
  <cp:revision>139</cp:revision>
  <cp:lastPrinted>2018-04-27T08:36:00Z</cp:lastPrinted>
  <dcterms:created xsi:type="dcterms:W3CDTF">2020-04-14T07:45:00Z</dcterms:created>
  <dcterms:modified xsi:type="dcterms:W3CDTF">2024-03-18T11:56:00Z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0x0101007682784772BA734A890A2061E9BBE6D8</vt:lpwstr>
  </property>
  <property fmtid="{D5CDD505-2E9C-101B-9397-08002B2CF9AE}" pid="3" name="Order">
    <vt:r8>82000</vt:r8>
  </property>
  <property fmtid="{D5CDD505-2E9C-101B-9397-08002B2CF9AE}" pid="4" name="MediaServiceImageTags">
    <vt:lpwstr/>
  </property>
</Properties>
</file>