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26451" w14:textId="77777777" w:rsidR="00554029" w:rsidRDefault="00554029" w:rsidP="00CD1265">
      <w:pPr>
        <w:outlineLvl w:val="0"/>
        <w:rPr>
          <w:rFonts w:ascii="Verdana" w:hAnsi="Verdana"/>
          <w:b/>
          <w:sz w:val="22"/>
          <w:szCs w:val="22"/>
          <w:lang w:val="en-GB"/>
        </w:rPr>
      </w:pPr>
    </w:p>
    <w:p w14:paraId="7CEC2365" w14:textId="2F722CC0" w:rsidR="002B6866" w:rsidRDefault="00687AE7" w:rsidP="00687AE7">
      <w:pPr>
        <w:jc w:val="center"/>
        <w:outlineLvl w:val="0"/>
        <w:rPr>
          <w:rFonts w:ascii="Verdana" w:hAnsi="Verdana"/>
          <w:b/>
          <w:sz w:val="22"/>
          <w:szCs w:val="22"/>
          <w:lang w:val="en-GB"/>
        </w:rPr>
      </w:pPr>
      <w:r>
        <w:rPr>
          <w:rFonts w:ascii="Verdana" w:hAnsi="Verdana"/>
          <w:b/>
          <w:noProof/>
          <w:sz w:val="22"/>
          <w:szCs w:val="22"/>
          <w:lang w:val="en-GB"/>
        </w:rPr>
        <w:drawing>
          <wp:inline distT="0" distB="0" distL="0" distR="0" wp14:anchorId="4A2B972B" wp14:editId="61DAD93F">
            <wp:extent cx="1914525" cy="1103268"/>
            <wp:effectExtent l="0" t="0" r="0" b="1905"/>
            <wp:docPr id="211692570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25702"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753" cy="1117229"/>
                    </a:xfrm>
                    <a:prstGeom prst="rect">
                      <a:avLst/>
                    </a:prstGeom>
                  </pic:spPr>
                </pic:pic>
              </a:graphicData>
            </a:graphic>
          </wp:inline>
        </w:drawing>
      </w:r>
    </w:p>
    <w:p w14:paraId="7CEC2366" w14:textId="77777777" w:rsidR="002B6866" w:rsidRDefault="002B6866" w:rsidP="002B6866">
      <w:pPr>
        <w:outlineLvl w:val="0"/>
        <w:rPr>
          <w:rFonts w:asciiTheme="minorHAnsi" w:hAnsiTheme="minorHAnsi" w:cstheme="minorHAnsi"/>
          <w:b/>
          <w:u w:val="single"/>
          <w:lang w:val="en-GB"/>
        </w:rPr>
      </w:pPr>
    </w:p>
    <w:p w14:paraId="7CEC2386" w14:textId="4787FED2" w:rsidR="002D3CFE" w:rsidRPr="00424177" w:rsidRDefault="002D3CFE" w:rsidP="00424177">
      <w:pPr>
        <w:pStyle w:val="NoSpacing"/>
        <w:rPr>
          <w:sz w:val="24"/>
          <w:szCs w:val="24"/>
          <w:lang w:val="en-GB"/>
        </w:rPr>
      </w:pPr>
      <w:r w:rsidRPr="006C2B40">
        <w:rPr>
          <w:rFonts w:asciiTheme="minorHAnsi" w:hAnsiTheme="minorHAnsi" w:cstheme="minorHAnsi"/>
          <w:b/>
          <w:u w:val="single"/>
          <w:lang w:val="en-GB"/>
        </w:rPr>
        <w:t>Job Description</w:t>
      </w:r>
    </w:p>
    <w:p w14:paraId="7CEC2387" w14:textId="77777777" w:rsidR="002D3CFE" w:rsidRPr="006C2B40" w:rsidRDefault="002D3CFE" w:rsidP="002D3CFE">
      <w:pPr>
        <w:outlineLvl w:val="0"/>
        <w:rPr>
          <w:rFonts w:asciiTheme="minorHAnsi" w:hAnsiTheme="minorHAnsi" w:cstheme="minorHAnsi"/>
          <w:b/>
          <w:lang w:val="en-GB"/>
        </w:rPr>
      </w:pPr>
    </w:p>
    <w:p w14:paraId="7CEC2388" w14:textId="4C500A78" w:rsidR="002D3CFE" w:rsidRPr="006C2B40" w:rsidRDefault="002D3CFE" w:rsidP="002D3CFE">
      <w:pPr>
        <w:outlineLvl w:val="0"/>
        <w:rPr>
          <w:rFonts w:asciiTheme="minorHAnsi" w:hAnsiTheme="minorHAnsi" w:cstheme="minorHAnsi"/>
          <w:lang w:val="en-GB"/>
        </w:rPr>
      </w:pPr>
      <w:r w:rsidRPr="006C2B40">
        <w:rPr>
          <w:rFonts w:asciiTheme="minorHAnsi" w:hAnsiTheme="minorHAnsi" w:cstheme="minorHAnsi"/>
          <w:b/>
          <w:lang w:val="en-GB"/>
        </w:rPr>
        <w:t>Job Title</w:t>
      </w:r>
      <w:r w:rsidRPr="00617FC9">
        <w:rPr>
          <w:rFonts w:asciiTheme="minorHAnsi" w:hAnsiTheme="minorHAnsi" w:cstheme="minorHAnsi"/>
          <w:lang w:val="en-GB"/>
        </w:rPr>
        <w:t xml:space="preserve">: </w:t>
      </w:r>
      <w:r w:rsidR="00746CDA">
        <w:rPr>
          <w:rFonts w:asciiTheme="minorHAnsi" w:hAnsiTheme="minorHAnsi" w:cstheme="minorHAnsi"/>
          <w:lang w:val="en-GB"/>
        </w:rPr>
        <w:t>Policy</w:t>
      </w:r>
      <w:r w:rsidR="00C2315C">
        <w:rPr>
          <w:rFonts w:asciiTheme="minorHAnsi" w:hAnsiTheme="minorHAnsi" w:cstheme="minorHAnsi"/>
          <w:lang w:val="en-GB"/>
        </w:rPr>
        <w:t xml:space="preserve"> </w:t>
      </w:r>
      <w:r w:rsidR="00E429F9">
        <w:rPr>
          <w:rFonts w:asciiTheme="minorHAnsi" w:hAnsiTheme="minorHAnsi" w:cstheme="minorHAnsi"/>
          <w:lang w:val="en-GB"/>
        </w:rPr>
        <w:t xml:space="preserve">Officer </w:t>
      </w:r>
    </w:p>
    <w:p w14:paraId="7CEC2389" w14:textId="0BA34D91" w:rsidR="002D3CFE" w:rsidRPr="006C2B40" w:rsidRDefault="002D3CFE" w:rsidP="002D3CFE">
      <w:pPr>
        <w:jc w:val="both"/>
        <w:outlineLvl w:val="0"/>
        <w:rPr>
          <w:rFonts w:asciiTheme="minorHAnsi" w:hAnsiTheme="minorHAnsi" w:cstheme="minorHAnsi"/>
          <w:lang w:val="en-GB"/>
        </w:rPr>
      </w:pPr>
      <w:r w:rsidRPr="006C2B40">
        <w:rPr>
          <w:rFonts w:asciiTheme="minorHAnsi" w:hAnsiTheme="minorHAnsi" w:cstheme="minorHAnsi"/>
          <w:b/>
          <w:lang w:val="en-GB"/>
        </w:rPr>
        <w:t>Salary Scale</w:t>
      </w:r>
      <w:r w:rsidRPr="00554029">
        <w:rPr>
          <w:rFonts w:asciiTheme="minorHAnsi" w:hAnsiTheme="minorHAnsi" w:cstheme="minorHAnsi"/>
          <w:b/>
          <w:lang w:val="en-GB"/>
        </w:rPr>
        <w:t>:</w:t>
      </w:r>
      <w:r w:rsidR="00E429F9" w:rsidRPr="00E429F9">
        <w:rPr>
          <w:rFonts w:asciiTheme="minorHAnsi" w:eastAsiaTheme="minorHAnsi" w:hAnsiTheme="minorHAnsi" w:cstheme="minorHAnsi"/>
          <w:sz w:val="22"/>
          <w:szCs w:val="22"/>
          <w:lang w:val="en-GB"/>
        </w:rPr>
        <w:t xml:space="preserve"> </w:t>
      </w:r>
      <w:r w:rsidR="00C863CC">
        <w:rPr>
          <w:rFonts w:asciiTheme="minorHAnsi" w:hAnsiTheme="minorHAnsi" w:cstheme="minorHAnsi"/>
          <w:lang w:val="en-GB"/>
        </w:rPr>
        <w:t>£3</w:t>
      </w:r>
      <w:r w:rsidR="00687AE7">
        <w:rPr>
          <w:rFonts w:asciiTheme="minorHAnsi" w:hAnsiTheme="minorHAnsi" w:cstheme="minorHAnsi"/>
          <w:lang w:val="en-GB"/>
        </w:rPr>
        <w:t>3</w:t>
      </w:r>
      <w:r w:rsidR="00E429F9" w:rsidRPr="00E429F9">
        <w:rPr>
          <w:rFonts w:asciiTheme="minorHAnsi" w:hAnsiTheme="minorHAnsi" w:cstheme="minorHAnsi"/>
          <w:lang w:val="en-GB"/>
        </w:rPr>
        <w:t>,</w:t>
      </w:r>
      <w:r w:rsidR="00687AE7">
        <w:rPr>
          <w:rFonts w:asciiTheme="minorHAnsi" w:hAnsiTheme="minorHAnsi" w:cstheme="minorHAnsi"/>
          <w:lang w:val="en-GB"/>
        </w:rPr>
        <w:t>671 (FTE)</w:t>
      </w:r>
      <w:r w:rsidRPr="00554029">
        <w:rPr>
          <w:rFonts w:asciiTheme="minorHAnsi" w:hAnsiTheme="minorHAnsi" w:cstheme="minorHAnsi"/>
          <w:lang w:val="en-GB"/>
        </w:rPr>
        <w:t xml:space="preserve"> </w:t>
      </w:r>
      <w:r w:rsidR="001D5439">
        <w:rPr>
          <w:rFonts w:asciiTheme="minorHAnsi" w:hAnsiTheme="minorHAnsi" w:cstheme="minorHAnsi"/>
          <w:lang w:val="en-GB"/>
        </w:rPr>
        <w:t xml:space="preserve">£20,203 pro rata, </w:t>
      </w:r>
      <w:r w:rsidRPr="006C2B40">
        <w:rPr>
          <w:rFonts w:asciiTheme="minorHAnsi" w:hAnsiTheme="minorHAnsi" w:cstheme="minorHAnsi"/>
          <w:lang w:val="en-GB"/>
        </w:rPr>
        <w:t>5% pension and travel expenses</w:t>
      </w:r>
      <w:r w:rsidR="007061A6" w:rsidRPr="006C2B40">
        <w:rPr>
          <w:rFonts w:asciiTheme="minorHAnsi" w:hAnsiTheme="minorHAnsi" w:cstheme="minorHAnsi"/>
          <w:lang w:val="en-GB"/>
        </w:rPr>
        <w:t xml:space="preserve"> @ 45p per mile</w:t>
      </w:r>
    </w:p>
    <w:p w14:paraId="6329C5C6" w14:textId="775DFD8D" w:rsidR="00687AE7" w:rsidRPr="006C2B40" w:rsidRDefault="002D3CFE" w:rsidP="002D3CFE">
      <w:pPr>
        <w:rPr>
          <w:rFonts w:asciiTheme="minorHAnsi" w:hAnsiTheme="minorHAnsi" w:cstheme="minorHAnsi"/>
          <w:lang w:val="en-GB"/>
        </w:rPr>
      </w:pPr>
      <w:r w:rsidRPr="006C2B40">
        <w:rPr>
          <w:rFonts w:asciiTheme="minorHAnsi" w:hAnsiTheme="minorHAnsi" w:cstheme="minorHAnsi"/>
          <w:b/>
          <w:lang w:val="en-GB"/>
        </w:rPr>
        <w:t xml:space="preserve">Hours:  </w:t>
      </w:r>
      <w:r w:rsidR="00687AE7">
        <w:rPr>
          <w:rFonts w:asciiTheme="minorHAnsi" w:hAnsiTheme="minorHAnsi" w:cstheme="minorHAnsi"/>
          <w:lang w:val="en-GB"/>
        </w:rPr>
        <w:t>Part Time</w:t>
      </w:r>
      <w:r w:rsidRPr="006C2B40">
        <w:rPr>
          <w:rFonts w:asciiTheme="minorHAnsi" w:hAnsiTheme="minorHAnsi" w:cstheme="minorHAnsi"/>
          <w:lang w:val="en-GB"/>
        </w:rPr>
        <w:t xml:space="preserve">, </w:t>
      </w:r>
      <w:r w:rsidR="00687AE7">
        <w:rPr>
          <w:rFonts w:asciiTheme="minorHAnsi" w:hAnsiTheme="minorHAnsi" w:cstheme="minorHAnsi"/>
          <w:lang w:val="en-GB"/>
        </w:rPr>
        <w:t>21</w:t>
      </w:r>
      <w:r w:rsidRPr="006C2B40">
        <w:rPr>
          <w:rFonts w:asciiTheme="minorHAnsi" w:hAnsiTheme="minorHAnsi" w:cstheme="minorHAnsi"/>
          <w:lang w:val="en-GB"/>
        </w:rPr>
        <w:t xml:space="preserve"> hours per week</w:t>
      </w:r>
      <w:r w:rsidR="005B7C15">
        <w:rPr>
          <w:rFonts w:asciiTheme="minorHAnsi" w:hAnsiTheme="minorHAnsi" w:cstheme="minorHAnsi"/>
          <w:lang w:val="en-GB"/>
        </w:rPr>
        <w:t xml:space="preserve"> (3 days week, days to be agreed) with </w:t>
      </w:r>
      <w:r w:rsidRPr="006C2B40">
        <w:rPr>
          <w:rFonts w:asciiTheme="minorHAnsi" w:hAnsiTheme="minorHAnsi" w:cstheme="minorHAnsi"/>
          <w:lang w:val="en-GB"/>
        </w:rPr>
        <w:t>some</w:t>
      </w:r>
      <w:r w:rsidR="00482DE3">
        <w:rPr>
          <w:rFonts w:asciiTheme="minorHAnsi" w:hAnsiTheme="minorHAnsi" w:cstheme="minorHAnsi"/>
          <w:lang w:val="en-GB"/>
        </w:rPr>
        <w:t xml:space="preserve"> occasional</w:t>
      </w:r>
      <w:r w:rsidRPr="006C2B40">
        <w:rPr>
          <w:rFonts w:asciiTheme="minorHAnsi" w:hAnsiTheme="minorHAnsi" w:cstheme="minorHAnsi"/>
          <w:lang w:val="en-GB"/>
        </w:rPr>
        <w:t xml:space="preserve"> evening and weekend </w:t>
      </w:r>
      <w:r w:rsidR="00BD0A22">
        <w:rPr>
          <w:rFonts w:asciiTheme="minorHAnsi" w:hAnsiTheme="minorHAnsi" w:cstheme="minorHAnsi"/>
          <w:lang w:val="en-GB"/>
        </w:rPr>
        <w:t>work may be required</w:t>
      </w:r>
    </w:p>
    <w:p w14:paraId="593008AE" w14:textId="441B7AF8" w:rsidR="00687AE7" w:rsidRPr="006C2B40" w:rsidRDefault="002D3CFE" w:rsidP="002D3CFE">
      <w:pPr>
        <w:outlineLvl w:val="0"/>
        <w:rPr>
          <w:rFonts w:asciiTheme="minorHAnsi" w:hAnsiTheme="minorHAnsi" w:cstheme="minorHAnsi"/>
          <w:lang w:val="en-GB"/>
        </w:rPr>
      </w:pPr>
      <w:r w:rsidRPr="006C2B40">
        <w:rPr>
          <w:rFonts w:asciiTheme="minorHAnsi" w:hAnsiTheme="minorHAnsi" w:cstheme="minorHAnsi"/>
          <w:b/>
          <w:lang w:val="en-GB"/>
        </w:rPr>
        <w:t xml:space="preserve">Responsible to: </w:t>
      </w:r>
      <w:r w:rsidR="00687AE7">
        <w:rPr>
          <w:rFonts w:asciiTheme="minorHAnsi" w:hAnsiTheme="minorHAnsi" w:cstheme="minorHAnsi"/>
          <w:lang w:val="en-GB"/>
        </w:rPr>
        <w:t>Chief Executive Officer</w:t>
      </w:r>
    </w:p>
    <w:p w14:paraId="7CEC238C" w14:textId="5A966009" w:rsidR="0000363E" w:rsidRDefault="002D3CFE" w:rsidP="0000363E">
      <w:pPr>
        <w:outlineLvl w:val="0"/>
        <w:rPr>
          <w:rFonts w:asciiTheme="minorHAnsi" w:hAnsiTheme="minorHAnsi" w:cstheme="minorHAnsi"/>
          <w:b/>
          <w:lang w:val="en-GB"/>
        </w:rPr>
      </w:pPr>
      <w:r w:rsidRPr="006C2B40">
        <w:rPr>
          <w:rFonts w:asciiTheme="minorHAnsi" w:hAnsiTheme="minorHAnsi" w:cstheme="minorHAnsi"/>
          <w:b/>
          <w:lang w:val="en-GB"/>
        </w:rPr>
        <w:t>Contract:</w:t>
      </w:r>
      <w:r w:rsidRPr="006C2B40">
        <w:rPr>
          <w:rFonts w:asciiTheme="minorHAnsi" w:hAnsiTheme="minorHAnsi" w:cstheme="minorHAnsi"/>
          <w:lang w:val="en-GB"/>
        </w:rPr>
        <w:t xml:space="preserve"> </w:t>
      </w:r>
      <w:r w:rsidR="00687AE7">
        <w:rPr>
          <w:rFonts w:ascii="Calibri" w:hAnsi="Calibri" w:cs="Calibri"/>
          <w:lang w:val="en-GB"/>
        </w:rPr>
        <w:t>S</w:t>
      </w:r>
      <w:r w:rsidR="007F75EA">
        <w:rPr>
          <w:rFonts w:ascii="Calibri" w:hAnsi="Calibri" w:cs="Calibri"/>
          <w:lang w:val="en-GB"/>
        </w:rPr>
        <w:t>ubject to</w:t>
      </w:r>
      <w:r w:rsidR="00010987">
        <w:rPr>
          <w:rFonts w:ascii="Calibri" w:hAnsi="Calibri" w:cs="Calibri"/>
          <w:lang w:val="en-GB"/>
        </w:rPr>
        <w:t xml:space="preserve"> a successful</w:t>
      </w:r>
      <w:r w:rsidR="00554029">
        <w:rPr>
          <w:rFonts w:ascii="Calibri" w:hAnsi="Calibri" w:cs="Calibri"/>
          <w:lang w:val="en-GB"/>
        </w:rPr>
        <w:t xml:space="preserve"> probationary period</w:t>
      </w:r>
      <w:r w:rsidR="00746CDA">
        <w:rPr>
          <w:rFonts w:ascii="Calibri" w:hAnsi="Calibri" w:cs="Calibri"/>
          <w:lang w:val="en-GB"/>
        </w:rPr>
        <w:t>, post funded to 31 March 202</w:t>
      </w:r>
      <w:r w:rsidR="00687AE7">
        <w:rPr>
          <w:rFonts w:ascii="Calibri" w:hAnsi="Calibri" w:cs="Calibri"/>
          <w:lang w:val="en-GB"/>
        </w:rPr>
        <w:t>5</w:t>
      </w:r>
    </w:p>
    <w:p w14:paraId="7CEC238D" w14:textId="51BF73B2" w:rsidR="002D3CFE" w:rsidRPr="006C2B40" w:rsidRDefault="002D3CFE" w:rsidP="0000363E">
      <w:pPr>
        <w:outlineLvl w:val="0"/>
        <w:rPr>
          <w:rFonts w:asciiTheme="minorHAnsi" w:hAnsiTheme="minorHAnsi" w:cstheme="minorHAnsi"/>
          <w:lang w:val="en-GB"/>
        </w:rPr>
      </w:pPr>
      <w:r w:rsidRPr="006C2B40">
        <w:rPr>
          <w:rFonts w:asciiTheme="minorHAnsi" w:hAnsiTheme="minorHAnsi" w:cstheme="minorHAnsi"/>
          <w:b/>
          <w:lang w:val="en-GB"/>
        </w:rPr>
        <w:t>Location:</w:t>
      </w:r>
      <w:r w:rsidR="00746CDA">
        <w:rPr>
          <w:rFonts w:asciiTheme="minorHAnsi" w:hAnsiTheme="minorHAnsi" w:cstheme="minorHAnsi"/>
          <w:b/>
          <w:lang w:val="en-GB"/>
        </w:rPr>
        <w:t xml:space="preserve"> </w:t>
      </w:r>
      <w:r w:rsidR="00687AE7">
        <w:rPr>
          <w:rFonts w:asciiTheme="minorHAnsi" w:hAnsiTheme="minorHAnsi" w:cstheme="minorHAnsi"/>
          <w:lang w:val="en-GB"/>
        </w:rPr>
        <w:t xml:space="preserve">Working from </w:t>
      </w:r>
      <w:r w:rsidR="00010987">
        <w:rPr>
          <w:rFonts w:asciiTheme="minorHAnsi" w:hAnsiTheme="minorHAnsi" w:cstheme="minorHAnsi"/>
          <w:lang w:val="en-GB"/>
        </w:rPr>
        <w:t>h</w:t>
      </w:r>
      <w:r w:rsidR="00687AE7">
        <w:rPr>
          <w:rFonts w:asciiTheme="minorHAnsi" w:hAnsiTheme="minorHAnsi" w:cstheme="minorHAnsi"/>
          <w:lang w:val="en-GB"/>
        </w:rPr>
        <w:t xml:space="preserve">ome </w:t>
      </w:r>
    </w:p>
    <w:p w14:paraId="7D404061" w14:textId="77777777" w:rsidR="009B7811" w:rsidRDefault="009B7811" w:rsidP="00B84396">
      <w:pPr>
        <w:rPr>
          <w:rFonts w:asciiTheme="minorHAnsi" w:hAnsiTheme="minorHAnsi" w:cstheme="minorHAnsi"/>
        </w:rPr>
      </w:pPr>
    </w:p>
    <w:p w14:paraId="7CEC2391" w14:textId="77777777" w:rsidR="002B6866" w:rsidRPr="006C2B40" w:rsidRDefault="002B6866" w:rsidP="002B6866">
      <w:pPr>
        <w:outlineLvl w:val="0"/>
        <w:rPr>
          <w:rFonts w:asciiTheme="minorHAnsi" w:hAnsiTheme="minorHAnsi" w:cstheme="minorHAnsi"/>
          <w:b/>
          <w:lang w:val="en-GB"/>
        </w:rPr>
      </w:pPr>
      <w:r w:rsidRPr="006C2B40">
        <w:rPr>
          <w:rFonts w:asciiTheme="minorHAnsi" w:hAnsiTheme="minorHAnsi" w:cstheme="minorHAnsi"/>
          <w:b/>
          <w:lang w:val="en-GB"/>
        </w:rPr>
        <w:t>Practical Requirements</w:t>
      </w:r>
    </w:p>
    <w:p w14:paraId="7CEC2392" w14:textId="77777777" w:rsidR="002B6866" w:rsidRPr="006C2B40" w:rsidRDefault="002B6866" w:rsidP="002B6866">
      <w:pPr>
        <w:numPr>
          <w:ilvl w:val="0"/>
          <w:numId w:val="1"/>
        </w:numPr>
        <w:rPr>
          <w:rFonts w:asciiTheme="minorHAnsi" w:hAnsiTheme="minorHAnsi" w:cstheme="minorHAnsi"/>
          <w:lang w:val="en-GB"/>
        </w:rPr>
      </w:pPr>
      <w:r w:rsidRPr="006C2B40">
        <w:rPr>
          <w:rFonts w:asciiTheme="minorHAnsi" w:hAnsiTheme="minorHAnsi" w:cstheme="minorHAnsi"/>
          <w:lang w:val="en-GB"/>
        </w:rPr>
        <w:t>current driving licence and access to a car</w:t>
      </w:r>
      <w:r w:rsidR="00F6258E" w:rsidRPr="006C2B40">
        <w:rPr>
          <w:rFonts w:asciiTheme="minorHAnsi" w:hAnsiTheme="minorHAnsi" w:cstheme="minorHAnsi"/>
          <w:lang w:val="en-GB"/>
        </w:rPr>
        <w:t xml:space="preserve"> for work travel purposes</w:t>
      </w:r>
    </w:p>
    <w:p w14:paraId="7CEC2393" w14:textId="77777777" w:rsidR="002B6866" w:rsidRPr="006C2B40" w:rsidRDefault="002B6866" w:rsidP="002B6866">
      <w:pPr>
        <w:numPr>
          <w:ilvl w:val="0"/>
          <w:numId w:val="1"/>
        </w:numPr>
        <w:rPr>
          <w:rFonts w:asciiTheme="minorHAnsi" w:hAnsiTheme="minorHAnsi" w:cstheme="minorHAnsi"/>
          <w:lang w:val="en-GB"/>
        </w:rPr>
      </w:pPr>
      <w:r w:rsidRPr="006C2B40">
        <w:rPr>
          <w:rFonts w:asciiTheme="minorHAnsi" w:hAnsiTheme="minorHAnsi" w:cstheme="minorHAnsi"/>
          <w:lang w:val="en-GB"/>
        </w:rPr>
        <w:t>able to work flexible hours and location</w:t>
      </w:r>
      <w:r w:rsidR="00A044BE" w:rsidRPr="006C2B40">
        <w:rPr>
          <w:rFonts w:asciiTheme="minorHAnsi" w:hAnsiTheme="minorHAnsi" w:cstheme="minorHAnsi"/>
          <w:lang w:val="en-GB"/>
        </w:rPr>
        <w:t xml:space="preserve"> as required</w:t>
      </w:r>
    </w:p>
    <w:p w14:paraId="7CEC2394" w14:textId="77777777" w:rsidR="002B6866" w:rsidRPr="006C2B40" w:rsidRDefault="002B6866" w:rsidP="002B6866">
      <w:pPr>
        <w:numPr>
          <w:ilvl w:val="0"/>
          <w:numId w:val="1"/>
        </w:numPr>
        <w:rPr>
          <w:rFonts w:asciiTheme="minorHAnsi" w:hAnsiTheme="minorHAnsi" w:cstheme="minorHAnsi"/>
          <w:lang w:val="en-GB"/>
        </w:rPr>
      </w:pPr>
      <w:r w:rsidRPr="006C2B40">
        <w:rPr>
          <w:rFonts w:asciiTheme="minorHAnsi" w:hAnsiTheme="minorHAnsi" w:cstheme="minorHAnsi"/>
          <w:lang w:val="en-GB"/>
        </w:rPr>
        <w:t>able to accommodate occasional overnight stays away from home</w:t>
      </w:r>
    </w:p>
    <w:p w14:paraId="7CEC2395" w14:textId="77777777" w:rsidR="002B6866" w:rsidRPr="006C2B40" w:rsidRDefault="002B6866" w:rsidP="002B6866">
      <w:pPr>
        <w:numPr>
          <w:ilvl w:val="0"/>
          <w:numId w:val="1"/>
        </w:numPr>
        <w:rPr>
          <w:rFonts w:asciiTheme="minorHAnsi" w:hAnsiTheme="minorHAnsi" w:cstheme="minorHAnsi"/>
          <w:lang w:val="en-GB"/>
        </w:rPr>
      </w:pPr>
      <w:r w:rsidRPr="006C2B40">
        <w:rPr>
          <w:rFonts w:asciiTheme="minorHAnsi" w:hAnsiTheme="minorHAnsi" w:cstheme="minorHAnsi"/>
          <w:lang w:val="en-GB"/>
        </w:rPr>
        <w:t>subject to a successful Protecting Vulnerable Groups Scheme record</w:t>
      </w:r>
    </w:p>
    <w:p w14:paraId="7CEC2396" w14:textId="77777777" w:rsidR="002B6866" w:rsidRDefault="002B6866" w:rsidP="002B6866">
      <w:pPr>
        <w:outlineLvl w:val="0"/>
        <w:rPr>
          <w:rFonts w:asciiTheme="minorHAnsi" w:hAnsiTheme="minorHAnsi" w:cstheme="minorHAnsi"/>
          <w:b/>
          <w:lang w:val="en-GB"/>
        </w:rPr>
      </w:pPr>
    </w:p>
    <w:p w14:paraId="5D4D8586" w14:textId="77777777" w:rsidR="00010987" w:rsidRPr="00010987" w:rsidRDefault="00010987" w:rsidP="00010987">
      <w:pPr>
        <w:jc w:val="both"/>
        <w:rPr>
          <w:rFonts w:asciiTheme="minorHAnsi" w:hAnsiTheme="minorHAnsi" w:cstheme="minorHAnsi"/>
          <w:b/>
          <w:bCs/>
          <w:lang w:val="en-GB"/>
        </w:rPr>
      </w:pPr>
      <w:r w:rsidRPr="00010987">
        <w:rPr>
          <w:rFonts w:asciiTheme="minorHAnsi" w:hAnsiTheme="minorHAnsi" w:cstheme="minorHAnsi"/>
          <w:b/>
          <w:bCs/>
          <w:lang w:val="en-GB"/>
        </w:rPr>
        <w:t>Background Information</w:t>
      </w:r>
    </w:p>
    <w:p w14:paraId="79DB2080" w14:textId="2456EE41" w:rsidR="00010987" w:rsidRDefault="00010987" w:rsidP="00010987">
      <w:pPr>
        <w:jc w:val="both"/>
        <w:rPr>
          <w:rFonts w:asciiTheme="minorHAnsi" w:hAnsiTheme="minorHAnsi" w:cstheme="minorHAnsi"/>
          <w:lang w:val="en-GB"/>
        </w:rPr>
      </w:pPr>
      <w:r>
        <w:rPr>
          <w:rFonts w:asciiTheme="minorHAnsi" w:hAnsiTheme="minorHAnsi" w:cstheme="minorHAnsi"/>
          <w:lang w:val="en-GB"/>
        </w:rPr>
        <w:t>Food Train is a Scottish Charity established in 1995, supporting older people to eat well, age well and live well, through the provision of volunteer led community support services focused on food access.  Since 2017, Food Train has led a national malnutrition pathfinder project called Eat Well Age Well Funded initially by National Lottery, and now via Scottish government, the project is in the final phase, focusing activities on malnutrition screening, training and implementation of a new national framework for malnutrition.  Food Train holds the largest volume of data collection demonstrating risk and prevalence of malnutrition in older people in the community, in Scotland.</w:t>
      </w:r>
    </w:p>
    <w:p w14:paraId="5A2807EB" w14:textId="77777777" w:rsidR="00010987" w:rsidRDefault="00010987" w:rsidP="00010987">
      <w:pPr>
        <w:jc w:val="both"/>
        <w:rPr>
          <w:rFonts w:asciiTheme="minorHAnsi" w:hAnsiTheme="minorHAnsi" w:cstheme="minorHAnsi"/>
          <w:lang w:val="en-GB"/>
        </w:rPr>
      </w:pPr>
    </w:p>
    <w:p w14:paraId="473515E9" w14:textId="2F55639C" w:rsidR="00010987" w:rsidRDefault="00010987" w:rsidP="00010987">
      <w:pPr>
        <w:jc w:val="both"/>
        <w:rPr>
          <w:rFonts w:asciiTheme="minorHAnsi" w:hAnsiTheme="minorHAnsi" w:cstheme="minorHAnsi"/>
        </w:rPr>
      </w:pPr>
      <w:r>
        <w:rPr>
          <w:rFonts w:asciiTheme="minorHAnsi" w:hAnsiTheme="minorHAnsi" w:cstheme="minorHAnsi"/>
          <w:lang w:val="en-GB"/>
        </w:rPr>
        <w:t>This role will focus on maintaining and growing awareness of the prevalence in, and risk of, food insecurity, malnutrition and loneliness among older people across Scotland.  The policy officer will drive momentum and add context to relevant national legislation, policies and frameworks, bringing the voices of Food Train members to the fore, supplemented by evidence gathered over many years by the charity.  The policy officer will also communicate all</w:t>
      </w:r>
      <w:r w:rsidRPr="00E429F9">
        <w:rPr>
          <w:rFonts w:asciiTheme="minorHAnsi" w:hAnsiTheme="minorHAnsi" w:cstheme="minorHAnsi"/>
          <w:lang w:val="en-GB"/>
        </w:rPr>
        <w:t xml:space="preserve"> available, high quality and relevant </w:t>
      </w:r>
      <w:r>
        <w:rPr>
          <w:rFonts w:asciiTheme="minorHAnsi" w:hAnsiTheme="minorHAnsi" w:cstheme="minorHAnsi"/>
          <w:lang w:val="en-GB"/>
        </w:rPr>
        <w:t xml:space="preserve">impacts and </w:t>
      </w:r>
      <w:r w:rsidRPr="00E429F9">
        <w:rPr>
          <w:rFonts w:asciiTheme="minorHAnsi" w:hAnsiTheme="minorHAnsi" w:cstheme="minorHAnsi"/>
          <w:lang w:val="en-GB"/>
        </w:rPr>
        <w:t xml:space="preserve">evidence in the most effective way to </w:t>
      </w:r>
      <w:r>
        <w:rPr>
          <w:rFonts w:asciiTheme="minorHAnsi" w:hAnsiTheme="minorHAnsi" w:cstheme="minorHAnsi"/>
          <w:lang w:val="en-GB"/>
        </w:rPr>
        <w:t xml:space="preserve">ensure the needs of older people and their right to food is represented.   </w:t>
      </w:r>
      <w:r>
        <w:rPr>
          <w:rFonts w:asciiTheme="minorHAnsi" w:hAnsiTheme="minorHAnsi" w:cstheme="minorHAnsi"/>
        </w:rPr>
        <w:t>The role has its focus in preventative work to support older people access good nutrition and hydration and will involve</w:t>
      </w:r>
      <w:r w:rsidRPr="00CD1265">
        <w:rPr>
          <w:rFonts w:asciiTheme="minorHAnsi" w:hAnsiTheme="minorHAnsi" w:cstheme="minorHAnsi"/>
        </w:rPr>
        <w:t xml:space="preserve"> research and evaluation</w:t>
      </w:r>
      <w:r>
        <w:rPr>
          <w:rFonts w:asciiTheme="minorHAnsi" w:hAnsiTheme="minorHAnsi" w:cstheme="minorHAnsi"/>
        </w:rPr>
        <w:t xml:space="preserve"> and policy into practice.  The Policy Officer will </w:t>
      </w:r>
      <w:r>
        <w:rPr>
          <w:rFonts w:asciiTheme="minorHAnsi" w:hAnsiTheme="minorHAnsi" w:cstheme="minorHAnsi"/>
          <w:lang w:val="en-GB"/>
        </w:rPr>
        <w:t>w</w:t>
      </w:r>
      <w:r w:rsidRPr="00E429F9">
        <w:rPr>
          <w:rFonts w:asciiTheme="minorHAnsi" w:hAnsiTheme="minorHAnsi" w:cstheme="minorHAnsi"/>
          <w:lang w:val="en-GB"/>
        </w:rPr>
        <w:t xml:space="preserve">ork </w:t>
      </w:r>
      <w:r>
        <w:rPr>
          <w:rFonts w:asciiTheme="minorHAnsi" w:hAnsiTheme="minorHAnsi" w:cstheme="minorHAnsi"/>
          <w:lang w:val="en-GB"/>
        </w:rPr>
        <w:t xml:space="preserve">collectively with Food Train’s Dietitian </w:t>
      </w:r>
      <w:r w:rsidRPr="00E429F9">
        <w:rPr>
          <w:rFonts w:asciiTheme="minorHAnsi" w:hAnsiTheme="minorHAnsi" w:cstheme="minorHAnsi"/>
          <w:lang w:val="en-GB"/>
        </w:rPr>
        <w:t xml:space="preserve">to promote </w:t>
      </w:r>
      <w:r>
        <w:rPr>
          <w:rFonts w:asciiTheme="minorHAnsi" w:hAnsiTheme="minorHAnsi" w:cstheme="minorHAnsi"/>
          <w:lang w:val="en-GB"/>
        </w:rPr>
        <w:t xml:space="preserve">and evidence the impact </w:t>
      </w:r>
      <w:r w:rsidRPr="00E429F9">
        <w:rPr>
          <w:rFonts w:asciiTheme="minorHAnsi" w:hAnsiTheme="minorHAnsi" w:cstheme="minorHAnsi"/>
          <w:lang w:val="en-GB"/>
        </w:rPr>
        <w:t xml:space="preserve">of </w:t>
      </w:r>
      <w:r>
        <w:rPr>
          <w:rFonts w:asciiTheme="minorHAnsi" w:hAnsiTheme="minorHAnsi" w:cstheme="minorHAnsi"/>
          <w:lang w:val="en-GB"/>
        </w:rPr>
        <w:t>malnutrition in older people and the need for action to be taken at all levels, from individual to family, friends and carers right up to elected members and Government ministers.</w:t>
      </w:r>
      <w:r w:rsidRPr="00E429F9">
        <w:rPr>
          <w:rFonts w:asciiTheme="minorHAnsi" w:hAnsiTheme="minorHAnsi" w:cstheme="minorHAnsi"/>
          <w:lang w:val="en-GB"/>
        </w:rPr>
        <w:t xml:space="preserve"> </w:t>
      </w:r>
      <w:r>
        <w:rPr>
          <w:rFonts w:asciiTheme="minorHAnsi" w:hAnsiTheme="minorHAnsi" w:cstheme="minorHAnsi"/>
          <w:lang w:val="en-GB"/>
        </w:rPr>
        <w:t xml:space="preserve"> </w:t>
      </w:r>
      <w:r>
        <w:rPr>
          <w:rFonts w:asciiTheme="minorHAnsi" w:hAnsiTheme="minorHAnsi" w:cstheme="minorHAnsi"/>
        </w:rPr>
        <w:t xml:space="preserve">This role requires a collaborative, flexible and motivated person, who wants to action change to improve the lives of older people across Scotland. </w:t>
      </w:r>
    </w:p>
    <w:p w14:paraId="2457611B" w14:textId="77777777" w:rsidR="00010987" w:rsidRPr="006C2B40" w:rsidRDefault="00010987" w:rsidP="002B6866">
      <w:pPr>
        <w:outlineLvl w:val="0"/>
        <w:rPr>
          <w:rFonts w:asciiTheme="minorHAnsi" w:hAnsiTheme="minorHAnsi" w:cstheme="minorHAnsi"/>
          <w:b/>
          <w:lang w:val="en-GB"/>
        </w:rPr>
      </w:pPr>
    </w:p>
    <w:p w14:paraId="141E738A" w14:textId="77777777" w:rsidR="00010987" w:rsidRDefault="00010987" w:rsidP="002B6866">
      <w:pPr>
        <w:outlineLvl w:val="0"/>
        <w:rPr>
          <w:rFonts w:asciiTheme="minorHAnsi" w:hAnsiTheme="minorHAnsi" w:cstheme="minorHAnsi"/>
          <w:b/>
          <w:lang w:val="en-GB"/>
        </w:rPr>
      </w:pPr>
    </w:p>
    <w:p w14:paraId="01C6D453" w14:textId="77777777" w:rsidR="00010987" w:rsidRDefault="00010987" w:rsidP="002B6866">
      <w:pPr>
        <w:outlineLvl w:val="0"/>
        <w:rPr>
          <w:rFonts w:asciiTheme="minorHAnsi" w:hAnsiTheme="minorHAnsi" w:cstheme="minorHAnsi"/>
          <w:b/>
          <w:lang w:val="en-GB"/>
        </w:rPr>
      </w:pPr>
    </w:p>
    <w:p w14:paraId="0C6F0244" w14:textId="77777777" w:rsidR="00010987" w:rsidRDefault="00010987" w:rsidP="002B6866">
      <w:pPr>
        <w:outlineLvl w:val="0"/>
        <w:rPr>
          <w:rFonts w:asciiTheme="minorHAnsi" w:hAnsiTheme="minorHAnsi" w:cstheme="minorHAnsi"/>
          <w:b/>
          <w:lang w:val="en-GB"/>
        </w:rPr>
      </w:pPr>
    </w:p>
    <w:p w14:paraId="7CEC2397" w14:textId="43CC3737" w:rsidR="002B6866" w:rsidRDefault="00A044BE" w:rsidP="002B6866">
      <w:pPr>
        <w:outlineLvl w:val="0"/>
        <w:rPr>
          <w:rFonts w:asciiTheme="minorHAnsi" w:hAnsiTheme="minorHAnsi" w:cstheme="minorHAnsi"/>
          <w:b/>
          <w:lang w:val="en-GB"/>
        </w:rPr>
      </w:pPr>
      <w:r w:rsidRPr="006C2B40">
        <w:rPr>
          <w:rFonts w:asciiTheme="minorHAnsi" w:hAnsiTheme="minorHAnsi" w:cstheme="minorHAnsi"/>
          <w:b/>
          <w:lang w:val="en-GB"/>
        </w:rPr>
        <w:lastRenderedPageBreak/>
        <w:t xml:space="preserve">General Outline of </w:t>
      </w:r>
      <w:r w:rsidR="002B6866" w:rsidRPr="006C2B40">
        <w:rPr>
          <w:rFonts w:asciiTheme="minorHAnsi" w:hAnsiTheme="minorHAnsi" w:cstheme="minorHAnsi"/>
          <w:b/>
          <w:lang w:val="en-GB"/>
        </w:rPr>
        <w:t>Duties</w:t>
      </w:r>
    </w:p>
    <w:p w14:paraId="6417CDB2" w14:textId="77777777" w:rsidR="00B84396" w:rsidRDefault="00B84396" w:rsidP="002B6866">
      <w:pPr>
        <w:outlineLvl w:val="0"/>
        <w:rPr>
          <w:rFonts w:asciiTheme="minorHAnsi" w:hAnsiTheme="minorHAnsi" w:cstheme="minorHAnsi"/>
          <w:b/>
          <w:lang w:val="en-GB"/>
        </w:rPr>
      </w:pPr>
    </w:p>
    <w:p w14:paraId="29138CE4" w14:textId="6FD94C44" w:rsidR="00010987" w:rsidRDefault="00010987" w:rsidP="00010987">
      <w:pPr>
        <w:numPr>
          <w:ilvl w:val="0"/>
          <w:numId w:val="10"/>
        </w:numPr>
        <w:spacing w:line="276" w:lineRule="auto"/>
        <w:rPr>
          <w:rFonts w:asciiTheme="minorHAnsi" w:hAnsiTheme="minorHAnsi" w:cstheme="minorHAnsi"/>
        </w:rPr>
      </w:pPr>
      <w:r>
        <w:rPr>
          <w:rFonts w:asciiTheme="minorHAnsi" w:hAnsiTheme="minorHAnsi" w:cstheme="minorHAnsi"/>
        </w:rPr>
        <w:t>Work alongside and collaboratively with Food Train’s Dietitian as part of the Eat Well Age Well project.</w:t>
      </w:r>
    </w:p>
    <w:p w14:paraId="4AC72C51" w14:textId="09C6C22A" w:rsidR="00E429F9" w:rsidRDefault="002B4CA7" w:rsidP="00010987">
      <w:pPr>
        <w:numPr>
          <w:ilvl w:val="0"/>
          <w:numId w:val="10"/>
        </w:numPr>
        <w:spacing w:line="276" w:lineRule="auto"/>
        <w:rPr>
          <w:rFonts w:asciiTheme="minorHAnsi" w:hAnsiTheme="minorHAnsi" w:cstheme="minorHAnsi"/>
        </w:rPr>
      </w:pPr>
      <w:r>
        <w:rPr>
          <w:rFonts w:asciiTheme="minorHAnsi" w:hAnsiTheme="minorHAnsi" w:cstheme="minorHAnsi"/>
        </w:rPr>
        <w:t xml:space="preserve">Build knowledge of </w:t>
      </w:r>
      <w:r w:rsidR="004C63DA">
        <w:rPr>
          <w:rFonts w:asciiTheme="minorHAnsi" w:hAnsiTheme="minorHAnsi" w:cstheme="minorHAnsi"/>
        </w:rPr>
        <w:t xml:space="preserve">malnutrition </w:t>
      </w:r>
      <w:r>
        <w:rPr>
          <w:rFonts w:asciiTheme="minorHAnsi" w:hAnsiTheme="minorHAnsi" w:cstheme="minorHAnsi"/>
        </w:rPr>
        <w:t xml:space="preserve">risk and prevalence among older people </w:t>
      </w:r>
      <w:r w:rsidR="004C63DA">
        <w:rPr>
          <w:rFonts w:asciiTheme="minorHAnsi" w:hAnsiTheme="minorHAnsi" w:cstheme="minorHAnsi"/>
        </w:rPr>
        <w:t>across Scotland from present (ongoing) and past data</w:t>
      </w:r>
      <w:r>
        <w:rPr>
          <w:rFonts w:asciiTheme="minorHAnsi" w:hAnsiTheme="minorHAnsi" w:cstheme="minorHAnsi"/>
        </w:rPr>
        <w:t>, reports and research.</w:t>
      </w:r>
    </w:p>
    <w:p w14:paraId="15089024" w14:textId="13815342" w:rsidR="002B4CA7" w:rsidRDefault="00E429F9" w:rsidP="00010987">
      <w:pPr>
        <w:numPr>
          <w:ilvl w:val="0"/>
          <w:numId w:val="10"/>
        </w:numPr>
        <w:spacing w:line="276" w:lineRule="auto"/>
        <w:rPr>
          <w:rFonts w:asciiTheme="minorHAnsi" w:hAnsiTheme="minorHAnsi" w:cstheme="minorHAnsi"/>
        </w:rPr>
      </w:pPr>
      <w:r w:rsidRPr="00E429F9">
        <w:rPr>
          <w:rFonts w:asciiTheme="minorHAnsi" w:hAnsiTheme="minorHAnsi" w:cstheme="minorHAnsi"/>
        </w:rPr>
        <w:t xml:space="preserve">Analyse strengths and weaknesses of </w:t>
      </w:r>
      <w:r w:rsidR="00010987">
        <w:rPr>
          <w:rFonts w:asciiTheme="minorHAnsi" w:hAnsiTheme="minorHAnsi" w:cstheme="minorHAnsi"/>
        </w:rPr>
        <w:t>current</w:t>
      </w:r>
      <w:r w:rsidRPr="00E429F9">
        <w:rPr>
          <w:rFonts w:asciiTheme="minorHAnsi" w:hAnsiTheme="minorHAnsi" w:cstheme="minorHAnsi"/>
        </w:rPr>
        <w:t xml:space="preserve"> data, identify gaps</w:t>
      </w:r>
      <w:r w:rsidR="00010987">
        <w:rPr>
          <w:rFonts w:asciiTheme="minorHAnsi" w:hAnsiTheme="minorHAnsi" w:cstheme="minorHAnsi"/>
        </w:rPr>
        <w:t>, compare with other data, make suggestions for further data collection.</w:t>
      </w:r>
    </w:p>
    <w:p w14:paraId="4C5CA7B0" w14:textId="17CECEDD" w:rsidR="00B5512B" w:rsidRPr="002B4CA7" w:rsidRDefault="002B4CA7" w:rsidP="00010987">
      <w:pPr>
        <w:numPr>
          <w:ilvl w:val="0"/>
          <w:numId w:val="10"/>
        </w:numPr>
        <w:spacing w:line="276" w:lineRule="auto"/>
        <w:rPr>
          <w:rFonts w:asciiTheme="minorHAnsi" w:hAnsiTheme="minorHAnsi" w:cstheme="minorHAnsi"/>
        </w:rPr>
      </w:pPr>
      <w:r>
        <w:rPr>
          <w:rFonts w:asciiTheme="minorHAnsi" w:hAnsiTheme="minorHAnsi" w:cstheme="minorHAnsi"/>
        </w:rPr>
        <w:t>Contribute to</w:t>
      </w:r>
      <w:r w:rsidR="00E429F9" w:rsidRPr="002B4CA7">
        <w:rPr>
          <w:rFonts w:asciiTheme="minorHAnsi" w:hAnsiTheme="minorHAnsi" w:cstheme="minorHAnsi"/>
        </w:rPr>
        <w:t xml:space="preserve"> </w:t>
      </w:r>
      <w:r>
        <w:rPr>
          <w:rFonts w:asciiTheme="minorHAnsi" w:hAnsiTheme="minorHAnsi" w:cstheme="minorHAnsi"/>
        </w:rPr>
        <w:t>building and maintaining an</w:t>
      </w:r>
      <w:r w:rsidR="00E429F9" w:rsidRPr="002B4CA7">
        <w:rPr>
          <w:rFonts w:asciiTheme="minorHAnsi" w:hAnsiTheme="minorHAnsi" w:cstheme="minorHAnsi"/>
        </w:rPr>
        <w:t xml:space="preserve"> accurate picture of malnutrition among older people in Scotland - use that picture to communicat</w:t>
      </w:r>
      <w:r w:rsidR="006B34D9" w:rsidRPr="002B4CA7">
        <w:rPr>
          <w:rFonts w:asciiTheme="minorHAnsi" w:hAnsiTheme="minorHAnsi" w:cstheme="minorHAnsi"/>
        </w:rPr>
        <w:t>e</w:t>
      </w:r>
      <w:r w:rsidR="00E429F9" w:rsidRPr="002B4CA7">
        <w:rPr>
          <w:rFonts w:asciiTheme="minorHAnsi" w:hAnsiTheme="minorHAnsi" w:cstheme="minorHAnsi"/>
        </w:rPr>
        <w:t xml:space="preserve"> human, </w:t>
      </w:r>
      <w:r w:rsidR="006B34D9" w:rsidRPr="002B4CA7">
        <w:rPr>
          <w:rFonts w:asciiTheme="minorHAnsi" w:hAnsiTheme="minorHAnsi" w:cstheme="minorHAnsi"/>
        </w:rPr>
        <w:t xml:space="preserve">social, </w:t>
      </w:r>
      <w:r w:rsidR="00E429F9" w:rsidRPr="002B4CA7">
        <w:rPr>
          <w:rFonts w:asciiTheme="minorHAnsi" w:hAnsiTheme="minorHAnsi" w:cstheme="minorHAnsi"/>
        </w:rPr>
        <w:t xml:space="preserve">financial and policy implications, lobby for </w:t>
      </w:r>
      <w:r w:rsidR="00010987">
        <w:rPr>
          <w:rFonts w:asciiTheme="minorHAnsi" w:hAnsiTheme="minorHAnsi" w:cstheme="minorHAnsi"/>
        </w:rPr>
        <w:t xml:space="preserve">positive </w:t>
      </w:r>
      <w:r w:rsidR="00E429F9" w:rsidRPr="002B4CA7">
        <w:rPr>
          <w:rFonts w:asciiTheme="minorHAnsi" w:hAnsiTheme="minorHAnsi" w:cstheme="minorHAnsi"/>
        </w:rPr>
        <w:t xml:space="preserve">change </w:t>
      </w:r>
      <w:r w:rsidR="00010987">
        <w:rPr>
          <w:rFonts w:asciiTheme="minorHAnsi" w:hAnsiTheme="minorHAnsi" w:cstheme="minorHAnsi"/>
        </w:rPr>
        <w:t xml:space="preserve">for </w:t>
      </w:r>
      <w:r w:rsidR="00E429F9" w:rsidRPr="002B4CA7">
        <w:rPr>
          <w:rFonts w:asciiTheme="minorHAnsi" w:hAnsiTheme="minorHAnsi" w:cstheme="minorHAnsi"/>
        </w:rPr>
        <w:t>older people</w:t>
      </w:r>
      <w:r w:rsidR="006B34D9" w:rsidRPr="002B4CA7">
        <w:rPr>
          <w:rFonts w:asciiTheme="minorHAnsi" w:hAnsiTheme="minorHAnsi" w:cstheme="minorHAnsi"/>
        </w:rPr>
        <w:t xml:space="preserve"> ensuring adherence to Lobbying Act stipulations</w:t>
      </w:r>
      <w:r w:rsidR="004C27C9" w:rsidRPr="002B4CA7">
        <w:rPr>
          <w:rFonts w:asciiTheme="minorHAnsi" w:hAnsiTheme="minorHAnsi" w:cstheme="minorHAnsi"/>
        </w:rPr>
        <w:t>.</w:t>
      </w:r>
    </w:p>
    <w:p w14:paraId="5B2F8548" w14:textId="2779E158" w:rsidR="00E429F9" w:rsidRDefault="00E429F9" w:rsidP="00010987">
      <w:pPr>
        <w:numPr>
          <w:ilvl w:val="0"/>
          <w:numId w:val="10"/>
        </w:numPr>
        <w:spacing w:line="276" w:lineRule="auto"/>
        <w:rPr>
          <w:rFonts w:asciiTheme="minorHAnsi" w:hAnsiTheme="minorHAnsi" w:cstheme="minorHAnsi"/>
        </w:rPr>
      </w:pPr>
      <w:r w:rsidRPr="00E429F9">
        <w:rPr>
          <w:rFonts w:asciiTheme="minorHAnsi" w:hAnsiTheme="minorHAnsi" w:cstheme="minorHAnsi"/>
        </w:rPr>
        <w:t xml:space="preserve">Ensure </w:t>
      </w:r>
      <w:r w:rsidR="00010987">
        <w:rPr>
          <w:rFonts w:asciiTheme="minorHAnsi" w:hAnsiTheme="minorHAnsi" w:cstheme="minorHAnsi"/>
        </w:rPr>
        <w:t>all written work is</w:t>
      </w:r>
      <w:r w:rsidRPr="00E429F9">
        <w:rPr>
          <w:rFonts w:asciiTheme="minorHAnsi" w:hAnsiTheme="minorHAnsi" w:cstheme="minorHAnsi"/>
        </w:rPr>
        <w:t xml:space="preserve"> accessibl</w:t>
      </w:r>
      <w:r w:rsidR="009D6807">
        <w:rPr>
          <w:rFonts w:asciiTheme="minorHAnsi" w:hAnsiTheme="minorHAnsi" w:cstheme="minorHAnsi"/>
        </w:rPr>
        <w:t xml:space="preserve">e, relevant and in plain language. </w:t>
      </w:r>
      <w:r w:rsidRPr="00E429F9">
        <w:rPr>
          <w:rFonts w:asciiTheme="minorHAnsi" w:hAnsiTheme="minorHAnsi" w:cstheme="minorHAnsi"/>
        </w:rPr>
        <w:t xml:space="preserve"> </w:t>
      </w:r>
    </w:p>
    <w:p w14:paraId="3F0EC78E" w14:textId="482AA542" w:rsidR="002B4CA7" w:rsidRPr="00E429F9" w:rsidRDefault="002B4CA7" w:rsidP="00010987">
      <w:pPr>
        <w:numPr>
          <w:ilvl w:val="0"/>
          <w:numId w:val="10"/>
        </w:numPr>
        <w:spacing w:line="276" w:lineRule="auto"/>
        <w:rPr>
          <w:rFonts w:asciiTheme="minorHAnsi" w:hAnsiTheme="minorHAnsi" w:cstheme="minorHAnsi"/>
        </w:rPr>
      </w:pPr>
      <w:r>
        <w:rPr>
          <w:rFonts w:asciiTheme="minorHAnsi" w:hAnsiTheme="minorHAnsi" w:cstheme="minorHAnsi"/>
        </w:rPr>
        <w:t>Create opportunities to hear the views of Food Train members, volunteers and staff.</w:t>
      </w:r>
    </w:p>
    <w:p w14:paraId="4918EF00" w14:textId="08559832" w:rsidR="00E429F9" w:rsidRDefault="00E429F9" w:rsidP="00010987">
      <w:pPr>
        <w:numPr>
          <w:ilvl w:val="0"/>
          <w:numId w:val="10"/>
        </w:numPr>
        <w:spacing w:line="276" w:lineRule="auto"/>
        <w:rPr>
          <w:rFonts w:asciiTheme="minorHAnsi" w:hAnsiTheme="minorHAnsi" w:cstheme="minorHAnsi"/>
        </w:rPr>
      </w:pPr>
      <w:r w:rsidRPr="00E429F9">
        <w:rPr>
          <w:rFonts w:asciiTheme="minorHAnsi" w:hAnsiTheme="minorHAnsi" w:cstheme="minorHAnsi"/>
        </w:rPr>
        <w:t>Maintain regular contact with the UK Malnutrition Task Force</w:t>
      </w:r>
      <w:r w:rsidR="002B4CA7">
        <w:rPr>
          <w:rFonts w:asciiTheme="minorHAnsi" w:hAnsiTheme="minorHAnsi" w:cstheme="minorHAnsi"/>
        </w:rPr>
        <w:t>, MAPN group</w:t>
      </w:r>
      <w:r w:rsidR="00B953C5">
        <w:rPr>
          <w:rFonts w:asciiTheme="minorHAnsi" w:hAnsiTheme="minorHAnsi" w:cstheme="minorHAnsi"/>
        </w:rPr>
        <w:t xml:space="preserve">, </w:t>
      </w:r>
      <w:r w:rsidRPr="00E429F9">
        <w:rPr>
          <w:rFonts w:asciiTheme="minorHAnsi" w:hAnsiTheme="minorHAnsi" w:cstheme="minorHAnsi"/>
        </w:rPr>
        <w:t xml:space="preserve">and </w:t>
      </w:r>
      <w:r w:rsidR="00B953C5">
        <w:rPr>
          <w:rFonts w:asciiTheme="minorHAnsi" w:hAnsiTheme="minorHAnsi" w:cstheme="minorHAnsi"/>
        </w:rPr>
        <w:t xml:space="preserve">any other relevant group, and </w:t>
      </w:r>
      <w:r w:rsidRPr="00E429F9">
        <w:rPr>
          <w:rFonts w:asciiTheme="minorHAnsi" w:hAnsiTheme="minorHAnsi" w:cstheme="minorHAnsi"/>
        </w:rPr>
        <w:t xml:space="preserve">participate </w:t>
      </w:r>
      <w:r w:rsidR="002B4CA7">
        <w:rPr>
          <w:rFonts w:asciiTheme="minorHAnsi" w:hAnsiTheme="minorHAnsi" w:cstheme="minorHAnsi"/>
        </w:rPr>
        <w:t xml:space="preserve">in </w:t>
      </w:r>
      <w:r w:rsidRPr="00E429F9">
        <w:rPr>
          <w:rFonts w:asciiTheme="minorHAnsi" w:hAnsiTheme="minorHAnsi" w:cstheme="minorHAnsi"/>
        </w:rPr>
        <w:t>networking and learning event</w:t>
      </w:r>
      <w:r w:rsidR="002B4CA7">
        <w:rPr>
          <w:rFonts w:asciiTheme="minorHAnsi" w:hAnsiTheme="minorHAnsi" w:cstheme="minorHAnsi"/>
        </w:rPr>
        <w:t>s</w:t>
      </w:r>
      <w:r w:rsidR="009D6807">
        <w:rPr>
          <w:rFonts w:asciiTheme="minorHAnsi" w:hAnsiTheme="minorHAnsi" w:cstheme="minorHAnsi"/>
        </w:rPr>
        <w:t>.</w:t>
      </w:r>
    </w:p>
    <w:p w14:paraId="13A260AC" w14:textId="3411427D" w:rsidR="001D5439" w:rsidRPr="00E429F9" w:rsidRDefault="001D5439" w:rsidP="00010987">
      <w:pPr>
        <w:numPr>
          <w:ilvl w:val="0"/>
          <w:numId w:val="10"/>
        </w:numPr>
        <w:spacing w:line="276" w:lineRule="auto"/>
        <w:rPr>
          <w:rFonts w:asciiTheme="minorHAnsi" w:hAnsiTheme="minorHAnsi" w:cstheme="minorHAnsi"/>
        </w:rPr>
      </w:pPr>
      <w:r>
        <w:rPr>
          <w:rFonts w:asciiTheme="minorHAnsi" w:hAnsiTheme="minorHAnsi" w:cstheme="minorHAnsi"/>
        </w:rPr>
        <w:t xml:space="preserve">Build and maintain collaborations with supporting professionals, groups, </w:t>
      </w:r>
      <w:r w:rsidR="00424767">
        <w:rPr>
          <w:rFonts w:asciiTheme="minorHAnsi" w:hAnsiTheme="minorHAnsi" w:cstheme="minorHAnsi"/>
        </w:rPr>
        <w:t>Council</w:t>
      </w:r>
      <w:r w:rsidR="00C8698E">
        <w:rPr>
          <w:rFonts w:asciiTheme="minorHAnsi" w:hAnsiTheme="minorHAnsi" w:cstheme="minorHAnsi"/>
        </w:rPr>
        <w:t>l</w:t>
      </w:r>
      <w:r w:rsidR="00424767">
        <w:rPr>
          <w:rFonts w:asciiTheme="minorHAnsi" w:hAnsiTheme="minorHAnsi" w:cstheme="minorHAnsi"/>
        </w:rPr>
        <w:t>ors</w:t>
      </w:r>
      <w:r>
        <w:rPr>
          <w:rFonts w:asciiTheme="minorHAnsi" w:hAnsiTheme="minorHAnsi" w:cstheme="minorHAnsi"/>
        </w:rPr>
        <w:t xml:space="preserve">, members of the Scottish </w:t>
      </w:r>
      <w:r w:rsidR="00424767">
        <w:rPr>
          <w:rFonts w:asciiTheme="minorHAnsi" w:hAnsiTheme="minorHAnsi" w:cstheme="minorHAnsi"/>
        </w:rPr>
        <w:t>P</w:t>
      </w:r>
      <w:r>
        <w:rPr>
          <w:rFonts w:asciiTheme="minorHAnsi" w:hAnsiTheme="minorHAnsi" w:cstheme="minorHAnsi"/>
        </w:rPr>
        <w:t>arliament and members of Parliament.</w:t>
      </w:r>
    </w:p>
    <w:p w14:paraId="5C95B6A7" w14:textId="2FD276C3" w:rsidR="00E429F9" w:rsidRDefault="00E429F9" w:rsidP="00010987">
      <w:pPr>
        <w:numPr>
          <w:ilvl w:val="0"/>
          <w:numId w:val="10"/>
        </w:numPr>
        <w:spacing w:line="276" w:lineRule="auto"/>
        <w:rPr>
          <w:rFonts w:asciiTheme="minorHAnsi" w:hAnsiTheme="minorHAnsi" w:cstheme="minorHAnsi"/>
        </w:rPr>
      </w:pPr>
      <w:r w:rsidRPr="00E429F9">
        <w:rPr>
          <w:rFonts w:asciiTheme="minorHAnsi" w:hAnsiTheme="minorHAnsi" w:cstheme="minorHAnsi"/>
        </w:rPr>
        <w:t xml:space="preserve">Support the </w:t>
      </w:r>
      <w:r w:rsidR="00D37DDF">
        <w:rPr>
          <w:rFonts w:asciiTheme="minorHAnsi" w:hAnsiTheme="minorHAnsi" w:cstheme="minorHAnsi"/>
        </w:rPr>
        <w:t>Chief Executive Officer</w:t>
      </w:r>
      <w:r w:rsidRPr="00E429F9">
        <w:rPr>
          <w:rFonts w:asciiTheme="minorHAnsi" w:hAnsiTheme="minorHAnsi" w:cstheme="minorHAnsi"/>
        </w:rPr>
        <w:t xml:space="preserve"> at events, conferences</w:t>
      </w:r>
      <w:r w:rsidR="00B953C5">
        <w:rPr>
          <w:rFonts w:asciiTheme="minorHAnsi" w:hAnsiTheme="minorHAnsi" w:cstheme="minorHAnsi"/>
        </w:rPr>
        <w:t xml:space="preserve"> and meetings.</w:t>
      </w:r>
    </w:p>
    <w:p w14:paraId="5312127D" w14:textId="689A13AE" w:rsidR="006B34D9" w:rsidRDefault="006B34D9" w:rsidP="00010987">
      <w:pPr>
        <w:numPr>
          <w:ilvl w:val="0"/>
          <w:numId w:val="10"/>
        </w:numPr>
        <w:spacing w:line="276" w:lineRule="auto"/>
        <w:rPr>
          <w:rFonts w:asciiTheme="minorHAnsi" w:hAnsiTheme="minorHAnsi" w:cstheme="minorHAnsi"/>
        </w:rPr>
      </w:pPr>
      <w:r>
        <w:rPr>
          <w:rFonts w:asciiTheme="minorHAnsi" w:hAnsiTheme="minorHAnsi" w:cstheme="minorHAnsi"/>
        </w:rPr>
        <w:t xml:space="preserve">Link with colleagues across the wider Food Train team to ensure learning </w:t>
      </w:r>
      <w:r w:rsidR="00B953C5">
        <w:rPr>
          <w:rFonts w:asciiTheme="minorHAnsi" w:hAnsiTheme="minorHAnsi" w:cstheme="minorHAnsi"/>
        </w:rPr>
        <w:t>from service delivery is captured.</w:t>
      </w:r>
    </w:p>
    <w:p w14:paraId="54C0D8BA" w14:textId="7DBE3B44" w:rsidR="00ED1B85" w:rsidRPr="00ED1B85" w:rsidRDefault="00ED1B85" w:rsidP="00010987">
      <w:pPr>
        <w:numPr>
          <w:ilvl w:val="0"/>
          <w:numId w:val="10"/>
        </w:numPr>
        <w:spacing w:line="276" w:lineRule="auto"/>
        <w:rPr>
          <w:rFonts w:asciiTheme="minorHAnsi" w:hAnsiTheme="minorHAnsi" w:cstheme="minorHAnsi"/>
        </w:rPr>
      </w:pPr>
      <w:r>
        <w:rPr>
          <w:rFonts w:ascii="Calibri" w:hAnsi="Calibri" w:cs="Calibri"/>
          <w:color w:val="000000"/>
          <w:shd w:val="clear" w:color="auto" w:fill="FFFFFF"/>
        </w:rPr>
        <w:t>Any other duties as reasonably requested and related to the position</w:t>
      </w:r>
      <w:r>
        <w:t xml:space="preserve">. </w:t>
      </w:r>
    </w:p>
    <w:p w14:paraId="7CEC23AC" w14:textId="77777777" w:rsidR="00BD093C" w:rsidRPr="00CD1265" w:rsidRDefault="00BD093C" w:rsidP="00010987">
      <w:pPr>
        <w:spacing w:line="276" w:lineRule="auto"/>
        <w:outlineLvl w:val="0"/>
        <w:rPr>
          <w:rFonts w:asciiTheme="minorHAnsi" w:hAnsiTheme="minorHAnsi" w:cstheme="minorHAnsi"/>
          <w:b/>
          <w:lang w:val="en-GB"/>
        </w:rPr>
      </w:pPr>
    </w:p>
    <w:p w14:paraId="7CEC23AD" w14:textId="4FD96286" w:rsidR="002B6866" w:rsidRDefault="002B6866" w:rsidP="00010987">
      <w:pPr>
        <w:spacing w:line="276" w:lineRule="auto"/>
        <w:outlineLvl w:val="0"/>
        <w:rPr>
          <w:rFonts w:asciiTheme="minorHAnsi" w:hAnsiTheme="minorHAnsi" w:cstheme="minorHAnsi"/>
          <w:b/>
          <w:lang w:val="en-GB"/>
        </w:rPr>
      </w:pPr>
      <w:r w:rsidRPr="006C2B40">
        <w:rPr>
          <w:rFonts w:asciiTheme="minorHAnsi" w:hAnsiTheme="minorHAnsi" w:cstheme="minorHAnsi"/>
          <w:b/>
          <w:lang w:val="en-GB"/>
        </w:rPr>
        <w:t>Person Specification ~ Essential</w:t>
      </w:r>
    </w:p>
    <w:p w14:paraId="61A58AD7" w14:textId="12CC25AC" w:rsidR="009D6807" w:rsidRPr="009D6807" w:rsidRDefault="009D6807" w:rsidP="00010987">
      <w:pPr>
        <w:pStyle w:val="ListParagraph"/>
        <w:numPr>
          <w:ilvl w:val="0"/>
          <w:numId w:val="7"/>
        </w:numPr>
        <w:spacing w:line="276" w:lineRule="auto"/>
        <w:outlineLvl w:val="0"/>
        <w:rPr>
          <w:rFonts w:asciiTheme="minorHAnsi" w:hAnsiTheme="minorHAnsi" w:cstheme="minorHAnsi"/>
          <w:lang w:val="en-GB"/>
        </w:rPr>
      </w:pPr>
      <w:r w:rsidRPr="009D6807">
        <w:rPr>
          <w:rFonts w:asciiTheme="minorHAnsi" w:hAnsiTheme="minorHAnsi" w:cstheme="minorHAnsi"/>
          <w:lang w:val="en-GB"/>
        </w:rPr>
        <w:t xml:space="preserve">Formal qualification requirements for this role: </w:t>
      </w:r>
      <w:r>
        <w:rPr>
          <w:rFonts w:asciiTheme="minorHAnsi" w:hAnsiTheme="minorHAnsi" w:cstheme="minorHAnsi"/>
          <w:lang w:val="en-GB"/>
        </w:rPr>
        <w:t xml:space="preserve">Postgraduate degree encompassing social research skills or equivalent professional training and </w:t>
      </w:r>
      <w:r w:rsidR="00B953C5">
        <w:rPr>
          <w:rFonts w:asciiTheme="minorHAnsi" w:hAnsiTheme="minorHAnsi" w:cstheme="minorHAnsi"/>
          <w:lang w:val="en-GB"/>
        </w:rPr>
        <w:t>work-based</w:t>
      </w:r>
      <w:r w:rsidR="00746CDA">
        <w:rPr>
          <w:rFonts w:asciiTheme="minorHAnsi" w:hAnsiTheme="minorHAnsi" w:cstheme="minorHAnsi"/>
          <w:lang w:val="en-GB"/>
        </w:rPr>
        <w:t xml:space="preserve"> experience</w:t>
      </w:r>
      <w:r>
        <w:rPr>
          <w:rFonts w:asciiTheme="minorHAnsi" w:hAnsiTheme="minorHAnsi" w:cstheme="minorHAnsi"/>
          <w:lang w:val="en-GB"/>
        </w:rPr>
        <w:t xml:space="preserve"> of </w:t>
      </w:r>
      <w:r w:rsidR="00746CDA">
        <w:rPr>
          <w:rFonts w:asciiTheme="minorHAnsi" w:hAnsiTheme="minorHAnsi" w:cstheme="minorHAnsi"/>
          <w:lang w:val="en-GB"/>
        </w:rPr>
        <w:t>recording and presenting evidence and impact</w:t>
      </w:r>
      <w:r>
        <w:rPr>
          <w:rFonts w:asciiTheme="minorHAnsi" w:hAnsiTheme="minorHAnsi" w:cstheme="minorHAnsi"/>
          <w:lang w:val="en-GB"/>
        </w:rPr>
        <w:t xml:space="preserve">. </w:t>
      </w:r>
    </w:p>
    <w:p w14:paraId="0FDA64BD" w14:textId="37292C4A" w:rsidR="00543CF4" w:rsidRDefault="00543CF4" w:rsidP="00010987">
      <w:pPr>
        <w:pStyle w:val="ListParagraph"/>
        <w:numPr>
          <w:ilvl w:val="0"/>
          <w:numId w:val="7"/>
        </w:numPr>
        <w:spacing w:line="276" w:lineRule="auto"/>
        <w:outlineLvl w:val="0"/>
        <w:rPr>
          <w:rFonts w:asciiTheme="minorHAnsi" w:hAnsiTheme="minorHAnsi" w:cstheme="minorHAnsi"/>
          <w:lang w:val="en-GB"/>
        </w:rPr>
      </w:pPr>
      <w:r w:rsidRPr="00543CF4">
        <w:rPr>
          <w:rFonts w:asciiTheme="minorHAnsi" w:hAnsiTheme="minorHAnsi" w:cstheme="minorHAnsi"/>
          <w:lang w:val="en-GB"/>
        </w:rPr>
        <w:t>You need to have excellent listening and communication skills, with a deep un</w:t>
      </w:r>
      <w:r w:rsidR="004C5AE4">
        <w:rPr>
          <w:rFonts w:asciiTheme="minorHAnsi" w:hAnsiTheme="minorHAnsi" w:cstheme="minorHAnsi"/>
          <w:lang w:val="en-GB"/>
        </w:rPr>
        <w:t xml:space="preserve">derstanding of how </w:t>
      </w:r>
      <w:r w:rsidR="00E429F9">
        <w:rPr>
          <w:rFonts w:asciiTheme="minorHAnsi" w:hAnsiTheme="minorHAnsi" w:cstheme="minorHAnsi"/>
          <w:lang w:val="en-GB"/>
        </w:rPr>
        <w:t xml:space="preserve">to gather data ethically. </w:t>
      </w:r>
    </w:p>
    <w:p w14:paraId="4E09D347" w14:textId="19D130C3" w:rsidR="006F1A98" w:rsidRPr="00543CF4" w:rsidRDefault="006F1A98" w:rsidP="00010987">
      <w:pPr>
        <w:pStyle w:val="ListParagraph"/>
        <w:numPr>
          <w:ilvl w:val="0"/>
          <w:numId w:val="7"/>
        </w:numPr>
        <w:spacing w:line="276" w:lineRule="auto"/>
        <w:outlineLvl w:val="0"/>
        <w:rPr>
          <w:rFonts w:asciiTheme="minorHAnsi" w:hAnsiTheme="minorHAnsi" w:cstheme="minorHAnsi"/>
          <w:lang w:val="en-GB"/>
        </w:rPr>
      </w:pPr>
      <w:r>
        <w:rPr>
          <w:rFonts w:asciiTheme="minorHAnsi" w:hAnsiTheme="minorHAnsi" w:cstheme="minorHAnsi"/>
          <w:lang w:val="en-GB"/>
        </w:rPr>
        <w:t xml:space="preserve">You can demonstrate your understanding of what types of evidence can shape and influence policy development. </w:t>
      </w:r>
    </w:p>
    <w:p w14:paraId="672FDC0E" w14:textId="4AB892F3" w:rsidR="00E429F9" w:rsidRDefault="00746CDA" w:rsidP="00010987">
      <w:pPr>
        <w:pStyle w:val="ListParagraph"/>
        <w:numPr>
          <w:ilvl w:val="0"/>
          <w:numId w:val="1"/>
        </w:numPr>
        <w:spacing w:line="276" w:lineRule="auto"/>
        <w:outlineLvl w:val="0"/>
        <w:rPr>
          <w:rFonts w:asciiTheme="minorHAnsi" w:hAnsiTheme="minorHAnsi" w:cstheme="minorHAnsi"/>
          <w:lang w:val="en-GB"/>
        </w:rPr>
      </w:pPr>
      <w:r>
        <w:rPr>
          <w:rFonts w:asciiTheme="minorHAnsi" w:hAnsiTheme="minorHAnsi" w:cstheme="minorHAnsi"/>
          <w:lang w:val="en-GB"/>
        </w:rPr>
        <w:t>A strong</w:t>
      </w:r>
      <w:r w:rsidR="00E429F9">
        <w:rPr>
          <w:rFonts w:asciiTheme="minorHAnsi" w:hAnsiTheme="minorHAnsi" w:cstheme="minorHAnsi"/>
          <w:lang w:val="en-GB"/>
        </w:rPr>
        <w:t xml:space="preserve"> desire to ensure older peoples voices are central to the development o</w:t>
      </w:r>
      <w:r w:rsidR="006F1A98">
        <w:rPr>
          <w:rFonts w:asciiTheme="minorHAnsi" w:hAnsiTheme="minorHAnsi" w:cstheme="minorHAnsi"/>
          <w:lang w:val="en-GB"/>
        </w:rPr>
        <w:t>f evidence</w:t>
      </w:r>
      <w:r>
        <w:rPr>
          <w:rFonts w:asciiTheme="minorHAnsi" w:hAnsiTheme="minorHAnsi" w:cstheme="minorHAnsi"/>
          <w:lang w:val="en-GB"/>
        </w:rPr>
        <w:t xml:space="preserve"> and impact</w:t>
      </w:r>
      <w:r w:rsidR="006F1A98">
        <w:rPr>
          <w:rFonts w:asciiTheme="minorHAnsi" w:hAnsiTheme="minorHAnsi" w:cstheme="minorHAnsi"/>
          <w:lang w:val="en-GB"/>
        </w:rPr>
        <w:t xml:space="preserve"> to influence policy.</w:t>
      </w:r>
    </w:p>
    <w:p w14:paraId="71E42430" w14:textId="0BD746DD" w:rsidR="00200846" w:rsidRPr="00E429F9" w:rsidRDefault="00200846" w:rsidP="00010987">
      <w:pPr>
        <w:pStyle w:val="ListParagraph"/>
        <w:numPr>
          <w:ilvl w:val="0"/>
          <w:numId w:val="1"/>
        </w:numPr>
        <w:spacing w:line="276" w:lineRule="auto"/>
        <w:outlineLvl w:val="0"/>
        <w:rPr>
          <w:rFonts w:asciiTheme="minorHAnsi" w:hAnsiTheme="minorHAnsi" w:cstheme="minorHAnsi"/>
          <w:lang w:val="en-GB"/>
        </w:rPr>
      </w:pPr>
      <w:r>
        <w:rPr>
          <w:rFonts w:asciiTheme="minorHAnsi" w:hAnsiTheme="minorHAnsi" w:cstheme="minorHAnsi"/>
          <w:lang w:val="en-GB"/>
        </w:rPr>
        <w:t xml:space="preserve">You must be able to demonstrate effective negotiating and influencing skills with </w:t>
      </w:r>
      <w:r w:rsidR="00286347">
        <w:rPr>
          <w:rFonts w:asciiTheme="minorHAnsi" w:hAnsiTheme="minorHAnsi" w:cstheme="minorHAnsi"/>
          <w:lang w:val="en-GB"/>
        </w:rPr>
        <w:t>a variety</w:t>
      </w:r>
      <w:r>
        <w:rPr>
          <w:rFonts w:asciiTheme="minorHAnsi" w:hAnsiTheme="minorHAnsi" w:cstheme="minorHAnsi"/>
          <w:lang w:val="en-GB"/>
        </w:rPr>
        <w:t xml:space="preserve"> of audiences.</w:t>
      </w:r>
    </w:p>
    <w:p w14:paraId="7CEC23AF" w14:textId="3315D241" w:rsidR="002B6866" w:rsidRPr="00E429F9" w:rsidRDefault="00F6258E" w:rsidP="00010987">
      <w:pPr>
        <w:pStyle w:val="ListParagraph"/>
        <w:numPr>
          <w:ilvl w:val="0"/>
          <w:numId w:val="1"/>
        </w:numPr>
        <w:spacing w:line="276" w:lineRule="auto"/>
        <w:outlineLvl w:val="0"/>
        <w:rPr>
          <w:rFonts w:asciiTheme="minorHAnsi" w:hAnsiTheme="minorHAnsi" w:cstheme="minorHAnsi"/>
          <w:lang w:val="en-GB"/>
        </w:rPr>
      </w:pPr>
      <w:r w:rsidRPr="00E429F9">
        <w:rPr>
          <w:rFonts w:asciiTheme="minorHAnsi" w:hAnsiTheme="minorHAnsi" w:cstheme="minorHAnsi"/>
          <w:lang w:val="en-GB"/>
        </w:rPr>
        <w:t xml:space="preserve">You must be </w:t>
      </w:r>
      <w:r w:rsidR="002B6866" w:rsidRPr="00E429F9">
        <w:rPr>
          <w:rFonts w:asciiTheme="minorHAnsi" w:hAnsiTheme="minorHAnsi" w:cstheme="minorHAnsi"/>
          <w:lang w:val="en-GB"/>
        </w:rPr>
        <w:t>a motivated and enthusiastic individual, a real ‘go-getter’</w:t>
      </w:r>
      <w:r w:rsidRPr="00E429F9">
        <w:rPr>
          <w:rFonts w:asciiTheme="minorHAnsi" w:hAnsiTheme="minorHAnsi" w:cstheme="minorHAnsi"/>
          <w:lang w:val="en-GB"/>
        </w:rPr>
        <w:t xml:space="preserve"> who can work creatively,</w:t>
      </w:r>
      <w:r w:rsidR="00A044BE" w:rsidRPr="00E429F9">
        <w:rPr>
          <w:rFonts w:asciiTheme="minorHAnsi" w:hAnsiTheme="minorHAnsi" w:cstheme="minorHAnsi"/>
          <w:lang w:val="en-GB"/>
        </w:rPr>
        <w:t xml:space="preserve"> responsively and flexibly delivering</w:t>
      </w:r>
      <w:r w:rsidRPr="00E429F9">
        <w:rPr>
          <w:rFonts w:asciiTheme="minorHAnsi" w:hAnsiTheme="minorHAnsi" w:cstheme="minorHAnsi"/>
          <w:lang w:val="en-GB"/>
        </w:rPr>
        <w:t xml:space="preserve"> </w:t>
      </w:r>
      <w:r w:rsidR="00A044BE" w:rsidRPr="00E429F9">
        <w:rPr>
          <w:rFonts w:asciiTheme="minorHAnsi" w:hAnsiTheme="minorHAnsi" w:cstheme="minorHAnsi"/>
          <w:lang w:val="en-GB"/>
        </w:rPr>
        <w:t>on positive outcomes for our members, staff, volunteers, partners, funders and other key stakeholders.</w:t>
      </w:r>
    </w:p>
    <w:p w14:paraId="7344DA6E" w14:textId="77777777" w:rsidR="009D6807" w:rsidRDefault="00695517" w:rsidP="00010987">
      <w:pPr>
        <w:numPr>
          <w:ilvl w:val="0"/>
          <w:numId w:val="1"/>
        </w:numPr>
        <w:spacing w:line="276" w:lineRule="auto"/>
        <w:rPr>
          <w:rFonts w:asciiTheme="minorHAnsi" w:hAnsiTheme="minorHAnsi" w:cstheme="minorHAnsi"/>
          <w:lang w:val="en-GB"/>
        </w:rPr>
      </w:pPr>
      <w:r>
        <w:rPr>
          <w:rFonts w:asciiTheme="minorHAnsi" w:hAnsiTheme="minorHAnsi" w:cstheme="minorHAnsi"/>
          <w:lang w:val="en-GB"/>
        </w:rPr>
        <w:t xml:space="preserve">Previous experience of gathering </w:t>
      </w:r>
      <w:r w:rsidR="00246C8D">
        <w:rPr>
          <w:rFonts w:asciiTheme="minorHAnsi" w:hAnsiTheme="minorHAnsi" w:cstheme="minorHAnsi"/>
          <w:lang w:val="en-GB"/>
        </w:rPr>
        <w:t>data, reporting</w:t>
      </w:r>
      <w:r>
        <w:rPr>
          <w:rFonts w:asciiTheme="minorHAnsi" w:hAnsiTheme="minorHAnsi" w:cstheme="minorHAnsi"/>
          <w:lang w:val="en-GB"/>
        </w:rPr>
        <w:t xml:space="preserve"> ou</w:t>
      </w:r>
      <w:r w:rsidR="00246C8D">
        <w:rPr>
          <w:rFonts w:asciiTheme="minorHAnsi" w:hAnsiTheme="minorHAnsi" w:cstheme="minorHAnsi"/>
          <w:lang w:val="en-GB"/>
        </w:rPr>
        <w:t xml:space="preserve">tcomes and evaluation skills are </w:t>
      </w:r>
      <w:r>
        <w:rPr>
          <w:rFonts w:asciiTheme="minorHAnsi" w:hAnsiTheme="minorHAnsi" w:cstheme="minorHAnsi"/>
          <w:lang w:val="en-GB"/>
        </w:rPr>
        <w:t>required.</w:t>
      </w:r>
    </w:p>
    <w:p w14:paraId="7CEC23B1" w14:textId="10E66F34" w:rsidR="0047230D" w:rsidRPr="009D6807" w:rsidRDefault="0047230D" w:rsidP="00010987">
      <w:pPr>
        <w:numPr>
          <w:ilvl w:val="0"/>
          <w:numId w:val="1"/>
        </w:numPr>
        <w:spacing w:line="276" w:lineRule="auto"/>
        <w:rPr>
          <w:rFonts w:asciiTheme="minorHAnsi" w:hAnsiTheme="minorHAnsi" w:cstheme="minorHAnsi"/>
          <w:lang w:val="en-GB"/>
        </w:rPr>
      </w:pPr>
      <w:r w:rsidRPr="009D6807">
        <w:rPr>
          <w:rFonts w:asciiTheme="minorHAnsi" w:hAnsiTheme="minorHAnsi" w:cstheme="minorHAnsi"/>
          <w:lang w:val="en-GB"/>
        </w:rPr>
        <w:t>Previous experience wo</w:t>
      </w:r>
      <w:r w:rsidR="00847C85" w:rsidRPr="009D6807">
        <w:rPr>
          <w:rFonts w:asciiTheme="minorHAnsi" w:hAnsiTheme="minorHAnsi" w:cstheme="minorHAnsi"/>
          <w:lang w:val="en-GB"/>
        </w:rPr>
        <w:t xml:space="preserve">rking with a broad range </w:t>
      </w:r>
      <w:r w:rsidR="003767B2" w:rsidRPr="009D6807">
        <w:rPr>
          <w:rFonts w:asciiTheme="minorHAnsi" w:hAnsiTheme="minorHAnsi" w:cstheme="minorHAnsi"/>
          <w:lang w:val="en-GB"/>
        </w:rPr>
        <w:t>of stakeholders including user groups</w:t>
      </w:r>
      <w:r w:rsidR="00847C85" w:rsidRPr="009D6807">
        <w:rPr>
          <w:rFonts w:asciiTheme="minorHAnsi" w:hAnsiTheme="minorHAnsi" w:cstheme="minorHAnsi"/>
          <w:lang w:val="en-GB"/>
        </w:rPr>
        <w:t>, and managing relationships positively is required.</w:t>
      </w:r>
    </w:p>
    <w:p w14:paraId="3DC03660" w14:textId="3320115C" w:rsidR="00246C8D" w:rsidRPr="006C2B40" w:rsidRDefault="00543CF4" w:rsidP="00010987">
      <w:pPr>
        <w:numPr>
          <w:ilvl w:val="0"/>
          <w:numId w:val="1"/>
        </w:numPr>
        <w:spacing w:line="276" w:lineRule="auto"/>
        <w:rPr>
          <w:rFonts w:asciiTheme="minorHAnsi" w:hAnsiTheme="minorHAnsi" w:cstheme="minorHAnsi"/>
          <w:lang w:val="en-GB"/>
        </w:rPr>
      </w:pPr>
      <w:r>
        <w:rPr>
          <w:rFonts w:asciiTheme="minorHAnsi" w:hAnsiTheme="minorHAnsi" w:cstheme="minorHAnsi"/>
          <w:lang w:val="en-GB"/>
        </w:rPr>
        <w:lastRenderedPageBreak/>
        <w:t xml:space="preserve">You can demonstrate a </w:t>
      </w:r>
      <w:r w:rsidR="00246C8D">
        <w:rPr>
          <w:rFonts w:asciiTheme="minorHAnsi" w:hAnsiTheme="minorHAnsi" w:cstheme="minorHAnsi"/>
          <w:lang w:val="en-GB"/>
        </w:rPr>
        <w:t>non-judgemental, flexible and creative</w:t>
      </w:r>
      <w:r>
        <w:rPr>
          <w:rFonts w:asciiTheme="minorHAnsi" w:hAnsiTheme="minorHAnsi" w:cstheme="minorHAnsi"/>
          <w:lang w:val="en-GB"/>
        </w:rPr>
        <w:t xml:space="preserve"> approach to</w:t>
      </w:r>
      <w:r w:rsidR="00246C8D">
        <w:rPr>
          <w:rFonts w:asciiTheme="minorHAnsi" w:hAnsiTheme="minorHAnsi" w:cstheme="minorHAnsi"/>
          <w:lang w:val="en-GB"/>
        </w:rPr>
        <w:t xml:space="preserve"> working together with others, a real ‘people person’, with a good sense of humour and a consummate professional</w:t>
      </w:r>
      <w:r>
        <w:rPr>
          <w:rFonts w:asciiTheme="minorHAnsi" w:hAnsiTheme="minorHAnsi" w:cstheme="minorHAnsi"/>
          <w:lang w:val="en-GB"/>
        </w:rPr>
        <w:t xml:space="preserve">. </w:t>
      </w:r>
    </w:p>
    <w:p w14:paraId="7CEC23B4" w14:textId="415D00D1" w:rsidR="00A2427A" w:rsidRPr="006C2B40" w:rsidRDefault="00A2427A" w:rsidP="00010987">
      <w:pPr>
        <w:numPr>
          <w:ilvl w:val="0"/>
          <w:numId w:val="1"/>
        </w:numPr>
        <w:spacing w:line="276" w:lineRule="auto"/>
        <w:rPr>
          <w:rFonts w:asciiTheme="minorHAnsi" w:hAnsiTheme="minorHAnsi" w:cstheme="minorHAnsi"/>
          <w:lang w:val="en-GB"/>
        </w:rPr>
      </w:pPr>
      <w:r w:rsidRPr="006C2B40">
        <w:rPr>
          <w:rFonts w:asciiTheme="minorHAnsi" w:hAnsiTheme="minorHAnsi" w:cstheme="minorHAnsi"/>
          <w:lang w:val="en-GB"/>
        </w:rPr>
        <w:t>An excellent approach t</w:t>
      </w:r>
      <w:r w:rsidR="00246C8D">
        <w:rPr>
          <w:rFonts w:asciiTheme="minorHAnsi" w:hAnsiTheme="minorHAnsi" w:cstheme="minorHAnsi"/>
          <w:lang w:val="en-GB"/>
        </w:rPr>
        <w:t>o problem solving is required</w:t>
      </w:r>
      <w:r w:rsidR="00B953C5">
        <w:rPr>
          <w:rFonts w:asciiTheme="minorHAnsi" w:hAnsiTheme="minorHAnsi" w:cstheme="minorHAnsi"/>
          <w:lang w:val="en-GB"/>
        </w:rPr>
        <w:t>;</w:t>
      </w:r>
      <w:r w:rsidR="00246C8D">
        <w:rPr>
          <w:rFonts w:asciiTheme="minorHAnsi" w:hAnsiTheme="minorHAnsi" w:cstheme="minorHAnsi"/>
          <w:lang w:val="en-GB"/>
        </w:rPr>
        <w:t xml:space="preserve"> </w:t>
      </w:r>
      <w:r w:rsidR="00D37DDF">
        <w:rPr>
          <w:rFonts w:asciiTheme="minorHAnsi" w:hAnsiTheme="minorHAnsi" w:cstheme="minorHAnsi"/>
          <w:lang w:val="en-GB"/>
        </w:rPr>
        <w:t xml:space="preserve">Food Train </w:t>
      </w:r>
      <w:r w:rsidR="00246C8D">
        <w:rPr>
          <w:rFonts w:asciiTheme="minorHAnsi" w:hAnsiTheme="minorHAnsi" w:cstheme="minorHAnsi"/>
          <w:lang w:val="en-GB"/>
        </w:rPr>
        <w:t>require</w:t>
      </w:r>
      <w:r w:rsidR="004C5AE4">
        <w:rPr>
          <w:rFonts w:asciiTheme="minorHAnsi" w:hAnsiTheme="minorHAnsi" w:cstheme="minorHAnsi"/>
          <w:lang w:val="en-GB"/>
        </w:rPr>
        <w:t>s a cohesive and</w:t>
      </w:r>
      <w:r w:rsidR="00246C8D">
        <w:rPr>
          <w:rFonts w:asciiTheme="minorHAnsi" w:hAnsiTheme="minorHAnsi" w:cstheme="minorHAnsi"/>
          <w:lang w:val="en-GB"/>
        </w:rPr>
        <w:t xml:space="preserve"> agile team</w:t>
      </w:r>
      <w:r w:rsidR="004C5AE4">
        <w:rPr>
          <w:rFonts w:asciiTheme="minorHAnsi" w:hAnsiTheme="minorHAnsi" w:cstheme="minorHAnsi"/>
          <w:lang w:val="en-GB"/>
        </w:rPr>
        <w:t>,</w:t>
      </w:r>
      <w:r w:rsidR="00246C8D">
        <w:rPr>
          <w:rFonts w:asciiTheme="minorHAnsi" w:hAnsiTheme="minorHAnsi" w:cstheme="minorHAnsi"/>
          <w:lang w:val="en-GB"/>
        </w:rPr>
        <w:t xml:space="preserve"> whose members want to share best practice and are always open to learning</w:t>
      </w:r>
      <w:r w:rsidR="003767B2">
        <w:rPr>
          <w:rFonts w:asciiTheme="minorHAnsi" w:hAnsiTheme="minorHAnsi" w:cstheme="minorHAnsi"/>
          <w:lang w:val="en-GB"/>
        </w:rPr>
        <w:t xml:space="preserve">. </w:t>
      </w:r>
      <w:r w:rsidR="00A044BE" w:rsidRPr="006C2B40">
        <w:rPr>
          <w:rFonts w:asciiTheme="minorHAnsi" w:hAnsiTheme="minorHAnsi" w:cstheme="minorHAnsi"/>
          <w:lang w:val="en-GB"/>
        </w:rPr>
        <w:t xml:space="preserve"> </w:t>
      </w:r>
    </w:p>
    <w:p w14:paraId="7CEC23B6" w14:textId="17826B77" w:rsidR="002B6866" w:rsidRDefault="00874D76" w:rsidP="00010987">
      <w:pPr>
        <w:numPr>
          <w:ilvl w:val="0"/>
          <w:numId w:val="1"/>
        </w:numPr>
        <w:spacing w:line="276" w:lineRule="auto"/>
        <w:rPr>
          <w:rFonts w:asciiTheme="minorHAnsi" w:hAnsiTheme="minorHAnsi" w:cstheme="minorHAnsi"/>
          <w:lang w:val="en-GB"/>
        </w:rPr>
      </w:pPr>
      <w:r>
        <w:rPr>
          <w:rFonts w:asciiTheme="minorHAnsi" w:hAnsiTheme="minorHAnsi" w:cstheme="minorHAnsi"/>
          <w:lang w:val="en-GB"/>
        </w:rPr>
        <w:t>A high</w:t>
      </w:r>
      <w:r w:rsidR="00A2427A" w:rsidRPr="006C2B40">
        <w:rPr>
          <w:rFonts w:asciiTheme="minorHAnsi" w:hAnsiTheme="minorHAnsi" w:cstheme="minorHAnsi"/>
          <w:lang w:val="en-GB"/>
        </w:rPr>
        <w:t xml:space="preserve"> standard of administration, </w:t>
      </w:r>
      <w:r w:rsidR="002B6866" w:rsidRPr="006C2B40">
        <w:rPr>
          <w:rFonts w:asciiTheme="minorHAnsi" w:hAnsiTheme="minorHAnsi" w:cstheme="minorHAnsi"/>
          <w:lang w:val="en-GB"/>
        </w:rPr>
        <w:t>IT skills</w:t>
      </w:r>
      <w:r w:rsidR="00A2427A" w:rsidRPr="006C2B40">
        <w:rPr>
          <w:rFonts w:asciiTheme="minorHAnsi" w:hAnsiTheme="minorHAnsi" w:cstheme="minorHAnsi"/>
          <w:lang w:val="en-GB"/>
        </w:rPr>
        <w:t xml:space="preserve"> and knowledge of Microsoft Applications</w:t>
      </w:r>
      <w:r w:rsidR="00200846">
        <w:rPr>
          <w:rFonts w:asciiTheme="minorHAnsi" w:hAnsiTheme="minorHAnsi" w:cstheme="minorHAnsi"/>
          <w:lang w:val="en-GB"/>
        </w:rPr>
        <w:t xml:space="preserve"> including Microsoft 365</w:t>
      </w:r>
      <w:r w:rsidR="009D6807">
        <w:rPr>
          <w:rFonts w:asciiTheme="minorHAnsi" w:hAnsiTheme="minorHAnsi" w:cstheme="minorHAnsi"/>
          <w:lang w:val="en-GB"/>
        </w:rPr>
        <w:t>.</w:t>
      </w:r>
    </w:p>
    <w:p w14:paraId="7CEC23B7" w14:textId="039D4488" w:rsidR="00244347" w:rsidRDefault="00244347" w:rsidP="00010987">
      <w:pPr>
        <w:numPr>
          <w:ilvl w:val="0"/>
          <w:numId w:val="1"/>
        </w:numPr>
        <w:spacing w:line="276" w:lineRule="auto"/>
        <w:rPr>
          <w:rFonts w:asciiTheme="minorHAnsi" w:hAnsiTheme="minorHAnsi" w:cstheme="minorHAnsi"/>
          <w:lang w:val="en-GB"/>
        </w:rPr>
      </w:pPr>
      <w:r>
        <w:rPr>
          <w:rFonts w:asciiTheme="minorHAnsi" w:hAnsiTheme="minorHAnsi" w:cstheme="minorHAnsi"/>
          <w:lang w:val="en-GB"/>
        </w:rPr>
        <w:t>Experience o</w:t>
      </w:r>
      <w:r w:rsidR="00847C85">
        <w:rPr>
          <w:rFonts w:asciiTheme="minorHAnsi" w:hAnsiTheme="minorHAnsi" w:cstheme="minorHAnsi"/>
          <w:lang w:val="en-GB"/>
        </w:rPr>
        <w:t>f using work based social media</w:t>
      </w:r>
      <w:r w:rsidR="00695517">
        <w:rPr>
          <w:rFonts w:asciiTheme="minorHAnsi" w:hAnsiTheme="minorHAnsi" w:cstheme="minorHAnsi"/>
          <w:lang w:val="en-GB"/>
        </w:rPr>
        <w:t>.</w:t>
      </w:r>
    </w:p>
    <w:p w14:paraId="7CEC23BA" w14:textId="24DB1682" w:rsidR="002B6866" w:rsidRPr="006C2B40" w:rsidRDefault="002B6866" w:rsidP="00010987">
      <w:pPr>
        <w:spacing w:line="276" w:lineRule="auto"/>
        <w:rPr>
          <w:rFonts w:asciiTheme="minorHAnsi" w:hAnsiTheme="minorHAnsi" w:cstheme="minorHAnsi"/>
          <w:lang w:val="en-GB"/>
        </w:rPr>
      </w:pPr>
    </w:p>
    <w:p w14:paraId="55CDF987" w14:textId="77777777" w:rsidR="00010987" w:rsidRDefault="00010987" w:rsidP="00010987">
      <w:pPr>
        <w:spacing w:line="276" w:lineRule="auto"/>
        <w:outlineLvl w:val="0"/>
        <w:rPr>
          <w:rFonts w:asciiTheme="minorHAnsi" w:hAnsiTheme="minorHAnsi" w:cstheme="minorHAnsi"/>
          <w:b/>
          <w:lang w:val="en-GB"/>
        </w:rPr>
      </w:pPr>
    </w:p>
    <w:p w14:paraId="18089A23" w14:textId="77777777" w:rsidR="00010987" w:rsidRDefault="00010987" w:rsidP="00010987">
      <w:pPr>
        <w:spacing w:line="276" w:lineRule="auto"/>
        <w:outlineLvl w:val="0"/>
        <w:rPr>
          <w:rFonts w:asciiTheme="minorHAnsi" w:hAnsiTheme="minorHAnsi" w:cstheme="minorHAnsi"/>
          <w:b/>
          <w:lang w:val="en-GB"/>
        </w:rPr>
      </w:pPr>
    </w:p>
    <w:p w14:paraId="307318BE" w14:textId="59EA9951" w:rsidR="00543CF4" w:rsidRDefault="002B6866" w:rsidP="00010987">
      <w:pPr>
        <w:spacing w:line="276" w:lineRule="auto"/>
        <w:outlineLvl w:val="0"/>
        <w:rPr>
          <w:rFonts w:asciiTheme="minorHAnsi" w:hAnsiTheme="minorHAnsi" w:cstheme="minorHAnsi"/>
          <w:lang w:val="en-GB"/>
        </w:rPr>
      </w:pPr>
      <w:r w:rsidRPr="006C2B40">
        <w:rPr>
          <w:rFonts w:asciiTheme="minorHAnsi" w:hAnsiTheme="minorHAnsi" w:cstheme="minorHAnsi"/>
          <w:b/>
          <w:lang w:val="en-GB"/>
        </w:rPr>
        <w:t>Person Specification ~ Desirable but not essential</w:t>
      </w:r>
      <w:r w:rsidR="00543CF4" w:rsidRPr="00543CF4">
        <w:rPr>
          <w:rFonts w:asciiTheme="minorHAnsi" w:hAnsiTheme="minorHAnsi" w:cstheme="minorHAnsi"/>
          <w:lang w:val="en-GB"/>
        </w:rPr>
        <w:t xml:space="preserve"> </w:t>
      </w:r>
    </w:p>
    <w:p w14:paraId="7CEC23BB" w14:textId="7933F5B6" w:rsidR="002B6866" w:rsidRPr="004C5AE4" w:rsidRDefault="00543CF4" w:rsidP="00010987">
      <w:pPr>
        <w:numPr>
          <w:ilvl w:val="0"/>
          <w:numId w:val="1"/>
        </w:numPr>
        <w:spacing w:line="276" w:lineRule="auto"/>
        <w:outlineLvl w:val="0"/>
        <w:rPr>
          <w:rFonts w:asciiTheme="minorHAnsi" w:hAnsiTheme="minorHAnsi" w:cstheme="minorHAnsi"/>
          <w:lang w:val="en-GB"/>
        </w:rPr>
      </w:pPr>
      <w:r w:rsidRPr="007708D9">
        <w:rPr>
          <w:rFonts w:asciiTheme="minorHAnsi" w:hAnsiTheme="minorHAnsi" w:cstheme="minorHAnsi"/>
          <w:lang w:val="en-GB"/>
        </w:rPr>
        <w:t>Specialist knowledge and experience of working with older people and / or nutrition acquired through training or practice based exp</w:t>
      </w:r>
      <w:r>
        <w:rPr>
          <w:rFonts w:asciiTheme="minorHAnsi" w:hAnsiTheme="minorHAnsi" w:cstheme="minorHAnsi"/>
          <w:lang w:val="en-GB"/>
        </w:rPr>
        <w:t>erience</w:t>
      </w:r>
      <w:r w:rsidRPr="007708D9">
        <w:rPr>
          <w:rFonts w:asciiTheme="minorHAnsi" w:hAnsiTheme="minorHAnsi" w:cstheme="minorHAnsi"/>
          <w:lang w:val="en-GB"/>
        </w:rPr>
        <w:t>.</w:t>
      </w:r>
    </w:p>
    <w:p w14:paraId="7CEC23BD" w14:textId="0E1E74ED" w:rsidR="00874D76" w:rsidRPr="006C2B40" w:rsidRDefault="007708D9" w:rsidP="00010987">
      <w:pPr>
        <w:numPr>
          <w:ilvl w:val="0"/>
          <w:numId w:val="1"/>
        </w:numPr>
        <w:spacing w:line="276" w:lineRule="auto"/>
        <w:rPr>
          <w:rFonts w:asciiTheme="minorHAnsi" w:hAnsiTheme="minorHAnsi" w:cstheme="minorHAnsi"/>
          <w:lang w:val="en-GB"/>
        </w:rPr>
      </w:pPr>
      <w:r>
        <w:rPr>
          <w:rFonts w:asciiTheme="minorHAnsi" w:hAnsiTheme="minorHAnsi" w:cstheme="minorHAnsi"/>
          <w:lang w:val="en-GB"/>
        </w:rPr>
        <w:t>Knowledge of social care</w:t>
      </w:r>
      <w:r w:rsidR="00874D76">
        <w:rPr>
          <w:rFonts w:asciiTheme="minorHAnsi" w:hAnsiTheme="minorHAnsi" w:cstheme="minorHAnsi"/>
          <w:lang w:val="en-GB"/>
        </w:rPr>
        <w:t xml:space="preserve"> provision and the voluntary sector in Scotland</w:t>
      </w:r>
      <w:r w:rsidR="00695517">
        <w:rPr>
          <w:rFonts w:asciiTheme="minorHAnsi" w:hAnsiTheme="minorHAnsi" w:cstheme="minorHAnsi"/>
          <w:lang w:val="en-GB"/>
        </w:rPr>
        <w:t xml:space="preserve"> will be </w:t>
      </w:r>
      <w:r w:rsidR="00874D76" w:rsidRPr="006C2B40">
        <w:rPr>
          <w:rFonts w:asciiTheme="minorHAnsi" w:hAnsiTheme="minorHAnsi" w:cstheme="minorHAnsi"/>
          <w:lang w:val="en-GB"/>
        </w:rPr>
        <w:t>beneficial</w:t>
      </w:r>
      <w:r w:rsidR="009D6807">
        <w:rPr>
          <w:rFonts w:asciiTheme="minorHAnsi" w:hAnsiTheme="minorHAnsi" w:cstheme="minorHAnsi"/>
          <w:lang w:val="en-GB"/>
        </w:rPr>
        <w:t>.</w:t>
      </w:r>
    </w:p>
    <w:p w14:paraId="7CEC23BE" w14:textId="41786FE1" w:rsidR="00A2427A" w:rsidRPr="006C2B40" w:rsidRDefault="007708D9" w:rsidP="00010987">
      <w:pPr>
        <w:numPr>
          <w:ilvl w:val="0"/>
          <w:numId w:val="1"/>
        </w:numPr>
        <w:spacing w:line="276" w:lineRule="auto"/>
        <w:outlineLvl w:val="0"/>
        <w:rPr>
          <w:rFonts w:asciiTheme="minorHAnsi" w:hAnsiTheme="minorHAnsi" w:cstheme="minorHAnsi"/>
          <w:lang w:val="en-GB"/>
        </w:rPr>
      </w:pPr>
      <w:r>
        <w:rPr>
          <w:rFonts w:asciiTheme="minorHAnsi" w:hAnsiTheme="minorHAnsi" w:cstheme="minorHAnsi"/>
          <w:lang w:val="en-GB"/>
        </w:rPr>
        <w:t>K</w:t>
      </w:r>
      <w:r w:rsidR="00A2427A" w:rsidRPr="006C2B40">
        <w:rPr>
          <w:rFonts w:asciiTheme="minorHAnsi" w:hAnsiTheme="minorHAnsi" w:cstheme="minorHAnsi"/>
          <w:lang w:val="en-GB"/>
        </w:rPr>
        <w:t>nowledge and understanding of social enterprise ethos and principles</w:t>
      </w:r>
      <w:r w:rsidR="009D6807">
        <w:rPr>
          <w:rFonts w:asciiTheme="minorHAnsi" w:hAnsiTheme="minorHAnsi" w:cstheme="minorHAnsi"/>
          <w:lang w:val="en-GB"/>
        </w:rPr>
        <w:t>.</w:t>
      </w:r>
    </w:p>
    <w:p w14:paraId="7CEC23BF" w14:textId="4468E507" w:rsidR="002B6866" w:rsidRPr="006C2B40" w:rsidRDefault="007708D9" w:rsidP="00010987">
      <w:pPr>
        <w:numPr>
          <w:ilvl w:val="0"/>
          <w:numId w:val="1"/>
        </w:numPr>
        <w:spacing w:line="276" w:lineRule="auto"/>
        <w:rPr>
          <w:rFonts w:asciiTheme="minorHAnsi" w:hAnsiTheme="minorHAnsi" w:cstheme="minorHAnsi"/>
          <w:lang w:val="en-GB"/>
        </w:rPr>
      </w:pPr>
      <w:r>
        <w:rPr>
          <w:rFonts w:asciiTheme="minorHAnsi" w:hAnsiTheme="minorHAnsi" w:cstheme="minorHAnsi"/>
          <w:lang w:val="en-GB"/>
        </w:rPr>
        <w:t>K</w:t>
      </w:r>
      <w:r w:rsidR="002B6866" w:rsidRPr="006C2B40">
        <w:rPr>
          <w:rFonts w:asciiTheme="minorHAnsi" w:hAnsiTheme="minorHAnsi" w:cstheme="minorHAnsi"/>
          <w:lang w:val="en-GB"/>
        </w:rPr>
        <w:t xml:space="preserve">nowledge of local and national policies and care standards in relation to older people </w:t>
      </w:r>
      <w:r w:rsidR="00874D76">
        <w:rPr>
          <w:rFonts w:asciiTheme="minorHAnsi" w:hAnsiTheme="minorHAnsi" w:cstheme="minorHAnsi"/>
          <w:lang w:val="en-GB"/>
        </w:rPr>
        <w:t>in Scotland</w:t>
      </w:r>
      <w:r w:rsidR="009D6807">
        <w:rPr>
          <w:rFonts w:asciiTheme="minorHAnsi" w:hAnsiTheme="minorHAnsi" w:cstheme="minorHAnsi"/>
          <w:lang w:val="en-GB"/>
        </w:rPr>
        <w:t>.</w:t>
      </w:r>
    </w:p>
    <w:p w14:paraId="2461D593" w14:textId="6EF00E1A" w:rsidR="00554029" w:rsidRPr="001E6255" w:rsidRDefault="007708D9" w:rsidP="00010987">
      <w:pPr>
        <w:numPr>
          <w:ilvl w:val="0"/>
          <w:numId w:val="1"/>
        </w:numPr>
        <w:spacing w:line="276" w:lineRule="auto"/>
        <w:rPr>
          <w:rFonts w:asciiTheme="minorHAnsi" w:hAnsiTheme="minorHAnsi" w:cstheme="minorHAnsi"/>
          <w:lang w:val="en-GB"/>
        </w:rPr>
      </w:pPr>
      <w:r>
        <w:rPr>
          <w:rFonts w:asciiTheme="minorHAnsi" w:hAnsiTheme="minorHAnsi" w:cstheme="minorHAnsi"/>
          <w:lang w:val="en-GB"/>
        </w:rPr>
        <w:t>K</w:t>
      </w:r>
      <w:r w:rsidR="002B6866" w:rsidRPr="006C2B40">
        <w:rPr>
          <w:rFonts w:asciiTheme="minorHAnsi" w:hAnsiTheme="minorHAnsi" w:cstheme="minorHAnsi"/>
          <w:lang w:val="en-GB"/>
        </w:rPr>
        <w:t xml:space="preserve">nowledge and understanding of Local Government and NHS structures, in particular Social Work </w:t>
      </w:r>
      <w:r w:rsidR="0047230D" w:rsidRPr="006C2B40">
        <w:rPr>
          <w:rFonts w:asciiTheme="minorHAnsi" w:hAnsiTheme="minorHAnsi" w:cstheme="minorHAnsi"/>
          <w:lang w:val="en-GB"/>
        </w:rPr>
        <w:t>Services and Health and Social Care</w:t>
      </w:r>
      <w:r w:rsidR="001E6255">
        <w:rPr>
          <w:rFonts w:asciiTheme="minorHAnsi" w:hAnsiTheme="minorHAnsi" w:cstheme="minorHAnsi"/>
          <w:lang w:val="en-GB"/>
        </w:rPr>
        <w:t>.</w:t>
      </w:r>
    </w:p>
    <w:sectPr w:rsidR="00554029" w:rsidRPr="001E6255" w:rsidSect="006359CC">
      <w:footerReference w:type="default" r:id="rId12"/>
      <w:pgSz w:w="11906" w:h="16838"/>
      <w:pgMar w:top="709"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8C7E" w14:textId="77777777" w:rsidR="006359CC" w:rsidRDefault="006359CC" w:rsidP="009D6807">
      <w:r>
        <w:separator/>
      </w:r>
    </w:p>
  </w:endnote>
  <w:endnote w:type="continuationSeparator" w:id="0">
    <w:p w14:paraId="41B568C6" w14:textId="77777777" w:rsidR="006359CC" w:rsidRDefault="006359CC" w:rsidP="009D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514000"/>
      <w:docPartObj>
        <w:docPartGallery w:val="Page Numbers (Bottom of Page)"/>
        <w:docPartUnique/>
      </w:docPartObj>
    </w:sdtPr>
    <w:sdtEndPr>
      <w:rPr>
        <w:noProof/>
      </w:rPr>
    </w:sdtEndPr>
    <w:sdtContent>
      <w:p w14:paraId="47AD5C0E" w14:textId="24730DD3" w:rsidR="009D6807" w:rsidRDefault="009D6807">
        <w:pPr>
          <w:pStyle w:val="Footer"/>
          <w:jc w:val="right"/>
        </w:pPr>
        <w:r>
          <w:fldChar w:fldCharType="begin"/>
        </w:r>
        <w:r>
          <w:instrText xml:space="preserve"> PAGE   \* MERGEFORMAT </w:instrText>
        </w:r>
        <w:r>
          <w:fldChar w:fldCharType="separate"/>
        </w:r>
        <w:r w:rsidR="00200846">
          <w:rPr>
            <w:noProof/>
          </w:rPr>
          <w:t>2</w:t>
        </w:r>
        <w:r>
          <w:rPr>
            <w:noProof/>
          </w:rPr>
          <w:fldChar w:fldCharType="end"/>
        </w:r>
      </w:p>
    </w:sdtContent>
  </w:sdt>
  <w:p w14:paraId="081D9F16" w14:textId="77777777" w:rsidR="009D6807" w:rsidRDefault="009D6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E120" w14:textId="77777777" w:rsidR="006359CC" w:rsidRDefault="006359CC" w:rsidP="009D6807">
      <w:r>
        <w:separator/>
      </w:r>
    </w:p>
  </w:footnote>
  <w:footnote w:type="continuationSeparator" w:id="0">
    <w:p w14:paraId="6ECE21C0" w14:textId="77777777" w:rsidR="006359CC" w:rsidRDefault="006359CC" w:rsidP="009D6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0A99"/>
    <w:multiLevelType w:val="hybridMultilevel"/>
    <w:tmpl w:val="7116C2A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95C47"/>
    <w:multiLevelType w:val="multilevel"/>
    <w:tmpl w:val="B08A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F3520"/>
    <w:multiLevelType w:val="multilevel"/>
    <w:tmpl w:val="A69C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41CFD"/>
    <w:multiLevelType w:val="hybridMultilevel"/>
    <w:tmpl w:val="9FEA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25676"/>
    <w:multiLevelType w:val="multilevel"/>
    <w:tmpl w:val="57EA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E1027"/>
    <w:multiLevelType w:val="multilevel"/>
    <w:tmpl w:val="9C1A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B5BEC"/>
    <w:multiLevelType w:val="multilevel"/>
    <w:tmpl w:val="6050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20804"/>
    <w:multiLevelType w:val="multilevel"/>
    <w:tmpl w:val="7706A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879C1"/>
    <w:multiLevelType w:val="hybridMultilevel"/>
    <w:tmpl w:val="6CA68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AC5465"/>
    <w:multiLevelType w:val="multilevel"/>
    <w:tmpl w:val="D4C0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F300A"/>
    <w:multiLevelType w:val="hybridMultilevel"/>
    <w:tmpl w:val="4D960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171659">
    <w:abstractNumId w:val="0"/>
  </w:num>
  <w:num w:numId="2" w16cid:durableId="1060402178">
    <w:abstractNumId w:val="8"/>
  </w:num>
  <w:num w:numId="3" w16cid:durableId="449710806">
    <w:abstractNumId w:val="9"/>
  </w:num>
  <w:num w:numId="4" w16cid:durableId="738671992">
    <w:abstractNumId w:val="3"/>
  </w:num>
  <w:num w:numId="5" w16cid:durableId="1910070156">
    <w:abstractNumId w:val="5"/>
  </w:num>
  <w:num w:numId="6" w16cid:durableId="367724508">
    <w:abstractNumId w:val="4"/>
  </w:num>
  <w:num w:numId="7" w16cid:durableId="892889641">
    <w:abstractNumId w:val="10"/>
  </w:num>
  <w:num w:numId="8" w16cid:durableId="725179500">
    <w:abstractNumId w:val="2"/>
  </w:num>
  <w:num w:numId="9" w16cid:durableId="2126348045">
    <w:abstractNumId w:val="1"/>
  </w:num>
  <w:num w:numId="10" w16cid:durableId="1364598501">
    <w:abstractNumId w:val="6"/>
  </w:num>
  <w:num w:numId="11" w16cid:durableId="1132795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866"/>
    <w:rsid w:val="0000363E"/>
    <w:rsid w:val="00010987"/>
    <w:rsid w:val="00021768"/>
    <w:rsid w:val="00031D1B"/>
    <w:rsid w:val="0006328E"/>
    <w:rsid w:val="000B28E9"/>
    <w:rsid w:val="00174F14"/>
    <w:rsid w:val="00177472"/>
    <w:rsid w:val="001C7BE3"/>
    <w:rsid w:val="001D0293"/>
    <w:rsid w:val="001D5439"/>
    <w:rsid w:val="001E6255"/>
    <w:rsid w:val="00200846"/>
    <w:rsid w:val="00200872"/>
    <w:rsid w:val="0024040A"/>
    <w:rsid w:val="0024313F"/>
    <w:rsid w:val="00244347"/>
    <w:rsid w:val="00246C8D"/>
    <w:rsid w:val="00286347"/>
    <w:rsid w:val="002B4CA7"/>
    <w:rsid w:val="002B6866"/>
    <w:rsid w:val="002C754C"/>
    <w:rsid w:val="002D3CFE"/>
    <w:rsid w:val="00316CED"/>
    <w:rsid w:val="003373B3"/>
    <w:rsid w:val="00346F11"/>
    <w:rsid w:val="003767B2"/>
    <w:rsid w:val="00387954"/>
    <w:rsid w:val="0039404F"/>
    <w:rsid w:val="00424177"/>
    <w:rsid w:val="00424767"/>
    <w:rsid w:val="0047230D"/>
    <w:rsid w:val="00482DE3"/>
    <w:rsid w:val="004866DA"/>
    <w:rsid w:val="0048707E"/>
    <w:rsid w:val="004A1C54"/>
    <w:rsid w:val="004C13A8"/>
    <w:rsid w:val="004C27C9"/>
    <w:rsid w:val="004C5AE4"/>
    <w:rsid w:val="004C63DA"/>
    <w:rsid w:val="00543CF4"/>
    <w:rsid w:val="00554029"/>
    <w:rsid w:val="00560B60"/>
    <w:rsid w:val="0058060E"/>
    <w:rsid w:val="005877ED"/>
    <w:rsid w:val="005B7C15"/>
    <w:rsid w:val="005D1958"/>
    <w:rsid w:val="006052E9"/>
    <w:rsid w:val="00617FC9"/>
    <w:rsid w:val="00622364"/>
    <w:rsid w:val="006359CC"/>
    <w:rsid w:val="00642E6E"/>
    <w:rsid w:val="00662730"/>
    <w:rsid w:val="00687AE7"/>
    <w:rsid w:val="00695517"/>
    <w:rsid w:val="006961E8"/>
    <w:rsid w:val="006A302E"/>
    <w:rsid w:val="006B34D9"/>
    <w:rsid w:val="006C2B40"/>
    <w:rsid w:val="006D55FC"/>
    <w:rsid w:val="006E5A10"/>
    <w:rsid w:val="006F1A98"/>
    <w:rsid w:val="007061A6"/>
    <w:rsid w:val="00746CDA"/>
    <w:rsid w:val="0075287B"/>
    <w:rsid w:val="007708D9"/>
    <w:rsid w:val="00792226"/>
    <w:rsid w:val="007C0AA6"/>
    <w:rsid w:val="007D414A"/>
    <w:rsid w:val="007E0DBE"/>
    <w:rsid w:val="007E61C1"/>
    <w:rsid w:val="007F75EA"/>
    <w:rsid w:val="00847C85"/>
    <w:rsid w:val="00874D76"/>
    <w:rsid w:val="008D4B93"/>
    <w:rsid w:val="0091471D"/>
    <w:rsid w:val="00931A6C"/>
    <w:rsid w:val="009B7811"/>
    <w:rsid w:val="009D6807"/>
    <w:rsid w:val="009F27D9"/>
    <w:rsid w:val="00A044BE"/>
    <w:rsid w:val="00A2427A"/>
    <w:rsid w:val="00A40555"/>
    <w:rsid w:val="00A81A97"/>
    <w:rsid w:val="00AB44FB"/>
    <w:rsid w:val="00AF23D4"/>
    <w:rsid w:val="00B5512B"/>
    <w:rsid w:val="00B84396"/>
    <w:rsid w:val="00B953C5"/>
    <w:rsid w:val="00BC001D"/>
    <w:rsid w:val="00BD093C"/>
    <w:rsid w:val="00BD0A22"/>
    <w:rsid w:val="00BD628D"/>
    <w:rsid w:val="00BE331F"/>
    <w:rsid w:val="00C2315C"/>
    <w:rsid w:val="00C863CC"/>
    <w:rsid w:val="00C8698E"/>
    <w:rsid w:val="00C86E66"/>
    <w:rsid w:val="00CC607E"/>
    <w:rsid w:val="00CD1265"/>
    <w:rsid w:val="00CD5F28"/>
    <w:rsid w:val="00CF4A81"/>
    <w:rsid w:val="00D13949"/>
    <w:rsid w:val="00D25FCE"/>
    <w:rsid w:val="00D32B54"/>
    <w:rsid w:val="00D37DDF"/>
    <w:rsid w:val="00D8174F"/>
    <w:rsid w:val="00DC50FD"/>
    <w:rsid w:val="00E07218"/>
    <w:rsid w:val="00E075A8"/>
    <w:rsid w:val="00E07E8F"/>
    <w:rsid w:val="00E429F9"/>
    <w:rsid w:val="00E42C9E"/>
    <w:rsid w:val="00E73FEC"/>
    <w:rsid w:val="00E77652"/>
    <w:rsid w:val="00E81027"/>
    <w:rsid w:val="00EC30E0"/>
    <w:rsid w:val="00EC79C6"/>
    <w:rsid w:val="00ED1B85"/>
    <w:rsid w:val="00EF5A33"/>
    <w:rsid w:val="00F47DCC"/>
    <w:rsid w:val="00F6258E"/>
    <w:rsid w:val="00F70EBE"/>
    <w:rsid w:val="00F77094"/>
    <w:rsid w:val="00F82271"/>
    <w:rsid w:val="00FC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2365"/>
  <w15:docId w15:val="{AFBB1CCA-6EF4-486E-A6F1-C36211C9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6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866"/>
    <w:rPr>
      <w:rFonts w:ascii="Tahoma" w:hAnsi="Tahoma" w:cs="Tahoma"/>
      <w:sz w:val="16"/>
      <w:szCs w:val="16"/>
    </w:rPr>
  </w:style>
  <w:style w:type="character" w:customStyle="1" w:styleId="BalloonTextChar">
    <w:name w:val="Balloon Text Char"/>
    <w:basedOn w:val="DefaultParagraphFont"/>
    <w:link w:val="BalloonText"/>
    <w:uiPriority w:val="99"/>
    <w:semiHidden/>
    <w:rsid w:val="002B6866"/>
    <w:rPr>
      <w:rFonts w:ascii="Tahoma" w:eastAsia="Times New Roman" w:hAnsi="Tahoma" w:cs="Tahoma"/>
      <w:sz w:val="16"/>
      <w:szCs w:val="16"/>
      <w:lang w:val="en-US"/>
    </w:rPr>
  </w:style>
  <w:style w:type="paragraph" w:styleId="NoSpacing">
    <w:name w:val="No Spacing"/>
    <w:uiPriority w:val="1"/>
    <w:qFormat/>
    <w:rsid w:val="0024040A"/>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CD1265"/>
    <w:pPr>
      <w:ind w:left="720"/>
      <w:contextualSpacing/>
    </w:pPr>
  </w:style>
  <w:style w:type="character" w:styleId="CommentReference">
    <w:name w:val="annotation reference"/>
    <w:basedOn w:val="DefaultParagraphFont"/>
    <w:uiPriority w:val="99"/>
    <w:semiHidden/>
    <w:unhideWhenUsed/>
    <w:rsid w:val="003767B2"/>
    <w:rPr>
      <w:sz w:val="16"/>
      <w:szCs w:val="16"/>
    </w:rPr>
  </w:style>
  <w:style w:type="paragraph" w:styleId="CommentText">
    <w:name w:val="annotation text"/>
    <w:basedOn w:val="Normal"/>
    <w:link w:val="CommentTextChar"/>
    <w:uiPriority w:val="99"/>
    <w:semiHidden/>
    <w:unhideWhenUsed/>
    <w:rsid w:val="003767B2"/>
    <w:rPr>
      <w:sz w:val="20"/>
      <w:szCs w:val="20"/>
    </w:rPr>
  </w:style>
  <w:style w:type="character" w:customStyle="1" w:styleId="CommentTextChar">
    <w:name w:val="Comment Text Char"/>
    <w:basedOn w:val="DefaultParagraphFont"/>
    <w:link w:val="CommentText"/>
    <w:uiPriority w:val="99"/>
    <w:semiHidden/>
    <w:rsid w:val="003767B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767B2"/>
    <w:rPr>
      <w:b/>
      <w:bCs/>
    </w:rPr>
  </w:style>
  <w:style w:type="character" w:customStyle="1" w:styleId="CommentSubjectChar">
    <w:name w:val="Comment Subject Char"/>
    <w:basedOn w:val="CommentTextChar"/>
    <w:link w:val="CommentSubject"/>
    <w:uiPriority w:val="99"/>
    <w:semiHidden/>
    <w:rsid w:val="003767B2"/>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9D6807"/>
    <w:pPr>
      <w:tabs>
        <w:tab w:val="center" w:pos="4513"/>
        <w:tab w:val="right" w:pos="9026"/>
      </w:tabs>
    </w:pPr>
  </w:style>
  <w:style w:type="character" w:customStyle="1" w:styleId="HeaderChar">
    <w:name w:val="Header Char"/>
    <w:basedOn w:val="DefaultParagraphFont"/>
    <w:link w:val="Header"/>
    <w:uiPriority w:val="99"/>
    <w:rsid w:val="009D680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D6807"/>
    <w:pPr>
      <w:tabs>
        <w:tab w:val="center" w:pos="4513"/>
        <w:tab w:val="right" w:pos="9026"/>
      </w:tabs>
    </w:pPr>
  </w:style>
  <w:style w:type="character" w:customStyle="1" w:styleId="FooterChar">
    <w:name w:val="Footer Char"/>
    <w:basedOn w:val="DefaultParagraphFont"/>
    <w:link w:val="Footer"/>
    <w:uiPriority w:val="99"/>
    <w:rsid w:val="009D6807"/>
    <w:rPr>
      <w:rFonts w:ascii="Times New Roman" w:eastAsia="Times New Roman" w:hAnsi="Times New Roman" w:cs="Times New Roman"/>
      <w:sz w:val="24"/>
      <w:szCs w:val="24"/>
      <w:lang w:val="en-US"/>
    </w:rPr>
  </w:style>
  <w:style w:type="paragraph" w:styleId="Revision">
    <w:name w:val="Revision"/>
    <w:hidden/>
    <w:uiPriority w:val="99"/>
    <w:semiHidden/>
    <w:rsid w:val="006961E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357681">
      <w:bodyDiv w:val="1"/>
      <w:marLeft w:val="0"/>
      <w:marRight w:val="0"/>
      <w:marTop w:val="0"/>
      <w:marBottom w:val="0"/>
      <w:divBdr>
        <w:top w:val="none" w:sz="0" w:space="0" w:color="auto"/>
        <w:left w:val="none" w:sz="0" w:space="0" w:color="auto"/>
        <w:bottom w:val="none" w:sz="0" w:space="0" w:color="auto"/>
        <w:right w:val="none" w:sz="0" w:space="0" w:color="auto"/>
      </w:divBdr>
    </w:div>
    <w:div w:id="11904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FAE6B2F3D35C408D9FBE35550B509B" ma:contentTypeVersion="18" ma:contentTypeDescription="Create a new document." ma:contentTypeScope="" ma:versionID="adfae30198f21a4a01db75a404f0d358">
  <xsd:schema xmlns:xsd="http://www.w3.org/2001/XMLSchema" xmlns:xs="http://www.w3.org/2001/XMLSchema" xmlns:p="http://schemas.microsoft.com/office/2006/metadata/properties" xmlns:ns2="641cf0d3-949c-4d6b-a9f0-ab23c9a4ef59" xmlns:ns3="f164ee57-d687-4710-8e7e-3137700ba2a4" targetNamespace="http://schemas.microsoft.com/office/2006/metadata/properties" ma:root="true" ma:fieldsID="2d2caa1b4366038ca4fd6f9cf767196f" ns2:_="" ns3:_="">
    <xsd:import namespace="641cf0d3-949c-4d6b-a9f0-ab23c9a4ef59"/>
    <xsd:import namespace="f164ee57-d687-4710-8e7e-3137700ba2a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cf0d3-949c-4d6b-a9f0-ab23c9a4ef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cace64-44ea-437e-8af4-45835d9c68bc}" ma:internalName="TaxCatchAll" ma:showField="CatchAllData" ma:web="641cf0d3-949c-4d6b-a9f0-ab23c9a4ef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64ee57-d687-4710-8e7e-3137700ba2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c23404-051f-44e2-9f19-daf279dae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64ee57-d687-4710-8e7e-3137700ba2a4">
      <Terms xmlns="http://schemas.microsoft.com/office/infopath/2007/PartnerControls"/>
    </lcf76f155ced4ddcb4097134ff3c332f>
    <TaxCatchAll xmlns="641cf0d3-949c-4d6b-a9f0-ab23c9a4ef59" xsi:nil="true"/>
  </documentManagement>
</p:properties>
</file>

<file path=customXml/itemProps1.xml><?xml version="1.0" encoding="utf-8"?>
<ds:datastoreItem xmlns:ds="http://schemas.openxmlformats.org/officeDocument/2006/customXml" ds:itemID="{0C42F667-38E0-45F3-867A-BEC52A336A88}">
  <ds:schemaRefs>
    <ds:schemaRef ds:uri="http://schemas.microsoft.com/sharepoint/v3/contenttype/forms"/>
  </ds:schemaRefs>
</ds:datastoreItem>
</file>

<file path=customXml/itemProps2.xml><?xml version="1.0" encoding="utf-8"?>
<ds:datastoreItem xmlns:ds="http://schemas.openxmlformats.org/officeDocument/2006/customXml" ds:itemID="{89469716-8E0C-484E-8C3C-16062301B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cf0d3-949c-4d6b-a9f0-ab23c9a4ef59"/>
    <ds:schemaRef ds:uri="f164ee57-d687-4710-8e7e-3137700b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031D5-157E-4F63-AB6F-20E25511BEA6}">
  <ds:schemaRefs>
    <ds:schemaRef ds:uri="http://schemas.openxmlformats.org/officeDocument/2006/bibliography"/>
  </ds:schemaRefs>
</ds:datastoreItem>
</file>

<file path=customXml/itemProps4.xml><?xml version="1.0" encoding="utf-8"?>
<ds:datastoreItem xmlns:ds="http://schemas.openxmlformats.org/officeDocument/2006/customXml" ds:itemID="{A3DA7D4C-A489-4A30-805A-A66A986718B6}">
  <ds:schemaRefs>
    <ds:schemaRef ds:uri="http://schemas.microsoft.com/office/2006/metadata/properties"/>
    <ds:schemaRef ds:uri="http://schemas.microsoft.com/office/infopath/2007/PartnerControls"/>
    <ds:schemaRef ds:uri="f164ee57-d687-4710-8e7e-3137700ba2a4"/>
    <ds:schemaRef ds:uri="641cf0d3-949c-4d6b-a9f0-ab23c9a4ef5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dc:creator>
  <cp:lastModifiedBy>Fran Thow</cp:lastModifiedBy>
  <cp:revision>4</cp:revision>
  <cp:lastPrinted>2018-08-23T13:12:00Z</cp:lastPrinted>
  <dcterms:created xsi:type="dcterms:W3CDTF">2024-03-13T09:16:00Z</dcterms:created>
  <dcterms:modified xsi:type="dcterms:W3CDTF">2024-03-13T09:20:00Z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0x0101005EFAE6B2F3D35C408D9FBE35550B509B</vt:lpwstr>
  </property>
  <property fmtid="{D5CDD505-2E9C-101B-9397-08002B2CF9AE}" pid="3" name="MediaServiceImageTags">
    <vt:lpwstr/>
  </property>
</Properties>
</file>