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4812C" w14:textId="77777777" w:rsidR="00047F71" w:rsidRDefault="00000000">
      <w:pPr>
        <w:pStyle w:val="Title"/>
        <w:jc w:val="center"/>
        <w:rPr>
          <w:rFonts w:ascii="Roboto" w:eastAsia="Roboto" w:hAnsi="Roboto" w:cs="Roboto"/>
          <w:b/>
          <w:color w:val="E84926"/>
          <w:sz w:val="96"/>
          <w:szCs w:val="96"/>
        </w:rPr>
      </w:pPr>
      <w:bookmarkStart w:id="0" w:name="_gjdgxs" w:colFirst="0" w:colLast="0"/>
      <w:bookmarkEnd w:id="0"/>
      <w:r>
        <w:rPr>
          <w:rFonts w:ascii="Roboto" w:eastAsia="Roboto" w:hAnsi="Roboto" w:cs="Roboto"/>
          <w:b/>
          <w:noProof/>
          <w:color w:val="E84926"/>
          <w:sz w:val="96"/>
          <w:szCs w:val="96"/>
        </w:rPr>
        <w:drawing>
          <wp:inline distT="114300" distB="114300" distL="114300" distR="114300" wp14:anchorId="6F883BAD" wp14:editId="586653E2">
            <wp:extent cx="2500313" cy="1165530"/>
            <wp:effectExtent l="0" t="0" r="0" b="0"/>
            <wp:docPr id="1" name="image1.png" descr="The image shows the word &quot;involve&quot; in white on a red background"/>
            <wp:cNvGraphicFramePr/>
            <a:graphic xmlns:a="http://schemas.openxmlformats.org/drawingml/2006/main">
              <a:graphicData uri="http://schemas.openxmlformats.org/drawingml/2006/picture">
                <pic:pic xmlns:pic="http://schemas.openxmlformats.org/drawingml/2006/picture">
                  <pic:nvPicPr>
                    <pic:cNvPr id="0" name="image1.png" descr="The image shows the word &quot;involve&quot; in white on a red background"/>
                    <pic:cNvPicPr preferRelativeResize="0"/>
                  </pic:nvPicPr>
                  <pic:blipFill>
                    <a:blip r:embed="rId7"/>
                    <a:srcRect/>
                    <a:stretch>
                      <a:fillRect/>
                    </a:stretch>
                  </pic:blipFill>
                  <pic:spPr>
                    <a:xfrm>
                      <a:off x="0" y="0"/>
                      <a:ext cx="2500313" cy="1165530"/>
                    </a:xfrm>
                    <a:prstGeom prst="rect">
                      <a:avLst/>
                    </a:prstGeom>
                    <a:ln/>
                  </pic:spPr>
                </pic:pic>
              </a:graphicData>
            </a:graphic>
          </wp:inline>
        </w:drawing>
      </w:r>
    </w:p>
    <w:p w14:paraId="362C4AB4" w14:textId="77777777" w:rsidR="00047F71" w:rsidRDefault="00000000">
      <w:pPr>
        <w:pStyle w:val="Title"/>
        <w:keepNext w:val="0"/>
        <w:keepLines w:val="0"/>
        <w:rPr>
          <w:rFonts w:ascii="Roboto" w:eastAsia="Roboto" w:hAnsi="Roboto" w:cs="Roboto"/>
          <w:b/>
          <w:color w:val="E84926"/>
          <w:sz w:val="78"/>
          <w:szCs w:val="78"/>
        </w:rPr>
      </w:pPr>
      <w:bookmarkStart w:id="1" w:name="_9h30fg7hirpo" w:colFirst="0" w:colLast="0"/>
      <w:bookmarkEnd w:id="1"/>
      <w:r>
        <w:rPr>
          <w:rFonts w:ascii="Roboto" w:eastAsia="Roboto" w:hAnsi="Roboto" w:cs="Roboto"/>
          <w:b/>
          <w:color w:val="E84926"/>
          <w:sz w:val="78"/>
          <w:szCs w:val="78"/>
        </w:rPr>
        <w:t>SENIOR PROJECT OFFICER</w:t>
      </w:r>
    </w:p>
    <w:p w14:paraId="5C3AAD70" w14:textId="77777777" w:rsidR="00047F71" w:rsidRDefault="00047F71">
      <w:pPr>
        <w:spacing w:after="200"/>
        <w:rPr>
          <w:rFonts w:ascii="Roboto Light" w:eastAsia="Roboto Light" w:hAnsi="Roboto Light" w:cs="Roboto Light"/>
        </w:rPr>
      </w:pPr>
    </w:p>
    <w:p w14:paraId="521C778E" w14:textId="77777777" w:rsidR="00047F71" w:rsidRDefault="00000000">
      <w:pPr>
        <w:pStyle w:val="Subtitle"/>
        <w:spacing w:after="60"/>
        <w:rPr>
          <w:rFonts w:ascii="Roboto Light" w:eastAsia="Roboto Light" w:hAnsi="Roboto Light" w:cs="Roboto Light"/>
          <w:color w:val="E84926"/>
          <w:sz w:val="54"/>
          <w:szCs w:val="54"/>
        </w:rPr>
      </w:pPr>
      <w:bookmarkStart w:id="2" w:name="_1fob9te" w:colFirst="0" w:colLast="0"/>
      <w:bookmarkEnd w:id="2"/>
      <w:r>
        <w:rPr>
          <w:rFonts w:ascii="Roboto Light" w:eastAsia="Roboto Light" w:hAnsi="Roboto Light" w:cs="Roboto Light"/>
          <w:color w:val="E84926"/>
          <w:sz w:val="54"/>
          <w:szCs w:val="54"/>
        </w:rPr>
        <w:t>Job Description</w:t>
      </w:r>
    </w:p>
    <w:p w14:paraId="29236292" w14:textId="77777777" w:rsidR="00047F71" w:rsidRDefault="00047F71">
      <w:pPr>
        <w:spacing w:after="200"/>
        <w:rPr>
          <w:rFonts w:ascii="Roboto Light" w:eastAsia="Roboto Light" w:hAnsi="Roboto Light" w:cs="Roboto Light"/>
        </w:rPr>
      </w:pPr>
    </w:p>
    <w:p w14:paraId="4D8948AA" w14:textId="77777777" w:rsidR="00047F71" w:rsidRDefault="00047F71">
      <w:pPr>
        <w:spacing w:after="200"/>
        <w:rPr>
          <w:rFonts w:ascii="Roboto Light" w:eastAsia="Roboto Light" w:hAnsi="Roboto Light" w:cs="Roboto Light"/>
        </w:rPr>
      </w:pPr>
    </w:p>
    <w:p w14:paraId="26B5827E" w14:textId="77777777" w:rsidR="00047F71" w:rsidRDefault="00000000">
      <w:pPr>
        <w:pStyle w:val="Title"/>
        <w:jc w:val="center"/>
        <w:rPr>
          <w:rFonts w:ascii="Roboto" w:eastAsia="Roboto" w:hAnsi="Roboto" w:cs="Roboto"/>
          <w:b/>
          <w:color w:val="E84926"/>
          <w:sz w:val="96"/>
          <w:szCs w:val="96"/>
        </w:rPr>
      </w:pPr>
      <w:bookmarkStart w:id="3" w:name="_3znysh7" w:colFirst="0" w:colLast="0"/>
      <w:bookmarkEnd w:id="3"/>
      <w:r>
        <w:rPr>
          <w:rFonts w:ascii="Roboto" w:eastAsia="Roboto" w:hAnsi="Roboto" w:cs="Roboto"/>
          <w:b/>
          <w:noProof/>
          <w:color w:val="E84926"/>
          <w:sz w:val="96"/>
          <w:szCs w:val="96"/>
        </w:rPr>
        <w:drawing>
          <wp:inline distT="114300" distB="114300" distL="114300" distR="114300" wp14:anchorId="68ACDEA4" wp14:editId="4AE615BD">
            <wp:extent cx="5731200" cy="1917700"/>
            <wp:effectExtent l="0" t="0" r="0" b="0"/>
            <wp:docPr id="2" name="image2.jpg" descr="This picture shows cartoon drawings of various people, with a strap line in the centre that says &quot;people at the heart of decision making&quot;"/>
            <wp:cNvGraphicFramePr/>
            <a:graphic xmlns:a="http://schemas.openxmlformats.org/drawingml/2006/main">
              <a:graphicData uri="http://schemas.openxmlformats.org/drawingml/2006/picture">
                <pic:pic xmlns:pic="http://schemas.openxmlformats.org/drawingml/2006/picture">
                  <pic:nvPicPr>
                    <pic:cNvPr id="0" name="image2.jpg" descr="This picture shows cartoon drawings of various people, with a strap line in the centre that says &quot;people at the heart of decision making&quot;"/>
                    <pic:cNvPicPr preferRelativeResize="0"/>
                  </pic:nvPicPr>
                  <pic:blipFill>
                    <a:blip r:embed="rId8"/>
                    <a:srcRect/>
                    <a:stretch>
                      <a:fillRect/>
                    </a:stretch>
                  </pic:blipFill>
                  <pic:spPr>
                    <a:xfrm>
                      <a:off x="0" y="0"/>
                      <a:ext cx="5731200" cy="1917700"/>
                    </a:xfrm>
                    <a:prstGeom prst="rect">
                      <a:avLst/>
                    </a:prstGeom>
                    <a:ln/>
                  </pic:spPr>
                </pic:pic>
              </a:graphicData>
            </a:graphic>
          </wp:inline>
        </w:drawing>
      </w:r>
    </w:p>
    <w:p w14:paraId="1C5BE25C" w14:textId="77777777" w:rsidR="00047F71" w:rsidRDefault="00000000">
      <w:pPr>
        <w:pStyle w:val="Heading1"/>
        <w:spacing w:before="480"/>
        <w:rPr>
          <w:rFonts w:ascii="Roboto Light" w:eastAsia="Roboto Light" w:hAnsi="Roboto Light" w:cs="Roboto Light"/>
          <w:b/>
          <w:color w:val="E84926"/>
          <w:sz w:val="36"/>
          <w:szCs w:val="36"/>
        </w:rPr>
      </w:pPr>
      <w:bookmarkStart w:id="4" w:name="_2et92p0" w:colFirst="0" w:colLast="0"/>
      <w:bookmarkEnd w:id="4"/>
      <w:r>
        <w:rPr>
          <w:rFonts w:ascii="Roboto Light" w:eastAsia="Roboto Light" w:hAnsi="Roboto Light" w:cs="Roboto Light"/>
          <w:b/>
          <w:color w:val="E84926"/>
          <w:sz w:val="36"/>
          <w:szCs w:val="36"/>
        </w:rPr>
        <w:t>Key information about the role</w:t>
      </w:r>
    </w:p>
    <w:p w14:paraId="0C079AF2" w14:textId="77777777" w:rsidR="00047F71" w:rsidRDefault="00000000">
      <w:pPr>
        <w:spacing w:after="200"/>
        <w:rPr>
          <w:rFonts w:ascii="Roboto Light" w:eastAsia="Roboto Light" w:hAnsi="Roboto Light" w:cs="Roboto Light"/>
        </w:rPr>
      </w:pPr>
      <w:r>
        <w:rPr>
          <w:rFonts w:ascii="Roboto" w:eastAsia="Roboto" w:hAnsi="Roboto" w:cs="Roboto"/>
          <w:b/>
          <w:shd w:val="clear" w:color="auto" w:fill="FDC52C"/>
        </w:rPr>
        <w:t>SALARY BAND:</w:t>
      </w:r>
      <w:r>
        <w:rPr>
          <w:rFonts w:ascii="Roboto Light" w:eastAsia="Roboto Light" w:hAnsi="Roboto Light" w:cs="Roboto Light"/>
        </w:rPr>
        <w:t xml:space="preserve"> </w:t>
      </w:r>
      <w:r>
        <w:rPr>
          <w:rFonts w:ascii="Roboto Light" w:eastAsia="Roboto Light" w:hAnsi="Roboto Light" w:cs="Roboto Light"/>
        </w:rPr>
        <w:tab/>
        <w:t>£38,975 - £43,584</w:t>
      </w:r>
    </w:p>
    <w:p w14:paraId="1AD0003F" w14:textId="77777777" w:rsidR="00047F71" w:rsidRDefault="00000000">
      <w:pPr>
        <w:spacing w:after="200"/>
        <w:ind w:left="2125"/>
        <w:rPr>
          <w:rFonts w:ascii="Roboto Light" w:eastAsia="Roboto Light" w:hAnsi="Roboto Light" w:cs="Roboto Light"/>
        </w:rPr>
      </w:pPr>
      <w:bookmarkStart w:id="5" w:name="_tyjcwt" w:colFirst="0" w:colLast="0"/>
      <w:bookmarkEnd w:id="5"/>
      <w:r>
        <w:rPr>
          <w:rFonts w:ascii="Roboto" w:eastAsia="Roboto" w:hAnsi="Roboto" w:cs="Roboto"/>
          <w:b/>
          <w:shd w:val="clear" w:color="auto" w:fill="FDC52C"/>
        </w:rPr>
        <w:t>LOCATION:</w:t>
      </w:r>
      <w:r>
        <w:rPr>
          <w:rFonts w:ascii="Roboto Light" w:eastAsia="Roboto Light" w:hAnsi="Roboto Light" w:cs="Roboto Light"/>
        </w:rPr>
        <w:t xml:space="preserve"> </w:t>
      </w:r>
      <w:r>
        <w:rPr>
          <w:rFonts w:ascii="Roboto Light" w:eastAsia="Roboto Light" w:hAnsi="Roboto Light" w:cs="Roboto Light"/>
        </w:rPr>
        <w:tab/>
        <w:t>Flexible. Must be comfortable with committing to regular travel both for project work and Involve team activities. Must be able to travel across the UK.</w:t>
      </w:r>
    </w:p>
    <w:p w14:paraId="38A62B8E" w14:textId="77777777" w:rsidR="00047F71" w:rsidRDefault="00000000">
      <w:pPr>
        <w:spacing w:after="200"/>
        <w:rPr>
          <w:rFonts w:ascii="Roboto Light" w:eastAsia="Roboto Light" w:hAnsi="Roboto Light" w:cs="Roboto Light"/>
        </w:rPr>
      </w:pPr>
      <w:r>
        <w:rPr>
          <w:rFonts w:ascii="Roboto" w:eastAsia="Roboto" w:hAnsi="Roboto" w:cs="Roboto"/>
          <w:b/>
          <w:shd w:val="clear" w:color="auto" w:fill="FDC52C"/>
        </w:rPr>
        <w:t>HOURS:</w:t>
      </w:r>
      <w:r>
        <w:rPr>
          <w:rFonts w:ascii="Roboto Light" w:eastAsia="Roboto Light" w:hAnsi="Roboto Light" w:cs="Roboto Light"/>
        </w:rPr>
        <w:t xml:space="preserve"> </w:t>
      </w:r>
      <w:r>
        <w:rPr>
          <w:rFonts w:ascii="Roboto Light" w:eastAsia="Roboto Light" w:hAnsi="Roboto Light" w:cs="Roboto Light"/>
        </w:rPr>
        <w:tab/>
      </w:r>
      <w:r>
        <w:rPr>
          <w:rFonts w:ascii="Roboto Light" w:eastAsia="Roboto Light" w:hAnsi="Roboto Light" w:cs="Roboto Light"/>
        </w:rPr>
        <w:tab/>
        <w:t xml:space="preserve">Full time </w:t>
      </w:r>
    </w:p>
    <w:p w14:paraId="59E1C90A" w14:textId="77777777" w:rsidR="00047F71" w:rsidRDefault="00047F71">
      <w:pPr>
        <w:pStyle w:val="Heading1"/>
        <w:keepNext w:val="0"/>
        <w:keepLines w:val="0"/>
        <w:spacing w:before="480"/>
        <w:rPr>
          <w:rFonts w:ascii="Roboto Light" w:eastAsia="Roboto Light" w:hAnsi="Roboto Light" w:cs="Roboto Light"/>
          <w:b/>
          <w:color w:val="E84926"/>
          <w:sz w:val="46"/>
          <w:szCs w:val="46"/>
        </w:rPr>
      </w:pPr>
      <w:bookmarkStart w:id="6" w:name="_3dy6vkm" w:colFirst="0" w:colLast="0"/>
      <w:bookmarkEnd w:id="6"/>
    </w:p>
    <w:p w14:paraId="45EA7866" w14:textId="77777777" w:rsidR="00047F71" w:rsidRDefault="00000000">
      <w:pPr>
        <w:pStyle w:val="Heading1"/>
        <w:keepNext w:val="0"/>
        <w:keepLines w:val="0"/>
        <w:spacing w:before="480"/>
        <w:rPr>
          <w:rFonts w:ascii="Roboto Light" w:eastAsia="Roboto Light" w:hAnsi="Roboto Light" w:cs="Roboto Light"/>
          <w:b/>
          <w:color w:val="E84926"/>
          <w:sz w:val="46"/>
          <w:szCs w:val="46"/>
        </w:rPr>
      </w:pPr>
      <w:bookmarkStart w:id="7" w:name="_s2bvpfyzepdo" w:colFirst="0" w:colLast="0"/>
      <w:bookmarkEnd w:id="7"/>
      <w:r>
        <w:rPr>
          <w:rFonts w:ascii="Roboto Light" w:eastAsia="Roboto Light" w:hAnsi="Roboto Light" w:cs="Roboto Light"/>
          <w:b/>
          <w:color w:val="E84926"/>
          <w:sz w:val="46"/>
          <w:szCs w:val="46"/>
        </w:rPr>
        <w:lastRenderedPageBreak/>
        <w:t>01. Who we are</w:t>
      </w:r>
    </w:p>
    <w:p w14:paraId="4F19ACE2" w14:textId="77777777" w:rsidR="00047F71" w:rsidRDefault="00000000">
      <w:pPr>
        <w:spacing w:after="200"/>
        <w:rPr>
          <w:rFonts w:ascii="Roboto" w:eastAsia="Roboto" w:hAnsi="Roboto" w:cs="Roboto"/>
          <w:shd w:val="clear" w:color="auto" w:fill="FDC52C"/>
        </w:rPr>
      </w:pPr>
      <w:r>
        <w:rPr>
          <w:rFonts w:ascii="Roboto" w:eastAsia="Roboto" w:hAnsi="Roboto" w:cs="Roboto"/>
          <w:shd w:val="clear" w:color="auto" w:fill="FDC52C"/>
        </w:rPr>
        <w:t>We’re the UK’s leading public participation charity, and we want to build a more vibrant democracy, where everyone can have a say in a society that works for all of us.</w:t>
      </w:r>
    </w:p>
    <w:p w14:paraId="270A2D0D" w14:textId="77777777" w:rsidR="00047F71" w:rsidRDefault="00000000">
      <w:pPr>
        <w:spacing w:after="200"/>
        <w:rPr>
          <w:rFonts w:ascii="Roboto Light" w:eastAsia="Roboto Light" w:hAnsi="Roboto Light" w:cs="Roboto Light"/>
        </w:rPr>
      </w:pPr>
      <w:r>
        <w:rPr>
          <w:rFonts w:ascii="Roboto Light" w:eastAsia="Roboto Light" w:hAnsi="Roboto Light" w:cs="Roboto Light"/>
        </w:rPr>
        <w:t>Since 2003, we have been working with governments, parliaments, civil society, academics and members of the public to create and deliver new forms of public participation that re-vitalise democracy, improve decision-making, and enable people to shape the decisions that affect their lives.</w:t>
      </w:r>
    </w:p>
    <w:p w14:paraId="4C6F021F" w14:textId="77777777" w:rsidR="00047F71" w:rsidRDefault="00000000">
      <w:pPr>
        <w:spacing w:after="200"/>
        <w:rPr>
          <w:rFonts w:ascii="Roboto Light" w:eastAsia="Roboto Light" w:hAnsi="Roboto Light" w:cs="Roboto Light"/>
        </w:rPr>
      </w:pPr>
      <w:r>
        <w:rPr>
          <w:rFonts w:ascii="Roboto Light" w:eastAsia="Roboto Light" w:hAnsi="Roboto Light" w:cs="Roboto Light"/>
        </w:rPr>
        <w:t xml:space="preserve">We are realistic about the challenges faced by democracy, but optimistic about how to overcome them. We are committed to ensuring our democracies are vibrant and fit for the future by putting people at the heart of decision-making. </w:t>
      </w:r>
    </w:p>
    <w:p w14:paraId="59B13427" w14:textId="77777777" w:rsidR="00047F71" w:rsidRDefault="00000000">
      <w:pPr>
        <w:spacing w:after="200"/>
        <w:rPr>
          <w:rFonts w:ascii="Roboto Light" w:eastAsia="Roboto Light" w:hAnsi="Roboto Light" w:cs="Roboto Light"/>
        </w:rPr>
      </w:pPr>
      <w:r>
        <w:rPr>
          <w:rFonts w:ascii="Roboto Light" w:eastAsia="Roboto Light" w:hAnsi="Roboto Light" w:cs="Roboto Light"/>
        </w:rPr>
        <w:t xml:space="preserve">We work across the UK and internationally, with offices in Belfast and London. Many of our staff work from home across the UK or in a hybrid pattern, rather than being based at one of our offices, though we meet up regularly as a team. </w:t>
      </w:r>
    </w:p>
    <w:p w14:paraId="7E2AB4A6" w14:textId="77777777" w:rsidR="00047F71" w:rsidRDefault="00047F71">
      <w:pPr>
        <w:spacing w:after="200"/>
        <w:rPr>
          <w:rFonts w:ascii="Roboto Light" w:eastAsia="Roboto Light" w:hAnsi="Roboto Light" w:cs="Roboto Light"/>
        </w:rPr>
      </w:pPr>
    </w:p>
    <w:p w14:paraId="47614781" w14:textId="77777777" w:rsidR="00047F71" w:rsidRDefault="00000000">
      <w:pPr>
        <w:pStyle w:val="Heading1"/>
        <w:spacing w:before="480"/>
        <w:rPr>
          <w:rFonts w:ascii="Roboto Light" w:eastAsia="Roboto Light" w:hAnsi="Roboto Light" w:cs="Roboto Light"/>
          <w:b/>
          <w:color w:val="E84926"/>
          <w:sz w:val="46"/>
          <w:szCs w:val="46"/>
        </w:rPr>
      </w:pPr>
      <w:bookmarkStart w:id="8" w:name="_1t3h5sf" w:colFirst="0" w:colLast="0"/>
      <w:bookmarkEnd w:id="8"/>
      <w:r>
        <w:rPr>
          <w:rFonts w:ascii="Roboto Light" w:eastAsia="Roboto Light" w:hAnsi="Roboto Light" w:cs="Roboto Light"/>
          <w:b/>
          <w:color w:val="E84926"/>
          <w:sz w:val="46"/>
          <w:szCs w:val="46"/>
        </w:rPr>
        <w:t>02. What we do</w:t>
      </w:r>
    </w:p>
    <w:p w14:paraId="7A00FBCC" w14:textId="77777777" w:rsidR="00047F71" w:rsidRDefault="00000000">
      <w:pPr>
        <w:spacing w:after="200"/>
        <w:rPr>
          <w:rFonts w:ascii="Roboto" w:eastAsia="Roboto" w:hAnsi="Roboto" w:cs="Roboto"/>
          <w:shd w:val="clear" w:color="auto" w:fill="FDC52C"/>
        </w:rPr>
      </w:pPr>
      <w:r>
        <w:rPr>
          <w:rFonts w:ascii="Roboto" w:eastAsia="Roboto" w:hAnsi="Roboto" w:cs="Roboto"/>
          <w:shd w:val="clear" w:color="auto" w:fill="FDC52C"/>
        </w:rPr>
        <w:t xml:space="preserve">Our mission is to lead the UK in making participation and deliberation an everyday part of democracy, to help meet the challenges of the 21st century. </w:t>
      </w:r>
    </w:p>
    <w:p w14:paraId="12C8BC72" w14:textId="77777777" w:rsidR="00047F71" w:rsidRDefault="00000000">
      <w:pPr>
        <w:spacing w:after="200"/>
        <w:rPr>
          <w:rFonts w:ascii="Roboto Light" w:eastAsia="Roboto Light" w:hAnsi="Roboto Light" w:cs="Roboto Light"/>
        </w:rPr>
      </w:pPr>
      <w:r>
        <w:rPr>
          <w:rFonts w:ascii="Roboto Light" w:eastAsia="Roboto Light" w:hAnsi="Roboto Light" w:cs="Roboto Light"/>
        </w:rPr>
        <w:t>We need to make important choices as a society, but our democracy isn’t working as it should. Decision-makers are struggling to get things done. The public are frustrated the system isn’t working for them. And everywhere people are feeling divided, distrustful and powerless. </w:t>
      </w:r>
    </w:p>
    <w:p w14:paraId="39F2144B" w14:textId="77777777" w:rsidR="00047F71" w:rsidRDefault="00000000">
      <w:pPr>
        <w:spacing w:after="200"/>
        <w:rPr>
          <w:rFonts w:ascii="Roboto Light" w:eastAsia="Roboto Light" w:hAnsi="Roboto Light" w:cs="Roboto Light"/>
        </w:rPr>
      </w:pPr>
      <w:r>
        <w:rPr>
          <w:rFonts w:ascii="Roboto Light" w:eastAsia="Roboto Light" w:hAnsi="Roboto Light" w:cs="Roboto Light"/>
        </w:rPr>
        <w:t>Our work is focused in three areas:</w:t>
      </w:r>
    </w:p>
    <w:p w14:paraId="1701418A" w14:textId="77777777" w:rsidR="00047F71" w:rsidRDefault="00000000">
      <w:pPr>
        <w:numPr>
          <w:ilvl w:val="0"/>
          <w:numId w:val="5"/>
        </w:numPr>
        <w:rPr>
          <w:rFonts w:ascii="Roboto Light" w:eastAsia="Roboto Light" w:hAnsi="Roboto Light" w:cs="Roboto Light"/>
        </w:rPr>
      </w:pPr>
      <w:r>
        <w:rPr>
          <w:rFonts w:ascii="Roboto" w:eastAsia="Roboto" w:hAnsi="Roboto" w:cs="Roboto"/>
          <w:b/>
        </w:rPr>
        <w:t>Making the case</w:t>
      </w:r>
      <w:r>
        <w:rPr>
          <w:rFonts w:ascii="Roboto Light" w:eastAsia="Roboto Light" w:hAnsi="Roboto Light" w:cs="Roboto Light"/>
        </w:rPr>
        <w:t xml:space="preserve"> – demonstrating why participation and deliberation are essential features for a healthy modern democracy, and ensuring that those in positions of power and influence understand and support their use in addressing some of the UK’s most intractable issues. </w:t>
      </w:r>
      <w:hyperlink r:id="rId9">
        <w:r>
          <w:rPr>
            <w:rFonts w:ascii="Roboto Light" w:eastAsia="Roboto Light" w:hAnsi="Roboto Light" w:cs="Roboto Light"/>
            <w:color w:val="1155CC"/>
            <w:u w:val="single"/>
          </w:rPr>
          <w:t>Check out our latest thinking</w:t>
        </w:r>
      </w:hyperlink>
      <w:r>
        <w:rPr>
          <w:rFonts w:ascii="Roboto Light" w:eastAsia="Roboto Light" w:hAnsi="Roboto Light" w:cs="Roboto Light"/>
        </w:rPr>
        <w:t>.</w:t>
      </w:r>
    </w:p>
    <w:p w14:paraId="263BF8C4" w14:textId="77777777" w:rsidR="00047F71" w:rsidRDefault="00000000">
      <w:pPr>
        <w:numPr>
          <w:ilvl w:val="0"/>
          <w:numId w:val="5"/>
        </w:numPr>
        <w:rPr>
          <w:rFonts w:ascii="Roboto Light" w:eastAsia="Roboto Light" w:hAnsi="Roboto Light" w:cs="Roboto Light"/>
        </w:rPr>
      </w:pPr>
      <w:r>
        <w:rPr>
          <w:rFonts w:ascii="Roboto" w:eastAsia="Roboto" w:hAnsi="Roboto" w:cs="Roboto"/>
          <w:b/>
        </w:rPr>
        <w:t>Embedding change</w:t>
      </w:r>
      <w:r>
        <w:rPr>
          <w:rFonts w:ascii="Roboto Light" w:eastAsia="Roboto Light" w:hAnsi="Roboto Light" w:cs="Roboto Light"/>
        </w:rPr>
        <w:t xml:space="preserve"> – building the capacity of public servants and practitioners, and developing the body of evidence, principles and standards that support participatory and deliberative practice. </w:t>
      </w:r>
      <w:hyperlink r:id="rId10">
        <w:r>
          <w:rPr>
            <w:rFonts w:ascii="Roboto Light" w:eastAsia="Roboto Light" w:hAnsi="Roboto Light" w:cs="Roboto Light"/>
            <w:color w:val="1155CC"/>
            <w:u w:val="single"/>
          </w:rPr>
          <w:t>Check out our resources</w:t>
        </w:r>
      </w:hyperlink>
      <w:r>
        <w:rPr>
          <w:rFonts w:ascii="Roboto Light" w:eastAsia="Roboto Light" w:hAnsi="Roboto Light" w:cs="Roboto Light"/>
        </w:rPr>
        <w:t>.</w:t>
      </w:r>
    </w:p>
    <w:p w14:paraId="65C3426E" w14:textId="77777777" w:rsidR="00047F71" w:rsidRDefault="00000000">
      <w:pPr>
        <w:numPr>
          <w:ilvl w:val="0"/>
          <w:numId w:val="5"/>
        </w:numPr>
        <w:spacing w:after="200"/>
        <w:rPr>
          <w:rFonts w:ascii="Roboto Light" w:eastAsia="Roboto Light" w:hAnsi="Roboto Light" w:cs="Roboto Light"/>
        </w:rPr>
      </w:pPr>
      <w:r>
        <w:rPr>
          <w:rFonts w:ascii="Roboto" w:eastAsia="Roboto" w:hAnsi="Roboto" w:cs="Roboto"/>
          <w:b/>
        </w:rPr>
        <w:t>Pioneering practice</w:t>
      </w:r>
      <w:r>
        <w:rPr>
          <w:rFonts w:ascii="Roboto Light" w:eastAsia="Roboto Light" w:hAnsi="Roboto Light" w:cs="Roboto Light"/>
        </w:rPr>
        <w:t xml:space="preserve"> – encouraging widespread uptake of participatory and deliberative processes, and promoting continuous learning and innovation to improve democracy and deliver lasting solutions in key policy areas. </w:t>
      </w:r>
      <w:hyperlink r:id="rId11">
        <w:r>
          <w:rPr>
            <w:rFonts w:ascii="Roboto Light" w:eastAsia="Roboto Light" w:hAnsi="Roboto Light" w:cs="Roboto Light"/>
            <w:color w:val="1155CC"/>
            <w:u w:val="single"/>
          </w:rPr>
          <w:t>Check out our practical projects</w:t>
        </w:r>
      </w:hyperlink>
      <w:r>
        <w:rPr>
          <w:rFonts w:ascii="Roboto Light" w:eastAsia="Roboto Light" w:hAnsi="Roboto Light" w:cs="Roboto Light"/>
        </w:rPr>
        <w:t>.</w:t>
      </w:r>
    </w:p>
    <w:p w14:paraId="0ED85DE4" w14:textId="77777777" w:rsidR="00047F71" w:rsidRDefault="00000000">
      <w:pPr>
        <w:spacing w:before="240" w:after="240"/>
        <w:rPr>
          <w:rFonts w:ascii="Roboto" w:eastAsia="Roboto" w:hAnsi="Roboto" w:cs="Roboto"/>
        </w:rPr>
      </w:pPr>
      <w:r>
        <w:rPr>
          <w:rFonts w:ascii="Roboto Light" w:eastAsia="Roboto Light" w:hAnsi="Roboto Light" w:cs="Roboto Light"/>
        </w:rPr>
        <w:t>All our work builds towards delivering the following six outcomes for our democracy, which we believe will lead to the vibrant, participatory society we want to see.</w:t>
      </w:r>
    </w:p>
    <w:p w14:paraId="1D96A4D5" w14:textId="77777777" w:rsidR="00047F71" w:rsidRDefault="00000000">
      <w:pPr>
        <w:numPr>
          <w:ilvl w:val="0"/>
          <w:numId w:val="5"/>
        </w:numPr>
        <w:spacing w:before="240"/>
        <w:rPr>
          <w:rFonts w:ascii="Roboto Light" w:eastAsia="Roboto Light" w:hAnsi="Roboto Light" w:cs="Roboto Light"/>
        </w:rPr>
      </w:pPr>
      <w:r>
        <w:rPr>
          <w:rFonts w:ascii="Roboto" w:eastAsia="Roboto" w:hAnsi="Roboto" w:cs="Roboto"/>
          <w:b/>
        </w:rPr>
        <w:lastRenderedPageBreak/>
        <w:t>Democratic norms</w:t>
      </w:r>
      <w:r>
        <w:rPr>
          <w:rFonts w:ascii="Roboto Light" w:eastAsia="Roboto Light" w:hAnsi="Roboto Light" w:cs="Roboto Light"/>
        </w:rPr>
        <w:t xml:space="preserve"> – Participation and deliberation are recognised as essential features for a healthy equitable democracy by the public, society and decision-makers;</w:t>
      </w:r>
    </w:p>
    <w:p w14:paraId="373E5147" w14:textId="77777777" w:rsidR="00047F71" w:rsidRDefault="00000000">
      <w:pPr>
        <w:numPr>
          <w:ilvl w:val="0"/>
          <w:numId w:val="5"/>
        </w:numPr>
        <w:rPr>
          <w:rFonts w:ascii="Roboto Light" w:eastAsia="Roboto Light" w:hAnsi="Roboto Light" w:cs="Roboto Light"/>
        </w:rPr>
      </w:pPr>
      <w:r>
        <w:rPr>
          <w:rFonts w:ascii="Roboto" w:eastAsia="Roboto" w:hAnsi="Roboto" w:cs="Roboto"/>
          <w:b/>
        </w:rPr>
        <w:t xml:space="preserve">Political support </w:t>
      </w:r>
      <w:r>
        <w:rPr>
          <w:rFonts w:ascii="Roboto Light" w:eastAsia="Roboto Light" w:hAnsi="Roboto Light" w:cs="Roboto Light"/>
        </w:rPr>
        <w:t>– People in positions of power and influence across society and the political spectrum understand and actively support the use of participatory and deliberative decision-making;</w:t>
      </w:r>
    </w:p>
    <w:p w14:paraId="6CC0D8B9" w14:textId="77777777" w:rsidR="00047F71" w:rsidRDefault="00000000">
      <w:pPr>
        <w:numPr>
          <w:ilvl w:val="0"/>
          <w:numId w:val="5"/>
        </w:numPr>
        <w:rPr>
          <w:rFonts w:ascii="Roboto Light" w:eastAsia="Roboto Light" w:hAnsi="Roboto Light" w:cs="Roboto Light"/>
        </w:rPr>
      </w:pPr>
      <w:r>
        <w:rPr>
          <w:rFonts w:ascii="Roboto" w:eastAsia="Roboto" w:hAnsi="Roboto" w:cs="Roboto"/>
          <w:b/>
        </w:rPr>
        <w:t xml:space="preserve">Frequent use </w:t>
      </w:r>
      <w:r>
        <w:rPr>
          <w:rFonts w:ascii="Roboto Light" w:eastAsia="Roboto Light" w:hAnsi="Roboto Light" w:cs="Roboto Light"/>
        </w:rPr>
        <w:t>– There is frequent use of participatory and deliberative processes supported by the right resources (people and budgets) both inside and outside of political institutions;</w:t>
      </w:r>
    </w:p>
    <w:p w14:paraId="3D47196F" w14:textId="77777777" w:rsidR="00047F71" w:rsidRDefault="00000000">
      <w:pPr>
        <w:numPr>
          <w:ilvl w:val="0"/>
          <w:numId w:val="5"/>
        </w:numPr>
        <w:rPr>
          <w:rFonts w:ascii="Roboto Light" w:eastAsia="Roboto Light" w:hAnsi="Roboto Light" w:cs="Roboto Light"/>
        </w:rPr>
      </w:pPr>
      <w:r>
        <w:rPr>
          <w:rFonts w:ascii="Roboto" w:eastAsia="Roboto" w:hAnsi="Roboto" w:cs="Roboto"/>
          <w:b/>
        </w:rPr>
        <w:t>Evidence and practice</w:t>
      </w:r>
      <w:r>
        <w:rPr>
          <w:rFonts w:ascii="Roboto Light" w:eastAsia="Roboto Light" w:hAnsi="Roboto Light" w:cs="Roboto Light"/>
        </w:rPr>
        <w:t xml:space="preserve"> – There is an accessible and well-communicated body of evidence and practice that demonstrates the impact of our vision and how to achieve it;</w:t>
      </w:r>
    </w:p>
    <w:p w14:paraId="6BA78446" w14:textId="77777777" w:rsidR="00047F71" w:rsidRDefault="00000000">
      <w:pPr>
        <w:numPr>
          <w:ilvl w:val="0"/>
          <w:numId w:val="5"/>
        </w:numPr>
        <w:rPr>
          <w:rFonts w:ascii="Roboto Light" w:eastAsia="Roboto Light" w:hAnsi="Roboto Light" w:cs="Roboto Light"/>
        </w:rPr>
      </w:pPr>
      <w:r>
        <w:rPr>
          <w:rFonts w:ascii="Roboto" w:eastAsia="Roboto" w:hAnsi="Roboto" w:cs="Roboto"/>
          <w:b/>
        </w:rPr>
        <w:t xml:space="preserve">Clear standards </w:t>
      </w:r>
      <w:r>
        <w:rPr>
          <w:rFonts w:ascii="Roboto Light" w:eastAsia="Roboto Light" w:hAnsi="Roboto Light" w:cs="Roboto Light"/>
        </w:rPr>
        <w:t>– There are clear principles and standards that support good practice in delivering and embedding participatory and deliberative processes, which are widely understood and followed;</w:t>
      </w:r>
    </w:p>
    <w:p w14:paraId="148A602D" w14:textId="77777777" w:rsidR="00047F71" w:rsidRDefault="00000000">
      <w:pPr>
        <w:numPr>
          <w:ilvl w:val="0"/>
          <w:numId w:val="5"/>
        </w:numPr>
        <w:spacing w:after="240"/>
        <w:rPr>
          <w:rFonts w:ascii="Roboto Light" w:eastAsia="Roboto Light" w:hAnsi="Roboto Light" w:cs="Roboto Light"/>
        </w:rPr>
      </w:pPr>
      <w:r>
        <w:rPr>
          <w:rFonts w:ascii="Roboto" w:eastAsia="Roboto" w:hAnsi="Roboto" w:cs="Roboto"/>
          <w:b/>
        </w:rPr>
        <w:t>Democratic innovations</w:t>
      </w:r>
      <w:r>
        <w:rPr>
          <w:rFonts w:ascii="Roboto Light" w:eastAsia="Roboto Light" w:hAnsi="Roboto Light" w:cs="Roboto Light"/>
        </w:rPr>
        <w:t xml:space="preserve"> – There is continuous learning and innovation to improve democracy and work against entrenched inequalities.</w:t>
      </w:r>
    </w:p>
    <w:p w14:paraId="1B9863CF" w14:textId="77777777" w:rsidR="00047F71" w:rsidRDefault="00000000">
      <w:pPr>
        <w:spacing w:after="200"/>
        <w:rPr>
          <w:rFonts w:ascii="Roboto Light" w:eastAsia="Roboto Light" w:hAnsi="Roboto Light" w:cs="Roboto Light"/>
        </w:rPr>
      </w:pPr>
      <w:r>
        <w:rPr>
          <w:rFonts w:ascii="Roboto Light" w:eastAsia="Roboto Light" w:hAnsi="Roboto Light" w:cs="Roboto Light"/>
        </w:rPr>
        <w:t xml:space="preserve">Find out more about our work: </w:t>
      </w:r>
      <w:hyperlink r:id="rId12">
        <w:r>
          <w:rPr>
            <w:rFonts w:ascii="Roboto Light" w:eastAsia="Roboto Light" w:hAnsi="Roboto Light" w:cs="Roboto Light"/>
            <w:color w:val="1155CC"/>
            <w:u w:val="single"/>
          </w:rPr>
          <w:t>www.involve.org.uk/our-work/</w:t>
        </w:r>
      </w:hyperlink>
    </w:p>
    <w:tbl>
      <w:tblPr>
        <w:tblStyle w:val="a"/>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47F71" w14:paraId="40DB90DF" w14:textId="77777777">
        <w:tc>
          <w:tcPr>
            <w:tcW w:w="9746" w:type="dxa"/>
            <w:tcBorders>
              <w:top w:val="single" w:sz="8" w:space="0" w:color="FFFFFF"/>
              <w:left w:val="single" w:sz="8" w:space="0" w:color="FFFFFF"/>
              <w:bottom w:val="single" w:sz="8" w:space="0" w:color="FFFFFF"/>
              <w:right w:val="single" w:sz="8" w:space="0" w:color="FFFFFF"/>
            </w:tcBorders>
            <w:shd w:val="clear" w:color="auto" w:fill="E84926"/>
            <w:tcMar>
              <w:top w:w="100" w:type="dxa"/>
              <w:left w:w="100" w:type="dxa"/>
              <w:bottom w:w="100" w:type="dxa"/>
              <w:right w:w="100" w:type="dxa"/>
            </w:tcMar>
          </w:tcPr>
          <w:p w14:paraId="4039BE49" w14:textId="77777777" w:rsidR="00047F71" w:rsidRDefault="00000000">
            <w:pPr>
              <w:pStyle w:val="Heading2"/>
              <w:spacing w:before="280" w:after="200" w:line="240" w:lineRule="auto"/>
              <w:rPr>
                <w:rFonts w:ascii="Roboto Medium" w:eastAsia="Roboto Medium" w:hAnsi="Roboto Medium" w:cs="Roboto Medium"/>
                <w:color w:val="FFFFFF"/>
                <w:sz w:val="28"/>
                <w:szCs w:val="28"/>
              </w:rPr>
            </w:pPr>
            <w:bookmarkStart w:id="9" w:name="_4d34og8" w:colFirst="0" w:colLast="0"/>
            <w:bookmarkEnd w:id="9"/>
            <w:r>
              <w:rPr>
                <w:rFonts w:ascii="Roboto Medium" w:eastAsia="Roboto Medium" w:hAnsi="Roboto Medium" w:cs="Roboto Medium"/>
                <w:color w:val="FFFFFF"/>
                <w:sz w:val="28"/>
                <w:szCs w:val="28"/>
              </w:rPr>
              <w:t>Our values</w:t>
            </w:r>
          </w:p>
          <w:p w14:paraId="0245D84E" w14:textId="77777777" w:rsidR="00047F71" w:rsidRDefault="00000000">
            <w:pPr>
              <w:numPr>
                <w:ilvl w:val="0"/>
                <w:numId w:val="1"/>
              </w:numPr>
              <w:rPr>
                <w:rFonts w:ascii="Roboto Light" w:eastAsia="Roboto Light" w:hAnsi="Roboto Light" w:cs="Roboto Light"/>
                <w:color w:val="FFFFFF"/>
              </w:rPr>
            </w:pPr>
            <w:r>
              <w:rPr>
                <w:rFonts w:ascii="Roboto" w:eastAsia="Roboto" w:hAnsi="Roboto" w:cs="Roboto"/>
                <w:b/>
                <w:color w:val="FFFFFF"/>
              </w:rPr>
              <w:t>Collaboration</w:t>
            </w:r>
            <w:r>
              <w:rPr>
                <w:rFonts w:ascii="Roboto Light" w:eastAsia="Roboto Light" w:hAnsi="Roboto Light" w:cs="Roboto Light"/>
                <w:color w:val="FFFFFF"/>
              </w:rPr>
              <w:t xml:space="preserve"> – because change comes when broad coalitions of people work towards a common vision;</w:t>
            </w:r>
          </w:p>
          <w:p w14:paraId="4C87DD62" w14:textId="77777777" w:rsidR="00047F71" w:rsidRDefault="00047F71">
            <w:pPr>
              <w:rPr>
                <w:rFonts w:ascii="Roboto Light" w:eastAsia="Roboto Light" w:hAnsi="Roboto Light" w:cs="Roboto Light"/>
                <w:color w:val="FFFFFF"/>
              </w:rPr>
            </w:pPr>
          </w:p>
          <w:p w14:paraId="1344E986" w14:textId="77777777" w:rsidR="00047F71" w:rsidRDefault="00000000">
            <w:pPr>
              <w:numPr>
                <w:ilvl w:val="0"/>
                <w:numId w:val="1"/>
              </w:numPr>
              <w:rPr>
                <w:rFonts w:ascii="Roboto Light" w:eastAsia="Roboto Light" w:hAnsi="Roboto Light" w:cs="Roboto Light"/>
                <w:color w:val="FFFFFF"/>
              </w:rPr>
            </w:pPr>
            <w:r>
              <w:rPr>
                <w:rFonts w:ascii="Roboto" w:eastAsia="Roboto" w:hAnsi="Roboto" w:cs="Roboto"/>
                <w:b/>
                <w:color w:val="FFFFFF"/>
              </w:rPr>
              <w:t>Equity</w:t>
            </w:r>
            <w:r>
              <w:rPr>
                <w:rFonts w:ascii="Roboto Light" w:eastAsia="Roboto Light" w:hAnsi="Roboto Light" w:cs="Roboto Light"/>
                <w:color w:val="FFFFFF"/>
              </w:rPr>
              <w:t xml:space="preserve"> – because everyone in society has an equal right to be listened to and participate in decisions that affect their lives. No one should be held back by societal divisions or prejudice;</w:t>
            </w:r>
          </w:p>
          <w:p w14:paraId="55BF79E4" w14:textId="77777777" w:rsidR="00047F71" w:rsidRDefault="00047F71">
            <w:pPr>
              <w:rPr>
                <w:rFonts w:ascii="Roboto Light" w:eastAsia="Roboto Light" w:hAnsi="Roboto Light" w:cs="Roboto Light"/>
                <w:color w:val="FFFFFF"/>
              </w:rPr>
            </w:pPr>
          </w:p>
          <w:p w14:paraId="2DB41338" w14:textId="77777777" w:rsidR="00047F71" w:rsidRDefault="00000000">
            <w:pPr>
              <w:numPr>
                <w:ilvl w:val="0"/>
                <w:numId w:val="1"/>
              </w:numPr>
              <w:rPr>
                <w:rFonts w:ascii="Roboto Light" w:eastAsia="Roboto Light" w:hAnsi="Roboto Light" w:cs="Roboto Light"/>
                <w:color w:val="FFFFFF"/>
              </w:rPr>
            </w:pPr>
            <w:r>
              <w:rPr>
                <w:rFonts w:ascii="Roboto" w:eastAsia="Roboto" w:hAnsi="Roboto" w:cs="Roboto"/>
                <w:b/>
                <w:color w:val="FFFFFF"/>
              </w:rPr>
              <w:t>Independence</w:t>
            </w:r>
            <w:r>
              <w:rPr>
                <w:rFonts w:ascii="Roboto Light" w:eastAsia="Roboto Light" w:hAnsi="Roboto Light" w:cs="Roboto Light"/>
                <w:color w:val="FFFFFF"/>
              </w:rPr>
              <w:t xml:space="preserve"> - because we are committed to the integrity and impartiality of participatory and deliberative processes;</w:t>
            </w:r>
          </w:p>
          <w:p w14:paraId="70521AB1" w14:textId="77777777" w:rsidR="00047F71" w:rsidRDefault="00047F71">
            <w:pPr>
              <w:rPr>
                <w:rFonts w:ascii="Roboto Light" w:eastAsia="Roboto Light" w:hAnsi="Roboto Light" w:cs="Roboto Light"/>
                <w:color w:val="FFFFFF"/>
              </w:rPr>
            </w:pPr>
          </w:p>
          <w:p w14:paraId="18D6DFDB" w14:textId="77777777" w:rsidR="00047F71" w:rsidRDefault="00000000">
            <w:pPr>
              <w:numPr>
                <w:ilvl w:val="0"/>
                <w:numId w:val="1"/>
              </w:numPr>
              <w:spacing w:after="200"/>
              <w:rPr>
                <w:rFonts w:ascii="Roboto Light" w:eastAsia="Roboto Light" w:hAnsi="Roboto Light" w:cs="Roboto Light"/>
                <w:color w:val="FFFFFF"/>
              </w:rPr>
            </w:pPr>
            <w:r>
              <w:rPr>
                <w:rFonts w:ascii="Roboto" w:eastAsia="Roboto" w:hAnsi="Roboto" w:cs="Roboto"/>
                <w:b/>
                <w:color w:val="FFFFFF"/>
              </w:rPr>
              <w:t>Purpose</w:t>
            </w:r>
            <w:r>
              <w:rPr>
                <w:rFonts w:ascii="Roboto Light" w:eastAsia="Roboto Light" w:hAnsi="Roboto Light" w:cs="Roboto Light"/>
                <w:color w:val="FFFFFF"/>
              </w:rPr>
              <w:t xml:space="preserve"> – because participation must have an impact. We reject tokenistic or ineffectual engagement;</w:t>
            </w:r>
          </w:p>
          <w:p w14:paraId="0656893D" w14:textId="77777777" w:rsidR="00047F71" w:rsidRDefault="00000000">
            <w:pPr>
              <w:numPr>
                <w:ilvl w:val="0"/>
                <w:numId w:val="1"/>
              </w:numPr>
              <w:spacing w:after="200"/>
              <w:rPr>
                <w:rFonts w:ascii="Roboto Light" w:eastAsia="Roboto Light" w:hAnsi="Roboto Light" w:cs="Roboto Light"/>
                <w:color w:val="FFFFFF"/>
              </w:rPr>
            </w:pPr>
            <w:r>
              <w:rPr>
                <w:rFonts w:ascii="Roboto" w:eastAsia="Roboto" w:hAnsi="Roboto" w:cs="Roboto"/>
                <w:b/>
                <w:color w:val="FFFFFF"/>
              </w:rPr>
              <w:t>Quality</w:t>
            </w:r>
            <w:r>
              <w:rPr>
                <w:rFonts w:ascii="Roboto Light" w:eastAsia="Roboto Light" w:hAnsi="Roboto Light" w:cs="Roboto Light"/>
                <w:color w:val="FFFFFF"/>
              </w:rPr>
              <w:t xml:space="preserve"> - because effective participation requires time, attention and commitment.</w:t>
            </w:r>
          </w:p>
        </w:tc>
      </w:tr>
    </w:tbl>
    <w:p w14:paraId="42519F31" w14:textId="77777777" w:rsidR="00047F71" w:rsidRDefault="00047F71">
      <w:pPr>
        <w:spacing w:after="200"/>
        <w:rPr>
          <w:rFonts w:ascii="Roboto Light" w:eastAsia="Roboto Light" w:hAnsi="Roboto Light" w:cs="Roboto Light"/>
        </w:rPr>
      </w:pPr>
    </w:p>
    <w:p w14:paraId="5054EF05" w14:textId="77777777" w:rsidR="00047F71" w:rsidRDefault="00000000">
      <w:pPr>
        <w:pStyle w:val="Heading1"/>
        <w:spacing w:before="480"/>
        <w:rPr>
          <w:rFonts w:ascii="Roboto Light" w:eastAsia="Roboto Light" w:hAnsi="Roboto Light" w:cs="Roboto Light"/>
          <w:b/>
          <w:color w:val="E84926"/>
          <w:sz w:val="46"/>
          <w:szCs w:val="46"/>
        </w:rPr>
      </w:pPr>
      <w:bookmarkStart w:id="10" w:name="_2s8eyo1" w:colFirst="0" w:colLast="0"/>
      <w:bookmarkEnd w:id="10"/>
      <w:r>
        <w:rPr>
          <w:rFonts w:ascii="Roboto Light" w:eastAsia="Roboto Light" w:hAnsi="Roboto Light" w:cs="Roboto Light"/>
          <w:b/>
          <w:color w:val="E84926"/>
          <w:sz w:val="46"/>
          <w:szCs w:val="46"/>
        </w:rPr>
        <w:t>03. About the role</w:t>
      </w:r>
    </w:p>
    <w:p w14:paraId="656272F3" w14:textId="77777777" w:rsidR="00047F71" w:rsidRDefault="00000000">
      <w:pPr>
        <w:spacing w:after="200"/>
        <w:rPr>
          <w:rFonts w:ascii="Roboto Light" w:eastAsia="Roboto Light" w:hAnsi="Roboto Light" w:cs="Roboto Light"/>
        </w:rPr>
      </w:pPr>
      <w:r>
        <w:rPr>
          <w:rFonts w:ascii="Roboto Light" w:eastAsia="Roboto Light" w:hAnsi="Roboto Light" w:cs="Roboto Light"/>
        </w:rPr>
        <w:t xml:space="preserve">This role will sit primarily within our Innovation and Practice (I&amp;P) function but will work closely with our Capacity Building and Standards (CB&amp;S) and Advocacy and Communications (A&amp;C) functions and Involve’s overall approach to project management. </w:t>
      </w:r>
    </w:p>
    <w:p w14:paraId="0CE0AFD8" w14:textId="77777777" w:rsidR="00047F71" w:rsidRDefault="00000000">
      <w:pPr>
        <w:spacing w:after="200"/>
        <w:rPr>
          <w:rFonts w:ascii="Roboto Light" w:eastAsia="Roboto Light" w:hAnsi="Roboto Light" w:cs="Roboto Light"/>
        </w:rPr>
      </w:pPr>
      <w:r>
        <w:rPr>
          <w:rFonts w:ascii="Roboto Light" w:eastAsia="Roboto Light" w:hAnsi="Roboto Light" w:cs="Roboto Light"/>
        </w:rPr>
        <w:lastRenderedPageBreak/>
        <w:t>The Innovation and Practice function’s daily work includes setting up, managing, designing, delivering and reporting on a wide range of participatory and deliberative processes, ranging from small scale, hyper-local community engagements to large, national, multi-event Citizens’ Assemblies and longer term projects. Our processes can be face to face, hybrid, or online, and often involve bringing together different groups from within the public with interested parties and experts from across government, business, academia and civil society. We are one of the UK’s leaders in high quality participatory approaches and that centres around our practical delivery in this team.</w:t>
      </w:r>
    </w:p>
    <w:p w14:paraId="22C6A399" w14:textId="77777777" w:rsidR="00047F71" w:rsidRDefault="00000000">
      <w:pPr>
        <w:spacing w:after="200"/>
        <w:rPr>
          <w:rFonts w:ascii="Roboto Light" w:eastAsia="Roboto Light" w:hAnsi="Roboto Light" w:cs="Roboto Light"/>
        </w:rPr>
      </w:pPr>
      <w:r>
        <w:rPr>
          <w:rFonts w:ascii="Roboto Light" w:eastAsia="Roboto Light" w:hAnsi="Roboto Light" w:cs="Roboto Light"/>
        </w:rPr>
        <w:t>You will be a core member of the team, with a particular focus on project and programme management. This includes:-</w:t>
      </w:r>
    </w:p>
    <w:p w14:paraId="397EEBEA" w14:textId="77777777" w:rsidR="00047F71" w:rsidRDefault="00000000">
      <w:pPr>
        <w:numPr>
          <w:ilvl w:val="0"/>
          <w:numId w:val="10"/>
        </w:numPr>
        <w:rPr>
          <w:rFonts w:ascii="Roboto Light" w:eastAsia="Roboto Light" w:hAnsi="Roboto Light" w:cs="Roboto Light"/>
        </w:rPr>
      </w:pPr>
      <w:r>
        <w:rPr>
          <w:rFonts w:ascii="Roboto Light" w:eastAsia="Roboto Light" w:hAnsi="Roboto Light" w:cs="Roboto Light"/>
        </w:rPr>
        <w:t>Project management and delivery - core project management and logistics, running onboarding for participants, event management, analysis and reporting and facilitation, as appropriate</w:t>
      </w:r>
    </w:p>
    <w:p w14:paraId="552D46D9" w14:textId="77777777" w:rsidR="00047F71" w:rsidRDefault="00000000">
      <w:pPr>
        <w:numPr>
          <w:ilvl w:val="0"/>
          <w:numId w:val="10"/>
        </w:numPr>
        <w:rPr>
          <w:rFonts w:ascii="Roboto Light" w:eastAsia="Roboto Light" w:hAnsi="Roboto Light" w:cs="Roboto Light"/>
        </w:rPr>
      </w:pPr>
      <w:r>
        <w:rPr>
          <w:rFonts w:ascii="Roboto Light" w:eastAsia="Roboto Light" w:hAnsi="Roboto Light" w:cs="Roboto Light"/>
        </w:rPr>
        <w:t>Building our project management approach further - supporting Involve to build our project management capacity and resources that are appropriate for our creative, inclusive processes and culture</w:t>
      </w:r>
    </w:p>
    <w:p w14:paraId="4503E0AD" w14:textId="77777777" w:rsidR="00047F71" w:rsidRDefault="00000000">
      <w:pPr>
        <w:numPr>
          <w:ilvl w:val="0"/>
          <w:numId w:val="10"/>
        </w:numPr>
        <w:rPr>
          <w:rFonts w:ascii="Roboto Light" w:eastAsia="Roboto Light" w:hAnsi="Roboto Light" w:cs="Roboto Light"/>
        </w:rPr>
      </w:pPr>
      <w:r>
        <w:rPr>
          <w:rFonts w:ascii="Roboto Light" w:eastAsia="Roboto Light" w:hAnsi="Roboto Light" w:cs="Roboto Light"/>
        </w:rPr>
        <w:t>Project design - designing processes which use deliberative, qualitative and participatory methods</w:t>
      </w:r>
    </w:p>
    <w:p w14:paraId="40CF31A0" w14:textId="77777777" w:rsidR="00047F71" w:rsidRDefault="00000000">
      <w:pPr>
        <w:numPr>
          <w:ilvl w:val="0"/>
          <w:numId w:val="10"/>
        </w:numPr>
        <w:rPr>
          <w:rFonts w:ascii="Roboto Light" w:eastAsia="Roboto Light" w:hAnsi="Roboto Light" w:cs="Roboto Light"/>
        </w:rPr>
      </w:pPr>
      <w:r>
        <w:rPr>
          <w:rFonts w:ascii="Roboto Light" w:eastAsia="Roboto Light" w:hAnsi="Roboto Light" w:cs="Roboto Light"/>
        </w:rPr>
        <w:t>Project impact - recording and monitoring how our projects work, the kinds of impacts they have, and the ways they contribute to Involve’s mission.</w:t>
      </w:r>
    </w:p>
    <w:p w14:paraId="67AFACBA" w14:textId="77777777" w:rsidR="00047F71" w:rsidRDefault="00000000">
      <w:pPr>
        <w:numPr>
          <w:ilvl w:val="0"/>
          <w:numId w:val="10"/>
        </w:numPr>
        <w:spacing w:after="200"/>
        <w:rPr>
          <w:rFonts w:ascii="Roboto Light" w:eastAsia="Roboto Light" w:hAnsi="Roboto Light" w:cs="Roboto Light"/>
        </w:rPr>
      </w:pPr>
      <w:r>
        <w:rPr>
          <w:rFonts w:ascii="Roboto Light" w:eastAsia="Roboto Light" w:hAnsi="Roboto Light" w:cs="Roboto Light"/>
        </w:rPr>
        <w:t>Business development - fundraising for grants and projects, responding to tenders and writing proposals, shaping programmes, building relationships with our funders, collaborators and clients</w:t>
      </w:r>
    </w:p>
    <w:p w14:paraId="59824119" w14:textId="77777777" w:rsidR="00047F71" w:rsidRDefault="00000000">
      <w:pPr>
        <w:spacing w:after="200"/>
        <w:rPr>
          <w:rFonts w:ascii="Roboto Light" w:eastAsia="Roboto Light" w:hAnsi="Roboto Light" w:cs="Roboto Light"/>
        </w:rPr>
      </w:pPr>
      <w:r>
        <w:rPr>
          <w:rFonts w:ascii="Roboto Light" w:eastAsia="Roboto Light" w:hAnsi="Roboto Light" w:cs="Roboto Light"/>
        </w:rPr>
        <w:t xml:space="preserve">In addition, you would work closely with our Capacity Building and Standards team to support their work helping others to deliver these approaches and contribute to our communications and advocacy work.  </w:t>
      </w:r>
    </w:p>
    <w:p w14:paraId="75083AA3" w14:textId="77777777" w:rsidR="00047F71" w:rsidRDefault="00000000">
      <w:pPr>
        <w:spacing w:after="200"/>
        <w:rPr>
          <w:rFonts w:ascii="Roboto Light" w:eastAsia="Roboto Light" w:hAnsi="Roboto Light" w:cs="Roboto Light"/>
        </w:rPr>
      </w:pPr>
      <w:r>
        <w:rPr>
          <w:rFonts w:ascii="Roboto Light" w:eastAsia="Roboto Light" w:hAnsi="Roboto Light" w:cs="Roboto Light"/>
        </w:rPr>
        <w:t>We are committed to offering our team complete support for personal growth at work. This includes in house and external training on all aspects of participation, deliberation, systems thinking around democracy and relevant issues such as how we tackle inequities of power and privilege in society; technical skills development such as design, facilitation and presentation skills; along with relevant professional development such as line management and leadership, communications and public speaking.</w:t>
      </w:r>
    </w:p>
    <w:p w14:paraId="57BE8842" w14:textId="77777777" w:rsidR="00047F71" w:rsidRDefault="00000000">
      <w:pPr>
        <w:pStyle w:val="Heading1"/>
        <w:spacing w:before="480"/>
        <w:rPr>
          <w:rFonts w:ascii="Roboto Light" w:eastAsia="Roboto Light" w:hAnsi="Roboto Light" w:cs="Roboto Light"/>
          <w:b/>
          <w:color w:val="E84926"/>
          <w:sz w:val="46"/>
          <w:szCs w:val="46"/>
        </w:rPr>
      </w:pPr>
      <w:bookmarkStart w:id="11" w:name="_ycovnfai3t" w:colFirst="0" w:colLast="0"/>
      <w:bookmarkEnd w:id="11"/>
      <w:r>
        <w:rPr>
          <w:rFonts w:ascii="Roboto Light" w:eastAsia="Roboto Light" w:hAnsi="Roboto Light" w:cs="Roboto Light"/>
          <w:b/>
          <w:color w:val="E84926"/>
          <w:sz w:val="46"/>
          <w:szCs w:val="46"/>
        </w:rPr>
        <w:t>04. Key responsibilities</w:t>
      </w:r>
    </w:p>
    <w:p w14:paraId="437E2E5C" w14:textId="77777777" w:rsidR="00047F71" w:rsidRDefault="00000000">
      <w:pPr>
        <w:pStyle w:val="Heading3"/>
        <w:numPr>
          <w:ilvl w:val="0"/>
          <w:numId w:val="11"/>
        </w:numPr>
        <w:spacing w:before="360" w:line="240" w:lineRule="auto"/>
        <w:ind w:left="425"/>
        <w:rPr>
          <w:rFonts w:ascii="Roboto" w:eastAsia="Roboto" w:hAnsi="Roboto" w:cs="Roboto"/>
        </w:rPr>
      </w:pPr>
      <w:bookmarkStart w:id="12" w:name="_pfrj9q55eam" w:colFirst="0" w:colLast="0"/>
      <w:bookmarkEnd w:id="12"/>
      <w:r>
        <w:rPr>
          <w:rFonts w:ascii="Roboto" w:eastAsia="Roboto" w:hAnsi="Roboto" w:cs="Roboto"/>
          <w:b/>
          <w:color w:val="000000"/>
          <w:sz w:val="22"/>
          <w:szCs w:val="22"/>
        </w:rPr>
        <w:t>Project managing, designing, and leading on projects from small to large</w:t>
      </w:r>
    </w:p>
    <w:p w14:paraId="5AC545DA" w14:textId="77777777" w:rsidR="00047F71" w:rsidRDefault="00047F71">
      <w:pPr>
        <w:ind w:left="720"/>
      </w:pPr>
    </w:p>
    <w:p w14:paraId="5D15B281"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 xml:space="preserve">Coordinating and delivering small, medium, and large projects (for example, a series of events or workshops with the public and stakeholders); leading on delivery and project management for smaller projects and with support for larger engagements. </w:t>
      </w:r>
    </w:p>
    <w:p w14:paraId="246DF7CD"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lastRenderedPageBreak/>
        <w:t>Managing whole programmes of work as the lead contact (for example our Thriving Places programme focusing on net zero visions in local authorities) and proactively holding the overall programme plan</w:t>
      </w:r>
    </w:p>
    <w:p w14:paraId="29C82D65"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Liaising and being first point of contact for clients and partners, dealing confidently with senior level clients and liaising with, briefing and supporting our associates and freelancers.</w:t>
      </w:r>
    </w:p>
    <w:p w14:paraId="7F823ED3"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Liaising with recruitment agencies and with general public participants to “onboard” people into our processes, troubleshooting the things that might make their participation difficult, working effectively with participants on the day, particularly ensuring that individual needs are met.</w:t>
      </w:r>
    </w:p>
    <w:p w14:paraId="42B11B44"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Using strong writing, analysis and qualitative research skills to deliver high quality reports for a policy making and practice audience. Drafting different kinds of reports and communications outputs.</w:t>
      </w:r>
    </w:p>
    <w:p w14:paraId="1F6FC7DD"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 xml:space="preserve">Supporting the design of deliberative processes, facilitation plans, and wider engagement plans, leading on designing sessions within a plan. </w:t>
      </w:r>
    </w:p>
    <w:p w14:paraId="1E5319B1"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Facilitating confidently and calmly at tables in workshops or in focus group-size events.</w:t>
      </w:r>
    </w:p>
    <w:p w14:paraId="750D5BD0"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Writing impact reports before and after projects and identifying key learning and best practice; writing externally-facing blogs to communicate our work.</w:t>
      </w:r>
    </w:p>
    <w:p w14:paraId="1C882377" w14:textId="77777777" w:rsidR="00047F71" w:rsidRDefault="00047F71">
      <w:pPr>
        <w:rPr>
          <w:rFonts w:ascii="Roboto Light" w:eastAsia="Roboto Light" w:hAnsi="Roboto Light" w:cs="Roboto Light"/>
        </w:rPr>
      </w:pPr>
    </w:p>
    <w:p w14:paraId="2DC54B19" w14:textId="77777777" w:rsidR="00047F71" w:rsidRDefault="00000000">
      <w:pPr>
        <w:numPr>
          <w:ilvl w:val="0"/>
          <w:numId w:val="11"/>
        </w:numPr>
        <w:spacing w:after="200"/>
      </w:pPr>
      <w:r>
        <w:rPr>
          <w:rFonts w:ascii="Roboto" w:eastAsia="Roboto" w:hAnsi="Roboto" w:cs="Roboto"/>
          <w:b/>
        </w:rPr>
        <w:t xml:space="preserve">Leading project management development </w:t>
      </w:r>
    </w:p>
    <w:p w14:paraId="04DEC0C6" w14:textId="77777777" w:rsidR="00047F71" w:rsidRDefault="00000000">
      <w:pPr>
        <w:numPr>
          <w:ilvl w:val="0"/>
          <w:numId w:val="8"/>
        </w:numPr>
        <w:rPr>
          <w:rFonts w:ascii="Roboto Light" w:eastAsia="Roboto Light" w:hAnsi="Roboto Light" w:cs="Roboto Light"/>
        </w:rPr>
      </w:pPr>
      <w:r>
        <w:rPr>
          <w:rFonts w:ascii="Roboto Light" w:eastAsia="Roboto Light" w:hAnsi="Roboto Light" w:cs="Roboto Light"/>
        </w:rPr>
        <w:t>Developing Involves systems and capacity for project management excellence in a way that is adaptive, flexible and fits with the needs of deliberative processes and Involve’s culture</w:t>
      </w:r>
    </w:p>
    <w:p w14:paraId="7096125E" w14:textId="77777777" w:rsidR="00047F71" w:rsidRDefault="00000000">
      <w:pPr>
        <w:numPr>
          <w:ilvl w:val="0"/>
          <w:numId w:val="8"/>
        </w:numPr>
        <w:rPr>
          <w:rFonts w:ascii="Roboto Light" w:eastAsia="Roboto Light" w:hAnsi="Roboto Light" w:cs="Roboto Light"/>
        </w:rPr>
      </w:pPr>
      <w:r>
        <w:rPr>
          <w:rFonts w:ascii="Roboto Light" w:eastAsia="Roboto Light" w:hAnsi="Roboto Light" w:cs="Roboto Light"/>
        </w:rPr>
        <w:t>Supporting and managing project officers, as appropriate</w:t>
      </w:r>
    </w:p>
    <w:p w14:paraId="484B80F5" w14:textId="77777777" w:rsidR="00047F71" w:rsidRDefault="00047F71">
      <w:pPr>
        <w:rPr>
          <w:rFonts w:ascii="Roboto Light" w:eastAsia="Roboto Light" w:hAnsi="Roboto Light" w:cs="Roboto Light"/>
        </w:rPr>
      </w:pPr>
    </w:p>
    <w:p w14:paraId="139F048F" w14:textId="77777777" w:rsidR="00047F71" w:rsidRDefault="00047F71">
      <w:pPr>
        <w:rPr>
          <w:rFonts w:ascii="Roboto Light" w:eastAsia="Roboto Light" w:hAnsi="Roboto Light" w:cs="Roboto Light"/>
        </w:rPr>
      </w:pPr>
    </w:p>
    <w:p w14:paraId="567E9559" w14:textId="77777777" w:rsidR="00047F71" w:rsidRDefault="00000000">
      <w:pPr>
        <w:numPr>
          <w:ilvl w:val="0"/>
          <w:numId w:val="11"/>
        </w:numPr>
        <w:spacing w:after="200"/>
      </w:pPr>
      <w:r>
        <w:rPr>
          <w:rFonts w:ascii="Roboto" w:eastAsia="Roboto" w:hAnsi="Roboto" w:cs="Roboto"/>
          <w:b/>
        </w:rPr>
        <w:t xml:space="preserve">Project development </w:t>
      </w:r>
    </w:p>
    <w:p w14:paraId="51346866" w14:textId="77777777" w:rsidR="00047F71" w:rsidRDefault="00000000">
      <w:pPr>
        <w:numPr>
          <w:ilvl w:val="0"/>
          <w:numId w:val="7"/>
        </w:numPr>
        <w:spacing w:after="200"/>
        <w:rPr>
          <w:rFonts w:ascii="Roboto Light" w:eastAsia="Roboto Light" w:hAnsi="Roboto Light" w:cs="Roboto Light"/>
        </w:rPr>
      </w:pPr>
      <w:r>
        <w:rPr>
          <w:rFonts w:ascii="Roboto Light" w:eastAsia="Roboto Light" w:hAnsi="Roboto Light" w:cs="Roboto Light"/>
        </w:rPr>
        <w:t>Contributing to proposal writing, both tender responses and grant applications to attract funding, in line with Involve’s vision, mission, and strategy.</w:t>
      </w:r>
    </w:p>
    <w:p w14:paraId="6295EE90" w14:textId="77777777" w:rsidR="00047F71" w:rsidRDefault="00047F71">
      <w:pPr>
        <w:spacing w:after="200"/>
        <w:ind w:left="720"/>
        <w:rPr>
          <w:rFonts w:ascii="Roboto Light" w:eastAsia="Roboto Light" w:hAnsi="Roboto Light" w:cs="Roboto Light"/>
        </w:rPr>
      </w:pPr>
    </w:p>
    <w:p w14:paraId="2CEDFE87" w14:textId="77777777" w:rsidR="00047F71" w:rsidRDefault="00000000">
      <w:pPr>
        <w:numPr>
          <w:ilvl w:val="0"/>
          <w:numId w:val="11"/>
        </w:numPr>
      </w:pPr>
      <w:r>
        <w:rPr>
          <w:rFonts w:ascii="Roboto" w:eastAsia="Roboto" w:hAnsi="Roboto" w:cs="Roboto"/>
          <w:b/>
        </w:rPr>
        <w:t xml:space="preserve">Managing self and others </w:t>
      </w:r>
    </w:p>
    <w:p w14:paraId="414A5051" w14:textId="77777777" w:rsidR="00047F71" w:rsidRDefault="00047F71">
      <w:pPr>
        <w:rPr>
          <w:rFonts w:ascii="Roboto Light" w:eastAsia="Roboto Light" w:hAnsi="Roboto Light" w:cs="Roboto Light"/>
        </w:rPr>
      </w:pPr>
    </w:p>
    <w:p w14:paraId="5AF81402"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 xml:space="preserve">Manages simultaneous projects by careful diary and task time management, proactive diary management, and seeking out help and support where needed. </w:t>
      </w:r>
    </w:p>
    <w:p w14:paraId="7A246FBB"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Developing and reading around areas of personal interest in deliberative democracy and adaptive project delivery to help boost Involve’s thought leadership in a particular sector of interest.</w:t>
      </w:r>
    </w:p>
    <w:p w14:paraId="62DF656C" w14:textId="77777777" w:rsidR="00047F71" w:rsidRDefault="00000000">
      <w:pPr>
        <w:numPr>
          <w:ilvl w:val="0"/>
          <w:numId w:val="4"/>
        </w:numPr>
        <w:rPr>
          <w:rFonts w:ascii="Roboto Light" w:eastAsia="Roboto Light" w:hAnsi="Roboto Light" w:cs="Roboto Light"/>
        </w:rPr>
      </w:pPr>
      <w:r>
        <w:rPr>
          <w:rFonts w:ascii="Roboto Light" w:eastAsia="Roboto Light" w:hAnsi="Roboto Light" w:cs="Roboto Light"/>
        </w:rPr>
        <w:t xml:space="preserve">Where applicable, line manages junior staff, ensuring that all line management admin is completed well and on time, especially appraisals, and that the person managed is supported and developed.  </w:t>
      </w:r>
    </w:p>
    <w:p w14:paraId="2F42D041" w14:textId="77777777" w:rsidR="00047F71" w:rsidRDefault="00047F71">
      <w:pPr>
        <w:rPr>
          <w:rFonts w:ascii="Roboto" w:eastAsia="Roboto" w:hAnsi="Roboto" w:cs="Roboto"/>
          <w:b/>
        </w:rPr>
      </w:pPr>
    </w:p>
    <w:p w14:paraId="313C164C" w14:textId="77777777" w:rsidR="00047F71" w:rsidRDefault="00000000">
      <w:pPr>
        <w:numPr>
          <w:ilvl w:val="0"/>
          <w:numId w:val="11"/>
        </w:numPr>
      </w:pPr>
      <w:r>
        <w:rPr>
          <w:rFonts w:ascii="Roboto" w:eastAsia="Roboto" w:hAnsi="Roboto" w:cs="Roboto"/>
          <w:b/>
        </w:rPr>
        <w:t xml:space="preserve">Contributing to all-team activities </w:t>
      </w:r>
    </w:p>
    <w:p w14:paraId="69301C6D" w14:textId="77777777" w:rsidR="00047F71" w:rsidRDefault="00047F71">
      <w:pPr>
        <w:rPr>
          <w:rFonts w:ascii="Roboto" w:eastAsia="Roboto" w:hAnsi="Roboto" w:cs="Roboto"/>
          <w:b/>
        </w:rPr>
      </w:pPr>
    </w:p>
    <w:p w14:paraId="75BF71FD" w14:textId="77777777" w:rsidR="00047F71" w:rsidRDefault="00000000">
      <w:pPr>
        <w:numPr>
          <w:ilvl w:val="0"/>
          <w:numId w:val="6"/>
        </w:numPr>
        <w:rPr>
          <w:rFonts w:ascii="Roboto Light" w:eastAsia="Roboto Light" w:hAnsi="Roboto Light" w:cs="Roboto Light"/>
        </w:rPr>
      </w:pPr>
      <w:r>
        <w:rPr>
          <w:rFonts w:ascii="Roboto Light" w:eastAsia="Roboto Light" w:hAnsi="Roboto Light" w:cs="Roboto Light"/>
        </w:rPr>
        <w:t>Contributing to organisational development projects.</w:t>
      </w:r>
    </w:p>
    <w:p w14:paraId="4C84E26F" w14:textId="77777777" w:rsidR="00047F71" w:rsidRDefault="00000000">
      <w:pPr>
        <w:numPr>
          <w:ilvl w:val="0"/>
          <w:numId w:val="6"/>
        </w:numPr>
        <w:rPr>
          <w:rFonts w:ascii="Roboto Light" w:eastAsia="Roboto Light" w:hAnsi="Roboto Light" w:cs="Roboto Light"/>
        </w:rPr>
      </w:pPr>
      <w:r>
        <w:rPr>
          <w:rFonts w:ascii="Roboto Light" w:eastAsia="Roboto Light" w:hAnsi="Roboto Light" w:cs="Roboto Light"/>
        </w:rPr>
        <w:t xml:space="preserve">Supporting our communications and advocacy work through effective communications </w:t>
      </w:r>
    </w:p>
    <w:p w14:paraId="20EF88FA" w14:textId="77777777" w:rsidR="00047F71" w:rsidRDefault="00000000">
      <w:pPr>
        <w:numPr>
          <w:ilvl w:val="0"/>
          <w:numId w:val="6"/>
        </w:numPr>
        <w:rPr>
          <w:rFonts w:ascii="Roboto Light" w:eastAsia="Roboto Light" w:hAnsi="Roboto Light" w:cs="Roboto Light"/>
        </w:rPr>
      </w:pPr>
      <w:r>
        <w:rPr>
          <w:rFonts w:ascii="Roboto Light" w:eastAsia="Roboto Light" w:hAnsi="Roboto Light" w:cs="Roboto Light"/>
        </w:rPr>
        <w:t xml:space="preserve">Participating in team meetings, strategy and away-days. Complying with core Involve procedures and policies, such as time recording and leave records.  </w:t>
      </w:r>
    </w:p>
    <w:p w14:paraId="2066B1B1" w14:textId="77777777" w:rsidR="00047F71" w:rsidRDefault="00000000">
      <w:pPr>
        <w:numPr>
          <w:ilvl w:val="0"/>
          <w:numId w:val="6"/>
        </w:numPr>
        <w:rPr>
          <w:rFonts w:ascii="Roboto Light" w:eastAsia="Roboto Light" w:hAnsi="Roboto Light" w:cs="Roboto Light"/>
        </w:rPr>
      </w:pPr>
      <w:r>
        <w:rPr>
          <w:rFonts w:ascii="Roboto Light" w:eastAsia="Roboto Light" w:hAnsi="Roboto Light" w:cs="Roboto Light"/>
        </w:rPr>
        <w:t>Other relevant duties may be undertaken as agreed with the line manager.</w:t>
      </w:r>
    </w:p>
    <w:p w14:paraId="1EBBA919" w14:textId="77777777" w:rsidR="00047F71" w:rsidRDefault="00000000">
      <w:pPr>
        <w:rPr>
          <w:rFonts w:ascii="Roboto Light" w:eastAsia="Roboto Light" w:hAnsi="Roboto Light" w:cs="Roboto Light"/>
        </w:rPr>
      </w:pPr>
      <w:r>
        <w:rPr>
          <w:rFonts w:ascii="Roboto Light" w:eastAsia="Roboto Light" w:hAnsi="Roboto Light" w:cs="Roboto Light"/>
        </w:rPr>
        <w:t xml:space="preserve"> </w:t>
      </w:r>
    </w:p>
    <w:p w14:paraId="2052D6BC" w14:textId="77777777" w:rsidR="00047F71" w:rsidRDefault="00000000">
      <w:pPr>
        <w:pStyle w:val="Heading1"/>
        <w:spacing w:before="480"/>
        <w:rPr>
          <w:rFonts w:ascii="Roboto Light" w:eastAsia="Roboto Light" w:hAnsi="Roboto Light" w:cs="Roboto Light"/>
          <w:b/>
          <w:color w:val="E84926"/>
          <w:sz w:val="46"/>
          <w:szCs w:val="46"/>
        </w:rPr>
      </w:pPr>
      <w:bookmarkStart w:id="13" w:name="_q21kycsx20qr" w:colFirst="0" w:colLast="0"/>
      <w:bookmarkEnd w:id="13"/>
      <w:r>
        <w:rPr>
          <w:rFonts w:ascii="Roboto Light" w:eastAsia="Roboto Light" w:hAnsi="Roboto Light" w:cs="Roboto Light"/>
          <w:b/>
          <w:color w:val="E84926"/>
          <w:sz w:val="46"/>
          <w:szCs w:val="46"/>
        </w:rPr>
        <w:t>05. Key competencies</w:t>
      </w:r>
    </w:p>
    <w:p w14:paraId="2504BC0C" w14:textId="77777777" w:rsidR="00047F71" w:rsidRDefault="00000000">
      <w:pPr>
        <w:rPr>
          <w:rFonts w:ascii="Roboto" w:eastAsia="Roboto" w:hAnsi="Roboto" w:cs="Roboto"/>
          <w:b/>
          <w:sz w:val="26"/>
          <w:szCs w:val="26"/>
        </w:rPr>
      </w:pPr>
      <w:r>
        <w:rPr>
          <w:rFonts w:ascii="Roboto" w:eastAsia="Roboto" w:hAnsi="Roboto" w:cs="Roboto"/>
          <w:b/>
          <w:sz w:val="26"/>
          <w:szCs w:val="26"/>
        </w:rPr>
        <w:t>Essential competencies</w:t>
      </w:r>
    </w:p>
    <w:p w14:paraId="41AED25B" w14:textId="77777777" w:rsidR="00047F71" w:rsidRDefault="00000000">
      <w:pPr>
        <w:rPr>
          <w:rFonts w:ascii="Roboto Light" w:eastAsia="Roboto Light" w:hAnsi="Roboto Light" w:cs="Roboto Light"/>
        </w:rPr>
      </w:pPr>
      <w:r>
        <w:rPr>
          <w:rFonts w:ascii="Roboto Light" w:eastAsia="Roboto Light" w:hAnsi="Roboto Light" w:cs="Roboto Light"/>
        </w:rPr>
        <w:t>Applicants must demonstrate the following competencies:</w:t>
      </w:r>
    </w:p>
    <w:p w14:paraId="6AC8B729" w14:textId="77777777" w:rsidR="00047F71" w:rsidRDefault="00047F71">
      <w:pPr>
        <w:rPr>
          <w:rFonts w:ascii="Roboto" w:eastAsia="Roboto" w:hAnsi="Roboto" w:cs="Roboto"/>
          <w:b/>
        </w:rPr>
      </w:pPr>
    </w:p>
    <w:p w14:paraId="31279263"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Excellent project manager, able to manage fairly large projects, with high levels of uncertainty, and task manage others at all levels to ensure smooth delivery. Able to prioritise a diverse workload; be adaptive and agile; deliver key project elements on time, on budget and to a high standard and support others to do so; and manage project finances, budgets, and reporting;</w:t>
      </w:r>
    </w:p>
    <w:p w14:paraId="5627A86B"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Open to being flexible, creative and innovative in the way we manage our work - ensuring that our project management approach fits our work and culture</w:t>
      </w:r>
    </w:p>
    <w:p w14:paraId="4A750383"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Great at managing relationships at all levels and working with others to get things done</w:t>
      </w:r>
    </w:p>
    <w:p w14:paraId="06148EFC"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 xml:space="preserve">Public participation and facilitation skills, or relevant or transferable expertise; able to contribute to discussions advising public servants on designing and delivering effective engagement and deliberation. </w:t>
      </w:r>
    </w:p>
    <w:p w14:paraId="5DBE1D95"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 xml:space="preserve">Shrewd communicator, able to make reliable judgements about which messages should have priority, what level of detail is appropriate, and how to adapt communications for specific audiences; </w:t>
      </w:r>
    </w:p>
    <w:p w14:paraId="6181B445" w14:textId="77777777" w:rsidR="00047F71" w:rsidRDefault="00000000">
      <w:pPr>
        <w:numPr>
          <w:ilvl w:val="0"/>
          <w:numId w:val="2"/>
        </w:numPr>
        <w:rPr>
          <w:rFonts w:ascii="Roboto Light" w:eastAsia="Roboto Light" w:hAnsi="Roboto Light" w:cs="Roboto Light"/>
        </w:rPr>
      </w:pPr>
      <w:r>
        <w:rPr>
          <w:rFonts w:ascii="Roboto Light" w:eastAsia="Roboto Light" w:hAnsi="Roboto Light" w:cs="Roboto Light"/>
        </w:rPr>
        <w:t xml:space="preserve">Committed team player, embodying our values of collaboration, equality, independence, purpose and quality, and passionate about furthering our mission. A commitment to addressing power and privilege in our work.. </w:t>
      </w:r>
    </w:p>
    <w:p w14:paraId="47ED9E6C" w14:textId="77777777" w:rsidR="00047F71" w:rsidRDefault="00047F71">
      <w:pPr>
        <w:ind w:left="720"/>
        <w:rPr>
          <w:rFonts w:ascii="Roboto" w:eastAsia="Roboto" w:hAnsi="Roboto" w:cs="Roboto"/>
        </w:rPr>
      </w:pPr>
    </w:p>
    <w:p w14:paraId="01E36988" w14:textId="77777777" w:rsidR="00047F71" w:rsidRDefault="00047F71">
      <w:pPr>
        <w:ind w:left="720"/>
        <w:rPr>
          <w:rFonts w:ascii="Roboto" w:eastAsia="Roboto" w:hAnsi="Roboto" w:cs="Roboto"/>
        </w:rPr>
      </w:pPr>
    </w:p>
    <w:p w14:paraId="0C544726" w14:textId="77777777" w:rsidR="00047F71" w:rsidRDefault="00000000">
      <w:pPr>
        <w:rPr>
          <w:rFonts w:ascii="Roboto" w:eastAsia="Roboto" w:hAnsi="Roboto" w:cs="Roboto"/>
          <w:b/>
          <w:sz w:val="26"/>
          <w:szCs w:val="26"/>
        </w:rPr>
      </w:pPr>
      <w:r>
        <w:rPr>
          <w:rFonts w:ascii="Roboto" w:eastAsia="Roboto" w:hAnsi="Roboto" w:cs="Roboto"/>
          <w:b/>
          <w:sz w:val="26"/>
          <w:szCs w:val="26"/>
        </w:rPr>
        <w:t xml:space="preserve">Desirable competencies </w:t>
      </w:r>
    </w:p>
    <w:p w14:paraId="183A2DE3" w14:textId="77777777" w:rsidR="00047F71" w:rsidRDefault="00000000">
      <w:pPr>
        <w:rPr>
          <w:rFonts w:ascii="Roboto Light" w:eastAsia="Roboto Light" w:hAnsi="Roboto Light" w:cs="Roboto Light"/>
        </w:rPr>
      </w:pPr>
      <w:r>
        <w:rPr>
          <w:rFonts w:ascii="Roboto Light" w:eastAsia="Roboto Light" w:hAnsi="Roboto Light" w:cs="Roboto Light"/>
        </w:rPr>
        <w:t xml:space="preserve">The following competencies are desirable: </w:t>
      </w:r>
    </w:p>
    <w:p w14:paraId="0AFF26F7" w14:textId="77777777" w:rsidR="00047F71" w:rsidRDefault="00047F71">
      <w:pPr>
        <w:ind w:left="720"/>
        <w:rPr>
          <w:rFonts w:ascii="Roboto" w:eastAsia="Roboto" w:hAnsi="Roboto" w:cs="Roboto"/>
        </w:rPr>
      </w:pPr>
    </w:p>
    <w:p w14:paraId="79867D39"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Experience of building project management capacity in a team or organisation, in a way that is flexible, inclusive and deals with uncertainty</w:t>
      </w:r>
    </w:p>
    <w:p w14:paraId="377EF1B3"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 xml:space="preserve">Experience of working with public recruitment processes like sortition and other forms of citizen lottery. </w:t>
      </w:r>
    </w:p>
    <w:p w14:paraId="1C0B372C"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An understanding of how you ‘onboard’ participants to participate in events and dialogues</w:t>
      </w:r>
    </w:p>
    <w:p w14:paraId="75504FF9"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lastRenderedPageBreak/>
        <w:t>Some understanding of policymaking processes and knowledge of how government and related systems work.</w:t>
      </w:r>
    </w:p>
    <w:p w14:paraId="2518FE1E"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Experience, and interest in, supporting staff to be their best, coaching and managing junior staff on projects and as a line manager</w:t>
      </w:r>
    </w:p>
    <w:p w14:paraId="4AD985B6"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Fundraising and proposal writing; ability to communicate the value of public participation, in ways which help secure funding for projects which advance Involve’s vision.</w:t>
      </w:r>
    </w:p>
    <w:p w14:paraId="15EB7588"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Systems thinking; ability to look at operational and project work and see how they might be improved to better achieve our mission</w:t>
      </w:r>
    </w:p>
    <w:p w14:paraId="050890CA" w14:textId="77777777" w:rsidR="00047F71" w:rsidRDefault="00000000">
      <w:pPr>
        <w:numPr>
          <w:ilvl w:val="0"/>
          <w:numId w:val="3"/>
        </w:numPr>
        <w:rPr>
          <w:rFonts w:ascii="Roboto Light" w:eastAsia="Roboto Light" w:hAnsi="Roboto Light" w:cs="Roboto Light"/>
        </w:rPr>
      </w:pPr>
      <w:r>
        <w:rPr>
          <w:rFonts w:ascii="Roboto Light" w:eastAsia="Roboto Light" w:hAnsi="Roboto Light" w:cs="Roboto Light"/>
        </w:rPr>
        <w:t>Strong communications skills, a good presenter and/or public speaker and able to communicate key learnings effectively online in blogs and social media.</w:t>
      </w:r>
    </w:p>
    <w:p w14:paraId="34A75992" w14:textId="77777777" w:rsidR="00047F71" w:rsidRDefault="00000000">
      <w:pPr>
        <w:pStyle w:val="Heading1"/>
        <w:spacing w:before="480"/>
        <w:rPr>
          <w:rFonts w:ascii="Roboto Light" w:eastAsia="Roboto Light" w:hAnsi="Roboto Light" w:cs="Roboto Light"/>
          <w:b/>
          <w:color w:val="E84926"/>
          <w:sz w:val="46"/>
          <w:szCs w:val="46"/>
        </w:rPr>
      </w:pPr>
      <w:bookmarkStart w:id="14" w:name="_s3ai8soj44m6" w:colFirst="0" w:colLast="0"/>
      <w:bookmarkEnd w:id="14"/>
      <w:r>
        <w:rPr>
          <w:rFonts w:ascii="Roboto Light" w:eastAsia="Roboto Light" w:hAnsi="Roboto Light" w:cs="Roboto Light"/>
          <w:b/>
          <w:color w:val="E84926"/>
          <w:sz w:val="46"/>
          <w:szCs w:val="46"/>
        </w:rPr>
        <w:t xml:space="preserve">06. Pay, location and benefits </w:t>
      </w:r>
    </w:p>
    <w:p w14:paraId="1323F4C2" w14:textId="77777777" w:rsidR="00047F71" w:rsidRDefault="00000000">
      <w:pPr>
        <w:spacing w:after="200"/>
        <w:ind w:left="2125"/>
        <w:rPr>
          <w:rFonts w:ascii="Roboto Light" w:eastAsia="Roboto Light" w:hAnsi="Roboto Light" w:cs="Roboto Light"/>
        </w:rPr>
      </w:pPr>
      <w:r>
        <w:rPr>
          <w:rFonts w:ascii="Roboto" w:eastAsia="Roboto" w:hAnsi="Roboto" w:cs="Roboto"/>
          <w:b/>
        </w:rPr>
        <w:t>Job Title:</w:t>
      </w:r>
      <w:r>
        <w:rPr>
          <w:rFonts w:ascii="Roboto Light" w:eastAsia="Roboto Light" w:hAnsi="Roboto Light" w:cs="Roboto Light"/>
        </w:rPr>
        <w:tab/>
        <w:t>Senior Project Officer</w:t>
      </w:r>
    </w:p>
    <w:p w14:paraId="65716B39" w14:textId="77777777" w:rsidR="00047F71" w:rsidRDefault="00000000">
      <w:pPr>
        <w:spacing w:after="200"/>
        <w:ind w:left="2125"/>
        <w:rPr>
          <w:rFonts w:ascii="Roboto Light" w:eastAsia="Roboto Light" w:hAnsi="Roboto Light" w:cs="Roboto Light"/>
        </w:rPr>
      </w:pPr>
      <w:r>
        <w:rPr>
          <w:rFonts w:ascii="Roboto" w:eastAsia="Roboto" w:hAnsi="Roboto" w:cs="Roboto"/>
          <w:b/>
        </w:rPr>
        <w:t>Pay band:</w:t>
      </w:r>
      <w:r>
        <w:rPr>
          <w:rFonts w:ascii="Roboto Light" w:eastAsia="Roboto Light" w:hAnsi="Roboto Light" w:cs="Roboto Light"/>
        </w:rPr>
        <w:tab/>
        <w:t>£38,975 - £43,584</w:t>
      </w:r>
    </w:p>
    <w:p w14:paraId="4B2B651D" w14:textId="77777777" w:rsidR="00047F71" w:rsidRDefault="00000000">
      <w:pPr>
        <w:spacing w:after="200"/>
        <w:ind w:left="2125"/>
        <w:rPr>
          <w:rFonts w:ascii="Roboto Light" w:eastAsia="Roboto Light" w:hAnsi="Roboto Light" w:cs="Roboto Light"/>
        </w:rPr>
      </w:pPr>
      <w:r>
        <w:rPr>
          <w:rFonts w:ascii="Roboto" w:eastAsia="Roboto" w:hAnsi="Roboto" w:cs="Roboto"/>
          <w:b/>
        </w:rPr>
        <w:t>Hours:</w:t>
      </w:r>
      <w:r>
        <w:rPr>
          <w:rFonts w:ascii="Roboto" w:eastAsia="Roboto" w:hAnsi="Roboto" w:cs="Roboto"/>
          <w:b/>
        </w:rPr>
        <w:tab/>
      </w:r>
      <w:r>
        <w:rPr>
          <w:rFonts w:ascii="Roboto Light" w:eastAsia="Roboto Light" w:hAnsi="Roboto Light" w:cs="Roboto Light"/>
        </w:rPr>
        <w:t>Full time preferred (but we will consider part time)</w:t>
      </w:r>
    </w:p>
    <w:p w14:paraId="5AD2E998" w14:textId="77777777" w:rsidR="00047F71" w:rsidRDefault="00000000">
      <w:pPr>
        <w:spacing w:after="200"/>
        <w:ind w:left="2125"/>
        <w:rPr>
          <w:rFonts w:ascii="Roboto Light" w:eastAsia="Roboto Light" w:hAnsi="Roboto Light" w:cs="Roboto Light"/>
        </w:rPr>
      </w:pPr>
      <w:r>
        <w:rPr>
          <w:rFonts w:ascii="Roboto" w:eastAsia="Roboto" w:hAnsi="Roboto" w:cs="Roboto"/>
          <w:b/>
        </w:rPr>
        <w:t>Start date:</w:t>
      </w:r>
      <w:r>
        <w:rPr>
          <w:rFonts w:ascii="Roboto Light" w:eastAsia="Roboto Light" w:hAnsi="Roboto Light" w:cs="Roboto Light"/>
        </w:rPr>
        <w:tab/>
        <w:t>As soon as possible</w:t>
      </w:r>
    </w:p>
    <w:p w14:paraId="685840D0" w14:textId="77777777" w:rsidR="00047F71" w:rsidRDefault="00000000">
      <w:pPr>
        <w:spacing w:after="200"/>
        <w:ind w:left="2125"/>
        <w:rPr>
          <w:rFonts w:ascii="Roboto Light" w:eastAsia="Roboto Light" w:hAnsi="Roboto Light" w:cs="Roboto Light"/>
        </w:rPr>
      </w:pPr>
      <w:r>
        <w:rPr>
          <w:rFonts w:ascii="Roboto" w:eastAsia="Roboto" w:hAnsi="Roboto" w:cs="Roboto"/>
          <w:b/>
        </w:rPr>
        <w:t>Location:</w:t>
      </w:r>
      <w:r>
        <w:rPr>
          <w:rFonts w:ascii="Roboto Light" w:eastAsia="Roboto Light" w:hAnsi="Roboto Light" w:cs="Roboto Light"/>
        </w:rPr>
        <w:tab/>
        <w:t>Flexible, but within easy reach of either London, Edinburgh or Belfast and able to travel regularly to one of our offices</w:t>
      </w:r>
    </w:p>
    <w:p w14:paraId="1CBB482D" w14:textId="77777777" w:rsidR="00047F71" w:rsidRDefault="00000000">
      <w:pPr>
        <w:spacing w:after="200"/>
        <w:ind w:left="2125"/>
        <w:rPr>
          <w:rFonts w:ascii="Roboto Light" w:eastAsia="Roboto Light" w:hAnsi="Roboto Light" w:cs="Roboto Light"/>
        </w:rPr>
      </w:pPr>
      <w:r>
        <w:rPr>
          <w:rFonts w:ascii="Roboto" w:eastAsia="Roboto" w:hAnsi="Roboto" w:cs="Roboto"/>
          <w:b/>
        </w:rPr>
        <w:t>Reporting to:</w:t>
      </w:r>
      <w:r>
        <w:rPr>
          <w:rFonts w:ascii="Roboto Light" w:eastAsia="Roboto Light" w:hAnsi="Roboto Light" w:cs="Roboto Light"/>
        </w:rPr>
        <w:tab/>
        <w:t>Engagement Lead within the Innovation and Practice Function.</w:t>
      </w:r>
    </w:p>
    <w:p w14:paraId="57CCAD4E" w14:textId="77777777" w:rsidR="00047F71" w:rsidRDefault="00000000">
      <w:pPr>
        <w:spacing w:after="200"/>
        <w:rPr>
          <w:rFonts w:ascii="Roboto Light" w:eastAsia="Roboto Light" w:hAnsi="Roboto Light" w:cs="Roboto Light"/>
        </w:rPr>
      </w:pPr>
      <w:r>
        <w:rPr>
          <w:rFonts w:ascii="Roboto Light" w:eastAsia="Roboto Light" w:hAnsi="Roboto Light" w:cs="Roboto Light"/>
        </w:rPr>
        <w:t>We’re actively building a diverse team and welcome applications from everyone. But simply having a diverse workforce is not enough. We aim to build an inclusive environment, where everyone can contribute their best work and develop to their full potential. We celebrate our differences, and recognise the importance of teams reflecting the communities they work with.</w:t>
      </w:r>
    </w:p>
    <w:p w14:paraId="622163B3" w14:textId="77777777" w:rsidR="00047F71" w:rsidRDefault="00000000">
      <w:pPr>
        <w:spacing w:after="200"/>
        <w:rPr>
          <w:rFonts w:ascii="Roboto Light" w:eastAsia="Roboto Light" w:hAnsi="Roboto Light" w:cs="Roboto Light"/>
        </w:rPr>
      </w:pPr>
      <w:r>
        <w:rPr>
          <w:rFonts w:ascii="Roboto Light" w:eastAsia="Roboto Light" w:hAnsi="Roboto Light" w:cs="Roboto Light"/>
        </w:rPr>
        <w:t>We can make reasonable adjustments to our interview process, and to working arrangements, according to your needs. And we offer flexible working arrangements.</w:t>
      </w:r>
    </w:p>
    <w:p w14:paraId="35FAA61D" w14:textId="77777777" w:rsidR="00047F71" w:rsidRDefault="00000000">
      <w:pPr>
        <w:spacing w:after="200"/>
        <w:rPr>
          <w:rFonts w:ascii="Roboto Light" w:eastAsia="Roboto Light" w:hAnsi="Roboto Light" w:cs="Roboto Light"/>
        </w:rPr>
      </w:pPr>
      <w:r>
        <w:rPr>
          <w:rFonts w:ascii="Roboto Light" w:eastAsia="Roboto Light" w:hAnsi="Roboto Light" w:cs="Roboto Light"/>
        </w:rPr>
        <w:t>The following benefits are available to all staff:</w:t>
      </w:r>
    </w:p>
    <w:p w14:paraId="6BC38970" w14:textId="77777777" w:rsidR="00047F71" w:rsidRDefault="00000000">
      <w:pPr>
        <w:numPr>
          <w:ilvl w:val="0"/>
          <w:numId w:val="9"/>
        </w:numPr>
        <w:rPr>
          <w:rFonts w:ascii="Roboto Light" w:eastAsia="Roboto Light" w:hAnsi="Roboto Light" w:cs="Roboto Light"/>
        </w:rPr>
      </w:pPr>
      <w:r>
        <w:rPr>
          <w:rFonts w:ascii="Roboto Light" w:eastAsia="Roboto Light" w:hAnsi="Roboto Light" w:cs="Roboto Light"/>
        </w:rPr>
        <w:t>25 days annual leave + bank holidays + the period between Christmas Day and New Year’s Day</w:t>
      </w:r>
    </w:p>
    <w:p w14:paraId="477C84E6" w14:textId="77777777" w:rsidR="00047F71" w:rsidRDefault="00000000">
      <w:pPr>
        <w:numPr>
          <w:ilvl w:val="0"/>
          <w:numId w:val="9"/>
        </w:numPr>
        <w:rPr>
          <w:rFonts w:ascii="Roboto Light" w:eastAsia="Roboto Light" w:hAnsi="Roboto Light" w:cs="Roboto Light"/>
        </w:rPr>
      </w:pPr>
      <w:r>
        <w:rPr>
          <w:rFonts w:ascii="Roboto Light" w:eastAsia="Roboto Light" w:hAnsi="Roboto Light" w:cs="Roboto Light"/>
        </w:rPr>
        <w:t>Workplace pension with employer contribution of 5%</w:t>
      </w:r>
    </w:p>
    <w:p w14:paraId="0F034519" w14:textId="77777777" w:rsidR="00047F71" w:rsidRDefault="00000000">
      <w:pPr>
        <w:numPr>
          <w:ilvl w:val="0"/>
          <w:numId w:val="9"/>
        </w:numPr>
        <w:rPr>
          <w:rFonts w:ascii="Roboto Light" w:eastAsia="Roboto Light" w:hAnsi="Roboto Light" w:cs="Roboto Light"/>
        </w:rPr>
      </w:pPr>
      <w:r>
        <w:rPr>
          <w:rFonts w:ascii="Roboto Light" w:eastAsia="Roboto Light" w:hAnsi="Roboto Light" w:cs="Roboto Light"/>
        </w:rPr>
        <w:t>Childcare vouchers</w:t>
      </w:r>
    </w:p>
    <w:p w14:paraId="0B7E85E2" w14:textId="77777777" w:rsidR="00047F71" w:rsidRDefault="00000000">
      <w:pPr>
        <w:numPr>
          <w:ilvl w:val="0"/>
          <w:numId w:val="9"/>
        </w:numPr>
        <w:rPr>
          <w:rFonts w:ascii="Roboto Light" w:eastAsia="Roboto Light" w:hAnsi="Roboto Light" w:cs="Roboto Light"/>
        </w:rPr>
      </w:pPr>
      <w:r>
        <w:rPr>
          <w:rFonts w:ascii="Roboto Light" w:eastAsia="Roboto Light" w:hAnsi="Roboto Light" w:cs="Roboto Light"/>
        </w:rPr>
        <w:t>Phone/data allowance of £13.50 per month</w:t>
      </w:r>
    </w:p>
    <w:p w14:paraId="0FE2F29D" w14:textId="77777777" w:rsidR="00047F71" w:rsidRDefault="00000000">
      <w:pPr>
        <w:numPr>
          <w:ilvl w:val="0"/>
          <w:numId w:val="9"/>
        </w:numPr>
        <w:spacing w:after="200"/>
        <w:rPr>
          <w:rFonts w:ascii="Roboto Light" w:eastAsia="Roboto Light" w:hAnsi="Roboto Light" w:cs="Roboto Light"/>
        </w:rPr>
      </w:pPr>
      <w:r>
        <w:rPr>
          <w:rFonts w:ascii="Roboto Light" w:eastAsia="Roboto Light" w:hAnsi="Roboto Light" w:cs="Roboto Light"/>
        </w:rPr>
        <w:t>Enhanced maternity and paternity leave packages for qualifying employees.</w:t>
      </w:r>
    </w:p>
    <w:p w14:paraId="10823DC4" w14:textId="77777777" w:rsidR="00047F71" w:rsidRDefault="00047F71"/>
    <w:sectPr w:rsidR="00047F71">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48FF4" w14:textId="77777777" w:rsidR="00C82C5A" w:rsidRDefault="00C82C5A">
      <w:pPr>
        <w:spacing w:line="240" w:lineRule="auto"/>
      </w:pPr>
      <w:r>
        <w:separator/>
      </w:r>
    </w:p>
  </w:endnote>
  <w:endnote w:type="continuationSeparator" w:id="0">
    <w:p w14:paraId="33B17409" w14:textId="77777777" w:rsidR="00C82C5A" w:rsidRDefault="00C82C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37B9581-87F9-4BA1-BD6C-5DB190A6B082}"/>
    <w:embedBold r:id="rId2" w:fontKey="{65DB9C79-74BD-4D8B-9D3E-BEED206A1790}"/>
  </w:font>
  <w:font w:name="Roboto Light">
    <w:charset w:val="00"/>
    <w:family w:val="auto"/>
    <w:pitch w:val="variable"/>
    <w:sig w:usb0="E0000AFF" w:usb1="5000217F" w:usb2="00000021" w:usb3="00000000" w:csb0="0000019F" w:csb1="00000000"/>
    <w:embedRegular r:id="rId3" w:fontKey="{001F6A6E-D8AF-4423-B83F-AFF843378949}"/>
    <w:embedBold r:id="rId4" w:fontKey="{D3BD5C3B-6B6A-474F-AC4D-3FF56B5A63FC}"/>
  </w:font>
  <w:font w:name="Roboto Medium">
    <w:charset w:val="00"/>
    <w:family w:val="auto"/>
    <w:pitch w:val="variable"/>
    <w:sig w:usb0="E0000AFF" w:usb1="5000217F" w:usb2="00000021" w:usb3="00000000" w:csb0="0000019F" w:csb1="00000000"/>
    <w:embedRegular r:id="rId5" w:fontKey="{1515CDE6-FA61-4DFF-A390-E357FF96CF2B}"/>
  </w:font>
  <w:font w:name="Calibri">
    <w:panose1 w:val="020F0502020204030204"/>
    <w:charset w:val="00"/>
    <w:family w:val="swiss"/>
    <w:pitch w:val="variable"/>
    <w:sig w:usb0="E4002EFF" w:usb1="C200247B" w:usb2="00000009" w:usb3="00000000" w:csb0="000001FF" w:csb1="00000000"/>
    <w:embedRegular r:id="rId6" w:fontKey="{9F19A7BF-9FDD-4360-9AC1-10005DA84E63}"/>
  </w:font>
  <w:font w:name="Cambria">
    <w:panose1 w:val="02040503050406030204"/>
    <w:charset w:val="00"/>
    <w:family w:val="roman"/>
    <w:pitch w:val="variable"/>
    <w:sig w:usb0="E00006FF" w:usb1="420024FF" w:usb2="02000000" w:usb3="00000000" w:csb0="0000019F" w:csb1="00000000"/>
    <w:embedRegular r:id="rId7" w:fontKey="{569FB399-31B1-4A45-B78C-A6B2E7C42C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B9DF2" w14:textId="77777777" w:rsidR="00C82C5A" w:rsidRDefault="00C82C5A">
      <w:pPr>
        <w:spacing w:line="240" w:lineRule="auto"/>
      </w:pPr>
      <w:r>
        <w:separator/>
      </w:r>
    </w:p>
  </w:footnote>
  <w:footnote w:type="continuationSeparator" w:id="0">
    <w:p w14:paraId="4BF230A0" w14:textId="77777777" w:rsidR="00C82C5A" w:rsidRDefault="00C82C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9CFB" w14:textId="77777777" w:rsidR="00047F71" w:rsidRDefault="00047F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B7DE4"/>
    <w:multiLevelType w:val="multilevel"/>
    <w:tmpl w:val="B088001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360E69"/>
    <w:multiLevelType w:val="multilevel"/>
    <w:tmpl w:val="F7A07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A41EC"/>
    <w:multiLevelType w:val="multilevel"/>
    <w:tmpl w:val="73E80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77E52"/>
    <w:multiLevelType w:val="multilevel"/>
    <w:tmpl w:val="BA722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8F5881"/>
    <w:multiLevelType w:val="multilevel"/>
    <w:tmpl w:val="2D767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C72529"/>
    <w:multiLevelType w:val="multilevel"/>
    <w:tmpl w:val="8CBA5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D8155C"/>
    <w:multiLevelType w:val="multilevel"/>
    <w:tmpl w:val="56BCE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F23530"/>
    <w:multiLevelType w:val="multilevel"/>
    <w:tmpl w:val="5A144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204B4D"/>
    <w:multiLevelType w:val="multilevel"/>
    <w:tmpl w:val="3F506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EA0243"/>
    <w:multiLevelType w:val="multilevel"/>
    <w:tmpl w:val="EE3AD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453EFA"/>
    <w:multiLevelType w:val="multilevel"/>
    <w:tmpl w:val="6D3AE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432752">
    <w:abstractNumId w:val="8"/>
  </w:num>
  <w:num w:numId="2" w16cid:durableId="1409618919">
    <w:abstractNumId w:val="7"/>
  </w:num>
  <w:num w:numId="3" w16cid:durableId="1200436328">
    <w:abstractNumId w:val="1"/>
  </w:num>
  <w:num w:numId="4" w16cid:durableId="1583375647">
    <w:abstractNumId w:val="10"/>
  </w:num>
  <w:num w:numId="5" w16cid:durableId="933321921">
    <w:abstractNumId w:val="2"/>
  </w:num>
  <w:num w:numId="6" w16cid:durableId="351495172">
    <w:abstractNumId w:val="4"/>
  </w:num>
  <w:num w:numId="7" w16cid:durableId="1703551564">
    <w:abstractNumId w:val="5"/>
  </w:num>
  <w:num w:numId="8" w16cid:durableId="832570542">
    <w:abstractNumId w:val="6"/>
  </w:num>
  <w:num w:numId="9" w16cid:durableId="1886019936">
    <w:abstractNumId w:val="9"/>
  </w:num>
  <w:num w:numId="10" w16cid:durableId="1312557788">
    <w:abstractNumId w:val="3"/>
  </w:num>
  <w:num w:numId="11" w16cid:durableId="1190266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F71"/>
    <w:rsid w:val="00047F71"/>
    <w:rsid w:val="00BB61F4"/>
    <w:rsid w:val="00C82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1926"/>
  <w15:docId w15:val="{F528D067-38AB-4087-A0A6-28ECA029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volve.org.uk/our-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volve.org.uk/our-work/our-project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volve.org.uk/resources" TargetMode="External"/><Relationship Id="rId4" Type="http://schemas.openxmlformats.org/officeDocument/2006/relationships/webSettings" Target="webSettings.xml"/><Relationship Id="rId9" Type="http://schemas.openxmlformats.org/officeDocument/2006/relationships/hyperlink" Target="https://www.involve.org.uk/resources/blo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2077</Words>
  <Characters>11843</Characters>
  <Application>Microsoft Office Word</Application>
  <DocSecurity>0</DocSecurity>
  <Lines>98</Lines>
  <Paragraphs>27</Paragraphs>
  <ScaleCrop>false</ScaleCrop>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McGhie</dc:creator>
  <cp:lastModifiedBy>Christine McGhie</cp:lastModifiedBy>
  <cp:revision>2</cp:revision>
  <dcterms:created xsi:type="dcterms:W3CDTF">2024-04-10T11:17:00Z</dcterms:created>
  <dcterms:modified xsi:type="dcterms:W3CDTF">2024-04-10T11:17:00Z</dcterms:modified>
</cp:coreProperties>
</file>