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2C83" w14:textId="251A35F9" w:rsidR="00371966" w:rsidRPr="006C1F11" w:rsidRDefault="00715ECB" w:rsidP="00715EC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noProof/>
          <w:sz w:val="24"/>
          <w:szCs w:val="24"/>
          <w14:ligatures w14:val="none"/>
        </w:rPr>
        <w:drawing>
          <wp:inline distT="0" distB="0" distL="0" distR="0" wp14:anchorId="79956466" wp14:editId="15127CE3">
            <wp:extent cx="1885950" cy="840382"/>
            <wp:effectExtent l="0" t="0" r="0" b="0"/>
            <wp:docPr id="800548971" name="Picture 1" descr="A black background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48971" name="Picture 1" descr="A black background with blue and purpl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24" cy="84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56A8B" w14:textId="77777777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</w:p>
    <w:p w14:paraId="0187E65B" w14:textId="77777777" w:rsidR="000D3050" w:rsidRPr="006C1F11" w:rsidRDefault="000D3050" w:rsidP="00371966">
      <w:pPr>
        <w:spacing w:after="0"/>
        <w:rPr>
          <w:rFonts w:ascii="Calibri" w:hAnsi="Calibri" w:cs="Calibri"/>
          <w:sz w:val="24"/>
          <w:szCs w:val="24"/>
        </w:rPr>
      </w:pPr>
    </w:p>
    <w:p w14:paraId="1A0E630D" w14:textId="7D8F28FA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Title</w:t>
      </w:r>
      <w:r w:rsidR="00DE49AD" w:rsidRPr="006C1F11">
        <w:rPr>
          <w:rFonts w:ascii="Calibri" w:hAnsi="Calibri" w:cs="Calibri"/>
          <w:b/>
          <w:bCs/>
          <w:sz w:val="24"/>
          <w:szCs w:val="24"/>
        </w:rPr>
        <w:t>:</w:t>
      </w:r>
      <w:r w:rsidRPr="006C1F11">
        <w:rPr>
          <w:rFonts w:ascii="Calibri" w:hAnsi="Calibri" w:cs="Calibri"/>
          <w:sz w:val="24"/>
          <w:szCs w:val="24"/>
        </w:rPr>
        <w:t xml:space="preserve"> National Financial Wellbeing Service Lead</w:t>
      </w:r>
    </w:p>
    <w:p w14:paraId="0D875E0A" w14:textId="0D1D724C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Location</w:t>
      </w:r>
      <w:r w:rsidR="00DE49AD" w:rsidRPr="006C1F11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6C1F11">
        <w:rPr>
          <w:rFonts w:ascii="Calibri" w:hAnsi="Calibri" w:cs="Calibri"/>
          <w:sz w:val="24"/>
          <w:szCs w:val="24"/>
        </w:rPr>
        <w:t>Hybrid Working with some travel, based at any location in Scotland</w:t>
      </w:r>
    </w:p>
    <w:p w14:paraId="3C99F76C" w14:textId="54624819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Salary:</w:t>
      </w:r>
      <w:r w:rsidRPr="006C1F11">
        <w:rPr>
          <w:rFonts w:ascii="Calibri" w:hAnsi="Calibri" w:cs="Calibri"/>
          <w:b/>
          <w:bCs/>
          <w:sz w:val="24"/>
          <w:szCs w:val="24"/>
        </w:rPr>
        <w:tab/>
      </w:r>
      <w:r w:rsidR="00876B8A">
        <w:rPr>
          <w:rFonts w:ascii="Calibri" w:hAnsi="Calibri" w:cs="Calibri"/>
        </w:rPr>
        <w:t>£33,537 – £36,077</w:t>
      </w:r>
    </w:p>
    <w:p w14:paraId="4C134B61" w14:textId="56853ABC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Hours:</w:t>
      </w:r>
      <w:r w:rsidR="00DE49AD" w:rsidRPr="006C1F11">
        <w:rPr>
          <w:rFonts w:ascii="Calibri" w:hAnsi="Calibri" w:cs="Calibri"/>
          <w:sz w:val="24"/>
          <w:szCs w:val="24"/>
        </w:rPr>
        <w:t xml:space="preserve"> </w:t>
      </w:r>
      <w:r w:rsidRPr="006C1F11">
        <w:rPr>
          <w:rFonts w:ascii="Calibri" w:hAnsi="Calibri" w:cs="Calibri"/>
          <w:sz w:val="24"/>
          <w:szCs w:val="24"/>
        </w:rPr>
        <w:t xml:space="preserve">36 hours per week </w:t>
      </w:r>
    </w:p>
    <w:p w14:paraId="7111C3C4" w14:textId="58D077DD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Duration:</w:t>
      </w:r>
      <w:r w:rsidRPr="006C1F11">
        <w:rPr>
          <w:rFonts w:ascii="Calibri" w:hAnsi="Calibri" w:cs="Calibri"/>
          <w:sz w:val="24"/>
          <w:szCs w:val="24"/>
        </w:rPr>
        <w:t xml:space="preserve"> Permanent</w:t>
      </w:r>
    </w:p>
    <w:p w14:paraId="224ADF23" w14:textId="78D04675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Report</w:t>
      </w:r>
      <w:r w:rsidR="00DE49AD" w:rsidRPr="006C1F11">
        <w:rPr>
          <w:rFonts w:ascii="Calibri" w:hAnsi="Calibri" w:cs="Calibri"/>
          <w:b/>
          <w:bCs/>
          <w:sz w:val="24"/>
          <w:szCs w:val="24"/>
        </w:rPr>
        <w:t>ing</w:t>
      </w:r>
      <w:r w:rsidRPr="006C1F11">
        <w:rPr>
          <w:rFonts w:ascii="Calibri" w:hAnsi="Calibri" w:cs="Calibri"/>
          <w:b/>
          <w:bCs/>
          <w:sz w:val="24"/>
          <w:szCs w:val="24"/>
        </w:rPr>
        <w:t xml:space="preserve"> to</w:t>
      </w:r>
      <w:r w:rsidR="00DE49AD" w:rsidRPr="006C1F11">
        <w:rPr>
          <w:rFonts w:ascii="Calibri" w:hAnsi="Calibri" w:cs="Calibri"/>
          <w:b/>
          <w:bCs/>
          <w:sz w:val="24"/>
          <w:szCs w:val="24"/>
        </w:rPr>
        <w:t>:</w:t>
      </w:r>
      <w:r w:rsidR="00DE49AD" w:rsidRPr="006C1F11">
        <w:rPr>
          <w:rFonts w:ascii="Calibri" w:hAnsi="Calibri" w:cs="Calibri"/>
          <w:sz w:val="24"/>
          <w:szCs w:val="24"/>
        </w:rPr>
        <w:t xml:space="preserve"> </w:t>
      </w:r>
      <w:r w:rsidRPr="006C1F11">
        <w:rPr>
          <w:rFonts w:ascii="Calibri" w:hAnsi="Calibri" w:cs="Calibri"/>
          <w:sz w:val="24"/>
          <w:szCs w:val="24"/>
        </w:rPr>
        <w:t xml:space="preserve">Deputy CEO &amp; Head of Services </w:t>
      </w:r>
    </w:p>
    <w:p w14:paraId="3177ED60" w14:textId="7EA6412A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Accountable to</w:t>
      </w:r>
      <w:r w:rsidR="00DE49AD" w:rsidRPr="006C1F11">
        <w:rPr>
          <w:rFonts w:ascii="Calibri" w:hAnsi="Calibri" w:cs="Calibri"/>
          <w:b/>
          <w:bCs/>
          <w:sz w:val="24"/>
          <w:szCs w:val="24"/>
        </w:rPr>
        <w:t>:</w:t>
      </w:r>
      <w:r w:rsidR="00DE49AD" w:rsidRPr="006C1F11">
        <w:rPr>
          <w:rFonts w:ascii="Calibri" w:hAnsi="Calibri" w:cs="Calibri"/>
          <w:sz w:val="24"/>
          <w:szCs w:val="24"/>
        </w:rPr>
        <w:t xml:space="preserve"> </w:t>
      </w:r>
      <w:r w:rsidRPr="006C1F11">
        <w:rPr>
          <w:rFonts w:ascii="Calibri" w:hAnsi="Calibri" w:cs="Calibri"/>
          <w:sz w:val="24"/>
          <w:szCs w:val="24"/>
        </w:rPr>
        <w:t xml:space="preserve">Board of Directors via CEO </w:t>
      </w:r>
    </w:p>
    <w:p w14:paraId="60DA4EBE" w14:textId="77777777" w:rsidR="00371966" w:rsidRPr="006C1F11" w:rsidRDefault="00371966" w:rsidP="00371966">
      <w:pPr>
        <w:spacing w:after="0"/>
        <w:rPr>
          <w:rFonts w:ascii="Calibri" w:hAnsi="Calibri" w:cs="Calibri"/>
          <w:sz w:val="24"/>
          <w:szCs w:val="24"/>
        </w:rPr>
      </w:pPr>
    </w:p>
    <w:p w14:paraId="139CCC19" w14:textId="77777777" w:rsidR="00545DA9" w:rsidRDefault="00545DA9" w:rsidP="0046257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1352DCA" w14:textId="77777777" w:rsidR="00545DA9" w:rsidRDefault="00545DA9" w:rsidP="0046257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8F6487E" w14:textId="014EA5A4" w:rsidR="00400722" w:rsidRPr="006C1F11" w:rsidRDefault="007B0E0F" w:rsidP="00462576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C1F11">
        <w:rPr>
          <w:rFonts w:ascii="Calibri" w:hAnsi="Calibri" w:cs="Calibri"/>
          <w:b/>
          <w:bCs/>
          <w:sz w:val="24"/>
          <w:szCs w:val="24"/>
        </w:rPr>
        <w:t>PERSON SPECIFICATION</w:t>
      </w:r>
    </w:p>
    <w:p w14:paraId="4C421A41" w14:textId="77777777" w:rsidR="00400722" w:rsidRPr="006C1F11" w:rsidRDefault="00400722" w:rsidP="00371966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19"/>
        <w:gridCol w:w="1263"/>
        <w:gridCol w:w="1294"/>
      </w:tblGrid>
      <w:tr w:rsidR="00CD1069" w:rsidRPr="006C1F11" w14:paraId="0DADDFC4" w14:textId="42C1477E" w:rsidTr="00C90DFA">
        <w:tc>
          <w:tcPr>
            <w:tcW w:w="7219" w:type="dxa"/>
            <w:shd w:val="clear" w:color="auto" w:fill="0070C0"/>
          </w:tcPr>
          <w:p w14:paraId="68048479" w14:textId="34968BCD" w:rsidR="00DB128A" w:rsidRPr="006C1F11" w:rsidRDefault="00DC583F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C1F1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QUALIFICATIONS AND TRAINING</w:t>
            </w:r>
          </w:p>
        </w:tc>
        <w:tc>
          <w:tcPr>
            <w:tcW w:w="1263" w:type="dxa"/>
            <w:shd w:val="clear" w:color="auto" w:fill="0070C0"/>
          </w:tcPr>
          <w:p w14:paraId="105AFD23" w14:textId="661315F1" w:rsidR="00CA4632" w:rsidRPr="006C1F11" w:rsidRDefault="00DC583F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C1F1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4" w:type="dxa"/>
            <w:shd w:val="clear" w:color="auto" w:fill="0070C0"/>
          </w:tcPr>
          <w:p w14:paraId="0BE082B8" w14:textId="451ACB1A" w:rsidR="00462576" w:rsidRPr="006C1F11" w:rsidRDefault="00DC583F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C1F1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462576" w:rsidRPr="006C1F11" w14:paraId="19BCB9A0" w14:textId="51368B48" w:rsidTr="00C90DFA">
        <w:tc>
          <w:tcPr>
            <w:tcW w:w="7219" w:type="dxa"/>
          </w:tcPr>
          <w:p w14:paraId="0B1AEB69" w14:textId="78E8A93D" w:rsidR="00462576" w:rsidRPr="006C1F11" w:rsidRDefault="00462576" w:rsidP="00400722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A relevant qualification in </w:t>
            </w:r>
            <w:r w:rsidR="00662801" w:rsidRPr="006C1F11">
              <w:rPr>
                <w:rFonts w:ascii="Calibri" w:hAnsi="Calibri" w:cs="Calibri"/>
                <w:sz w:val="24"/>
                <w:szCs w:val="24"/>
              </w:rPr>
              <w:t>welfare rights and money advice</w:t>
            </w:r>
          </w:p>
        </w:tc>
        <w:tc>
          <w:tcPr>
            <w:tcW w:w="1263" w:type="dxa"/>
            <w:shd w:val="clear" w:color="auto" w:fill="FFFFFF" w:themeFill="background1"/>
          </w:tcPr>
          <w:p w14:paraId="22C5CFAC" w14:textId="014396FA" w:rsidR="00462576" w:rsidRPr="006C1F11" w:rsidRDefault="00447516" w:rsidP="00CD10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</w:tcPr>
          <w:p w14:paraId="348A37AD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134D6057" w14:textId="22AA9A8C" w:rsidTr="00C90DFA">
        <w:tc>
          <w:tcPr>
            <w:tcW w:w="7219" w:type="dxa"/>
          </w:tcPr>
          <w:p w14:paraId="324F6F0C" w14:textId="3A5DDB33" w:rsidR="00462576" w:rsidRPr="006C1F11" w:rsidRDefault="00462576" w:rsidP="00400722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Evidence of relevant training and qualifications such as </w:t>
            </w:r>
            <w:proofErr w:type="spellStart"/>
            <w:r w:rsidRPr="006C1F11">
              <w:rPr>
                <w:rFonts w:ascii="Calibri" w:hAnsi="Calibri" w:cs="Calibri"/>
                <w:sz w:val="24"/>
                <w:szCs w:val="24"/>
              </w:rPr>
              <w:t>Wiseradviser</w:t>
            </w:r>
            <w:proofErr w:type="spellEnd"/>
            <w:r w:rsidRPr="006C1F11">
              <w:rPr>
                <w:rFonts w:ascii="Calibri" w:hAnsi="Calibri" w:cs="Calibri"/>
                <w:sz w:val="24"/>
                <w:szCs w:val="24"/>
              </w:rPr>
              <w:t>; CPAG training; City &amp; Guilds Level 3 Energy Awareness; or equivalent.</w:t>
            </w:r>
          </w:p>
        </w:tc>
        <w:tc>
          <w:tcPr>
            <w:tcW w:w="1263" w:type="dxa"/>
            <w:shd w:val="clear" w:color="auto" w:fill="FFFFFF" w:themeFill="background1"/>
          </w:tcPr>
          <w:p w14:paraId="2C63FF7E" w14:textId="6B642991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5F7ABBA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BD3D0C" w:rsidRPr="006C1F11" w14:paraId="3366CB81" w14:textId="77777777" w:rsidTr="00C90DFA">
        <w:tc>
          <w:tcPr>
            <w:tcW w:w="7219" w:type="dxa"/>
            <w:shd w:val="clear" w:color="auto" w:fill="0070C0"/>
          </w:tcPr>
          <w:p w14:paraId="562AEC3B" w14:textId="72B83D51" w:rsidR="00CA4632" w:rsidRPr="006C1F11" w:rsidRDefault="00DC583F" w:rsidP="00400722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1F11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KNOWLEDGE AND EXPERIENCE</w:t>
            </w:r>
          </w:p>
        </w:tc>
        <w:tc>
          <w:tcPr>
            <w:tcW w:w="1263" w:type="dxa"/>
            <w:shd w:val="clear" w:color="auto" w:fill="0070C0"/>
          </w:tcPr>
          <w:p w14:paraId="47B568B4" w14:textId="767AF470" w:rsidR="00CA4632" w:rsidRPr="006C1F11" w:rsidRDefault="00CA4632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0070C0"/>
          </w:tcPr>
          <w:p w14:paraId="157E8FFE" w14:textId="660062FF" w:rsidR="00CA4632" w:rsidRPr="006C1F11" w:rsidRDefault="00CA4632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A4632" w:rsidRPr="006C1F11" w14:paraId="2C9020F3" w14:textId="77777777" w:rsidTr="00C90DFA">
        <w:tc>
          <w:tcPr>
            <w:tcW w:w="7219" w:type="dxa"/>
          </w:tcPr>
          <w:p w14:paraId="7351671F" w14:textId="3D1E58F1" w:rsidR="00CA4632" w:rsidRPr="006C1F11" w:rsidRDefault="00EB273D" w:rsidP="00400722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Line management </w:t>
            </w:r>
            <w:r w:rsidR="00BD2AA2">
              <w:rPr>
                <w:rFonts w:ascii="Calibri" w:hAnsi="Calibri" w:cs="Calibri"/>
                <w:sz w:val="24"/>
                <w:szCs w:val="24"/>
              </w:rPr>
              <w:t>and development of a highly performing team</w:t>
            </w:r>
          </w:p>
        </w:tc>
        <w:tc>
          <w:tcPr>
            <w:tcW w:w="1263" w:type="dxa"/>
            <w:shd w:val="clear" w:color="auto" w:fill="FFFFFF" w:themeFill="background1"/>
          </w:tcPr>
          <w:p w14:paraId="14EE0F58" w14:textId="761E116A" w:rsidR="00CA4632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BCF58D9" w14:textId="77777777" w:rsidR="00CA4632" w:rsidRPr="006C1F11" w:rsidRDefault="00CA4632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62801" w:rsidRPr="006C1F11" w14:paraId="2D6DB5AA" w14:textId="77777777" w:rsidTr="00C90DFA">
        <w:tc>
          <w:tcPr>
            <w:tcW w:w="7219" w:type="dxa"/>
          </w:tcPr>
          <w:p w14:paraId="5A71D9BD" w14:textId="64DF10EC" w:rsidR="00662801" w:rsidRPr="006C1F11" w:rsidRDefault="00662801" w:rsidP="00400722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Significant, demonstrable experience delivering advice to the public in welfare rights, money advice or energy advice at Advice Type III.</w:t>
            </w:r>
          </w:p>
        </w:tc>
        <w:tc>
          <w:tcPr>
            <w:tcW w:w="1263" w:type="dxa"/>
            <w:shd w:val="clear" w:color="auto" w:fill="FFFFFF" w:themeFill="background1"/>
          </w:tcPr>
          <w:p w14:paraId="5CBB126E" w14:textId="5D2C8CEF" w:rsidR="00662801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FBEFFF3" w14:textId="77777777" w:rsidR="00662801" w:rsidRPr="006C1F11" w:rsidRDefault="00662801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2C0A1875" w14:textId="0D782C1B" w:rsidTr="00C90DFA">
        <w:tc>
          <w:tcPr>
            <w:tcW w:w="7219" w:type="dxa"/>
            <w:shd w:val="clear" w:color="auto" w:fill="FFFFFF" w:themeFill="background1"/>
          </w:tcPr>
          <w:p w14:paraId="19D58CDD" w14:textId="1F0688F9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Current knowledge of the benefit </w:t>
            </w:r>
            <w:r w:rsidR="00BD2AA2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6C1F11">
              <w:rPr>
                <w:rFonts w:ascii="Calibri" w:hAnsi="Calibri" w:cs="Calibri"/>
                <w:sz w:val="24"/>
                <w:szCs w:val="24"/>
              </w:rPr>
              <w:t>tax credit system.</w:t>
            </w:r>
          </w:p>
        </w:tc>
        <w:tc>
          <w:tcPr>
            <w:tcW w:w="1263" w:type="dxa"/>
            <w:shd w:val="clear" w:color="auto" w:fill="FFFFFF" w:themeFill="background1"/>
          </w:tcPr>
          <w:p w14:paraId="3089A84B" w14:textId="33C500AC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5640AEFF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B273D" w:rsidRPr="006C1F11" w14:paraId="7D051A93" w14:textId="77777777" w:rsidTr="00C90DFA">
        <w:tc>
          <w:tcPr>
            <w:tcW w:w="7219" w:type="dxa"/>
          </w:tcPr>
          <w:p w14:paraId="1F2C6E13" w14:textId="43C2E579" w:rsidR="00EB273D" w:rsidRPr="006C1F11" w:rsidRDefault="00EB273D" w:rsidP="00EB273D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Knowledge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z w:val="24"/>
              </w:rPr>
              <w:t>and</w:t>
            </w:r>
            <w:r w:rsidRPr="006C1F11">
              <w:rPr>
                <w:spacing w:val="-12"/>
                <w:sz w:val="24"/>
              </w:rPr>
              <w:t xml:space="preserve"> </w:t>
            </w:r>
            <w:r w:rsidRPr="006C1F11">
              <w:rPr>
                <w:sz w:val="24"/>
              </w:rPr>
              <w:t>experience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z w:val="24"/>
              </w:rPr>
              <w:t>of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z w:val="24"/>
              </w:rPr>
              <w:t xml:space="preserve">budget management and financial record </w:t>
            </w:r>
            <w:r w:rsidRPr="006C1F11">
              <w:rPr>
                <w:spacing w:val="-2"/>
                <w:sz w:val="24"/>
              </w:rPr>
              <w:t>keeping.</w:t>
            </w:r>
          </w:p>
        </w:tc>
        <w:tc>
          <w:tcPr>
            <w:tcW w:w="1263" w:type="dxa"/>
            <w:shd w:val="clear" w:color="auto" w:fill="FFFFFF" w:themeFill="background1"/>
          </w:tcPr>
          <w:p w14:paraId="0687994F" w14:textId="77777777" w:rsidR="00EB273D" w:rsidRPr="006C1F11" w:rsidRDefault="00EB273D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B112D57" w14:textId="4A942191" w:rsidR="00EB273D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</w:tr>
      <w:tr w:rsidR="00192006" w:rsidRPr="006C1F11" w14:paraId="334AB170" w14:textId="77777777" w:rsidTr="00C90DFA">
        <w:tc>
          <w:tcPr>
            <w:tcW w:w="7219" w:type="dxa"/>
          </w:tcPr>
          <w:p w14:paraId="476FA161" w14:textId="20A92282" w:rsidR="00192006" w:rsidRPr="006C1F11" w:rsidRDefault="00192006" w:rsidP="00EB273D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Delivery of training and presentations.</w:t>
            </w:r>
          </w:p>
        </w:tc>
        <w:tc>
          <w:tcPr>
            <w:tcW w:w="1263" w:type="dxa"/>
            <w:shd w:val="clear" w:color="auto" w:fill="FFFFFF" w:themeFill="background1"/>
          </w:tcPr>
          <w:p w14:paraId="208EE39A" w14:textId="2105D5A1" w:rsidR="0019200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24BE4ADC" w14:textId="61D7EF79" w:rsidR="00192006" w:rsidRPr="006C1F11" w:rsidRDefault="0019200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92006" w:rsidRPr="006C1F11" w14:paraId="2067E97E" w14:textId="77777777" w:rsidTr="00C90DFA">
        <w:tc>
          <w:tcPr>
            <w:tcW w:w="7219" w:type="dxa"/>
          </w:tcPr>
          <w:p w14:paraId="61BAE533" w14:textId="0A38BE34" w:rsidR="00192006" w:rsidRPr="006C1F11" w:rsidRDefault="00192006" w:rsidP="00EB273D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Data gathering and report writing.</w:t>
            </w:r>
          </w:p>
        </w:tc>
        <w:tc>
          <w:tcPr>
            <w:tcW w:w="1263" w:type="dxa"/>
            <w:shd w:val="clear" w:color="auto" w:fill="FFFFFF" w:themeFill="background1"/>
          </w:tcPr>
          <w:p w14:paraId="59F7B0DD" w14:textId="77777777" w:rsidR="00192006" w:rsidRPr="006C1F11" w:rsidRDefault="0019200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E48F83D" w14:textId="184EDBA9" w:rsidR="0019200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</w:tr>
      <w:tr w:rsidR="00462576" w:rsidRPr="006C1F11" w14:paraId="0F71ABBB" w14:textId="44098AC6" w:rsidTr="00C90DFA">
        <w:tc>
          <w:tcPr>
            <w:tcW w:w="7219" w:type="dxa"/>
          </w:tcPr>
          <w:p w14:paraId="6C9147BD" w14:textId="2CCFBE95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Management of appeals to tribunal level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1C7A007E" w14:textId="51194B0F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3D1D9BC8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3E0A12E1" w14:textId="26804A02" w:rsidTr="00C90DFA">
        <w:tc>
          <w:tcPr>
            <w:tcW w:w="7219" w:type="dxa"/>
          </w:tcPr>
          <w:p w14:paraId="4F1E73F5" w14:textId="38CF262F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Working with people with long term health conditions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5E5355A9" w14:textId="00CA64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22A3EE7E" w14:textId="7E817E27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</w:tr>
      <w:tr w:rsidR="00A22740" w:rsidRPr="006C1F11" w14:paraId="3EF0635B" w14:textId="77777777" w:rsidTr="00C90DFA">
        <w:tc>
          <w:tcPr>
            <w:tcW w:w="7219" w:type="dxa"/>
          </w:tcPr>
          <w:p w14:paraId="3C81FC34" w14:textId="0D2721C8" w:rsidR="00A22740" w:rsidRPr="006C1F11" w:rsidRDefault="00A22740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Understanding of </w:t>
            </w:r>
            <w:r w:rsidR="00EB273D" w:rsidRPr="006C1F11">
              <w:rPr>
                <w:rFonts w:ascii="Calibri" w:hAnsi="Calibri" w:cs="Calibri"/>
                <w:sz w:val="24"/>
                <w:szCs w:val="24"/>
              </w:rPr>
              <w:t xml:space="preserve">Huntington’s disease and other </w:t>
            </w:r>
            <w:r w:rsidRPr="006C1F11">
              <w:rPr>
                <w:rFonts w:ascii="Calibri" w:hAnsi="Calibri" w:cs="Calibri"/>
                <w:sz w:val="24"/>
                <w:szCs w:val="24"/>
              </w:rPr>
              <w:t>neurological</w:t>
            </w:r>
            <w:r w:rsidR="00BD2AA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B273D" w:rsidRPr="006C1F11">
              <w:rPr>
                <w:rFonts w:ascii="Calibri" w:hAnsi="Calibri" w:cs="Calibri"/>
                <w:sz w:val="24"/>
                <w:szCs w:val="24"/>
              </w:rPr>
              <w:t>conditions.</w:t>
            </w:r>
          </w:p>
        </w:tc>
        <w:tc>
          <w:tcPr>
            <w:tcW w:w="1263" w:type="dxa"/>
            <w:shd w:val="clear" w:color="auto" w:fill="FFFFFF" w:themeFill="background1"/>
          </w:tcPr>
          <w:p w14:paraId="61B53047" w14:textId="77777777" w:rsidR="00A22740" w:rsidRPr="006C1F11" w:rsidRDefault="00A22740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F0A0861" w14:textId="29571B0F" w:rsidR="00A22740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</w:tr>
      <w:tr w:rsidR="0049054D" w:rsidRPr="006C1F11" w14:paraId="64A86E2D" w14:textId="77777777" w:rsidTr="00C90DFA">
        <w:tc>
          <w:tcPr>
            <w:tcW w:w="7219" w:type="dxa"/>
          </w:tcPr>
          <w:p w14:paraId="3372DE45" w14:textId="45926BBB" w:rsidR="0049054D" w:rsidRPr="006C1F11" w:rsidRDefault="0049054D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Ability to manage a busy caseload</w:t>
            </w:r>
            <w:r w:rsidR="0039336D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58C5C5AC" w14:textId="1324F885" w:rsidR="0049054D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363D31B3" w14:textId="77777777" w:rsidR="0049054D" w:rsidRPr="006C1F11" w:rsidRDefault="0049054D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75AFF11C" w14:textId="09D8A7E0" w:rsidTr="00C90DFA">
        <w:tc>
          <w:tcPr>
            <w:tcW w:w="7219" w:type="dxa"/>
          </w:tcPr>
          <w:p w14:paraId="5DAF93BD" w14:textId="454E56B6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Working with carers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33C3B2D2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57ACDFAA" w14:textId="2A15C664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</w:tr>
      <w:tr w:rsidR="00462576" w:rsidRPr="006C1F11" w14:paraId="3BD15575" w14:textId="483A8F0F" w:rsidTr="00C90DFA">
        <w:tc>
          <w:tcPr>
            <w:tcW w:w="7219" w:type="dxa"/>
          </w:tcPr>
          <w:p w14:paraId="33CCD104" w14:textId="69615A35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Ability to work autonomously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537B49F6" w14:textId="6E37976B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98F1DFA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6FFA983C" w14:textId="6AEA38E5" w:rsidTr="00C90DFA">
        <w:tc>
          <w:tcPr>
            <w:tcW w:w="7219" w:type="dxa"/>
          </w:tcPr>
          <w:p w14:paraId="613C505A" w14:textId="56CE9824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Computer literacy including MS 365 packages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61E381E2" w14:textId="019F583E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3695A832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9054D" w:rsidRPr="006C1F11" w14:paraId="72FEDDBF" w14:textId="77777777" w:rsidTr="00C90DFA">
        <w:tc>
          <w:tcPr>
            <w:tcW w:w="7219" w:type="dxa"/>
          </w:tcPr>
          <w:p w14:paraId="0EFD7FA1" w14:textId="6A0254D8" w:rsidR="0049054D" w:rsidRPr="006C1F11" w:rsidRDefault="0049054D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>Excellent literacy and numeracy skills</w:t>
            </w:r>
          </w:p>
        </w:tc>
        <w:tc>
          <w:tcPr>
            <w:tcW w:w="1263" w:type="dxa"/>
            <w:shd w:val="clear" w:color="auto" w:fill="FFFFFF" w:themeFill="background1"/>
          </w:tcPr>
          <w:p w14:paraId="2E15FDDC" w14:textId="463CE1E8" w:rsidR="0049054D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1CB8A782" w14:textId="77777777" w:rsidR="0049054D" w:rsidRPr="006C1F11" w:rsidRDefault="0049054D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66B979AC" w14:textId="6730D938" w:rsidTr="00C90DFA">
        <w:tc>
          <w:tcPr>
            <w:tcW w:w="7219" w:type="dxa"/>
          </w:tcPr>
          <w:p w14:paraId="22FE656C" w14:textId="4EAF84B4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Use of information systems such as </w:t>
            </w:r>
            <w:proofErr w:type="spellStart"/>
            <w:r w:rsidRPr="006C1F11">
              <w:rPr>
                <w:rFonts w:ascii="Calibri" w:hAnsi="Calibri" w:cs="Calibri"/>
                <w:sz w:val="24"/>
                <w:szCs w:val="24"/>
              </w:rPr>
              <w:t>AdviserNet</w:t>
            </w:r>
            <w:proofErr w:type="spellEnd"/>
            <w:r w:rsidRPr="006C1F1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6C1F11">
              <w:rPr>
                <w:rFonts w:ascii="Calibri" w:hAnsi="Calibri" w:cs="Calibri"/>
                <w:sz w:val="24"/>
                <w:szCs w:val="24"/>
              </w:rPr>
              <w:t>Rightnet</w:t>
            </w:r>
            <w:proofErr w:type="spellEnd"/>
            <w:r w:rsidRPr="006C1F11">
              <w:rPr>
                <w:rFonts w:ascii="Calibri" w:hAnsi="Calibri" w:cs="Calibri"/>
                <w:sz w:val="24"/>
                <w:szCs w:val="24"/>
              </w:rPr>
              <w:t>, CPAG Handbook, Lisson Grove Benefit Programme</w:t>
            </w:r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1485A938" w14:textId="0639A93A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580A1774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62576" w:rsidRPr="006C1F11" w14:paraId="503D32B0" w14:textId="2D172F14" w:rsidTr="00C90DFA">
        <w:tc>
          <w:tcPr>
            <w:tcW w:w="7219" w:type="dxa"/>
          </w:tcPr>
          <w:p w14:paraId="5B9CBA02" w14:textId="3E82CF3F" w:rsidR="00462576" w:rsidRPr="006C1F11" w:rsidRDefault="00462576" w:rsidP="004462EA">
            <w:pPr>
              <w:rPr>
                <w:rFonts w:ascii="Calibri" w:hAnsi="Calibri" w:cs="Calibri"/>
                <w:sz w:val="24"/>
                <w:szCs w:val="24"/>
              </w:rPr>
            </w:pPr>
            <w:r w:rsidRPr="006C1F11">
              <w:rPr>
                <w:rFonts w:ascii="Calibri" w:hAnsi="Calibri" w:cs="Calibri"/>
                <w:sz w:val="24"/>
                <w:szCs w:val="24"/>
              </w:rPr>
              <w:t xml:space="preserve">Use of client database systems such as </w:t>
            </w:r>
            <w:proofErr w:type="spellStart"/>
            <w:r w:rsidRPr="006C1F11">
              <w:rPr>
                <w:rFonts w:ascii="Calibri" w:hAnsi="Calibri" w:cs="Calibri"/>
                <w:sz w:val="24"/>
                <w:szCs w:val="24"/>
              </w:rPr>
              <w:t>AdvicePro</w:t>
            </w:r>
            <w:proofErr w:type="spellEnd"/>
            <w:r w:rsidR="00DB128A" w:rsidRPr="006C1F1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2698D557" w14:textId="2B98C839" w:rsidR="00462576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D75D519" w14:textId="77777777" w:rsidR="00462576" w:rsidRPr="006C1F11" w:rsidRDefault="0046257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B1A14" w:rsidRPr="006C1F11" w14:paraId="28E186C4" w14:textId="77777777" w:rsidTr="00C90DFA">
        <w:tc>
          <w:tcPr>
            <w:tcW w:w="7219" w:type="dxa"/>
          </w:tcPr>
          <w:p w14:paraId="62037B36" w14:textId="058A6AA0" w:rsidR="00FB1A14" w:rsidRPr="006C1F11" w:rsidRDefault="00FB1A14" w:rsidP="00FB1A14">
            <w:pPr>
              <w:pStyle w:val="TableParagraph"/>
              <w:spacing w:line="293" w:lineRule="exact"/>
              <w:ind w:left="0"/>
              <w:rPr>
                <w:sz w:val="24"/>
              </w:rPr>
            </w:pPr>
            <w:r w:rsidRPr="006C1F11">
              <w:rPr>
                <w:sz w:val="24"/>
              </w:rPr>
              <w:t>Excellent</w:t>
            </w:r>
            <w:r w:rsidRPr="006C1F11">
              <w:rPr>
                <w:spacing w:val="-5"/>
                <w:sz w:val="24"/>
              </w:rPr>
              <w:t xml:space="preserve"> </w:t>
            </w:r>
            <w:r w:rsidRPr="006C1F11">
              <w:rPr>
                <w:sz w:val="24"/>
              </w:rPr>
              <w:t>administrative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z w:val="24"/>
              </w:rPr>
              <w:t xml:space="preserve">skills </w:t>
            </w:r>
            <w:r w:rsidRPr="006C1F11">
              <w:rPr>
                <w:spacing w:val="-5"/>
                <w:sz w:val="24"/>
              </w:rPr>
              <w:t xml:space="preserve">and </w:t>
            </w:r>
            <w:r w:rsidRPr="006C1F11">
              <w:rPr>
                <w:sz w:val="24"/>
              </w:rPr>
              <w:t>competent</w:t>
            </w:r>
            <w:r w:rsidRPr="006C1F11">
              <w:rPr>
                <w:spacing w:val="-7"/>
                <w:sz w:val="24"/>
              </w:rPr>
              <w:t xml:space="preserve"> </w:t>
            </w:r>
            <w:r w:rsidRPr="006C1F11">
              <w:rPr>
                <w:sz w:val="24"/>
              </w:rPr>
              <w:t>in</w:t>
            </w:r>
            <w:r w:rsidRPr="006C1F11">
              <w:rPr>
                <w:spacing w:val="-7"/>
                <w:sz w:val="24"/>
              </w:rPr>
              <w:t xml:space="preserve"> </w:t>
            </w:r>
            <w:r w:rsidRPr="006C1F11">
              <w:rPr>
                <w:sz w:val="24"/>
              </w:rPr>
              <w:t>the</w:t>
            </w:r>
            <w:r w:rsidRPr="006C1F11">
              <w:rPr>
                <w:spacing w:val="-7"/>
                <w:sz w:val="24"/>
              </w:rPr>
              <w:t xml:space="preserve"> </w:t>
            </w:r>
            <w:r w:rsidRPr="006C1F11">
              <w:rPr>
                <w:sz w:val="24"/>
              </w:rPr>
              <w:t>use</w:t>
            </w:r>
            <w:r w:rsidRPr="006C1F11">
              <w:rPr>
                <w:spacing w:val="-8"/>
                <w:sz w:val="24"/>
              </w:rPr>
              <w:t xml:space="preserve"> </w:t>
            </w:r>
            <w:r w:rsidRPr="006C1F11">
              <w:rPr>
                <w:sz w:val="24"/>
              </w:rPr>
              <w:t>of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z w:val="24"/>
              </w:rPr>
              <w:t>Microsoft</w:t>
            </w:r>
            <w:r w:rsidRPr="006C1F11">
              <w:rPr>
                <w:spacing w:val="-5"/>
                <w:sz w:val="24"/>
              </w:rPr>
              <w:t xml:space="preserve"> </w:t>
            </w:r>
            <w:r w:rsidRPr="006C1F11">
              <w:rPr>
                <w:sz w:val="24"/>
              </w:rPr>
              <w:t xml:space="preserve">Office </w:t>
            </w:r>
            <w:r w:rsidRPr="006C1F11">
              <w:rPr>
                <w:spacing w:val="-4"/>
                <w:sz w:val="24"/>
              </w:rPr>
              <w:t>365.</w:t>
            </w:r>
          </w:p>
        </w:tc>
        <w:tc>
          <w:tcPr>
            <w:tcW w:w="1263" w:type="dxa"/>
            <w:shd w:val="clear" w:color="auto" w:fill="FFFFFF" w:themeFill="background1"/>
          </w:tcPr>
          <w:p w14:paraId="3A9AB450" w14:textId="5917D9AD" w:rsidR="00FB1A14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5C0437E7" w14:textId="77777777" w:rsidR="00FB1A14" w:rsidRPr="006C1F11" w:rsidRDefault="00FB1A14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75E7E" w:rsidRPr="006C1F11" w14:paraId="1CA973E3" w14:textId="77777777" w:rsidTr="00C90DFA">
        <w:tc>
          <w:tcPr>
            <w:tcW w:w="7219" w:type="dxa"/>
            <w:shd w:val="clear" w:color="auto" w:fill="0070C0"/>
          </w:tcPr>
          <w:p w14:paraId="6638DC3F" w14:textId="4D3D3F05" w:rsidR="00FB1A14" w:rsidRPr="006C1F11" w:rsidRDefault="00056D97" w:rsidP="004462E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192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1263" w:type="dxa"/>
            <w:shd w:val="clear" w:color="auto" w:fill="0070C0"/>
          </w:tcPr>
          <w:p w14:paraId="2E665B11" w14:textId="77777777" w:rsidR="00375E7E" w:rsidRPr="006C1F11" w:rsidRDefault="00375E7E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0070C0"/>
          </w:tcPr>
          <w:p w14:paraId="27C07085" w14:textId="77777777" w:rsidR="00375E7E" w:rsidRPr="006C1F11" w:rsidRDefault="00375E7E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B1A14" w:rsidRPr="006C1F11" w14:paraId="5B532EE5" w14:textId="77777777" w:rsidTr="00C90DFA">
        <w:tc>
          <w:tcPr>
            <w:tcW w:w="7219" w:type="dxa"/>
          </w:tcPr>
          <w:p w14:paraId="7342E661" w14:textId="724EBAC7" w:rsidR="00FB1A14" w:rsidRPr="006C1F11" w:rsidRDefault="00FB1A14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Strong leadership and decision-making abilities.</w:t>
            </w:r>
          </w:p>
        </w:tc>
        <w:tc>
          <w:tcPr>
            <w:tcW w:w="1263" w:type="dxa"/>
            <w:shd w:val="clear" w:color="auto" w:fill="FFFFFF" w:themeFill="background1"/>
          </w:tcPr>
          <w:p w14:paraId="688D08C1" w14:textId="2E75CD49" w:rsidR="00FB1A14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0595B526" w14:textId="77777777" w:rsidR="00FB1A14" w:rsidRPr="006C1F11" w:rsidRDefault="00FB1A14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B1A14" w:rsidRPr="006C1F11" w14:paraId="61A64F33" w14:textId="77777777" w:rsidTr="00C90DFA">
        <w:tc>
          <w:tcPr>
            <w:tcW w:w="7219" w:type="dxa"/>
          </w:tcPr>
          <w:p w14:paraId="3CB00472" w14:textId="0512E5B8" w:rsidR="00FB1A14" w:rsidRPr="006C1F11" w:rsidRDefault="00FB1A14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Excellent speaking and listening skills.</w:t>
            </w:r>
          </w:p>
        </w:tc>
        <w:tc>
          <w:tcPr>
            <w:tcW w:w="1263" w:type="dxa"/>
            <w:shd w:val="clear" w:color="auto" w:fill="FFFFFF" w:themeFill="background1"/>
          </w:tcPr>
          <w:p w14:paraId="47A75CE2" w14:textId="5DC9292B" w:rsidR="00FB1A14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7AA33146" w14:textId="77777777" w:rsidR="00FB1A14" w:rsidRPr="006C1F11" w:rsidRDefault="00FB1A14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B1A14" w:rsidRPr="006C1F11" w14:paraId="49E1C64B" w14:textId="77777777" w:rsidTr="00C90DFA">
        <w:tc>
          <w:tcPr>
            <w:tcW w:w="7219" w:type="dxa"/>
          </w:tcPr>
          <w:p w14:paraId="6FC39E9D" w14:textId="63945315" w:rsidR="00FB1A14" w:rsidRPr="006C1F11" w:rsidRDefault="00FB1A14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Excellent</w:t>
            </w:r>
            <w:r w:rsidRPr="006C1F11">
              <w:rPr>
                <w:spacing w:val="-4"/>
                <w:sz w:val="24"/>
              </w:rPr>
              <w:t xml:space="preserve"> </w:t>
            </w:r>
            <w:r w:rsidRPr="006C1F11">
              <w:rPr>
                <w:sz w:val="24"/>
              </w:rPr>
              <w:t>attention</w:t>
            </w:r>
            <w:r w:rsidRPr="006C1F11">
              <w:rPr>
                <w:spacing w:val="-3"/>
                <w:sz w:val="24"/>
              </w:rPr>
              <w:t xml:space="preserve"> </w:t>
            </w:r>
            <w:r w:rsidRPr="006C1F11">
              <w:rPr>
                <w:sz w:val="24"/>
              </w:rPr>
              <w:t>to</w:t>
            </w:r>
            <w:r w:rsidRPr="006C1F11">
              <w:rPr>
                <w:spacing w:val="-3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detail.</w:t>
            </w:r>
          </w:p>
        </w:tc>
        <w:tc>
          <w:tcPr>
            <w:tcW w:w="1263" w:type="dxa"/>
            <w:shd w:val="clear" w:color="auto" w:fill="FFFFFF" w:themeFill="background1"/>
          </w:tcPr>
          <w:p w14:paraId="3EA8E7FE" w14:textId="0DBD966B" w:rsidR="00FB1A14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70D8D7F5" w14:textId="77777777" w:rsidR="00FB1A14" w:rsidRPr="006C1F11" w:rsidRDefault="00FB1A14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B1A14" w:rsidRPr="006C1F11" w14:paraId="15E9A63C" w14:textId="77777777" w:rsidTr="00C90DFA">
        <w:tc>
          <w:tcPr>
            <w:tcW w:w="7219" w:type="dxa"/>
          </w:tcPr>
          <w:p w14:paraId="4205110D" w14:textId="5FF5F633" w:rsidR="00FB1A14" w:rsidRPr="006C1F11" w:rsidRDefault="00FB1A14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Effective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z w:val="24"/>
              </w:rPr>
              <w:t>networking</w:t>
            </w:r>
            <w:r w:rsidRPr="006C1F11">
              <w:rPr>
                <w:spacing w:val="-11"/>
                <w:sz w:val="24"/>
              </w:rPr>
              <w:t xml:space="preserve"> </w:t>
            </w:r>
            <w:r w:rsidRPr="006C1F11">
              <w:rPr>
                <w:sz w:val="24"/>
              </w:rPr>
              <w:t>and</w:t>
            </w:r>
            <w:r w:rsidRPr="006C1F11">
              <w:rPr>
                <w:spacing w:val="-10"/>
                <w:sz w:val="24"/>
              </w:rPr>
              <w:t xml:space="preserve"> </w:t>
            </w:r>
            <w:r w:rsidR="00BD2AA2">
              <w:rPr>
                <w:sz w:val="24"/>
              </w:rPr>
              <w:t>influencing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z w:val="24"/>
              </w:rPr>
              <w:t>skills and the confidence to deal with people of all</w:t>
            </w:r>
            <w:r w:rsidRPr="006C1F11">
              <w:rPr>
                <w:spacing w:val="-4"/>
                <w:sz w:val="24"/>
              </w:rPr>
              <w:t xml:space="preserve"> </w:t>
            </w:r>
            <w:r w:rsidRPr="006C1F11">
              <w:rPr>
                <w:sz w:val="24"/>
              </w:rPr>
              <w:t>levels</w:t>
            </w:r>
            <w:r w:rsidRPr="006C1F11">
              <w:rPr>
                <w:spacing w:val="-4"/>
                <w:sz w:val="24"/>
              </w:rPr>
              <w:t xml:space="preserve"> </w:t>
            </w:r>
            <w:r w:rsidRPr="006C1F11">
              <w:rPr>
                <w:sz w:val="24"/>
              </w:rPr>
              <w:t>of</w:t>
            </w:r>
            <w:r w:rsidRPr="006C1F11">
              <w:rPr>
                <w:spacing w:val="-2"/>
                <w:sz w:val="24"/>
              </w:rPr>
              <w:t xml:space="preserve"> seniority.</w:t>
            </w:r>
          </w:p>
        </w:tc>
        <w:tc>
          <w:tcPr>
            <w:tcW w:w="1263" w:type="dxa"/>
            <w:shd w:val="clear" w:color="auto" w:fill="FFFFFF" w:themeFill="background1"/>
          </w:tcPr>
          <w:p w14:paraId="576BF331" w14:textId="65B4A6DD" w:rsidR="00FB1A14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35D85FA" w14:textId="77777777" w:rsidR="00FB1A14" w:rsidRPr="006C1F11" w:rsidRDefault="00FB1A14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A6927" w:rsidRPr="006C1F11" w14:paraId="33D7E9BB" w14:textId="77777777" w:rsidTr="00C90DFA">
        <w:tc>
          <w:tcPr>
            <w:tcW w:w="7219" w:type="dxa"/>
          </w:tcPr>
          <w:p w14:paraId="01890343" w14:textId="50DA43DE" w:rsidR="009A6927" w:rsidRPr="006C1F11" w:rsidRDefault="009A6927" w:rsidP="009A6927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6C1F11">
              <w:rPr>
                <w:spacing w:val="-2"/>
                <w:sz w:val="24"/>
              </w:rPr>
              <w:t>Effective</w:t>
            </w:r>
            <w:r w:rsidRPr="006C1F11">
              <w:rPr>
                <w:spacing w:val="-8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written</w:t>
            </w:r>
            <w:r w:rsidRPr="006C1F11">
              <w:rPr>
                <w:spacing w:val="-9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and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verbal</w:t>
            </w:r>
            <w:r w:rsidRPr="006C1F11">
              <w:rPr>
                <w:spacing w:val="-10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reporting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skills.</w:t>
            </w:r>
          </w:p>
        </w:tc>
        <w:tc>
          <w:tcPr>
            <w:tcW w:w="1263" w:type="dxa"/>
            <w:shd w:val="clear" w:color="auto" w:fill="FFFFFF" w:themeFill="background1"/>
          </w:tcPr>
          <w:p w14:paraId="004EC84F" w14:textId="617D4559" w:rsidR="009A6927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9671D32" w14:textId="77777777" w:rsidR="009A6927" w:rsidRPr="006C1F11" w:rsidRDefault="009A6927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A6927" w:rsidRPr="006C1F11" w14:paraId="2115569D" w14:textId="77777777" w:rsidTr="00C90DFA">
        <w:tc>
          <w:tcPr>
            <w:tcW w:w="7219" w:type="dxa"/>
          </w:tcPr>
          <w:p w14:paraId="289BA085" w14:textId="2F498E78" w:rsidR="009A6927" w:rsidRPr="006C1F11" w:rsidRDefault="009A6927" w:rsidP="009A6927">
            <w:pPr>
              <w:pStyle w:val="TableParagraph"/>
              <w:spacing w:line="292" w:lineRule="exact"/>
              <w:ind w:left="0"/>
              <w:rPr>
                <w:spacing w:val="-2"/>
                <w:sz w:val="24"/>
              </w:rPr>
            </w:pPr>
            <w:r w:rsidRPr="006C1F11">
              <w:rPr>
                <w:sz w:val="24"/>
              </w:rPr>
              <w:t xml:space="preserve">A good communicator (face-to-face, online, virtual </w:t>
            </w:r>
            <w:proofErr w:type="spellStart"/>
            <w:r w:rsidRPr="006C1F11">
              <w:rPr>
                <w:sz w:val="24"/>
              </w:rPr>
              <w:t>etc</w:t>
            </w:r>
            <w:proofErr w:type="spellEnd"/>
            <w:r w:rsidRPr="006C1F11">
              <w:rPr>
                <w:sz w:val="24"/>
              </w:rPr>
              <w:t xml:space="preserve">) with ability to </w:t>
            </w:r>
            <w:r w:rsidRPr="006C1F11">
              <w:rPr>
                <w:spacing w:val="-2"/>
                <w:sz w:val="24"/>
              </w:rPr>
              <w:t>create</w:t>
            </w:r>
            <w:r w:rsidRPr="006C1F11">
              <w:rPr>
                <w:spacing w:val="-9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and</w:t>
            </w:r>
            <w:r w:rsidRPr="006C1F11">
              <w:rPr>
                <w:spacing w:val="-8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maintain</w:t>
            </w:r>
            <w:r w:rsidRPr="006C1F11">
              <w:rPr>
                <w:spacing w:val="-8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relationships.</w:t>
            </w:r>
          </w:p>
        </w:tc>
        <w:tc>
          <w:tcPr>
            <w:tcW w:w="1263" w:type="dxa"/>
            <w:shd w:val="clear" w:color="auto" w:fill="FFFFFF" w:themeFill="background1"/>
          </w:tcPr>
          <w:p w14:paraId="7569D20C" w14:textId="5948038D" w:rsidR="009A6927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77AC1E5A" w14:textId="77777777" w:rsidR="009A6927" w:rsidRPr="006C1F11" w:rsidRDefault="009A6927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583F" w:rsidRPr="006C1F11" w14:paraId="6E9297E2" w14:textId="77777777" w:rsidTr="00C90DFA">
        <w:tc>
          <w:tcPr>
            <w:tcW w:w="7219" w:type="dxa"/>
          </w:tcPr>
          <w:p w14:paraId="74DDDCF7" w14:textId="06D3A3F6" w:rsidR="00DC583F" w:rsidRPr="006C1F11" w:rsidRDefault="00DC583F" w:rsidP="00DC583F">
            <w:pPr>
              <w:pStyle w:val="TableParagraph"/>
              <w:ind w:left="0" w:right="53"/>
              <w:rPr>
                <w:sz w:val="24"/>
              </w:rPr>
            </w:pPr>
            <w:r w:rsidRPr="006C1F11">
              <w:rPr>
                <w:sz w:val="24"/>
              </w:rPr>
              <w:t>Competence to plan, organise and manage multiple</w:t>
            </w:r>
            <w:r w:rsidRPr="006C1F11">
              <w:rPr>
                <w:spacing w:val="-2"/>
                <w:sz w:val="24"/>
              </w:rPr>
              <w:t xml:space="preserve"> </w:t>
            </w:r>
            <w:r w:rsidRPr="006C1F11">
              <w:rPr>
                <w:sz w:val="24"/>
              </w:rPr>
              <w:t>priorities and the</w:t>
            </w:r>
            <w:r w:rsidRPr="006C1F11">
              <w:rPr>
                <w:spacing w:val="-2"/>
                <w:sz w:val="24"/>
              </w:rPr>
              <w:t xml:space="preserve"> </w:t>
            </w:r>
            <w:r w:rsidRPr="006C1F11">
              <w:rPr>
                <w:sz w:val="24"/>
              </w:rPr>
              <w:t>ability to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z w:val="24"/>
              </w:rPr>
              <w:t>successfully</w:t>
            </w:r>
            <w:r w:rsidRPr="006C1F11">
              <w:rPr>
                <w:spacing w:val="-10"/>
                <w:sz w:val="24"/>
              </w:rPr>
              <w:t xml:space="preserve"> </w:t>
            </w:r>
            <w:proofErr w:type="spellStart"/>
            <w:r w:rsidRPr="006C1F11">
              <w:rPr>
                <w:sz w:val="24"/>
              </w:rPr>
              <w:t>prioritise</w:t>
            </w:r>
            <w:proofErr w:type="spellEnd"/>
            <w:r w:rsidRPr="006C1F11">
              <w:rPr>
                <w:spacing w:val="-9"/>
                <w:sz w:val="24"/>
              </w:rPr>
              <w:t xml:space="preserve"> </w:t>
            </w:r>
            <w:r w:rsidRPr="006C1F11">
              <w:rPr>
                <w:sz w:val="24"/>
              </w:rPr>
              <w:t>tasks</w:t>
            </w:r>
            <w:r w:rsidRPr="006C1F11">
              <w:rPr>
                <w:spacing w:val="-7"/>
                <w:sz w:val="24"/>
              </w:rPr>
              <w:t xml:space="preserve"> </w:t>
            </w:r>
            <w:r w:rsidRPr="006C1F11">
              <w:rPr>
                <w:sz w:val="24"/>
              </w:rPr>
              <w:t>for</w:t>
            </w:r>
            <w:r w:rsidRPr="006C1F11">
              <w:rPr>
                <w:spacing w:val="-8"/>
                <w:sz w:val="24"/>
              </w:rPr>
              <w:t xml:space="preserve"> </w:t>
            </w:r>
            <w:r w:rsidRPr="006C1F11">
              <w:rPr>
                <w:sz w:val="24"/>
              </w:rPr>
              <w:t>yourself and your team.</w:t>
            </w:r>
          </w:p>
        </w:tc>
        <w:tc>
          <w:tcPr>
            <w:tcW w:w="1263" w:type="dxa"/>
            <w:shd w:val="clear" w:color="auto" w:fill="FFFFFF" w:themeFill="background1"/>
          </w:tcPr>
          <w:p w14:paraId="7E72EAC2" w14:textId="04C66654" w:rsidR="00DC583F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19A51E92" w14:textId="77777777" w:rsidR="00DC583F" w:rsidRPr="006C1F11" w:rsidRDefault="00DC583F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C583F" w:rsidRPr="006C1F11" w14:paraId="7F21CCAE" w14:textId="77777777" w:rsidTr="00C90DFA">
        <w:tc>
          <w:tcPr>
            <w:tcW w:w="7219" w:type="dxa"/>
          </w:tcPr>
          <w:p w14:paraId="526DA366" w14:textId="4EB636D5" w:rsidR="00DC583F" w:rsidRPr="006C1F11" w:rsidRDefault="00DC583F" w:rsidP="00DC583F">
            <w:pPr>
              <w:pStyle w:val="TableParagraph"/>
              <w:ind w:left="0" w:right="53"/>
              <w:rPr>
                <w:sz w:val="24"/>
              </w:rPr>
            </w:pPr>
            <w:r w:rsidRPr="006C1F11">
              <w:rPr>
                <w:spacing w:val="-2"/>
                <w:sz w:val="24"/>
              </w:rPr>
              <w:t>Effective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time</w:t>
            </w:r>
            <w:r w:rsidRPr="006C1F11">
              <w:rPr>
                <w:spacing w:val="-7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management</w:t>
            </w:r>
            <w:r w:rsidRPr="006C1F11">
              <w:rPr>
                <w:spacing w:val="-6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>skills</w:t>
            </w:r>
            <w:r w:rsidRPr="006C1F11">
              <w:rPr>
                <w:spacing w:val="-9"/>
                <w:sz w:val="24"/>
              </w:rPr>
              <w:t xml:space="preserve"> </w:t>
            </w:r>
            <w:r w:rsidRPr="006C1F11">
              <w:rPr>
                <w:spacing w:val="-2"/>
                <w:sz w:val="24"/>
              </w:rPr>
              <w:t xml:space="preserve">and </w:t>
            </w:r>
            <w:r w:rsidRPr="006C1F11">
              <w:rPr>
                <w:sz w:val="24"/>
              </w:rPr>
              <w:t>ability to meet deadlines.</w:t>
            </w:r>
          </w:p>
        </w:tc>
        <w:tc>
          <w:tcPr>
            <w:tcW w:w="1263" w:type="dxa"/>
            <w:shd w:val="clear" w:color="auto" w:fill="FFFFFF" w:themeFill="background1"/>
          </w:tcPr>
          <w:p w14:paraId="53225827" w14:textId="09C4E07F" w:rsidR="00DC583F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679CA2E3" w14:textId="77777777" w:rsidR="00DC583F" w:rsidRPr="006C1F11" w:rsidRDefault="00DC583F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9192A" w:rsidRPr="0059192A" w14:paraId="41C70C0B" w14:textId="77777777" w:rsidTr="00C90DFA">
        <w:tc>
          <w:tcPr>
            <w:tcW w:w="7219" w:type="dxa"/>
            <w:shd w:val="clear" w:color="auto" w:fill="0070C0"/>
          </w:tcPr>
          <w:p w14:paraId="38C8FA4B" w14:textId="7B156487" w:rsidR="00662801" w:rsidRPr="0059192A" w:rsidRDefault="00056D97" w:rsidP="00FB1A14">
            <w:pPr>
              <w:pStyle w:val="TableParagraph"/>
              <w:ind w:left="0"/>
              <w:rPr>
                <w:b/>
                <w:bCs/>
                <w:color w:val="FFFFFF" w:themeColor="background1"/>
                <w:sz w:val="24"/>
              </w:rPr>
            </w:pPr>
            <w:r w:rsidRPr="0059192A">
              <w:rPr>
                <w:b/>
                <w:bCs/>
                <w:color w:val="FFFFFF" w:themeColor="background1"/>
                <w:sz w:val="24"/>
              </w:rPr>
              <w:t>ATTRIBUTES AND PERSONAL QUALITIES</w:t>
            </w:r>
          </w:p>
        </w:tc>
        <w:tc>
          <w:tcPr>
            <w:tcW w:w="1263" w:type="dxa"/>
            <w:shd w:val="clear" w:color="auto" w:fill="0070C0"/>
          </w:tcPr>
          <w:p w14:paraId="1136D6A8" w14:textId="77777777" w:rsidR="00662801" w:rsidRPr="0059192A" w:rsidRDefault="00662801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0070C0"/>
          </w:tcPr>
          <w:p w14:paraId="7FD5A27A" w14:textId="77777777" w:rsidR="00662801" w:rsidRPr="0059192A" w:rsidRDefault="00662801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62801" w:rsidRPr="006C1F11" w14:paraId="7D164FB1" w14:textId="77777777" w:rsidTr="00C90DFA">
        <w:tc>
          <w:tcPr>
            <w:tcW w:w="7219" w:type="dxa"/>
          </w:tcPr>
          <w:p w14:paraId="272C7DE6" w14:textId="12C5D757" w:rsidR="00662801" w:rsidRPr="006C1F11" w:rsidRDefault="002717C5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Excellent communication and interpersonal skills</w:t>
            </w:r>
            <w:r w:rsidR="00BD2AA2">
              <w:rPr>
                <w:sz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70E6A15D" w14:textId="526C502B" w:rsidR="00662801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</w:tcPr>
          <w:p w14:paraId="5AC9718F" w14:textId="77777777" w:rsidR="00662801" w:rsidRPr="006C1F11" w:rsidRDefault="00662801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727E" w:rsidRPr="006C1F11" w14:paraId="496D97CA" w14:textId="77777777" w:rsidTr="00C90DFA">
        <w:tc>
          <w:tcPr>
            <w:tcW w:w="7219" w:type="dxa"/>
          </w:tcPr>
          <w:p w14:paraId="37565B6D" w14:textId="4AE2D0F6" w:rsidR="0057727E" w:rsidRPr="006C1F11" w:rsidRDefault="0057727E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Professional, diplomatic and able to maintain confidentiality</w:t>
            </w:r>
            <w:r w:rsidR="00BD2AA2">
              <w:rPr>
                <w:sz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06FE342D" w14:textId="2EE17292" w:rsidR="0057727E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</w:tcPr>
          <w:p w14:paraId="61245213" w14:textId="77777777" w:rsidR="0057727E" w:rsidRPr="006C1F11" w:rsidRDefault="0057727E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7727E" w:rsidRPr="006C1F11" w14:paraId="764E93DA" w14:textId="77777777" w:rsidTr="00C90DFA">
        <w:tc>
          <w:tcPr>
            <w:tcW w:w="7219" w:type="dxa"/>
          </w:tcPr>
          <w:p w14:paraId="242E54F1" w14:textId="7A775B95" w:rsidR="0057727E" w:rsidRPr="006C1F11" w:rsidRDefault="0057727E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Highly motivated and resilient with a ‘can-do’ attitude</w:t>
            </w:r>
            <w:r w:rsidR="00BD2AA2">
              <w:rPr>
                <w:sz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207D77A5" w14:textId="6C276252" w:rsidR="0057727E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</w:tcPr>
          <w:p w14:paraId="0863C378" w14:textId="77777777" w:rsidR="0057727E" w:rsidRPr="006C1F11" w:rsidRDefault="0057727E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578CF" w:rsidRPr="006C1F11" w14:paraId="2C1285CA" w14:textId="77777777" w:rsidTr="00C90DFA">
        <w:tc>
          <w:tcPr>
            <w:tcW w:w="7219" w:type="dxa"/>
          </w:tcPr>
          <w:p w14:paraId="32BA84CF" w14:textId="50016AC0" w:rsidR="008578CF" w:rsidRPr="006C1F11" w:rsidRDefault="008578CF" w:rsidP="00FB1A14">
            <w:pPr>
              <w:pStyle w:val="TableParagraph"/>
              <w:ind w:left="0"/>
              <w:rPr>
                <w:sz w:val="24"/>
              </w:rPr>
            </w:pPr>
            <w:r w:rsidRPr="006C1F11">
              <w:rPr>
                <w:sz w:val="24"/>
              </w:rPr>
              <w:t>Keen to share knowledge while learning from others</w:t>
            </w:r>
            <w:r w:rsidR="00BD2AA2">
              <w:rPr>
                <w:sz w:val="24"/>
              </w:rPr>
              <w:t>.</w:t>
            </w:r>
          </w:p>
        </w:tc>
        <w:tc>
          <w:tcPr>
            <w:tcW w:w="1263" w:type="dxa"/>
            <w:shd w:val="clear" w:color="auto" w:fill="FFFFFF" w:themeFill="background1"/>
          </w:tcPr>
          <w:p w14:paraId="3885D5BD" w14:textId="50E5D45D" w:rsidR="008578CF" w:rsidRPr="006C1F11" w:rsidRDefault="00447516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</w:tcPr>
          <w:p w14:paraId="016573A7" w14:textId="77777777" w:rsidR="008578CF" w:rsidRPr="006C1F11" w:rsidRDefault="008578CF" w:rsidP="0037196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9192A" w:rsidRPr="0059192A" w14:paraId="33BD26CC" w14:textId="77777777" w:rsidTr="00C90DFA">
        <w:tc>
          <w:tcPr>
            <w:tcW w:w="7219" w:type="dxa"/>
            <w:shd w:val="clear" w:color="auto" w:fill="0070C0"/>
          </w:tcPr>
          <w:p w14:paraId="5930942C" w14:textId="7097ED8C" w:rsidR="00DC583F" w:rsidRPr="0059192A" w:rsidRDefault="00056D97" w:rsidP="00FB1A14">
            <w:pPr>
              <w:pStyle w:val="TableParagraph"/>
              <w:ind w:left="0"/>
              <w:rPr>
                <w:b/>
                <w:bCs/>
                <w:color w:val="FFFFFF" w:themeColor="background1"/>
                <w:sz w:val="24"/>
              </w:rPr>
            </w:pPr>
            <w:r w:rsidRPr="0059192A">
              <w:rPr>
                <w:b/>
                <w:bCs/>
                <w:color w:val="FFFFFF" w:themeColor="background1"/>
                <w:sz w:val="24"/>
              </w:rPr>
              <w:t>OTHER</w:t>
            </w:r>
          </w:p>
        </w:tc>
        <w:tc>
          <w:tcPr>
            <w:tcW w:w="1263" w:type="dxa"/>
            <w:shd w:val="clear" w:color="auto" w:fill="0070C0"/>
          </w:tcPr>
          <w:p w14:paraId="37B1409D" w14:textId="77777777" w:rsidR="00DC583F" w:rsidRPr="0059192A" w:rsidRDefault="00DC583F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0070C0"/>
          </w:tcPr>
          <w:p w14:paraId="26089EB4" w14:textId="77777777" w:rsidR="00DC583F" w:rsidRPr="0059192A" w:rsidRDefault="00DC583F" w:rsidP="00371966">
            <w:pPr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9192A" w:rsidRPr="0059192A" w14:paraId="46900599" w14:textId="77777777" w:rsidTr="00C90DFA">
        <w:tc>
          <w:tcPr>
            <w:tcW w:w="7219" w:type="dxa"/>
            <w:shd w:val="clear" w:color="auto" w:fill="FFFFFF" w:themeFill="background1"/>
          </w:tcPr>
          <w:p w14:paraId="5DD5126C" w14:textId="5CC44EB0" w:rsidR="0059192A" w:rsidRPr="00C90DFA" w:rsidRDefault="00C90DFA" w:rsidP="00C90DFA">
            <w:pPr>
              <w:pStyle w:val="TableParagraph"/>
              <w:spacing w:before="1"/>
              <w:ind w:left="0" w:right="384"/>
              <w:rPr>
                <w:sz w:val="24"/>
              </w:rPr>
            </w:pPr>
            <w:r>
              <w:rPr>
                <w:sz w:val="24"/>
              </w:rPr>
              <w:t>A</w:t>
            </w:r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 w:rsidRPr="007E778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</w:t>
            </w:r>
            <w:proofErr w:type="spellEnd"/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7E7787">
              <w:rPr>
                <w:sz w:val="24"/>
              </w:rPr>
              <w:t xml:space="preserve"> </w:t>
            </w:r>
            <w:r>
              <w:rPr>
                <w:sz w:val="24"/>
              </w:rPr>
              <w:t>a vehicle daily.</w:t>
            </w:r>
          </w:p>
        </w:tc>
        <w:tc>
          <w:tcPr>
            <w:tcW w:w="1263" w:type="dxa"/>
            <w:shd w:val="clear" w:color="auto" w:fill="FFFFFF" w:themeFill="background1"/>
          </w:tcPr>
          <w:p w14:paraId="5230A248" w14:textId="4D6AD0C0" w:rsidR="0059192A" w:rsidRPr="0059192A" w:rsidRDefault="00447516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2ECE9753" w14:textId="77777777" w:rsidR="0059192A" w:rsidRPr="0059192A" w:rsidRDefault="0059192A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90DFA" w:rsidRPr="0059192A" w14:paraId="1E3DFB6B" w14:textId="77777777" w:rsidTr="00C90DFA">
        <w:tc>
          <w:tcPr>
            <w:tcW w:w="7219" w:type="dxa"/>
            <w:shd w:val="clear" w:color="auto" w:fill="FFFFFF" w:themeFill="background1"/>
          </w:tcPr>
          <w:p w14:paraId="47739C45" w14:textId="5B6D20FB" w:rsidR="00C90DFA" w:rsidRDefault="00C90DFA" w:rsidP="00C90DFA">
            <w:pPr>
              <w:pStyle w:val="TableParagraph"/>
              <w:spacing w:before="1"/>
              <w:ind w:left="0" w:right="384"/>
              <w:rPr>
                <w:sz w:val="24"/>
              </w:rPr>
            </w:pPr>
            <w:r>
              <w:rPr>
                <w:sz w:val="24"/>
              </w:rPr>
              <w:t xml:space="preserve">Commitment to, and promotion of, equal opportunities and </w:t>
            </w:r>
            <w:proofErr w:type="spellStart"/>
            <w:r>
              <w:rPr>
                <w:sz w:val="24"/>
              </w:rPr>
              <w:t>anti discriminatory</w:t>
            </w:r>
            <w:proofErr w:type="spellEnd"/>
            <w:r>
              <w:rPr>
                <w:sz w:val="24"/>
              </w:rPr>
              <w:t xml:space="preserve"> practices at work.</w:t>
            </w:r>
          </w:p>
        </w:tc>
        <w:tc>
          <w:tcPr>
            <w:tcW w:w="1263" w:type="dxa"/>
            <w:shd w:val="clear" w:color="auto" w:fill="FFFFFF" w:themeFill="background1"/>
          </w:tcPr>
          <w:p w14:paraId="393ED5CA" w14:textId="7D3ACF27" w:rsidR="00C90DFA" w:rsidRPr="0059192A" w:rsidRDefault="00447516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3A9C6E3D" w14:textId="77777777" w:rsidR="00C90DFA" w:rsidRPr="0059192A" w:rsidRDefault="00C90DFA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90DFA" w:rsidRPr="0059192A" w14:paraId="63250EED" w14:textId="77777777" w:rsidTr="00C90DFA">
        <w:tc>
          <w:tcPr>
            <w:tcW w:w="7219" w:type="dxa"/>
            <w:shd w:val="clear" w:color="auto" w:fill="FFFFFF" w:themeFill="background1"/>
          </w:tcPr>
          <w:p w14:paraId="60662737" w14:textId="0497317A" w:rsidR="00C90DFA" w:rsidRDefault="00C90DFA" w:rsidP="00C90DFA">
            <w:pPr>
              <w:pStyle w:val="TableParagraph"/>
              <w:spacing w:before="1"/>
              <w:ind w:left="0" w:right="384"/>
              <w:rPr>
                <w:sz w:val="24"/>
              </w:rPr>
            </w:pPr>
            <w:r>
              <w:rPr>
                <w:sz w:val="24"/>
              </w:rPr>
              <w:t>Awareness of personal responsibility in relation to health and safety.</w:t>
            </w:r>
          </w:p>
        </w:tc>
        <w:tc>
          <w:tcPr>
            <w:tcW w:w="1263" w:type="dxa"/>
            <w:shd w:val="clear" w:color="auto" w:fill="FFFFFF" w:themeFill="background1"/>
          </w:tcPr>
          <w:p w14:paraId="49FB40A5" w14:textId="689654C7" w:rsidR="00C90DFA" w:rsidRPr="0059192A" w:rsidRDefault="00447516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46EBE7B6" w14:textId="77777777" w:rsidR="00C90DFA" w:rsidRPr="0059192A" w:rsidRDefault="00C90DFA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90DFA" w:rsidRPr="0059192A" w14:paraId="50721246" w14:textId="77777777" w:rsidTr="00C90DFA">
        <w:tc>
          <w:tcPr>
            <w:tcW w:w="7219" w:type="dxa"/>
            <w:shd w:val="clear" w:color="auto" w:fill="FFFFFF" w:themeFill="background1"/>
          </w:tcPr>
          <w:p w14:paraId="778E9C54" w14:textId="45CC4703" w:rsidR="00C90DFA" w:rsidRDefault="00C90DFA" w:rsidP="00C90DFA">
            <w:pPr>
              <w:pStyle w:val="TableParagraph"/>
              <w:spacing w:before="1"/>
              <w:ind w:left="0" w:right="384"/>
              <w:rPr>
                <w:sz w:val="24"/>
              </w:rPr>
            </w:pPr>
            <w:r>
              <w:rPr>
                <w:sz w:val="24"/>
              </w:rPr>
              <w:t xml:space="preserve">Willingness to undertake, and support others to, </w:t>
            </w:r>
            <w:r w:rsidR="00EA0704">
              <w:rPr>
                <w:sz w:val="24"/>
              </w:rPr>
              <w:t>participate in</w:t>
            </w:r>
            <w:r>
              <w:rPr>
                <w:sz w:val="24"/>
              </w:rPr>
              <w:t xml:space="preserve"> professional development.</w:t>
            </w:r>
          </w:p>
        </w:tc>
        <w:tc>
          <w:tcPr>
            <w:tcW w:w="1263" w:type="dxa"/>
            <w:shd w:val="clear" w:color="auto" w:fill="FFFFFF" w:themeFill="background1"/>
          </w:tcPr>
          <w:p w14:paraId="3510409F" w14:textId="15CFF265" w:rsidR="00C90DFA" w:rsidRPr="0059192A" w:rsidRDefault="00447516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94" w:type="dxa"/>
            <w:shd w:val="clear" w:color="auto" w:fill="FFFFFF" w:themeFill="background1"/>
          </w:tcPr>
          <w:p w14:paraId="4B8BE236" w14:textId="77777777" w:rsidR="00C90DFA" w:rsidRPr="0059192A" w:rsidRDefault="00C90DFA" w:rsidP="0059192A">
            <w:pPr>
              <w:shd w:val="clear" w:color="auto" w:fill="FFFFFF" w:themeFill="background1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A7C80DB" w14:textId="77777777" w:rsidR="00370EE8" w:rsidRPr="0059192A" w:rsidRDefault="00370EE8" w:rsidP="0059192A">
      <w:pPr>
        <w:shd w:val="clear" w:color="auto" w:fill="FFFFFF" w:themeFill="background1"/>
        <w:spacing w:after="0"/>
        <w:rPr>
          <w:rFonts w:ascii="Calibri" w:hAnsi="Calibri" w:cs="Calibri"/>
          <w:b/>
          <w:bCs/>
          <w:color w:val="FFFFFF" w:themeColor="background1"/>
          <w:sz w:val="24"/>
          <w:szCs w:val="24"/>
        </w:rPr>
      </w:pPr>
    </w:p>
    <w:p w14:paraId="049CDADE" w14:textId="4BF3084E" w:rsidR="008053CB" w:rsidRPr="006C1F11" w:rsidRDefault="0039336D" w:rsidP="00EA070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June 2024</w:t>
      </w:r>
    </w:p>
    <w:sectPr w:rsidR="008053CB" w:rsidRPr="006C1F11" w:rsidSect="00447516">
      <w:footerReference w:type="default" r:id="rId7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59405" w14:textId="77777777" w:rsidR="004328E8" w:rsidRDefault="004328E8" w:rsidP="004328E8">
      <w:pPr>
        <w:spacing w:after="0" w:line="240" w:lineRule="auto"/>
      </w:pPr>
      <w:r>
        <w:separator/>
      </w:r>
    </w:p>
  </w:endnote>
  <w:endnote w:type="continuationSeparator" w:id="0">
    <w:p w14:paraId="09916E98" w14:textId="77777777" w:rsidR="004328E8" w:rsidRDefault="004328E8" w:rsidP="0043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2DD4" w14:textId="03FB4CBB" w:rsidR="004328E8" w:rsidRDefault="000D215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BB660B" wp14:editId="659C45B3">
              <wp:simplePos x="0" y="0"/>
              <wp:positionH relativeFrom="column">
                <wp:posOffset>1123950</wp:posOffset>
              </wp:positionH>
              <wp:positionV relativeFrom="paragraph">
                <wp:posOffset>-76835</wp:posOffset>
              </wp:positionV>
              <wp:extent cx="5118100" cy="660400"/>
              <wp:effectExtent l="0" t="0" r="254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1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4A92F" w14:textId="77777777" w:rsidR="000D2153" w:rsidRDefault="000D2153" w:rsidP="000D2153">
                          <w:pPr>
                            <w:rPr>
                              <w:rFonts w:ascii="Calibri" w:hAnsi="Calibri" w:cs="Calibri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 PA1 2FB</w:t>
                          </w:r>
                        </w:p>
                        <w:p w14:paraId="65ECF928" w14:textId="0218A7A9" w:rsidR="000D2153" w:rsidRDefault="000D21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B6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5pt;margin-top:-6.05pt;width:403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" strokecolor="white [3212]">
              <v:textbox>
                <w:txbxContent>
                  <w:p w14:paraId="06E4A92F" w14:textId="77777777" w:rsidR="000D2153" w:rsidRDefault="000D2153" w:rsidP="000D2153">
                    <w:pPr>
                      <w:rPr>
                        <w:rFonts w:ascii="Calibri" w:hAnsi="Calibri" w:cs="Calibri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 PA1 2FB</w:t>
                    </w:r>
                  </w:p>
                  <w:p w14:paraId="65ECF928" w14:textId="0218A7A9" w:rsidR="000D2153" w:rsidRDefault="000D2153"/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none"/>
      </w:rPr>
      <w:drawing>
        <wp:inline distT="0" distB="0" distL="0" distR="0" wp14:anchorId="166B2F8F" wp14:editId="1D0DCB73">
          <wp:extent cx="983277" cy="438150"/>
          <wp:effectExtent l="0" t="0" r="7620" b="0"/>
          <wp:docPr id="2074623290" name="Picture 1" descr="A black background with blu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23290" name="Picture 1" descr="A black background with blue and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084" cy="455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C8C79" w14:textId="77777777" w:rsidR="004328E8" w:rsidRDefault="00432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C8925" w14:textId="77777777" w:rsidR="004328E8" w:rsidRDefault="004328E8" w:rsidP="004328E8">
      <w:pPr>
        <w:spacing w:after="0" w:line="240" w:lineRule="auto"/>
      </w:pPr>
      <w:r>
        <w:separator/>
      </w:r>
    </w:p>
  </w:footnote>
  <w:footnote w:type="continuationSeparator" w:id="0">
    <w:p w14:paraId="41C6B88C" w14:textId="77777777" w:rsidR="004328E8" w:rsidRDefault="004328E8" w:rsidP="00432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66"/>
    <w:rsid w:val="000074C0"/>
    <w:rsid w:val="00056D97"/>
    <w:rsid w:val="00087825"/>
    <w:rsid w:val="000D2153"/>
    <w:rsid w:val="000D3050"/>
    <w:rsid w:val="000E6D20"/>
    <w:rsid w:val="00192006"/>
    <w:rsid w:val="00227BE3"/>
    <w:rsid w:val="002717C5"/>
    <w:rsid w:val="00297C6D"/>
    <w:rsid w:val="002D0D03"/>
    <w:rsid w:val="002F6187"/>
    <w:rsid w:val="003425E5"/>
    <w:rsid w:val="00370EE8"/>
    <w:rsid w:val="00371966"/>
    <w:rsid w:val="00375E7E"/>
    <w:rsid w:val="0039336D"/>
    <w:rsid w:val="00400722"/>
    <w:rsid w:val="004328E8"/>
    <w:rsid w:val="004338A6"/>
    <w:rsid w:val="004462EA"/>
    <w:rsid w:val="00447516"/>
    <w:rsid w:val="00454FB5"/>
    <w:rsid w:val="00462576"/>
    <w:rsid w:val="0049054D"/>
    <w:rsid w:val="004967B5"/>
    <w:rsid w:val="0052783B"/>
    <w:rsid w:val="00545DA9"/>
    <w:rsid w:val="00561002"/>
    <w:rsid w:val="0057727E"/>
    <w:rsid w:val="0059192A"/>
    <w:rsid w:val="00662801"/>
    <w:rsid w:val="0067566B"/>
    <w:rsid w:val="006C1F11"/>
    <w:rsid w:val="00715ECB"/>
    <w:rsid w:val="007B0101"/>
    <w:rsid w:val="007B0E0F"/>
    <w:rsid w:val="008053CB"/>
    <w:rsid w:val="008578CF"/>
    <w:rsid w:val="00876B8A"/>
    <w:rsid w:val="009A6927"/>
    <w:rsid w:val="009C2CA3"/>
    <w:rsid w:val="009F0974"/>
    <w:rsid w:val="00A22740"/>
    <w:rsid w:val="00A46131"/>
    <w:rsid w:val="00AC6FCE"/>
    <w:rsid w:val="00BB27B7"/>
    <w:rsid w:val="00BD2AA2"/>
    <w:rsid w:val="00BD3D0C"/>
    <w:rsid w:val="00C6688B"/>
    <w:rsid w:val="00C90DFA"/>
    <w:rsid w:val="00CA4632"/>
    <w:rsid w:val="00CD1069"/>
    <w:rsid w:val="00D76E6B"/>
    <w:rsid w:val="00D82B2F"/>
    <w:rsid w:val="00D85E1A"/>
    <w:rsid w:val="00DA726C"/>
    <w:rsid w:val="00DB128A"/>
    <w:rsid w:val="00DC583F"/>
    <w:rsid w:val="00DE49AD"/>
    <w:rsid w:val="00E149C6"/>
    <w:rsid w:val="00EA0704"/>
    <w:rsid w:val="00EB273D"/>
    <w:rsid w:val="00ED5A85"/>
    <w:rsid w:val="00F050F5"/>
    <w:rsid w:val="00F36F28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7D99F"/>
  <w15:chartTrackingRefBased/>
  <w15:docId w15:val="{049A25B7-51B1-45C4-960F-F7F0EE82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66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7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71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966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71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966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71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9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3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8A6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8A6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40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6D20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E8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32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E8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Martin</dc:creator>
  <cp:keywords/>
  <dc:description/>
  <cp:lastModifiedBy>Roisin Eadie</cp:lastModifiedBy>
  <cp:revision>7</cp:revision>
  <dcterms:created xsi:type="dcterms:W3CDTF">2024-06-11T18:24:00Z</dcterms:created>
  <dcterms:modified xsi:type="dcterms:W3CDTF">2024-06-12T10:30:00Z</dcterms:modified>
</cp:coreProperties>
</file>