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A3ABC" w14:textId="387B25FB" w:rsidR="00E40BFD" w:rsidRDefault="00E40BFD" w:rsidP="60A32BD7"/>
    <w:p w14:paraId="70F51DDF" w14:textId="77777777" w:rsidR="000C5547" w:rsidRDefault="1B2F677E" w:rsidP="000C5547">
      <w:pPr>
        <w:jc w:val="right"/>
      </w:pPr>
      <w:r>
        <w:rPr>
          <w:noProof/>
        </w:rPr>
        <w:drawing>
          <wp:anchor distT="0" distB="0" distL="114300" distR="114300" simplePos="0" relativeHeight="251658240" behindDoc="1" locked="0" layoutInCell="1" allowOverlap="1" wp14:anchorId="53CB665C" wp14:editId="4A3DBB97">
            <wp:simplePos x="0" y="0"/>
            <wp:positionH relativeFrom="column">
              <wp:align>left</wp:align>
            </wp:positionH>
            <wp:positionV relativeFrom="paragraph">
              <wp:posOffset>0</wp:posOffset>
            </wp:positionV>
            <wp:extent cx="4572000" cy="647700"/>
            <wp:effectExtent l="0" t="0" r="0" b="0"/>
            <wp:wrapNone/>
            <wp:docPr id="1289883929" name="Picture 12902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221504"/>
                    <pic:cNvPicPr/>
                  </pic:nvPicPr>
                  <pic:blipFill>
                    <a:blip r:embed="rId4">
                      <a:extLst>
                        <a:ext uri="{28A0092B-C50C-407E-A947-70E740481C1C}">
                          <a14:useLocalDpi xmlns:a14="http://schemas.microsoft.com/office/drawing/2010/main" val="0"/>
                        </a:ext>
                      </a:extLst>
                    </a:blip>
                    <a:stretch>
                      <a:fillRect/>
                    </a:stretch>
                  </pic:blipFill>
                  <pic:spPr>
                    <a:xfrm>
                      <a:off x="0" y="0"/>
                      <a:ext cx="4572000"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0CAD11" wp14:editId="31401986">
            <wp:extent cx="1185514" cy="1012627"/>
            <wp:effectExtent l="0" t="0" r="0" b="0"/>
            <wp:docPr id="673417298" name="Picture 67341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5514" cy="1012627"/>
                    </a:xfrm>
                    <a:prstGeom prst="rect">
                      <a:avLst/>
                    </a:prstGeom>
                  </pic:spPr>
                </pic:pic>
              </a:graphicData>
            </a:graphic>
          </wp:inline>
        </w:drawing>
      </w:r>
    </w:p>
    <w:p w14:paraId="10C738E4" w14:textId="579E5A25" w:rsidR="00E40BFD" w:rsidRPr="000C5547" w:rsidRDefault="2B5367AC" w:rsidP="000C5547">
      <w:pPr>
        <w:jc w:val="right"/>
      </w:pPr>
      <w:r w:rsidRPr="0B4571BF">
        <w:rPr>
          <w:b/>
          <w:bCs/>
        </w:rPr>
        <w:t>Additional Information</w:t>
      </w:r>
    </w:p>
    <w:p w14:paraId="14934FDC" w14:textId="5D581F06" w:rsidR="2B5367AC" w:rsidRDefault="2B5367AC" w:rsidP="0B4571BF">
      <w:pPr>
        <w:rPr>
          <w:b/>
          <w:bCs/>
        </w:rPr>
      </w:pPr>
      <w:r w:rsidRPr="0B4571BF">
        <w:rPr>
          <w:b/>
          <w:bCs/>
        </w:rPr>
        <w:t>Recovery Advocacy Project</w:t>
      </w:r>
    </w:p>
    <w:p w14:paraId="52646D46" w14:textId="39C43813" w:rsidR="00E40BFD" w:rsidRPr="00B84E53" w:rsidRDefault="000C5547">
      <w:pPr>
        <w:rPr>
          <w:b/>
          <w:bCs/>
        </w:rPr>
      </w:pPr>
      <w:r w:rsidRPr="00B84E53">
        <w:rPr>
          <w:b/>
          <w:bCs/>
        </w:rPr>
        <w:t>Isle of Bute</w:t>
      </w:r>
    </w:p>
    <w:p w14:paraId="658CBC40" w14:textId="6E4000B3" w:rsidR="00E40BFD" w:rsidRPr="00B84E53" w:rsidRDefault="00E404CF">
      <w:pPr>
        <w:rPr>
          <w:b/>
          <w:bCs/>
        </w:rPr>
      </w:pPr>
      <w:r w:rsidRPr="00B84E53">
        <w:rPr>
          <w:b/>
          <w:bCs/>
        </w:rPr>
        <w:t>Permanent 16 hours per week</w:t>
      </w:r>
    </w:p>
    <w:p w14:paraId="50C3D362" w14:textId="77777777" w:rsidR="00E40BFD" w:rsidRDefault="00E40BFD"/>
    <w:p w14:paraId="75973E3A" w14:textId="690C4A7C" w:rsidR="00E40BFD" w:rsidRDefault="00E40BFD">
      <w:r>
        <w:t>We are seeking an enthusiastic, highly motivated individual to join our friendly advocacy team.</w:t>
      </w:r>
    </w:p>
    <w:p w14:paraId="5D503A1E" w14:textId="7016F1B6" w:rsidR="00E40BFD" w:rsidRDefault="00E40BFD">
      <w:r>
        <w:t>This post is</w:t>
      </w:r>
      <w:r w:rsidR="1B1476B9">
        <w:t xml:space="preserve"> a chance</w:t>
      </w:r>
      <w:r>
        <w:t xml:space="preserve"> to step into an existing well developed project, with opportunities to further improve the aims and objectives of the project.</w:t>
      </w:r>
    </w:p>
    <w:p w14:paraId="6B26CEB7" w14:textId="03B1651D" w:rsidR="00E40BFD" w:rsidRDefault="00E40BFD">
      <w:r>
        <w:t>If you are passionate about people, about ensuring people are empowered</w:t>
      </w:r>
      <w:r w:rsidR="00B84E53">
        <w:t xml:space="preserve"> and </w:t>
      </w:r>
      <w:r>
        <w:t xml:space="preserve">treated with fairness and dignity then advocacy could be the role for you. This post will focus on assisting people impacted by problem substance use and alcohol dependency issues. You will support people with a range of issues, including access to Health and Social Care Services, support to meet with the GP, Housing and Welfare services. You will be connecting and signposting individuals and enabling them to feel empowered and respected, where often individuals </w:t>
      </w:r>
      <w:r w:rsidR="00FF34B9">
        <w:t>can</w:t>
      </w:r>
      <w:r>
        <w:t xml:space="preserve"> </w:t>
      </w:r>
      <w:r w:rsidR="00FF34B9">
        <w:t>find accessing</w:t>
      </w:r>
      <w:r>
        <w:t xml:space="preserve"> the recovery community challenging due to the stigma</w:t>
      </w:r>
      <w:r w:rsidR="00FF34B9">
        <w:t xml:space="preserve"> and shame</w:t>
      </w:r>
      <w:r>
        <w:t>.</w:t>
      </w:r>
    </w:p>
    <w:p w14:paraId="3064A419" w14:textId="5F9A0B78" w:rsidR="00E404CF" w:rsidRDefault="00E404CF">
      <w:r>
        <w:t>Your core mission will be to offer people information about their rights and services and to assist them in seeking to have their voices heard and their wishes respected.</w:t>
      </w:r>
    </w:p>
    <w:p w14:paraId="5CA6F372" w14:textId="43706644" w:rsidR="00FF34B9" w:rsidRDefault="00E40BFD">
      <w:r>
        <w:t>You will be working across th</w:t>
      </w:r>
      <w:r w:rsidR="000C5547">
        <w:t>e Isle of Bute</w:t>
      </w:r>
      <w:r>
        <w:t>, supporting people</w:t>
      </w:r>
      <w:r w:rsidR="00D96517">
        <w:t xml:space="preserve"> right across</w:t>
      </w:r>
      <w:r>
        <w:t xml:space="preserve"> the</w:t>
      </w:r>
      <w:r w:rsidR="000C5547">
        <w:t xml:space="preserve"> </w:t>
      </w:r>
      <w:r w:rsidR="00D96517">
        <w:t>Island</w:t>
      </w:r>
      <w:r>
        <w:t>.</w:t>
      </w:r>
    </w:p>
    <w:p w14:paraId="3A9B322B" w14:textId="1E65EC91" w:rsidR="14D22F89" w:rsidRDefault="00D96517" w:rsidP="14D22F89">
      <w:r>
        <w:t xml:space="preserve">This will be a hybrid post, </w:t>
      </w:r>
      <w:r w:rsidR="00811869">
        <w:t xml:space="preserve">the majority of the working hours will be spent </w:t>
      </w:r>
      <w:r>
        <w:t>working in the community with the people who seek your support</w:t>
      </w:r>
      <w:r w:rsidR="00811869">
        <w:t>,</w:t>
      </w:r>
      <w:r>
        <w:t xml:space="preserve"> and </w:t>
      </w:r>
      <w:r w:rsidR="00811869">
        <w:t>working from your home to join meetings, type up notes and reports.</w:t>
      </w:r>
    </w:p>
    <w:p w14:paraId="00C510B9" w14:textId="23A25EED" w:rsidR="67B2FEC4" w:rsidRDefault="67B2FEC4" w:rsidP="67B2FEC4"/>
    <w:p w14:paraId="45D6A4A8" w14:textId="0CA82570" w:rsidR="293D9AC8" w:rsidRPr="00B84E53" w:rsidRDefault="293D9AC8" w:rsidP="67B2FEC4">
      <w:pPr>
        <w:rPr>
          <w:b/>
          <w:bCs/>
        </w:rPr>
      </w:pPr>
      <w:r w:rsidRPr="00B84E53">
        <w:rPr>
          <w:b/>
          <w:bCs/>
        </w:rPr>
        <w:t>Please apply using the application form on our website.</w:t>
      </w:r>
    </w:p>
    <w:p w14:paraId="5CAE76E2" w14:textId="20E19B29" w:rsidR="26C8F9EF" w:rsidRPr="00B84E53" w:rsidRDefault="26C8F9EF" w:rsidP="14D22F89">
      <w:pPr>
        <w:rPr>
          <w:b/>
          <w:bCs/>
        </w:rPr>
      </w:pPr>
      <w:r w:rsidRPr="00B84E53">
        <w:rPr>
          <w:b/>
          <w:bCs/>
        </w:rPr>
        <w:t xml:space="preserve">For </w:t>
      </w:r>
      <w:r w:rsidR="359613FD" w:rsidRPr="00B84E53">
        <w:rPr>
          <w:b/>
          <w:bCs/>
        </w:rPr>
        <w:t>informal enquiries please phone 01546-606056 and ask for Ailsa</w:t>
      </w:r>
      <w:r w:rsidR="00B84E53" w:rsidRPr="00B84E53">
        <w:rPr>
          <w:b/>
          <w:bCs/>
        </w:rPr>
        <w:t xml:space="preserve"> McCrae</w:t>
      </w:r>
      <w:r w:rsidR="359613FD" w:rsidRPr="00B84E53">
        <w:rPr>
          <w:b/>
          <w:bCs/>
        </w:rPr>
        <w:t xml:space="preserve"> in reference</w:t>
      </w:r>
      <w:r w:rsidR="295F9E63" w:rsidRPr="00B84E53">
        <w:rPr>
          <w:b/>
          <w:bCs/>
        </w:rPr>
        <w:t xml:space="preserve"> to the </w:t>
      </w:r>
      <w:r w:rsidR="00811869" w:rsidRPr="00B84E53">
        <w:rPr>
          <w:b/>
          <w:bCs/>
        </w:rPr>
        <w:t>Bute</w:t>
      </w:r>
      <w:r w:rsidR="295F9E63" w:rsidRPr="00B84E53">
        <w:rPr>
          <w:b/>
          <w:bCs/>
        </w:rPr>
        <w:t xml:space="preserve"> Recovery Advocate </w:t>
      </w:r>
      <w:r w:rsidR="6D6324DD" w:rsidRPr="00B84E53">
        <w:rPr>
          <w:b/>
          <w:bCs/>
        </w:rPr>
        <w:t>post</w:t>
      </w:r>
      <w:r w:rsidR="7D046B60" w:rsidRPr="00B84E53">
        <w:rPr>
          <w:b/>
          <w:bCs/>
        </w:rPr>
        <w:t xml:space="preserve"> or email admin@laas.org.uk</w:t>
      </w:r>
    </w:p>
    <w:p w14:paraId="1C2273FC" w14:textId="77777777" w:rsidR="00FF34B9" w:rsidRDefault="00FF34B9"/>
    <w:p w14:paraId="03C3F0DE" w14:textId="20AAE74A" w:rsidR="00E40BFD" w:rsidRDefault="00E40BFD" w:rsidP="67B2FEC4"/>
    <w:sectPr w:rsidR="00E40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FD"/>
    <w:rsid w:val="000C5547"/>
    <w:rsid w:val="00240233"/>
    <w:rsid w:val="003B09BA"/>
    <w:rsid w:val="00811869"/>
    <w:rsid w:val="00920F05"/>
    <w:rsid w:val="00B84E53"/>
    <w:rsid w:val="00D96517"/>
    <w:rsid w:val="00DE2B41"/>
    <w:rsid w:val="00E404CF"/>
    <w:rsid w:val="00E40BFD"/>
    <w:rsid w:val="00FF34B9"/>
    <w:rsid w:val="0199E546"/>
    <w:rsid w:val="044F9BD5"/>
    <w:rsid w:val="089BB9EF"/>
    <w:rsid w:val="0B4571BF"/>
    <w:rsid w:val="0C75A6A3"/>
    <w:rsid w:val="1244FA15"/>
    <w:rsid w:val="14D22F89"/>
    <w:rsid w:val="1B1476B9"/>
    <w:rsid w:val="1B2F677E"/>
    <w:rsid w:val="1C5B72EC"/>
    <w:rsid w:val="26C8F9EF"/>
    <w:rsid w:val="293D9AC8"/>
    <w:rsid w:val="295F9E63"/>
    <w:rsid w:val="2B5367AC"/>
    <w:rsid w:val="32B882BD"/>
    <w:rsid w:val="359613FD"/>
    <w:rsid w:val="42A290A6"/>
    <w:rsid w:val="4741B462"/>
    <w:rsid w:val="48881C4B"/>
    <w:rsid w:val="49EFFEBE"/>
    <w:rsid w:val="60A32BD7"/>
    <w:rsid w:val="62E61B4B"/>
    <w:rsid w:val="67B2FEC4"/>
    <w:rsid w:val="6CE229E3"/>
    <w:rsid w:val="6D6324DD"/>
    <w:rsid w:val="6FB4D68E"/>
    <w:rsid w:val="71F69C0F"/>
    <w:rsid w:val="77CEE02E"/>
    <w:rsid w:val="7A666A43"/>
    <w:rsid w:val="7ACF63D1"/>
    <w:rsid w:val="7D046B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A928"/>
  <w15:chartTrackingRefBased/>
  <w15:docId w15:val="{AE48808F-523E-4037-BE66-5A6E03B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B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0B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0B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0B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0B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0B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0B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0B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0B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0B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0B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0B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0B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0B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0B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0B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0BFD"/>
    <w:rPr>
      <w:rFonts w:eastAsiaTheme="majorEastAsia" w:cstheme="majorBidi"/>
      <w:color w:val="272727" w:themeColor="text1" w:themeTint="D8"/>
    </w:rPr>
  </w:style>
  <w:style w:type="paragraph" w:styleId="Title">
    <w:name w:val="Title"/>
    <w:basedOn w:val="Normal"/>
    <w:next w:val="Normal"/>
    <w:link w:val="TitleChar"/>
    <w:uiPriority w:val="10"/>
    <w:qFormat/>
    <w:rsid w:val="00E40B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B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0B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0B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0BFD"/>
    <w:pPr>
      <w:spacing w:before="160"/>
      <w:jc w:val="center"/>
    </w:pPr>
    <w:rPr>
      <w:i/>
      <w:iCs/>
      <w:color w:val="404040" w:themeColor="text1" w:themeTint="BF"/>
    </w:rPr>
  </w:style>
  <w:style w:type="character" w:customStyle="1" w:styleId="QuoteChar">
    <w:name w:val="Quote Char"/>
    <w:basedOn w:val="DefaultParagraphFont"/>
    <w:link w:val="Quote"/>
    <w:uiPriority w:val="29"/>
    <w:rsid w:val="00E40BFD"/>
    <w:rPr>
      <w:i/>
      <w:iCs/>
      <w:color w:val="404040" w:themeColor="text1" w:themeTint="BF"/>
    </w:rPr>
  </w:style>
  <w:style w:type="paragraph" w:styleId="ListParagraph">
    <w:name w:val="List Paragraph"/>
    <w:basedOn w:val="Normal"/>
    <w:uiPriority w:val="34"/>
    <w:qFormat/>
    <w:rsid w:val="00E40BFD"/>
    <w:pPr>
      <w:ind w:left="720"/>
      <w:contextualSpacing/>
    </w:pPr>
  </w:style>
  <w:style w:type="character" w:styleId="IntenseEmphasis">
    <w:name w:val="Intense Emphasis"/>
    <w:basedOn w:val="DefaultParagraphFont"/>
    <w:uiPriority w:val="21"/>
    <w:qFormat/>
    <w:rsid w:val="00E40BFD"/>
    <w:rPr>
      <w:i/>
      <w:iCs/>
      <w:color w:val="0F4761" w:themeColor="accent1" w:themeShade="BF"/>
    </w:rPr>
  </w:style>
  <w:style w:type="paragraph" w:styleId="IntenseQuote">
    <w:name w:val="Intense Quote"/>
    <w:basedOn w:val="Normal"/>
    <w:next w:val="Normal"/>
    <w:link w:val="IntenseQuoteChar"/>
    <w:uiPriority w:val="30"/>
    <w:qFormat/>
    <w:rsid w:val="00E40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0BFD"/>
    <w:rPr>
      <w:i/>
      <w:iCs/>
      <w:color w:val="0F4761" w:themeColor="accent1" w:themeShade="BF"/>
    </w:rPr>
  </w:style>
  <w:style w:type="character" w:styleId="IntenseReference">
    <w:name w:val="Intense Reference"/>
    <w:basedOn w:val="DefaultParagraphFont"/>
    <w:uiPriority w:val="32"/>
    <w:qFormat/>
    <w:rsid w:val="00E40B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7F413FEB4CA479A29E741B4D06B9A" ma:contentTypeVersion="18" ma:contentTypeDescription="Create a new document." ma:contentTypeScope="" ma:versionID="5a4d909f6535f6f55b5ebfdfd7b309ca">
  <xsd:schema xmlns:xsd="http://www.w3.org/2001/XMLSchema" xmlns:xs="http://www.w3.org/2001/XMLSchema" xmlns:p="http://schemas.microsoft.com/office/2006/metadata/properties" xmlns:ns2="3a803d1a-da10-489f-aaaf-280c9358e1f8" xmlns:ns3="19477c1b-8144-43f9-a386-9442e6b05cfe" targetNamespace="http://schemas.microsoft.com/office/2006/metadata/properties" ma:root="true" ma:fieldsID="e3d6698b35e6c1e9e7df18adcd6d1b34" ns2:_="" ns3:_="">
    <xsd:import namespace="3a803d1a-da10-489f-aaaf-280c9358e1f8"/>
    <xsd:import namespace="19477c1b-8144-43f9-a386-9442e6b05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3d1a-da10-489f-aaaf-280c9358e1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d06af93-30a6-4f1a-ac1d-a9478fcd1891}" ma:internalName="TaxCatchAll" ma:showField="CatchAllData" ma:web="3a803d1a-da10-489f-aaaf-280c9358e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77c1b-8144-43f9-a386-9442e6b05c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a2fb32-6a17-4f5f-a654-c978b415c2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477c1b-8144-43f9-a386-9442e6b05cfe">
      <Terms xmlns="http://schemas.microsoft.com/office/infopath/2007/PartnerControls"/>
    </lcf76f155ced4ddcb4097134ff3c332f>
    <TaxCatchAll xmlns="3a803d1a-da10-489f-aaaf-280c9358e1f8" xsi:nil="true"/>
  </documentManagement>
</p:properties>
</file>

<file path=customXml/itemProps1.xml><?xml version="1.0" encoding="utf-8"?>
<ds:datastoreItem xmlns:ds="http://schemas.openxmlformats.org/officeDocument/2006/customXml" ds:itemID="{3B729B16-70D7-490F-A347-54040C6DA83A}"/>
</file>

<file path=customXml/itemProps2.xml><?xml version="1.0" encoding="utf-8"?>
<ds:datastoreItem xmlns:ds="http://schemas.openxmlformats.org/officeDocument/2006/customXml" ds:itemID="{354F35E0-8433-4AB1-89EC-9DD12A9807F7}"/>
</file>

<file path=customXml/itemProps3.xml><?xml version="1.0" encoding="utf-8"?>
<ds:datastoreItem xmlns:ds="http://schemas.openxmlformats.org/officeDocument/2006/customXml" ds:itemID="{F624E80A-86E8-4D0F-83EA-491834618F9D}"/>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1400</Characters>
  <Application>Microsoft Office Word</Application>
  <DocSecurity>4</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McCrae</dc:creator>
  <cp:keywords/>
  <dc:description/>
  <cp:lastModifiedBy>Admin Argyll</cp:lastModifiedBy>
  <cp:revision>2</cp:revision>
  <dcterms:created xsi:type="dcterms:W3CDTF">2024-06-24T13:39:00Z</dcterms:created>
  <dcterms:modified xsi:type="dcterms:W3CDTF">2024-06-24T13:39:00Z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0x0101002BDE7D1195ED6B4D9C34663BB1936D9A</vt:lpwstr>
  </property>
</Properties>
</file>