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C9748" w14:textId="77777777" w:rsidR="00C263A4" w:rsidRDefault="00C263A4" w:rsidP="00C263A4">
      <w:pPr>
        <w:jc w:val="center"/>
        <w:rPr>
          <w:b/>
          <w:bCs/>
        </w:rPr>
      </w:pPr>
    </w:p>
    <w:p w14:paraId="2C05879E" w14:textId="5E6C4E81" w:rsidR="004D61E9" w:rsidRDefault="00C263A4" w:rsidP="00C263A4">
      <w:pPr>
        <w:jc w:val="center"/>
        <w:rPr>
          <w:b/>
          <w:bCs/>
        </w:rPr>
      </w:pPr>
      <w:r w:rsidRPr="00C263A4">
        <w:rPr>
          <w:b/>
          <w:bCs/>
        </w:rPr>
        <w:t>YOUTH DEVELOPMENT WORKER</w:t>
      </w:r>
    </w:p>
    <w:p w14:paraId="54243716" w14:textId="77777777" w:rsidR="00C263A4" w:rsidRDefault="00C263A4" w:rsidP="00C263A4">
      <w:pPr>
        <w:jc w:val="center"/>
        <w:rPr>
          <w:b/>
          <w:bCs/>
        </w:rPr>
      </w:pPr>
    </w:p>
    <w:p w14:paraId="38F2CD8F" w14:textId="77777777" w:rsidR="00C263A4" w:rsidRDefault="00C263A4" w:rsidP="00C263A4">
      <w:pPr>
        <w:jc w:val="center"/>
        <w:rPr>
          <w:b/>
          <w:bCs/>
        </w:rPr>
      </w:pPr>
    </w:p>
    <w:tbl>
      <w:tblPr>
        <w:tblStyle w:val="TableGrid"/>
        <w:tblW w:w="0" w:type="auto"/>
        <w:tblLook w:val="04A0" w:firstRow="1" w:lastRow="0" w:firstColumn="1" w:lastColumn="0" w:noHBand="0" w:noVBand="1"/>
      </w:tblPr>
      <w:tblGrid>
        <w:gridCol w:w="1932"/>
        <w:gridCol w:w="7084"/>
      </w:tblGrid>
      <w:tr w:rsidR="00C263A4" w14:paraId="6846F94D" w14:textId="77777777" w:rsidTr="00C263A4">
        <w:tc>
          <w:tcPr>
            <w:tcW w:w="1838" w:type="dxa"/>
          </w:tcPr>
          <w:p w14:paraId="7DD3C44B" w14:textId="7BE72C53" w:rsidR="00C263A4" w:rsidRDefault="00C263A4" w:rsidP="00C263A4">
            <w:pPr>
              <w:rPr>
                <w:b/>
                <w:bCs/>
              </w:rPr>
            </w:pPr>
            <w:r>
              <w:rPr>
                <w:b/>
                <w:bCs/>
              </w:rPr>
              <w:t>Job Title</w:t>
            </w:r>
          </w:p>
        </w:tc>
        <w:tc>
          <w:tcPr>
            <w:tcW w:w="7178" w:type="dxa"/>
          </w:tcPr>
          <w:p w14:paraId="401E5F9E" w14:textId="23688E59" w:rsidR="00C263A4" w:rsidRPr="00B9139D" w:rsidRDefault="00B9139D" w:rsidP="00C263A4">
            <w:pPr>
              <w:rPr>
                <w:b/>
                <w:bCs/>
              </w:rPr>
            </w:pPr>
            <w:r w:rsidRPr="00B9139D">
              <w:rPr>
                <w:b/>
                <w:bCs/>
              </w:rPr>
              <w:t xml:space="preserve">Youth Development Worker </w:t>
            </w:r>
          </w:p>
        </w:tc>
      </w:tr>
      <w:tr w:rsidR="00C263A4" w14:paraId="427848F7" w14:textId="77777777" w:rsidTr="00C263A4">
        <w:tc>
          <w:tcPr>
            <w:tcW w:w="1838" w:type="dxa"/>
          </w:tcPr>
          <w:p w14:paraId="05D6F510" w14:textId="154E0102" w:rsidR="00C263A4" w:rsidRDefault="00C263A4" w:rsidP="00C263A4">
            <w:pPr>
              <w:rPr>
                <w:b/>
                <w:bCs/>
              </w:rPr>
            </w:pPr>
            <w:r>
              <w:rPr>
                <w:b/>
                <w:bCs/>
              </w:rPr>
              <w:t>Organisation</w:t>
            </w:r>
          </w:p>
        </w:tc>
        <w:tc>
          <w:tcPr>
            <w:tcW w:w="7178" w:type="dxa"/>
          </w:tcPr>
          <w:p w14:paraId="2284247B" w14:textId="63466989" w:rsidR="00C263A4" w:rsidRDefault="00B9139D" w:rsidP="00C263A4">
            <w:pPr>
              <w:rPr>
                <w:b/>
                <w:bCs/>
              </w:rPr>
            </w:pPr>
            <w:r>
              <w:rPr>
                <w:b/>
                <w:bCs/>
              </w:rPr>
              <w:t>DD8 MUSIC</w:t>
            </w:r>
          </w:p>
        </w:tc>
      </w:tr>
      <w:tr w:rsidR="00C263A4" w14:paraId="5873F54B" w14:textId="77777777" w:rsidTr="00C263A4">
        <w:tc>
          <w:tcPr>
            <w:tcW w:w="1838" w:type="dxa"/>
          </w:tcPr>
          <w:p w14:paraId="1B94141C" w14:textId="2A8EE947" w:rsidR="00C263A4" w:rsidRDefault="00C263A4" w:rsidP="00C263A4">
            <w:pPr>
              <w:rPr>
                <w:b/>
                <w:bCs/>
              </w:rPr>
            </w:pPr>
            <w:r>
              <w:rPr>
                <w:b/>
                <w:bCs/>
              </w:rPr>
              <w:t>Location</w:t>
            </w:r>
          </w:p>
        </w:tc>
        <w:tc>
          <w:tcPr>
            <w:tcW w:w="7178" w:type="dxa"/>
          </w:tcPr>
          <w:p w14:paraId="1AD42AA0" w14:textId="479A76FD" w:rsidR="00C263A4" w:rsidRDefault="00B9139D" w:rsidP="00C263A4">
            <w:pPr>
              <w:rPr>
                <w:b/>
                <w:bCs/>
              </w:rPr>
            </w:pPr>
            <w:r>
              <w:rPr>
                <w:b/>
                <w:bCs/>
              </w:rPr>
              <w:t xml:space="preserve">29 BELLIES BRAE, KIRRIEMUIR, ANGUS. DD8 4EB. </w:t>
            </w:r>
          </w:p>
        </w:tc>
      </w:tr>
      <w:tr w:rsidR="00C263A4" w14:paraId="52370918" w14:textId="77777777" w:rsidTr="00C263A4">
        <w:tc>
          <w:tcPr>
            <w:tcW w:w="1838" w:type="dxa"/>
          </w:tcPr>
          <w:p w14:paraId="73962EC9" w14:textId="7C6CB341" w:rsidR="00C263A4" w:rsidRDefault="00C263A4" w:rsidP="00C263A4">
            <w:pPr>
              <w:rPr>
                <w:b/>
                <w:bCs/>
              </w:rPr>
            </w:pPr>
            <w:r>
              <w:rPr>
                <w:b/>
                <w:bCs/>
              </w:rPr>
              <w:t>Contract/Hours</w:t>
            </w:r>
          </w:p>
        </w:tc>
        <w:tc>
          <w:tcPr>
            <w:tcW w:w="7178" w:type="dxa"/>
          </w:tcPr>
          <w:p w14:paraId="638DCE7A" w14:textId="6D29A491" w:rsidR="00C263A4" w:rsidRDefault="00B9139D" w:rsidP="00C263A4">
            <w:pPr>
              <w:rPr>
                <w:b/>
                <w:bCs/>
              </w:rPr>
            </w:pPr>
            <w:r>
              <w:rPr>
                <w:b/>
                <w:bCs/>
              </w:rPr>
              <w:t>21 HOURS</w:t>
            </w:r>
            <w:r w:rsidR="009747CE">
              <w:rPr>
                <w:b/>
                <w:bCs/>
              </w:rPr>
              <w:t xml:space="preserve"> UNTIL SEPTEMBER 2025 </w:t>
            </w:r>
          </w:p>
        </w:tc>
      </w:tr>
      <w:tr w:rsidR="009747CE" w14:paraId="7A36274E" w14:textId="77777777" w:rsidTr="00C263A4">
        <w:tc>
          <w:tcPr>
            <w:tcW w:w="1838" w:type="dxa"/>
          </w:tcPr>
          <w:p w14:paraId="1854A3B0" w14:textId="78A551EB" w:rsidR="009747CE" w:rsidRDefault="009747CE" w:rsidP="00C263A4">
            <w:pPr>
              <w:rPr>
                <w:b/>
                <w:bCs/>
              </w:rPr>
            </w:pPr>
            <w:r>
              <w:rPr>
                <w:b/>
                <w:bCs/>
              </w:rPr>
              <w:t>Term</w:t>
            </w:r>
          </w:p>
        </w:tc>
        <w:tc>
          <w:tcPr>
            <w:tcW w:w="7178" w:type="dxa"/>
          </w:tcPr>
          <w:p w14:paraId="02185309" w14:textId="0510447F" w:rsidR="009747CE" w:rsidRDefault="009747CE" w:rsidP="00C263A4">
            <w:pPr>
              <w:rPr>
                <w:b/>
                <w:bCs/>
              </w:rPr>
            </w:pPr>
            <w:r>
              <w:rPr>
                <w:b/>
                <w:bCs/>
              </w:rPr>
              <w:t>SEPTEMBER 2025 (</w:t>
            </w:r>
            <w:r w:rsidR="001E331F">
              <w:t>Term may be extended depending on funding</w:t>
            </w:r>
            <w:r>
              <w:rPr>
                <w:b/>
                <w:bCs/>
              </w:rPr>
              <w:t xml:space="preserve">) </w:t>
            </w:r>
          </w:p>
        </w:tc>
      </w:tr>
      <w:tr w:rsidR="00C263A4" w14:paraId="4249EA3A" w14:textId="77777777" w:rsidTr="00C263A4">
        <w:tc>
          <w:tcPr>
            <w:tcW w:w="1838" w:type="dxa"/>
          </w:tcPr>
          <w:p w14:paraId="2464B157" w14:textId="2AFAE985" w:rsidR="00C263A4" w:rsidRDefault="00C263A4" w:rsidP="00C263A4">
            <w:pPr>
              <w:rPr>
                <w:b/>
                <w:bCs/>
              </w:rPr>
            </w:pPr>
            <w:r>
              <w:rPr>
                <w:b/>
                <w:bCs/>
              </w:rPr>
              <w:t>Responsible To</w:t>
            </w:r>
          </w:p>
        </w:tc>
        <w:tc>
          <w:tcPr>
            <w:tcW w:w="7178" w:type="dxa"/>
          </w:tcPr>
          <w:p w14:paraId="45F4255B" w14:textId="525AF6C8" w:rsidR="00C263A4" w:rsidRDefault="00B9139D" w:rsidP="00C263A4">
            <w:pPr>
              <w:rPr>
                <w:b/>
                <w:bCs/>
              </w:rPr>
            </w:pPr>
            <w:r>
              <w:rPr>
                <w:b/>
                <w:bCs/>
              </w:rPr>
              <w:t>SENIOR YOUTH LEAD</w:t>
            </w:r>
          </w:p>
        </w:tc>
      </w:tr>
      <w:tr w:rsidR="00C263A4" w14:paraId="1E713729" w14:textId="77777777" w:rsidTr="00C263A4">
        <w:tc>
          <w:tcPr>
            <w:tcW w:w="1838" w:type="dxa"/>
          </w:tcPr>
          <w:p w14:paraId="28AB8891" w14:textId="3F37EE20" w:rsidR="00C263A4" w:rsidRDefault="00C263A4" w:rsidP="00C263A4">
            <w:pPr>
              <w:rPr>
                <w:b/>
                <w:bCs/>
              </w:rPr>
            </w:pPr>
            <w:r>
              <w:rPr>
                <w:b/>
                <w:bCs/>
              </w:rPr>
              <w:t>Responsible For</w:t>
            </w:r>
          </w:p>
        </w:tc>
        <w:tc>
          <w:tcPr>
            <w:tcW w:w="7178" w:type="dxa"/>
          </w:tcPr>
          <w:p w14:paraId="57A2DFD1" w14:textId="2D2CC06C" w:rsidR="00C263A4" w:rsidRDefault="00B9139D" w:rsidP="00C263A4">
            <w:pPr>
              <w:rPr>
                <w:b/>
                <w:bCs/>
              </w:rPr>
            </w:pPr>
            <w:r>
              <w:rPr>
                <w:b/>
                <w:bCs/>
              </w:rPr>
              <w:t xml:space="preserve">DELIVERY AND PROVISION OF </w:t>
            </w:r>
            <w:r w:rsidR="002853DA">
              <w:rPr>
                <w:b/>
                <w:bCs/>
              </w:rPr>
              <w:t>DD8 MUSIC’S</w:t>
            </w:r>
            <w:r>
              <w:rPr>
                <w:b/>
                <w:bCs/>
              </w:rPr>
              <w:t xml:space="preserve"> YOUTH PROGRAMME</w:t>
            </w:r>
          </w:p>
        </w:tc>
      </w:tr>
      <w:tr w:rsidR="00C263A4" w14:paraId="07DB5C37" w14:textId="77777777" w:rsidTr="00C263A4">
        <w:tc>
          <w:tcPr>
            <w:tcW w:w="1838" w:type="dxa"/>
          </w:tcPr>
          <w:p w14:paraId="785DD863" w14:textId="280229B8" w:rsidR="00C263A4" w:rsidRDefault="00C263A4" w:rsidP="00C263A4">
            <w:pPr>
              <w:rPr>
                <w:b/>
                <w:bCs/>
              </w:rPr>
            </w:pPr>
            <w:r>
              <w:rPr>
                <w:b/>
                <w:bCs/>
              </w:rPr>
              <w:t>Salary</w:t>
            </w:r>
          </w:p>
        </w:tc>
        <w:tc>
          <w:tcPr>
            <w:tcW w:w="7178" w:type="dxa"/>
          </w:tcPr>
          <w:p w14:paraId="43434C85" w14:textId="65932489" w:rsidR="00C263A4" w:rsidRDefault="00B9139D" w:rsidP="00C263A4">
            <w:pPr>
              <w:rPr>
                <w:b/>
                <w:bCs/>
              </w:rPr>
            </w:pPr>
            <w:r>
              <w:rPr>
                <w:b/>
                <w:bCs/>
              </w:rPr>
              <w:t>26,500 PER ANNUM (</w:t>
            </w:r>
            <w:r w:rsidRPr="009747CE">
              <w:t>P</w:t>
            </w:r>
            <w:r w:rsidR="001E331F">
              <w:t>ro-Rata</w:t>
            </w:r>
            <w:r>
              <w:rPr>
                <w:b/>
                <w:bCs/>
              </w:rPr>
              <w:t>)</w:t>
            </w:r>
          </w:p>
        </w:tc>
      </w:tr>
      <w:tr w:rsidR="00C263A4" w14:paraId="73143AE3" w14:textId="77777777" w:rsidTr="00C263A4">
        <w:tc>
          <w:tcPr>
            <w:tcW w:w="1838" w:type="dxa"/>
          </w:tcPr>
          <w:p w14:paraId="056D71EA" w14:textId="7B32BFED" w:rsidR="00C263A4" w:rsidRDefault="00C263A4" w:rsidP="00C263A4">
            <w:pPr>
              <w:rPr>
                <w:b/>
                <w:bCs/>
              </w:rPr>
            </w:pPr>
            <w:r>
              <w:rPr>
                <w:b/>
                <w:bCs/>
              </w:rPr>
              <w:t>Leave</w:t>
            </w:r>
          </w:p>
        </w:tc>
        <w:tc>
          <w:tcPr>
            <w:tcW w:w="7178" w:type="dxa"/>
          </w:tcPr>
          <w:p w14:paraId="52B7DFDE" w14:textId="1B316480" w:rsidR="00C263A4" w:rsidRDefault="00B9139D" w:rsidP="00C263A4">
            <w:pPr>
              <w:rPr>
                <w:b/>
                <w:bCs/>
              </w:rPr>
            </w:pPr>
            <w:r>
              <w:rPr>
                <w:b/>
                <w:bCs/>
              </w:rPr>
              <w:t>1</w:t>
            </w:r>
            <w:r w:rsidR="009747CE">
              <w:rPr>
                <w:b/>
                <w:bCs/>
              </w:rPr>
              <w:t>7</w:t>
            </w:r>
            <w:r>
              <w:rPr>
                <w:b/>
                <w:bCs/>
              </w:rPr>
              <w:t xml:space="preserve"> DAYS</w:t>
            </w:r>
          </w:p>
        </w:tc>
      </w:tr>
    </w:tbl>
    <w:p w14:paraId="05A47EDE" w14:textId="77777777" w:rsidR="00AB4909" w:rsidRDefault="00AB4909" w:rsidP="00C263A4">
      <w:pPr>
        <w:rPr>
          <w:b/>
          <w:bCs/>
        </w:rPr>
      </w:pPr>
    </w:p>
    <w:p w14:paraId="262256ED" w14:textId="5F02538C" w:rsidR="00AB4909" w:rsidRDefault="00C263A4" w:rsidP="00C263A4">
      <w:pPr>
        <w:rPr>
          <w:b/>
          <w:bCs/>
        </w:rPr>
      </w:pPr>
      <w:r>
        <w:rPr>
          <w:b/>
          <w:bCs/>
        </w:rPr>
        <w:t>DD8 MUSIC</w:t>
      </w:r>
    </w:p>
    <w:p w14:paraId="4A46924F" w14:textId="7F7F4779" w:rsidR="001654DE" w:rsidRPr="009747CE" w:rsidRDefault="001654DE" w:rsidP="001654DE">
      <w:pPr>
        <w:pStyle w:val="NormalWeb"/>
        <w:shd w:val="clear" w:color="auto" w:fill="FFFFFF"/>
        <w:spacing w:before="240" w:beforeAutospacing="0" w:after="240" w:afterAutospacing="0"/>
        <w:rPr>
          <w:rFonts w:ascii="Aptos" w:hAnsi="Aptos" w:cs="Open Sans"/>
          <w:color w:val="000000"/>
        </w:rPr>
      </w:pPr>
      <w:r w:rsidRPr="009747CE">
        <w:rPr>
          <w:rFonts w:ascii="Aptos" w:hAnsi="Aptos" w:cs="Open Sans"/>
          <w:color w:val="000000"/>
        </w:rPr>
        <w:t xml:space="preserve">DD8 Music is a registered Scottish charity, dedicated to promoting involvement in musical and creative activities to people of all ages in the Kirriemuir area. We run a rehearsal and recording studio in Kirriemuir. </w:t>
      </w:r>
      <w:r w:rsidR="009747CE" w:rsidRPr="009747CE">
        <w:rPr>
          <w:rFonts w:ascii="Aptos" w:hAnsi="Aptos" w:cs="Open Sans"/>
          <w:color w:val="000000"/>
        </w:rPr>
        <w:t>Our studio is</w:t>
      </w:r>
      <w:r w:rsidRPr="009747CE">
        <w:rPr>
          <w:rFonts w:ascii="Aptos" w:hAnsi="Aptos" w:cs="Open Sans"/>
          <w:color w:val="000000"/>
        </w:rPr>
        <w:t xml:space="preserve"> a space where people can have the freedom to experiment with music and be encouraged to develop their talent. </w:t>
      </w:r>
    </w:p>
    <w:p w14:paraId="6C5E4046" w14:textId="2EA48C1B" w:rsidR="006F1684" w:rsidRDefault="001654DE" w:rsidP="001654DE">
      <w:pPr>
        <w:rPr>
          <w:rFonts w:ascii="Aptos" w:hAnsi="Aptos"/>
        </w:rPr>
      </w:pPr>
      <w:r w:rsidRPr="009747CE">
        <w:rPr>
          <w:rFonts w:ascii="Aptos" w:hAnsi="Aptos"/>
        </w:rPr>
        <w:t xml:space="preserve">Our current </w:t>
      </w:r>
      <w:r w:rsidR="009747CE" w:rsidRPr="009747CE">
        <w:rPr>
          <w:rFonts w:ascii="Aptos" w:hAnsi="Aptos"/>
        </w:rPr>
        <w:t xml:space="preserve">youth </w:t>
      </w:r>
      <w:r w:rsidRPr="009747CE">
        <w:rPr>
          <w:rFonts w:ascii="Aptos" w:hAnsi="Aptos"/>
        </w:rPr>
        <w:t xml:space="preserve">programme </w:t>
      </w:r>
      <w:r w:rsidR="009747CE" w:rsidRPr="009747CE">
        <w:rPr>
          <w:rFonts w:ascii="Aptos" w:hAnsi="Aptos"/>
        </w:rPr>
        <w:t xml:space="preserve">is aimed at young people aged 10-25 years old and </w:t>
      </w:r>
      <w:r w:rsidRPr="009747CE">
        <w:rPr>
          <w:rFonts w:ascii="Aptos" w:hAnsi="Aptos"/>
        </w:rPr>
        <w:t>currently consists of</w:t>
      </w:r>
      <w:r w:rsidR="00A762CB">
        <w:rPr>
          <w:rFonts w:ascii="Aptos" w:hAnsi="Aptos"/>
        </w:rPr>
        <w:t xml:space="preserve"> a youth led board,</w:t>
      </w:r>
      <w:r w:rsidRPr="009747CE">
        <w:rPr>
          <w:rFonts w:ascii="Aptos" w:hAnsi="Aptos"/>
        </w:rPr>
        <w:t xml:space="preserve"> </w:t>
      </w:r>
      <w:r w:rsidR="00A762CB">
        <w:rPr>
          <w:rFonts w:ascii="Aptos" w:hAnsi="Aptos"/>
        </w:rPr>
        <w:t>band groups</w:t>
      </w:r>
      <w:r w:rsidRPr="009747CE">
        <w:rPr>
          <w:rFonts w:ascii="Aptos" w:hAnsi="Aptos"/>
        </w:rPr>
        <w:t xml:space="preserve">, camera club, guitar group, open studio sessions, video and podcast groups, DJ projects, creative therapies projects, youth groups, as well as creating and running events that can be enjoyed by the wider community. </w:t>
      </w:r>
    </w:p>
    <w:p w14:paraId="56E9AAB9" w14:textId="77777777" w:rsidR="006F1684" w:rsidRDefault="006F1684" w:rsidP="001654DE">
      <w:pPr>
        <w:rPr>
          <w:rFonts w:ascii="Aptos" w:hAnsi="Aptos"/>
        </w:rPr>
      </w:pPr>
    </w:p>
    <w:p w14:paraId="383B42B9" w14:textId="76D4A5CD" w:rsidR="001654DE" w:rsidRPr="009747CE" w:rsidRDefault="001654DE" w:rsidP="001654DE">
      <w:pPr>
        <w:rPr>
          <w:rFonts w:ascii="Aptos" w:hAnsi="Aptos"/>
        </w:rPr>
      </w:pPr>
      <w:r w:rsidRPr="009747CE">
        <w:rPr>
          <w:rFonts w:ascii="Aptos" w:hAnsi="Aptos"/>
        </w:rPr>
        <w:t>Our mission is to empower, inspire and transform lives through the power of creativity, music and community led provision. Our vision is for everyone to live in inspired, creative, and transformed communities. Our values include cultivating creativity, Inclusion, Equality, and Passion!</w:t>
      </w:r>
    </w:p>
    <w:p w14:paraId="1DC1FAD6" w14:textId="77777777" w:rsidR="00AB4909" w:rsidRDefault="00AB4909" w:rsidP="00C263A4">
      <w:pPr>
        <w:rPr>
          <w:b/>
          <w:bCs/>
        </w:rPr>
      </w:pPr>
    </w:p>
    <w:p w14:paraId="6182310E" w14:textId="15E87DDF" w:rsidR="00C263A4" w:rsidRDefault="00C263A4" w:rsidP="00C263A4">
      <w:pPr>
        <w:rPr>
          <w:b/>
          <w:bCs/>
        </w:rPr>
      </w:pPr>
      <w:r>
        <w:rPr>
          <w:b/>
          <w:bCs/>
        </w:rPr>
        <w:t>MAIN ROLE</w:t>
      </w:r>
    </w:p>
    <w:p w14:paraId="00711EAF" w14:textId="77777777" w:rsidR="00A762CB" w:rsidRDefault="00A762CB" w:rsidP="00A762CB"/>
    <w:p w14:paraId="0EB2DC45" w14:textId="7AB1CD66" w:rsidR="00A762CB" w:rsidRDefault="00A762CB" w:rsidP="00A762CB">
      <w:r>
        <w:t>DD8 Music is looking to recruit a Youth Development Worker to support the provision of DD8 Music</w:t>
      </w:r>
      <w:r>
        <w:t>’s</w:t>
      </w:r>
      <w:r>
        <w:t xml:space="preserve"> activities, to develop new opportunities, to respond to the needs and desires of the young people involved, and to lead and manage a board of young people who make decisions on the </w:t>
      </w:r>
      <w:r>
        <w:t>organisation</w:t>
      </w:r>
      <w:r>
        <w:t>.</w:t>
      </w:r>
    </w:p>
    <w:p w14:paraId="05A571BB" w14:textId="77777777" w:rsidR="00A762CB" w:rsidRDefault="00A762CB" w:rsidP="00A762CB"/>
    <w:p w14:paraId="64913442" w14:textId="2329B9B6" w:rsidR="00A762CB" w:rsidRDefault="00A762CB" w:rsidP="00A762CB">
      <w:r>
        <w:t xml:space="preserve">The youth board at DD8 Music plays a crucial role in shaping the direction of the charity. Comprised of young people who are passionate about music and community, the board is responsible for making key decisions regarding the charity’s activities and initiatives. They work collaboratively to identify opportunities for growth, plan events, and ensure that the </w:t>
      </w:r>
      <w:r>
        <w:t>projects</w:t>
      </w:r>
      <w:r>
        <w:t xml:space="preserve"> offered align with the interests and needs of the</w:t>
      </w:r>
      <w:r>
        <w:t xml:space="preserve"> young people</w:t>
      </w:r>
      <w:r>
        <w:t>.</w:t>
      </w:r>
      <w:r>
        <w:t xml:space="preserve"> The </w:t>
      </w:r>
      <w:r>
        <w:lastRenderedPageBreak/>
        <w:t xml:space="preserve">Youth Development Worker’s role will include coordinating meetings, and implementing any decisions made by the youth board. </w:t>
      </w:r>
    </w:p>
    <w:p w14:paraId="7EB8FB7C" w14:textId="77777777" w:rsidR="00A762CB" w:rsidRDefault="00A762CB" w:rsidP="00A762CB"/>
    <w:p w14:paraId="431E2435" w14:textId="241EBCD5" w:rsidR="00C263A4" w:rsidRDefault="00A762CB" w:rsidP="00C263A4">
      <w:r>
        <w:t xml:space="preserve">The Youth Development Worker will be responsible for delivering the established youth programmes at DD8 Music, creating new groups, and </w:t>
      </w:r>
      <w:r>
        <w:t>promoting</w:t>
      </w:r>
      <w:r>
        <w:t xml:space="preserve"> an inclusive and engaging environment for all participants. This includes coordinating and facilitating a variety of </w:t>
      </w:r>
      <w:r>
        <w:t xml:space="preserve">creative </w:t>
      </w:r>
      <w:r>
        <w:t>activities, workshops, and events tailored to the interests and needs of young people. The role also involves actively seeking out and implementing new opportunities for youth engagement, ensuring that all initiatives are responsive to the evolving feedback of the young people involved. Additionally, the Youth Development Worker will provide guidance and support to the youth board, empowering them to take an active role in decision-making and leadership within the charity.</w:t>
      </w:r>
    </w:p>
    <w:p w14:paraId="6FF4A97B" w14:textId="77777777" w:rsidR="00A762CB" w:rsidRDefault="00A762CB" w:rsidP="00C263A4"/>
    <w:p w14:paraId="1B2499D8" w14:textId="1ED921EF" w:rsidR="00C263A4" w:rsidRDefault="00C263A4" w:rsidP="00C263A4">
      <w:r w:rsidRPr="00F61441">
        <w:t xml:space="preserve">The </w:t>
      </w:r>
      <w:r w:rsidR="008A1D2A">
        <w:t>Youth Development W</w:t>
      </w:r>
      <w:r w:rsidRPr="00F61441">
        <w:t xml:space="preserve">orker will provide a safe and inclusive environment within DD8 </w:t>
      </w:r>
      <w:r w:rsidR="009747CE">
        <w:t>Music</w:t>
      </w:r>
      <w:r w:rsidRPr="00F61441">
        <w:t>, adhering to and promoting DD8 Music’s aims, policies, and procedures</w:t>
      </w:r>
      <w:r>
        <w:t>.</w:t>
      </w:r>
      <w:r w:rsidRPr="00F61441">
        <w:t xml:space="preserve"> </w:t>
      </w:r>
    </w:p>
    <w:p w14:paraId="27993A26" w14:textId="77777777" w:rsidR="00C263A4" w:rsidRDefault="00C263A4" w:rsidP="00C263A4"/>
    <w:p w14:paraId="12C52D51" w14:textId="20C15E6B" w:rsidR="005D63A2" w:rsidRDefault="00C263A4" w:rsidP="00C263A4">
      <w:r w:rsidRPr="00F61441">
        <w:t xml:space="preserve">Reporting directly to the </w:t>
      </w:r>
      <w:r w:rsidR="001654DE">
        <w:t xml:space="preserve">Senior Youth Lead </w:t>
      </w:r>
      <w:r w:rsidRPr="00F61441">
        <w:t>of DD8 Music, you will play a pivotal role in the team at DD8 Music</w:t>
      </w:r>
      <w:r w:rsidR="00A762CB">
        <w:t xml:space="preserve">. </w:t>
      </w:r>
    </w:p>
    <w:p w14:paraId="6D6420E0" w14:textId="77777777" w:rsidR="00C263A4" w:rsidRDefault="00C263A4" w:rsidP="00C263A4">
      <w:pPr>
        <w:rPr>
          <w:b/>
          <w:bCs/>
        </w:rPr>
      </w:pPr>
    </w:p>
    <w:p w14:paraId="0FC03B55" w14:textId="0FF36D49" w:rsidR="00C263A4" w:rsidRDefault="00C263A4" w:rsidP="00C263A4">
      <w:pPr>
        <w:rPr>
          <w:b/>
          <w:bCs/>
        </w:rPr>
      </w:pPr>
      <w:r>
        <w:rPr>
          <w:b/>
          <w:bCs/>
        </w:rPr>
        <w:t xml:space="preserve">KEY RESPONSIBILITIES </w:t>
      </w:r>
    </w:p>
    <w:p w14:paraId="3AAAC128" w14:textId="77777777" w:rsidR="00C263A4" w:rsidRDefault="00C263A4" w:rsidP="00C263A4">
      <w:pPr>
        <w:rPr>
          <w:b/>
          <w:bCs/>
        </w:rPr>
      </w:pPr>
    </w:p>
    <w:p w14:paraId="58DD79DC" w14:textId="3A96ADA2" w:rsidR="00C263A4" w:rsidRPr="00D753C8" w:rsidRDefault="00C263A4" w:rsidP="00C263A4">
      <w:pPr>
        <w:rPr>
          <w:b/>
          <w:bCs/>
          <w:sz w:val="20"/>
          <w:szCs w:val="20"/>
        </w:rPr>
      </w:pPr>
      <w:r w:rsidRPr="00D753C8">
        <w:rPr>
          <w:b/>
          <w:bCs/>
          <w:sz w:val="20"/>
          <w:szCs w:val="20"/>
        </w:rPr>
        <w:t>Programme Development and Delivery</w:t>
      </w:r>
    </w:p>
    <w:p w14:paraId="4AFD91E3" w14:textId="77777777" w:rsidR="00C263A4" w:rsidRPr="00D753C8" w:rsidRDefault="00C263A4" w:rsidP="00C263A4">
      <w:pPr>
        <w:rPr>
          <w:b/>
          <w:bCs/>
          <w:sz w:val="20"/>
          <w:szCs w:val="20"/>
        </w:rPr>
      </w:pPr>
    </w:p>
    <w:p w14:paraId="349E7C5A" w14:textId="5307B4A6" w:rsidR="00C263A4" w:rsidRDefault="00C263A4" w:rsidP="005D63A2">
      <w:pPr>
        <w:pStyle w:val="ListParagraph"/>
        <w:numPr>
          <w:ilvl w:val="0"/>
          <w:numId w:val="1"/>
        </w:numPr>
        <w:rPr>
          <w:sz w:val="20"/>
          <w:szCs w:val="20"/>
        </w:rPr>
      </w:pPr>
      <w:r w:rsidRPr="00D753C8">
        <w:rPr>
          <w:sz w:val="20"/>
          <w:szCs w:val="20"/>
        </w:rPr>
        <w:t>Assist Senior Youth Lead in designing and implementing creative arts and music programmes tailored to the interest and needs of young people</w:t>
      </w:r>
      <w:r w:rsidR="005D63A2" w:rsidRPr="00D753C8">
        <w:rPr>
          <w:sz w:val="20"/>
          <w:szCs w:val="20"/>
        </w:rPr>
        <w:t xml:space="preserve">, and based around DD8 Music’s mission, vision, and values. </w:t>
      </w:r>
    </w:p>
    <w:p w14:paraId="376DEC57" w14:textId="77777777" w:rsidR="00A762CB" w:rsidRDefault="00A762CB" w:rsidP="00A762CB">
      <w:pPr>
        <w:pStyle w:val="ListParagraph"/>
        <w:rPr>
          <w:sz w:val="20"/>
          <w:szCs w:val="20"/>
        </w:rPr>
      </w:pPr>
    </w:p>
    <w:p w14:paraId="0A6A32A7" w14:textId="23A05956" w:rsidR="00A762CB" w:rsidRPr="00D753C8" w:rsidRDefault="00A762CB" w:rsidP="005D63A2">
      <w:pPr>
        <w:pStyle w:val="ListParagraph"/>
        <w:numPr>
          <w:ilvl w:val="0"/>
          <w:numId w:val="1"/>
        </w:numPr>
        <w:rPr>
          <w:sz w:val="20"/>
          <w:szCs w:val="20"/>
        </w:rPr>
      </w:pPr>
      <w:r>
        <w:rPr>
          <w:sz w:val="20"/>
          <w:szCs w:val="20"/>
        </w:rPr>
        <w:t>Coordinate and liaise with the youth board.</w:t>
      </w:r>
    </w:p>
    <w:p w14:paraId="3BB9A08B" w14:textId="77777777" w:rsidR="005D63A2" w:rsidRPr="00D753C8" w:rsidRDefault="005D63A2" w:rsidP="00C263A4">
      <w:pPr>
        <w:rPr>
          <w:sz w:val="20"/>
          <w:szCs w:val="20"/>
        </w:rPr>
      </w:pPr>
    </w:p>
    <w:p w14:paraId="43BE254C" w14:textId="473D32E7" w:rsidR="005D63A2" w:rsidRPr="00D753C8" w:rsidRDefault="005D63A2" w:rsidP="005D63A2">
      <w:pPr>
        <w:pStyle w:val="ListParagraph"/>
        <w:numPr>
          <w:ilvl w:val="0"/>
          <w:numId w:val="1"/>
        </w:numPr>
        <w:rPr>
          <w:sz w:val="20"/>
          <w:szCs w:val="20"/>
        </w:rPr>
      </w:pPr>
      <w:r w:rsidRPr="00D753C8">
        <w:rPr>
          <w:sz w:val="20"/>
          <w:szCs w:val="20"/>
        </w:rPr>
        <w:t xml:space="preserve">Develop and deliver youth drop-in sessions, and project work. </w:t>
      </w:r>
    </w:p>
    <w:p w14:paraId="6FC41D3E" w14:textId="77777777" w:rsidR="00C263A4" w:rsidRPr="00D753C8" w:rsidRDefault="00C263A4" w:rsidP="00C263A4">
      <w:pPr>
        <w:rPr>
          <w:sz w:val="20"/>
          <w:szCs w:val="20"/>
        </w:rPr>
      </w:pPr>
    </w:p>
    <w:p w14:paraId="6DAFE32E" w14:textId="450AFEF8" w:rsidR="00C263A4" w:rsidRPr="00D753C8" w:rsidRDefault="00C263A4" w:rsidP="005D63A2">
      <w:pPr>
        <w:pStyle w:val="ListParagraph"/>
        <w:numPr>
          <w:ilvl w:val="0"/>
          <w:numId w:val="1"/>
        </w:numPr>
        <w:rPr>
          <w:sz w:val="20"/>
          <w:szCs w:val="20"/>
        </w:rPr>
      </w:pPr>
      <w:r w:rsidRPr="00D753C8">
        <w:rPr>
          <w:sz w:val="20"/>
          <w:szCs w:val="20"/>
        </w:rPr>
        <w:t xml:space="preserve">Facilitate and lead workshops, classes and events that encourage participation in creative arts and music. </w:t>
      </w:r>
    </w:p>
    <w:p w14:paraId="7116EC02" w14:textId="77777777" w:rsidR="005D63A2" w:rsidRPr="00D753C8" w:rsidRDefault="005D63A2" w:rsidP="00C263A4">
      <w:pPr>
        <w:rPr>
          <w:sz w:val="20"/>
          <w:szCs w:val="20"/>
        </w:rPr>
      </w:pPr>
    </w:p>
    <w:p w14:paraId="53CC5CD9" w14:textId="46F546DD" w:rsidR="005D63A2" w:rsidRPr="00D753C8" w:rsidRDefault="005D63A2" w:rsidP="005D63A2">
      <w:pPr>
        <w:pStyle w:val="ListParagraph"/>
        <w:numPr>
          <w:ilvl w:val="0"/>
          <w:numId w:val="1"/>
        </w:numPr>
        <w:rPr>
          <w:sz w:val="20"/>
          <w:szCs w:val="20"/>
        </w:rPr>
      </w:pPr>
      <w:r w:rsidRPr="00D753C8">
        <w:rPr>
          <w:sz w:val="20"/>
          <w:szCs w:val="20"/>
        </w:rPr>
        <w:t xml:space="preserve">Work with DD8 Music’s values at the heart of everything you do. </w:t>
      </w:r>
    </w:p>
    <w:p w14:paraId="40706AEA" w14:textId="4643A214" w:rsidR="00C263A4" w:rsidRPr="00D753C8" w:rsidRDefault="00C263A4" w:rsidP="00C263A4">
      <w:pPr>
        <w:rPr>
          <w:b/>
          <w:bCs/>
          <w:sz w:val="20"/>
          <w:szCs w:val="20"/>
        </w:rPr>
      </w:pPr>
    </w:p>
    <w:p w14:paraId="0F834705" w14:textId="5BB3A047" w:rsidR="00C263A4" w:rsidRPr="00D753C8" w:rsidRDefault="00C263A4" w:rsidP="00C263A4">
      <w:pPr>
        <w:rPr>
          <w:b/>
          <w:bCs/>
          <w:sz w:val="20"/>
          <w:szCs w:val="20"/>
        </w:rPr>
      </w:pPr>
      <w:r w:rsidRPr="00D753C8">
        <w:rPr>
          <w:b/>
          <w:bCs/>
          <w:sz w:val="20"/>
          <w:szCs w:val="20"/>
        </w:rPr>
        <w:t xml:space="preserve">Youth Engagement </w:t>
      </w:r>
    </w:p>
    <w:p w14:paraId="15F1A8ED" w14:textId="77777777" w:rsidR="00C263A4" w:rsidRPr="00D753C8" w:rsidRDefault="00C263A4" w:rsidP="00C263A4">
      <w:pPr>
        <w:rPr>
          <w:b/>
          <w:bCs/>
          <w:sz w:val="20"/>
          <w:szCs w:val="20"/>
        </w:rPr>
      </w:pPr>
    </w:p>
    <w:p w14:paraId="6C0DE567" w14:textId="19ACA802" w:rsidR="00C263A4" w:rsidRPr="00D753C8" w:rsidRDefault="00C263A4" w:rsidP="005D63A2">
      <w:pPr>
        <w:pStyle w:val="ListParagraph"/>
        <w:numPr>
          <w:ilvl w:val="0"/>
          <w:numId w:val="2"/>
        </w:numPr>
        <w:rPr>
          <w:sz w:val="20"/>
          <w:szCs w:val="20"/>
        </w:rPr>
      </w:pPr>
      <w:r w:rsidRPr="00D753C8">
        <w:rPr>
          <w:sz w:val="20"/>
          <w:szCs w:val="20"/>
        </w:rPr>
        <w:t>Build positive relationships with young people, providing mentorship and support.</w:t>
      </w:r>
    </w:p>
    <w:p w14:paraId="5573E3EA" w14:textId="77777777" w:rsidR="00C263A4" w:rsidRPr="00D753C8" w:rsidRDefault="00C263A4" w:rsidP="00C263A4">
      <w:pPr>
        <w:rPr>
          <w:sz w:val="20"/>
          <w:szCs w:val="20"/>
        </w:rPr>
      </w:pPr>
    </w:p>
    <w:p w14:paraId="1E7D95A2" w14:textId="2951D61A" w:rsidR="00C263A4" w:rsidRPr="00D753C8" w:rsidRDefault="00C263A4" w:rsidP="005D63A2">
      <w:pPr>
        <w:pStyle w:val="ListParagraph"/>
        <w:numPr>
          <w:ilvl w:val="0"/>
          <w:numId w:val="2"/>
        </w:numPr>
        <w:rPr>
          <w:sz w:val="20"/>
          <w:szCs w:val="20"/>
        </w:rPr>
      </w:pPr>
      <w:r w:rsidRPr="00D753C8">
        <w:rPr>
          <w:sz w:val="20"/>
          <w:szCs w:val="20"/>
        </w:rPr>
        <w:t xml:space="preserve">Encourage youth participation in </w:t>
      </w:r>
      <w:r w:rsidR="009747CE">
        <w:rPr>
          <w:sz w:val="20"/>
          <w:szCs w:val="20"/>
        </w:rPr>
        <w:t>programmes</w:t>
      </w:r>
      <w:r w:rsidRPr="00D753C8">
        <w:rPr>
          <w:sz w:val="20"/>
          <w:szCs w:val="20"/>
        </w:rPr>
        <w:t xml:space="preserve"> and </w:t>
      </w:r>
      <w:r w:rsidR="009747CE">
        <w:rPr>
          <w:sz w:val="20"/>
          <w:szCs w:val="20"/>
        </w:rPr>
        <w:t>promote</w:t>
      </w:r>
      <w:r w:rsidRPr="00D753C8">
        <w:rPr>
          <w:sz w:val="20"/>
          <w:szCs w:val="20"/>
        </w:rPr>
        <w:t xml:space="preserve"> a welcoming and inclusive environment. </w:t>
      </w:r>
    </w:p>
    <w:p w14:paraId="1C2D5FC0" w14:textId="77777777" w:rsidR="00C263A4" w:rsidRPr="00D753C8" w:rsidRDefault="00C263A4" w:rsidP="00C263A4">
      <w:pPr>
        <w:rPr>
          <w:sz w:val="20"/>
          <w:szCs w:val="20"/>
        </w:rPr>
      </w:pPr>
    </w:p>
    <w:p w14:paraId="246E45BF" w14:textId="361399EA" w:rsidR="00C263A4" w:rsidRPr="00D753C8" w:rsidRDefault="00C263A4" w:rsidP="005D63A2">
      <w:pPr>
        <w:pStyle w:val="ListParagraph"/>
        <w:numPr>
          <w:ilvl w:val="0"/>
          <w:numId w:val="2"/>
        </w:numPr>
        <w:rPr>
          <w:sz w:val="20"/>
          <w:szCs w:val="20"/>
        </w:rPr>
      </w:pPr>
      <w:r w:rsidRPr="00D753C8">
        <w:rPr>
          <w:sz w:val="20"/>
          <w:szCs w:val="20"/>
        </w:rPr>
        <w:t xml:space="preserve">Identify and address the individual needs of participants, providing support as needed. </w:t>
      </w:r>
    </w:p>
    <w:p w14:paraId="5231F63C" w14:textId="77777777" w:rsidR="005D63A2" w:rsidRPr="00D753C8" w:rsidRDefault="005D63A2" w:rsidP="00C263A4">
      <w:pPr>
        <w:rPr>
          <w:sz w:val="20"/>
          <w:szCs w:val="20"/>
        </w:rPr>
      </w:pPr>
    </w:p>
    <w:p w14:paraId="2CFFB5A0" w14:textId="033C6ED5" w:rsidR="00C263A4" w:rsidRPr="00D753C8" w:rsidRDefault="005D63A2" w:rsidP="00C263A4">
      <w:pPr>
        <w:rPr>
          <w:b/>
          <w:bCs/>
          <w:sz w:val="20"/>
          <w:szCs w:val="20"/>
        </w:rPr>
      </w:pPr>
      <w:r w:rsidRPr="00D753C8">
        <w:rPr>
          <w:b/>
          <w:bCs/>
          <w:sz w:val="20"/>
          <w:szCs w:val="20"/>
        </w:rPr>
        <w:t>Youth Board</w:t>
      </w:r>
    </w:p>
    <w:p w14:paraId="261E5CA8" w14:textId="41207DD7" w:rsidR="005D63A2" w:rsidRPr="00D753C8" w:rsidRDefault="005D63A2" w:rsidP="005D63A2">
      <w:pPr>
        <w:pStyle w:val="ListParagraph"/>
        <w:numPr>
          <w:ilvl w:val="0"/>
          <w:numId w:val="6"/>
        </w:numPr>
        <w:rPr>
          <w:sz w:val="20"/>
          <w:szCs w:val="20"/>
        </w:rPr>
      </w:pPr>
      <w:r w:rsidRPr="00D753C8">
        <w:rPr>
          <w:sz w:val="20"/>
          <w:szCs w:val="20"/>
        </w:rPr>
        <w:t xml:space="preserve">Empower youth voices by assisting our young people in the facilitation of their youth board, by setting objectives, recruitment, facilitation of meetings, communication, and engaging members. </w:t>
      </w:r>
    </w:p>
    <w:p w14:paraId="14A274DB" w14:textId="77777777" w:rsidR="005D63A2" w:rsidRPr="00D753C8" w:rsidRDefault="005D63A2" w:rsidP="00C263A4">
      <w:pPr>
        <w:rPr>
          <w:b/>
          <w:bCs/>
          <w:sz w:val="20"/>
          <w:szCs w:val="20"/>
        </w:rPr>
      </w:pPr>
    </w:p>
    <w:p w14:paraId="43B9AD97" w14:textId="44680FB5" w:rsidR="00C263A4" w:rsidRPr="00D753C8" w:rsidRDefault="00C263A4" w:rsidP="00C263A4">
      <w:pPr>
        <w:rPr>
          <w:b/>
          <w:bCs/>
          <w:sz w:val="20"/>
          <w:szCs w:val="20"/>
        </w:rPr>
      </w:pPr>
      <w:r w:rsidRPr="00D753C8">
        <w:rPr>
          <w:b/>
          <w:bCs/>
          <w:sz w:val="20"/>
          <w:szCs w:val="20"/>
        </w:rPr>
        <w:t>Community Outreach</w:t>
      </w:r>
    </w:p>
    <w:p w14:paraId="1EB3F3EE" w14:textId="62F38A58" w:rsidR="00C263A4" w:rsidRPr="00D753C8" w:rsidRDefault="00C263A4" w:rsidP="005D63A2">
      <w:pPr>
        <w:pStyle w:val="ListParagraph"/>
        <w:numPr>
          <w:ilvl w:val="0"/>
          <w:numId w:val="3"/>
        </w:numPr>
        <w:rPr>
          <w:sz w:val="20"/>
          <w:szCs w:val="20"/>
        </w:rPr>
      </w:pPr>
      <w:r w:rsidRPr="00D753C8">
        <w:rPr>
          <w:sz w:val="20"/>
          <w:szCs w:val="20"/>
        </w:rPr>
        <w:lastRenderedPageBreak/>
        <w:t xml:space="preserve">Promote programmes to the community through local events, and partnerships with schools and community organisations. </w:t>
      </w:r>
    </w:p>
    <w:p w14:paraId="4C4ED338" w14:textId="4A69E110" w:rsidR="005D63A2" w:rsidRPr="00D753C8" w:rsidRDefault="005D63A2" w:rsidP="005D63A2">
      <w:pPr>
        <w:pStyle w:val="ListParagraph"/>
        <w:numPr>
          <w:ilvl w:val="0"/>
          <w:numId w:val="3"/>
        </w:numPr>
        <w:rPr>
          <w:sz w:val="20"/>
          <w:szCs w:val="20"/>
        </w:rPr>
      </w:pPr>
      <w:r w:rsidRPr="00D753C8">
        <w:rPr>
          <w:sz w:val="20"/>
          <w:szCs w:val="20"/>
        </w:rPr>
        <w:t xml:space="preserve">Seek to actively engage the local community to better understand their local wants and needs to aid DD8 </w:t>
      </w:r>
      <w:r w:rsidR="009747CE">
        <w:rPr>
          <w:sz w:val="20"/>
          <w:szCs w:val="20"/>
        </w:rPr>
        <w:t>Music</w:t>
      </w:r>
      <w:r w:rsidRPr="00D753C8">
        <w:rPr>
          <w:sz w:val="20"/>
          <w:szCs w:val="20"/>
        </w:rPr>
        <w:t xml:space="preserve"> in its goal to be community led in its activities. </w:t>
      </w:r>
    </w:p>
    <w:p w14:paraId="52FEE97C" w14:textId="77777777" w:rsidR="005D63A2" w:rsidRPr="00D753C8" w:rsidRDefault="005D63A2" w:rsidP="00C263A4">
      <w:pPr>
        <w:rPr>
          <w:sz w:val="20"/>
          <w:szCs w:val="20"/>
        </w:rPr>
      </w:pPr>
    </w:p>
    <w:p w14:paraId="55E09D10" w14:textId="12546109" w:rsidR="005D63A2" w:rsidRPr="00D753C8" w:rsidRDefault="005D63A2" w:rsidP="00C263A4">
      <w:pPr>
        <w:rPr>
          <w:b/>
          <w:bCs/>
          <w:sz w:val="20"/>
          <w:szCs w:val="20"/>
        </w:rPr>
      </w:pPr>
      <w:r w:rsidRPr="00D753C8">
        <w:rPr>
          <w:b/>
          <w:bCs/>
          <w:sz w:val="20"/>
          <w:szCs w:val="20"/>
        </w:rPr>
        <w:t>Studio</w:t>
      </w:r>
    </w:p>
    <w:p w14:paraId="143C5250" w14:textId="438F60F6" w:rsidR="005D63A2" w:rsidRPr="00D753C8" w:rsidRDefault="005D63A2" w:rsidP="005D63A2">
      <w:pPr>
        <w:pStyle w:val="ListParagraph"/>
        <w:numPr>
          <w:ilvl w:val="0"/>
          <w:numId w:val="4"/>
        </w:numPr>
        <w:rPr>
          <w:sz w:val="20"/>
          <w:szCs w:val="20"/>
        </w:rPr>
      </w:pPr>
      <w:r w:rsidRPr="00D753C8">
        <w:rPr>
          <w:sz w:val="20"/>
          <w:szCs w:val="20"/>
        </w:rPr>
        <w:t>Deliver activities within the studio and in the community.</w:t>
      </w:r>
    </w:p>
    <w:p w14:paraId="3B57F218" w14:textId="57B45443" w:rsidR="005D63A2" w:rsidRPr="00D753C8" w:rsidRDefault="005D63A2" w:rsidP="005D63A2">
      <w:pPr>
        <w:pStyle w:val="ListParagraph"/>
        <w:numPr>
          <w:ilvl w:val="0"/>
          <w:numId w:val="4"/>
        </w:numPr>
        <w:rPr>
          <w:sz w:val="20"/>
          <w:szCs w:val="20"/>
        </w:rPr>
      </w:pPr>
      <w:r w:rsidRPr="00D753C8">
        <w:rPr>
          <w:sz w:val="20"/>
          <w:szCs w:val="20"/>
        </w:rPr>
        <w:t xml:space="preserve">Aid in the upkeep of the studio, recording equipment and instruments. </w:t>
      </w:r>
    </w:p>
    <w:p w14:paraId="3AF2E7E2" w14:textId="77777777" w:rsidR="008A1D2A" w:rsidRPr="00D753C8" w:rsidRDefault="008A1D2A" w:rsidP="008A1D2A">
      <w:pPr>
        <w:pStyle w:val="ListParagraph"/>
        <w:rPr>
          <w:sz w:val="20"/>
          <w:szCs w:val="20"/>
        </w:rPr>
      </w:pPr>
    </w:p>
    <w:p w14:paraId="73EFA1D5" w14:textId="7956885C" w:rsidR="008A1D2A" w:rsidRPr="00D753C8" w:rsidRDefault="00D753C8" w:rsidP="008A1D2A">
      <w:pPr>
        <w:rPr>
          <w:b/>
          <w:bCs/>
          <w:sz w:val="20"/>
          <w:szCs w:val="20"/>
        </w:rPr>
      </w:pPr>
      <w:r w:rsidRPr="00D753C8">
        <w:rPr>
          <w:b/>
          <w:bCs/>
          <w:sz w:val="20"/>
          <w:szCs w:val="20"/>
        </w:rPr>
        <w:t>Events</w:t>
      </w:r>
    </w:p>
    <w:p w14:paraId="46CE01D3" w14:textId="6E879C13" w:rsidR="00C263A4" w:rsidRPr="00D753C8" w:rsidRDefault="008A1D2A" w:rsidP="008A1D2A">
      <w:pPr>
        <w:pStyle w:val="ListParagraph"/>
        <w:numPr>
          <w:ilvl w:val="0"/>
          <w:numId w:val="10"/>
        </w:numPr>
        <w:rPr>
          <w:sz w:val="20"/>
          <w:szCs w:val="20"/>
        </w:rPr>
      </w:pPr>
      <w:r w:rsidRPr="00D753C8">
        <w:rPr>
          <w:sz w:val="20"/>
          <w:szCs w:val="20"/>
        </w:rPr>
        <w:t>Coordinate and facilitate youth activities during</w:t>
      </w:r>
      <w:r w:rsidR="00D753C8" w:rsidRPr="00D753C8">
        <w:rPr>
          <w:sz w:val="20"/>
          <w:szCs w:val="20"/>
        </w:rPr>
        <w:t xml:space="preserve"> annual events such as</w:t>
      </w:r>
      <w:r w:rsidRPr="00D753C8">
        <w:rPr>
          <w:sz w:val="20"/>
          <w:szCs w:val="20"/>
        </w:rPr>
        <w:t xml:space="preserve"> </w:t>
      </w:r>
      <w:proofErr w:type="spellStart"/>
      <w:r w:rsidRPr="00D753C8">
        <w:rPr>
          <w:sz w:val="20"/>
          <w:szCs w:val="20"/>
        </w:rPr>
        <w:t>Bonfest</w:t>
      </w:r>
      <w:proofErr w:type="spellEnd"/>
      <w:r w:rsidR="00D753C8" w:rsidRPr="00D753C8">
        <w:rPr>
          <w:sz w:val="20"/>
          <w:szCs w:val="20"/>
        </w:rPr>
        <w:t xml:space="preserve">, Live in the Den, and more. </w:t>
      </w:r>
    </w:p>
    <w:p w14:paraId="2B40F713" w14:textId="77777777" w:rsidR="008A1D2A" w:rsidRPr="00D753C8" w:rsidRDefault="008A1D2A" w:rsidP="008A1D2A">
      <w:pPr>
        <w:pStyle w:val="ListParagraph"/>
        <w:rPr>
          <w:sz w:val="20"/>
          <w:szCs w:val="20"/>
        </w:rPr>
      </w:pPr>
    </w:p>
    <w:p w14:paraId="03845E13" w14:textId="06FED9CE" w:rsidR="00C263A4" w:rsidRPr="00D753C8" w:rsidRDefault="00C263A4" w:rsidP="00C263A4">
      <w:pPr>
        <w:rPr>
          <w:b/>
          <w:bCs/>
          <w:sz w:val="20"/>
          <w:szCs w:val="20"/>
        </w:rPr>
      </w:pPr>
      <w:r w:rsidRPr="00D753C8">
        <w:rPr>
          <w:b/>
          <w:bCs/>
          <w:sz w:val="20"/>
          <w:szCs w:val="20"/>
        </w:rPr>
        <w:t>Administration and Reporting</w:t>
      </w:r>
    </w:p>
    <w:p w14:paraId="7D5654B0" w14:textId="61D81475" w:rsidR="00C263A4" w:rsidRPr="00D753C8" w:rsidRDefault="00C263A4" w:rsidP="005D63A2">
      <w:pPr>
        <w:pStyle w:val="ListParagraph"/>
        <w:numPr>
          <w:ilvl w:val="0"/>
          <w:numId w:val="5"/>
        </w:numPr>
        <w:rPr>
          <w:sz w:val="20"/>
          <w:szCs w:val="20"/>
        </w:rPr>
      </w:pPr>
      <w:r w:rsidRPr="00D753C8">
        <w:rPr>
          <w:sz w:val="20"/>
          <w:szCs w:val="20"/>
        </w:rPr>
        <w:t xml:space="preserve">Maintain accurate records of programme attendance, consent forms, participant progress, and outcomes. </w:t>
      </w:r>
    </w:p>
    <w:p w14:paraId="4253F381" w14:textId="0AF15E4B" w:rsidR="00C263A4" w:rsidRPr="00D753C8" w:rsidRDefault="00C263A4" w:rsidP="005D63A2">
      <w:pPr>
        <w:pStyle w:val="ListParagraph"/>
        <w:numPr>
          <w:ilvl w:val="0"/>
          <w:numId w:val="5"/>
        </w:numPr>
        <w:rPr>
          <w:sz w:val="20"/>
          <w:szCs w:val="20"/>
        </w:rPr>
      </w:pPr>
      <w:r w:rsidRPr="00D753C8">
        <w:rPr>
          <w:sz w:val="20"/>
          <w:szCs w:val="20"/>
        </w:rPr>
        <w:t>Prepare reports on programme activities, successes, and areas for improvement.</w:t>
      </w:r>
    </w:p>
    <w:p w14:paraId="4DBF07DE" w14:textId="64372A31" w:rsidR="005D63A2" w:rsidRPr="00D753C8" w:rsidRDefault="005D63A2" w:rsidP="005D63A2">
      <w:pPr>
        <w:pStyle w:val="ListParagraph"/>
        <w:numPr>
          <w:ilvl w:val="0"/>
          <w:numId w:val="5"/>
        </w:numPr>
        <w:rPr>
          <w:sz w:val="20"/>
          <w:szCs w:val="20"/>
        </w:rPr>
      </w:pPr>
      <w:r w:rsidRPr="00D753C8">
        <w:rPr>
          <w:sz w:val="20"/>
          <w:szCs w:val="20"/>
        </w:rPr>
        <w:t xml:space="preserve">General administrative duties. </w:t>
      </w:r>
    </w:p>
    <w:p w14:paraId="288518A5" w14:textId="77777777" w:rsidR="009747CE" w:rsidRDefault="009747CE" w:rsidP="00C263A4">
      <w:pPr>
        <w:rPr>
          <w:b/>
          <w:bCs/>
        </w:rPr>
      </w:pPr>
    </w:p>
    <w:p w14:paraId="6DFC0A9F" w14:textId="75D0EDEB" w:rsidR="00C263A4" w:rsidRDefault="00C263A4" w:rsidP="00C263A4">
      <w:pPr>
        <w:rPr>
          <w:b/>
          <w:bCs/>
        </w:rPr>
      </w:pPr>
      <w:r>
        <w:rPr>
          <w:b/>
          <w:bCs/>
        </w:rPr>
        <w:t>PERSON SPECIFICATION</w:t>
      </w:r>
    </w:p>
    <w:p w14:paraId="37F35C38" w14:textId="77777777" w:rsidR="00C263A4" w:rsidRDefault="00C263A4" w:rsidP="00C263A4">
      <w:pPr>
        <w:rPr>
          <w:b/>
          <w:bCs/>
        </w:rPr>
      </w:pPr>
    </w:p>
    <w:tbl>
      <w:tblPr>
        <w:tblStyle w:val="TableGrid"/>
        <w:tblW w:w="0" w:type="auto"/>
        <w:tblLook w:val="04A0" w:firstRow="1" w:lastRow="0" w:firstColumn="1" w:lastColumn="0" w:noHBand="0" w:noVBand="1"/>
      </w:tblPr>
      <w:tblGrid>
        <w:gridCol w:w="3694"/>
        <w:gridCol w:w="2741"/>
        <w:gridCol w:w="2581"/>
      </w:tblGrid>
      <w:tr w:rsidR="00C263A4" w14:paraId="2CB35705" w14:textId="77777777" w:rsidTr="008A1D2A">
        <w:tc>
          <w:tcPr>
            <w:tcW w:w="3694" w:type="dxa"/>
          </w:tcPr>
          <w:p w14:paraId="2582B5D6" w14:textId="2FDFCAEA" w:rsidR="00C263A4" w:rsidRDefault="00B9139D" w:rsidP="00C263A4">
            <w:pPr>
              <w:rPr>
                <w:b/>
                <w:bCs/>
              </w:rPr>
            </w:pPr>
            <w:r>
              <w:rPr>
                <w:b/>
                <w:bCs/>
              </w:rPr>
              <w:t xml:space="preserve">CRITERIA </w:t>
            </w:r>
          </w:p>
        </w:tc>
        <w:tc>
          <w:tcPr>
            <w:tcW w:w="2741" w:type="dxa"/>
          </w:tcPr>
          <w:p w14:paraId="2286A9BC" w14:textId="5E3A1221" w:rsidR="00C263A4" w:rsidRDefault="00B9139D" w:rsidP="00C263A4">
            <w:pPr>
              <w:rPr>
                <w:b/>
                <w:bCs/>
              </w:rPr>
            </w:pPr>
            <w:r>
              <w:rPr>
                <w:b/>
                <w:bCs/>
              </w:rPr>
              <w:t xml:space="preserve">ESSENTIAL/DESIRABLE </w:t>
            </w:r>
          </w:p>
        </w:tc>
        <w:tc>
          <w:tcPr>
            <w:tcW w:w="2581" w:type="dxa"/>
          </w:tcPr>
          <w:p w14:paraId="232A66B8" w14:textId="3E586801" w:rsidR="00C263A4" w:rsidRDefault="00B9139D" w:rsidP="00C263A4">
            <w:pPr>
              <w:rPr>
                <w:b/>
                <w:bCs/>
              </w:rPr>
            </w:pPr>
            <w:r>
              <w:rPr>
                <w:b/>
                <w:bCs/>
              </w:rPr>
              <w:t>TESTED AT APPLICATION OR INTERVIEW</w:t>
            </w:r>
          </w:p>
        </w:tc>
      </w:tr>
      <w:tr w:rsidR="00C263A4" w14:paraId="178A4CCD" w14:textId="77777777" w:rsidTr="008A1D2A">
        <w:tc>
          <w:tcPr>
            <w:tcW w:w="3694" w:type="dxa"/>
          </w:tcPr>
          <w:p w14:paraId="771E1ACD" w14:textId="73412E15" w:rsidR="00C263A4" w:rsidRDefault="00B9139D" w:rsidP="00C263A4">
            <w:pPr>
              <w:rPr>
                <w:b/>
                <w:bCs/>
              </w:rPr>
            </w:pPr>
            <w:r>
              <w:rPr>
                <w:b/>
                <w:bCs/>
              </w:rPr>
              <w:t>Qualifications</w:t>
            </w:r>
          </w:p>
        </w:tc>
        <w:tc>
          <w:tcPr>
            <w:tcW w:w="2741" w:type="dxa"/>
          </w:tcPr>
          <w:p w14:paraId="58F72F52" w14:textId="77777777" w:rsidR="00C263A4" w:rsidRDefault="00C263A4" w:rsidP="00C263A4">
            <w:pPr>
              <w:rPr>
                <w:b/>
                <w:bCs/>
              </w:rPr>
            </w:pPr>
          </w:p>
        </w:tc>
        <w:tc>
          <w:tcPr>
            <w:tcW w:w="2581" w:type="dxa"/>
          </w:tcPr>
          <w:p w14:paraId="1DDF3894" w14:textId="77777777" w:rsidR="00C263A4" w:rsidRDefault="00C263A4" w:rsidP="00C263A4">
            <w:pPr>
              <w:rPr>
                <w:b/>
                <w:bCs/>
              </w:rPr>
            </w:pPr>
          </w:p>
        </w:tc>
      </w:tr>
      <w:tr w:rsidR="00C263A4" w14:paraId="4DF08F9F" w14:textId="77777777" w:rsidTr="008A1D2A">
        <w:tc>
          <w:tcPr>
            <w:tcW w:w="3694" w:type="dxa"/>
          </w:tcPr>
          <w:p w14:paraId="2FB10F71" w14:textId="738E45B4" w:rsidR="00C263A4" w:rsidRPr="00B9139D" w:rsidRDefault="00B9139D" w:rsidP="00C263A4">
            <w:r w:rsidRPr="00B9139D">
              <w:t xml:space="preserve">Educated to degree level or equivalent in a relevant subject. </w:t>
            </w:r>
          </w:p>
        </w:tc>
        <w:tc>
          <w:tcPr>
            <w:tcW w:w="2741" w:type="dxa"/>
          </w:tcPr>
          <w:p w14:paraId="36AA3A04" w14:textId="2B79C08A" w:rsidR="00C263A4" w:rsidRDefault="00B9139D" w:rsidP="00C263A4">
            <w:pPr>
              <w:rPr>
                <w:b/>
                <w:bCs/>
              </w:rPr>
            </w:pPr>
            <w:r>
              <w:rPr>
                <w:b/>
                <w:bCs/>
              </w:rPr>
              <w:t>Desirable</w:t>
            </w:r>
          </w:p>
        </w:tc>
        <w:tc>
          <w:tcPr>
            <w:tcW w:w="2581" w:type="dxa"/>
          </w:tcPr>
          <w:p w14:paraId="3B808EBC" w14:textId="116BB5E3" w:rsidR="00C263A4" w:rsidRDefault="00A86625" w:rsidP="00C263A4">
            <w:pPr>
              <w:rPr>
                <w:b/>
                <w:bCs/>
              </w:rPr>
            </w:pPr>
            <w:r>
              <w:rPr>
                <w:b/>
                <w:bCs/>
              </w:rPr>
              <w:t>Application</w:t>
            </w:r>
          </w:p>
        </w:tc>
      </w:tr>
      <w:tr w:rsidR="00C263A4" w14:paraId="1B895DA7" w14:textId="77777777" w:rsidTr="008A1D2A">
        <w:tc>
          <w:tcPr>
            <w:tcW w:w="3694" w:type="dxa"/>
          </w:tcPr>
          <w:p w14:paraId="20C2B1FD" w14:textId="69DFBEFA" w:rsidR="00C263A4" w:rsidRPr="00B9139D" w:rsidRDefault="00B9139D" w:rsidP="00C263A4">
            <w:r w:rsidRPr="00B9139D">
              <w:t>A similar level of appropriate knowledge gained from related work experience in working with communities.</w:t>
            </w:r>
          </w:p>
        </w:tc>
        <w:tc>
          <w:tcPr>
            <w:tcW w:w="2741" w:type="dxa"/>
          </w:tcPr>
          <w:p w14:paraId="6832E79D" w14:textId="513F9A05" w:rsidR="00C263A4" w:rsidRDefault="00B9139D" w:rsidP="00C263A4">
            <w:pPr>
              <w:rPr>
                <w:b/>
                <w:bCs/>
              </w:rPr>
            </w:pPr>
            <w:r>
              <w:rPr>
                <w:b/>
                <w:bCs/>
              </w:rPr>
              <w:t xml:space="preserve">Essential </w:t>
            </w:r>
          </w:p>
        </w:tc>
        <w:tc>
          <w:tcPr>
            <w:tcW w:w="2581" w:type="dxa"/>
          </w:tcPr>
          <w:p w14:paraId="03EC4E6D" w14:textId="666F676D" w:rsidR="00C263A4" w:rsidRDefault="00A86625" w:rsidP="00C263A4">
            <w:pPr>
              <w:rPr>
                <w:b/>
                <w:bCs/>
              </w:rPr>
            </w:pPr>
            <w:r>
              <w:rPr>
                <w:b/>
                <w:bCs/>
              </w:rPr>
              <w:t>Application</w:t>
            </w:r>
          </w:p>
        </w:tc>
      </w:tr>
      <w:tr w:rsidR="00C263A4" w14:paraId="16AB9647" w14:textId="77777777" w:rsidTr="008A1D2A">
        <w:tc>
          <w:tcPr>
            <w:tcW w:w="3694" w:type="dxa"/>
          </w:tcPr>
          <w:p w14:paraId="7FDA9007" w14:textId="693BFBFB" w:rsidR="00C263A4" w:rsidRDefault="00B9139D" w:rsidP="00C263A4">
            <w:pPr>
              <w:rPr>
                <w:b/>
                <w:bCs/>
              </w:rPr>
            </w:pPr>
            <w:r>
              <w:rPr>
                <w:b/>
                <w:bCs/>
              </w:rPr>
              <w:t>Skills</w:t>
            </w:r>
          </w:p>
        </w:tc>
        <w:tc>
          <w:tcPr>
            <w:tcW w:w="2741" w:type="dxa"/>
          </w:tcPr>
          <w:p w14:paraId="7ED45DDE" w14:textId="77777777" w:rsidR="00C263A4" w:rsidRDefault="00C263A4" w:rsidP="00C263A4">
            <w:pPr>
              <w:rPr>
                <w:b/>
                <w:bCs/>
              </w:rPr>
            </w:pPr>
          </w:p>
        </w:tc>
        <w:tc>
          <w:tcPr>
            <w:tcW w:w="2581" w:type="dxa"/>
          </w:tcPr>
          <w:p w14:paraId="3421FB1F" w14:textId="77777777" w:rsidR="00C263A4" w:rsidRDefault="00C263A4" w:rsidP="00C263A4">
            <w:pPr>
              <w:rPr>
                <w:b/>
                <w:bCs/>
              </w:rPr>
            </w:pPr>
          </w:p>
        </w:tc>
      </w:tr>
      <w:tr w:rsidR="00C263A4" w14:paraId="39FE6096" w14:textId="77777777" w:rsidTr="008A1D2A">
        <w:tc>
          <w:tcPr>
            <w:tcW w:w="3694" w:type="dxa"/>
          </w:tcPr>
          <w:p w14:paraId="4FB0D63E" w14:textId="01FCCEF2" w:rsidR="00C263A4" w:rsidRPr="00F5271C" w:rsidRDefault="002853DA" w:rsidP="00C263A4">
            <w:r w:rsidRPr="00F5271C">
              <w:t>A strong commitment to young people and an understanding of the factors affecting their lives</w:t>
            </w:r>
          </w:p>
        </w:tc>
        <w:tc>
          <w:tcPr>
            <w:tcW w:w="2741" w:type="dxa"/>
          </w:tcPr>
          <w:p w14:paraId="4E17E80E" w14:textId="6FEBE23A" w:rsidR="00C263A4" w:rsidRDefault="00F5271C" w:rsidP="00C263A4">
            <w:pPr>
              <w:rPr>
                <w:b/>
                <w:bCs/>
              </w:rPr>
            </w:pPr>
            <w:r>
              <w:rPr>
                <w:b/>
                <w:bCs/>
              </w:rPr>
              <w:t>Essential</w:t>
            </w:r>
          </w:p>
        </w:tc>
        <w:tc>
          <w:tcPr>
            <w:tcW w:w="2581" w:type="dxa"/>
          </w:tcPr>
          <w:p w14:paraId="062E51A2" w14:textId="4140CF9C" w:rsidR="00C263A4" w:rsidRDefault="00A86625" w:rsidP="00C263A4">
            <w:pPr>
              <w:rPr>
                <w:b/>
                <w:bCs/>
              </w:rPr>
            </w:pPr>
            <w:r>
              <w:rPr>
                <w:b/>
                <w:bCs/>
              </w:rPr>
              <w:t>Application/Interview</w:t>
            </w:r>
          </w:p>
        </w:tc>
      </w:tr>
      <w:tr w:rsidR="00C263A4" w14:paraId="74909EEF" w14:textId="77777777" w:rsidTr="008A1D2A">
        <w:tc>
          <w:tcPr>
            <w:tcW w:w="3694" w:type="dxa"/>
          </w:tcPr>
          <w:p w14:paraId="6ECC1ED3" w14:textId="3405929C" w:rsidR="00C263A4" w:rsidRPr="00F5271C" w:rsidRDefault="002853DA" w:rsidP="00C263A4">
            <w:r w:rsidRPr="00F5271C">
              <w:t>Understanding of charity/community sectors</w:t>
            </w:r>
          </w:p>
        </w:tc>
        <w:tc>
          <w:tcPr>
            <w:tcW w:w="2741" w:type="dxa"/>
          </w:tcPr>
          <w:p w14:paraId="27C777AB" w14:textId="2A4C7B74" w:rsidR="00C263A4" w:rsidRDefault="00F5271C" w:rsidP="00C263A4">
            <w:pPr>
              <w:rPr>
                <w:b/>
                <w:bCs/>
              </w:rPr>
            </w:pPr>
            <w:r>
              <w:rPr>
                <w:b/>
                <w:bCs/>
              </w:rPr>
              <w:t>Essential</w:t>
            </w:r>
          </w:p>
        </w:tc>
        <w:tc>
          <w:tcPr>
            <w:tcW w:w="2581" w:type="dxa"/>
          </w:tcPr>
          <w:p w14:paraId="2A46AE12" w14:textId="23F1EB82" w:rsidR="00C263A4" w:rsidRDefault="00A86625" w:rsidP="00C263A4">
            <w:pPr>
              <w:rPr>
                <w:b/>
                <w:bCs/>
              </w:rPr>
            </w:pPr>
            <w:r>
              <w:rPr>
                <w:b/>
                <w:bCs/>
              </w:rPr>
              <w:t xml:space="preserve">Interview </w:t>
            </w:r>
          </w:p>
        </w:tc>
      </w:tr>
      <w:tr w:rsidR="00C263A4" w14:paraId="4C73631D" w14:textId="77777777" w:rsidTr="008A1D2A">
        <w:tc>
          <w:tcPr>
            <w:tcW w:w="3694" w:type="dxa"/>
          </w:tcPr>
          <w:p w14:paraId="6B2E3214" w14:textId="11C0206F" w:rsidR="00C263A4" w:rsidRPr="00F5271C" w:rsidRDefault="00F5271C" w:rsidP="00C263A4">
            <w:r w:rsidRPr="00F5271C">
              <w:t>Confidence in leading a group</w:t>
            </w:r>
          </w:p>
        </w:tc>
        <w:tc>
          <w:tcPr>
            <w:tcW w:w="2741" w:type="dxa"/>
          </w:tcPr>
          <w:p w14:paraId="664421D3" w14:textId="32304237" w:rsidR="00C263A4" w:rsidRDefault="00F5271C" w:rsidP="00C263A4">
            <w:pPr>
              <w:rPr>
                <w:b/>
                <w:bCs/>
              </w:rPr>
            </w:pPr>
            <w:r>
              <w:rPr>
                <w:b/>
                <w:bCs/>
              </w:rPr>
              <w:t>Essential</w:t>
            </w:r>
          </w:p>
        </w:tc>
        <w:tc>
          <w:tcPr>
            <w:tcW w:w="2581" w:type="dxa"/>
          </w:tcPr>
          <w:p w14:paraId="5ED27F88" w14:textId="495E1239" w:rsidR="00C263A4" w:rsidRDefault="00A86625" w:rsidP="00C263A4">
            <w:pPr>
              <w:rPr>
                <w:b/>
                <w:bCs/>
              </w:rPr>
            </w:pPr>
            <w:r>
              <w:rPr>
                <w:b/>
                <w:bCs/>
              </w:rPr>
              <w:t>Application/Interview</w:t>
            </w:r>
          </w:p>
        </w:tc>
      </w:tr>
      <w:tr w:rsidR="00F5271C" w14:paraId="219A4E55" w14:textId="77777777" w:rsidTr="008A1D2A">
        <w:tc>
          <w:tcPr>
            <w:tcW w:w="3694" w:type="dxa"/>
          </w:tcPr>
          <w:p w14:paraId="57F48E66" w14:textId="5FA468AA" w:rsidR="00F5271C" w:rsidRPr="00F5271C" w:rsidRDefault="00F5271C" w:rsidP="00C263A4">
            <w:r w:rsidRPr="00F5271C">
              <w:t>The ability to provide reliable support to young people and act with integrity in times of stress</w:t>
            </w:r>
          </w:p>
        </w:tc>
        <w:tc>
          <w:tcPr>
            <w:tcW w:w="2741" w:type="dxa"/>
          </w:tcPr>
          <w:p w14:paraId="5C07B871" w14:textId="509C83CC" w:rsidR="00F5271C" w:rsidRDefault="00F5271C" w:rsidP="00C263A4">
            <w:pPr>
              <w:rPr>
                <w:b/>
                <w:bCs/>
              </w:rPr>
            </w:pPr>
            <w:r>
              <w:rPr>
                <w:b/>
                <w:bCs/>
              </w:rPr>
              <w:t>Essential</w:t>
            </w:r>
          </w:p>
        </w:tc>
        <w:tc>
          <w:tcPr>
            <w:tcW w:w="2581" w:type="dxa"/>
          </w:tcPr>
          <w:p w14:paraId="2F3BBBA4" w14:textId="2FA35964" w:rsidR="00F5271C" w:rsidRDefault="008A1D2A" w:rsidP="00C263A4">
            <w:pPr>
              <w:rPr>
                <w:b/>
                <w:bCs/>
              </w:rPr>
            </w:pPr>
            <w:r>
              <w:rPr>
                <w:b/>
                <w:bCs/>
              </w:rPr>
              <w:t>Application/Interview</w:t>
            </w:r>
          </w:p>
        </w:tc>
      </w:tr>
      <w:tr w:rsidR="00F5271C" w14:paraId="174AA5AF" w14:textId="77777777" w:rsidTr="008A1D2A">
        <w:tc>
          <w:tcPr>
            <w:tcW w:w="3694" w:type="dxa"/>
          </w:tcPr>
          <w:p w14:paraId="37BBDEDB" w14:textId="6F38FC0B" w:rsidR="00F5271C" w:rsidRPr="00F5271C" w:rsidRDefault="00F5271C" w:rsidP="00C263A4">
            <w:r w:rsidRPr="00F5271C">
              <w:t>Excellent interpersonal skills, with the ability to establish and maintain good relationships with young people</w:t>
            </w:r>
          </w:p>
        </w:tc>
        <w:tc>
          <w:tcPr>
            <w:tcW w:w="2741" w:type="dxa"/>
          </w:tcPr>
          <w:p w14:paraId="3D615871" w14:textId="4861D1DC" w:rsidR="00F5271C" w:rsidRDefault="00F5271C" w:rsidP="00C263A4">
            <w:pPr>
              <w:rPr>
                <w:b/>
                <w:bCs/>
              </w:rPr>
            </w:pPr>
            <w:r>
              <w:rPr>
                <w:b/>
                <w:bCs/>
              </w:rPr>
              <w:t>Essential</w:t>
            </w:r>
          </w:p>
        </w:tc>
        <w:tc>
          <w:tcPr>
            <w:tcW w:w="2581" w:type="dxa"/>
          </w:tcPr>
          <w:p w14:paraId="5A8ABB92" w14:textId="24FA7373" w:rsidR="00F5271C" w:rsidRDefault="008A1D2A" w:rsidP="00C263A4">
            <w:pPr>
              <w:rPr>
                <w:b/>
                <w:bCs/>
              </w:rPr>
            </w:pPr>
            <w:r>
              <w:rPr>
                <w:b/>
                <w:bCs/>
              </w:rPr>
              <w:t>Application/Interview</w:t>
            </w:r>
          </w:p>
        </w:tc>
      </w:tr>
      <w:tr w:rsidR="00F5271C" w14:paraId="001369BB" w14:textId="77777777" w:rsidTr="008A1D2A">
        <w:tc>
          <w:tcPr>
            <w:tcW w:w="3694" w:type="dxa"/>
          </w:tcPr>
          <w:p w14:paraId="25C2F5A7" w14:textId="5ACC341A" w:rsidR="00F5271C" w:rsidRPr="00F5271C" w:rsidRDefault="00F5271C" w:rsidP="00C263A4">
            <w:r w:rsidRPr="00F5271C">
              <w:t xml:space="preserve">The ability to treat young people's concerns with respect, tact and sensitivity, while being aware of </w:t>
            </w:r>
            <w:r w:rsidRPr="00F5271C">
              <w:lastRenderedPageBreak/>
              <w:t>the limits that are required by confidentiality and the boundaries that govern the youth/youth worker relationship</w:t>
            </w:r>
          </w:p>
        </w:tc>
        <w:tc>
          <w:tcPr>
            <w:tcW w:w="2741" w:type="dxa"/>
          </w:tcPr>
          <w:p w14:paraId="4356E1A8" w14:textId="51152923" w:rsidR="00F5271C" w:rsidRDefault="00F5271C" w:rsidP="00C263A4">
            <w:pPr>
              <w:rPr>
                <w:b/>
                <w:bCs/>
              </w:rPr>
            </w:pPr>
            <w:r>
              <w:rPr>
                <w:b/>
                <w:bCs/>
              </w:rPr>
              <w:lastRenderedPageBreak/>
              <w:t>Essential</w:t>
            </w:r>
          </w:p>
        </w:tc>
        <w:tc>
          <w:tcPr>
            <w:tcW w:w="2581" w:type="dxa"/>
          </w:tcPr>
          <w:p w14:paraId="771BC9A3" w14:textId="27817DF8" w:rsidR="00F5271C" w:rsidRDefault="008A1D2A" w:rsidP="00C263A4">
            <w:pPr>
              <w:rPr>
                <w:b/>
                <w:bCs/>
              </w:rPr>
            </w:pPr>
            <w:r>
              <w:rPr>
                <w:b/>
                <w:bCs/>
              </w:rPr>
              <w:t>Application/Interview</w:t>
            </w:r>
          </w:p>
        </w:tc>
      </w:tr>
      <w:tr w:rsidR="00F5271C" w14:paraId="12945EDE" w14:textId="77777777" w:rsidTr="008A1D2A">
        <w:tc>
          <w:tcPr>
            <w:tcW w:w="3694" w:type="dxa"/>
          </w:tcPr>
          <w:p w14:paraId="03CBD3A0" w14:textId="5BE25D72" w:rsidR="00F5271C" w:rsidRPr="00F5271C" w:rsidRDefault="00F5271C" w:rsidP="00C263A4">
            <w:r>
              <w:t xml:space="preserve">Strong organisational skills </w:t>
            </w:r>
          </w:p>
        </w:tc>
        <w:tc>
          <w:tcPr>
            <w:tcW w:w="2741" w:type="dxa"/>
          </w:tcPr>
          <w:p w14:paraId="3D824671" w14:textId="1D5BB1B6" w:rsidR="00F5271C" w:rsidRDefault="00F5271C" w:rsidP="00C263A4">
            <w:pPr>
              <w:rPr>
                <w:b/>
                <w:bCs/>
              </w:rPr>
            </w:pPr>
            <w:r>
              <w:rPr>
                <w:b/>
                <w:bCs/>
              </w:rPr>
              <w:t>Essential</w:t>
            </w:r>
          </w:p>
        </w:tc>
        <w:tc>
          <w:tcPr>
            <w:tcW w:w="2581" w:type="dxa"/>
          </w:tcPr>
          <w:p w14:paraId="49D52FB7" w14:textId="277C3983" w:rsidR="00F5271C" w:rsidRDefault="008A1D2A" w:rsidP="00C263A4">
            <w:pPr>
              <w:rPr>
                <w:b/>
                <w:bCs/>
              </w:rPr>
            </w:pPr>
            <w:r>
              <w:rPr>
                <w:b/>
                <w:bCs/>
              </w:rPr>
              <w:t>Application/Interview</w:t>
            </w:r>
          </w:p>
        </w:tc>
      </w:tr>
      <w:tr w:rsidR="00F5271C" w14:paraId="691F79F2" w14:textId="77777777" w:rsidTr="008A1D2A">
        <w:tc>
          <w:tcPr>
            <w:tcW w:w="3694" w:type="dxa"/>
          </w:tcPr>
          <w:p w14:paraId="610826E4" w14:textId="1E6238DC" w:rsidR="00F5271C" w:rsidRPr="00F5271C" w:rsidRDefault="00F5271C" w:rsidP="00C263A4">
            <w:r w:rsidRPr="00F5271C">
              <w:t>Clear understanding of community development and its role in supporting communities to flourish and thrive</w:t>
            </w:r>
          </w:p>
        </w:tc>
        <w:tc>
          <w:tcPr>
            <w:tcW w:w="2741" w:type="dxa"/>
          </w:tcPr>
          <w:p w14:paraId="10C8D42B" w14:textId="365CFA63" w:rsidR="00F5271C" w:rsidRDefault="00F5271C" w:rsidP="00C263A4">
            <w:pPr>
              <w:rPr>
                <w:b/>
                <w:bCs/>
              </w:rPr>
            </w:pPr>
            <w:r>
              <w:rPr>
                <w:b/>
                <w:bCs/>
              </w:rPr>
              <w:t>Essential</w:t>
            </w:r>
          </w:p>
        </w:tc>
        <w:tc>
          <w:tcPr>
            <w:tcW w:w="2581" w:type="dxa"/>
          </w:tcPr>
          <w:p w14:paraId="03803936" w14:textId="3D18E5F3" w:rsidR="00F5271C" w:rsidRDefault="008A1D2A" w:rsidP="00C263A4">
            <w:pPr>
              <w:rPr>
                <w:b/>
                <w:bCs/>
              </w:rPr>
            </w:pPr>
            <w:r>
              <w:rPr>
                <w:b/>
                <w:bCs/>
              </w:rPr>
              <w:t>Application/Interview</w:t>
            </w:r>
          </w:p>
        </w:tc>
      </w:tr>
      <w:tr w:rsidR="00F5271C" w14:paraId="4F136DE7" w14:textId="77777777" w:rsidTr="008A1D2A">
        <w:tc>
          <w:tcPr>
            <w:tcW w:w="3694" w:type="dxa"/>
          </w:tcPr>
          <w:p w14:paraId="779634FE" w14:textId="5AA533AB" w:rsidR="00F5271C" w:rsidRPr="00F5271C" w:rsidRDefault="00F5271C" w:rsidP="008A1D2A">
            <w:r w:rsidRPr="00F5271C">
              <w:t>Working knowledge of music studio environment and recording techniques and software</w:t>
            </w:r>
          </w:p>
        </w:tc>
        <w:tc>
          <w:tcPr>
            <w:tcW w:w="2741" w:type="dxa"/>
          </w:tcPr>
          <w:p w14:paraId="587BECAF" w14:textId="3E0623E3" w:rsidR="00F5271C" w:rsidRDefault="00F5271C" w:rsidP="00C263A4">
            <w:pPr>
              <w:rPr>
                <w:b/>
                <w:bCs/>
              </w:rPr>
            </w:pPr>
            <w:r>
              <w:rPr>
                <w:b/>
                <w:bCs/>
              </w:rPr>
              <w:t xml:space="preserve">Desirable </w:t>
            </w:r>
          </w:p>
        </w:tc>
        <w:tc>
          <w:tcPr>
            <w:tcW w:w="2581" w:type="dxa"/>
          </w:tcPr>
          <w:p w14:paraId="2533CB85" w14:textId="02531B0C" w:rsidR="00F5271C" w:rsidRDefault="008A1D2A" w:rsidP="00C263A4">
            <w:pPr>
              <w:rPr>
                <w:b/>
                <w:bCs/>
              </w:rPr>
            </w:pPr>
            <w:r>
              <w:rPr>
                <w:b/>
                <w:bCs/>
              </w:rPr>
              <w:t>Application/Interview</w:t>
            </w:r>
          </w:p>
        </w:tc>
      </w:tr>
      <w:tr w:rsidR="00F5271C" w14:paraId="09EB3B02" w14:textId="77777777" w:rsidTr="008A1D2A">
        <w:tc>
          <w:tcPr>
            <w:tcW w:w="3694" w:type="dxa"/>
          </w:tcPr>
          <w:p w14:paraId="376C26C9" w14:textId="78BB688F" w:rsidR="00F5271C" w:rsidRPr="00F5271C" w:rsidRDefault="00F5271C" w:rsidP="00C263A4">
            <w:r w:rsidRPr="00F5271C">
              <w:t>Proficient in at least one musical instrument</w:t>
            </w:r>
          </w:p>
        </w:tc>
        <w:tc>
          <w:tcPr>
            <w:tcW w:w="2741" w:type="dxa"/>
          </w:tcPr>
          <w:p w14:paraId="4B18CE20" w14:textId="1434800C" w:rsidR="00F5271C" w:rsidRDefault="00F5271C" w:rsidP="00C263A4">
            <w:pPr>
              <w:rPr>
                <w:b/>
                <w:bCs/>
              </w:rPr>
            </w:pPr>
            <w:r>
              <w:rPr>
                <w:b/>
                <w:bCs/>
              </w:rPr>
              <w:t xml:space="preserve">Desirable </w:t>
            </w:r>
          </w:p>
        </w:tc>
        <w:tc>
          <w:tcPr>
            <w:tcW w:w="2581" w:type="dxa"/>
          </w:tcPr>
          <w:p w14:paraId="11A88B0D" w14:textId="7F452A02" w:rsidR="00F5271C" w:rsidRDefault="008A1D2A" w:rsidP="00C263A4">
            <w:pPr>
              <w:rPr>
                <w:b/>
                <w:bCs/>
              </w:rPr>
            </w:pPr>
            <w:r>
              <w:rPr>
                <w:b/>
                <w:bCs/>
              </w:rPr>
              <w:t>Application/Interview</w:t>
            </w:r>
          </w:p>
        </w:tc>
      </w:tr>
      <w:tr w:rsidR="00F5271C" w14:paraId="65FA02B6" w14:textId="77777777" w:rsidTr="008A1D2A">
        <w:tc>
          <w:tcPr>
            <w:tcW w:w="3694" w:type="dxa"/>
          </w:tcPr>
          <w:p w14:paraId="20436191" w14:textId="684F3669" w:rsidR="00F5271C" w:rsidRPr="00F5271C" w:rsidRDefault="00F5271C" w:rsidP="00C263A4">
            <w:r w:rsidRPr="00F5271C">
              <w:t>Driver with access to vehicle/own transport</w:t>
            </w:r>
          </w:p>
        </w:tc>
        <w:tc>
          <w:tcPr>
            <w:tcW w:w="2741" w:type="dxa"/>
          </w:tcPr>
          <w:p w14:paraId="5402C719" w14:textId="2FC511B4" w:rsidR="00F5271C" w:rsidRDefault="00F5271C" w:rsidP="00C263A4">
            <w:pPr>
              <w:rPr>
                <w:b/>
                <w:bCs/>
              </w:rPr>
            </w:pPr>
            <w:r>
              <w:rPr>
                <w:b/>
                <w:bCs/>
              </w:rPr>
              <w:t>Essential</w:t>
            </w:r>
          </w:p>
        </w:tc>
        <w:tc>
          <w:tcPr>
            <w:tcW w:w="2581" w:type="dxa"/>
          </w:tcPr>
          <w:p w14:paraId="099CF89B" w14:textId="1AB9E315" w:rsidR="00F5271C" w:rsidRDefault="008A1D2A" w:rsidP="00C263A4">
            <w:pPr>
              <w:rPr>
                <w:b/>
                <w:bCs/>
              </w:rPr>
            </w:pPr>
            <w:r>
              <w:rPr>
                <w:b/>
                <w:bCs/>
              </w:rPr>
              <w:t xml:space="preserve">Application </w:t>
            </w:r>
          </w:p>
        </w:tc>
      </w:tr>
      <w:tr w:rsidR="00F5271C" w14:paraId="5000C37E" w14:textId="77777777" w:rsidTr="008A1D2A">
        <w:tc>
          <w:tcPr>
            <w:tcW w:w="3694" w:type="dxa"/>
          </w:tcPr>
          <w:p w14:paraId="27300A3A" w14:textId="3E24868F" w:rsidR="00F5271C" w:rsidRPr="00F5271C" w:rsidRDefault="00F5271C" w:rsidP="00C263A4">
            <w:pPr>
              <w:rPr>
                <w:b/>
                <w:bCs/>
              </w:rPr>
            </w:pPr>
            <w:r w:rsidRPr="00F5271C">
              <w:rPr>
                <w:b/>
                <w:bCs/>
              </w:rPr>
              <w:t>Experience</w:t>
            </w:r>
          </w:p>
        </w:tc>
        <w:tc>
          <w:tcPr>
            <w:tcW w:w="2741" w:type="dxa"/>
          </w:tcPr>
          <w:p w14:paraId="79051C0C" w14:textId="77777777" w:rsidR="00F5271C" w:rsidRDefault="00F5271C" w:rsidP="00C263A4">
            <w:pPr>
              <w:rPr>
                <w:b/>
                <w:bCs/>
              </w:rPr>
            </w:pPr>
          </w:p>
        </w:tc>
        <w:tc>
          <w:tcPr>
            <w:tcW w:w="2581" w:type="dxa"/>
          </w:tcPr>
          <w:p w14:paraId="5411F56A" w14:textId="77777777" w:rsidR="00F5271C" w:rsidRDefault="00F5271C" w:rsidP="00C263A4">
            <w:pPr>
              <w:rPr>
                <w:b/>
                <w:bCs/>
              </w:rPr>
            </w:pPr>
          </w:p>
        </w:tc>
      </w:tr>
      <w:tr w:rsidR="00F5271C" w14:paraId="0C42AF9E" w14:textId="77777777" w:rsidTr="008A1D2A">
        <w:tc>
          <w:tcPr>
            <w:tcW w:w="3694" w:type="dxa"/>
          </w:tcPr>
          <w:p w14:paraId="48588666" w14:textId="1441317A" w:rsidR="00F5271C" w:rsidRPr="00F5271C" w:rsidRDefault="00F5271C" w:rsidP="00C263A4">
            <w:r w:rsidRPr="00F5271C">
              <w:t>Previous experience of working with young people or in a youth work or community practice setting.</w:t>
            </w:r>
          </w:p>
        </w:tc>
        <w:tc>
          <w:tcPr>
            <w:tcW w:w="2741" w:type="dxa"/>
          </w:tcPr>
          <w:p w14:paraId="0728D7CA" w14:textId="53B21823" w:rsidR="00F5271C" w:rsidRDefault="00F5271C" w:rsidP="00C263A4">
            <w:pPr>
              <w:rPr>
                <w:b/>
                <w:bCs/>
              </w:rPr>
            </w:pPr>
            <w:r>
              <w:rPr>
                <w:b/>
                <w:bCs/>
              </w:rPr>
              <w:t>Essential</w:t>
            </w:r>
          </w:p>
        </w:tc>
        <w:tc>
          <w:tcPr>
            <w:tcW w:w="2581" w:type="dxa"/>
          </w:tcPr>
          <w:p w14:paraId="44EB26F7" w14:textId="0BC550C3" w:rsidR="00F5271C" w:rsidRDefault="008A1D2A" w:rsidP="00C263A4">
            <w:pPr>
              <w:rPr>
                <w:b/>
                <w:bCs/>
              </w:rPr>
            </w:pPr>
            <w:r>
              <w:rPr>
                <w:b/>
                <w:bCs/>
              </w:rPr>
              <w:t>Application/Interview</w:t>
            </w:r>
          </w:p>
        </w:tc>
      </w:tr>
      <w:tr w:rsidR="00F5271C" w14:paraId="46FA6CB1" w14:textId="77777777" w:rsidTr="008A1D2A">
        <w:tc>
          <w:tcPr>
            <w:tcW w:w="3694" w:type="dxa"/>
          </w:tcPr>
          <w:p w14:paraId="75580AB9" w14:textId="00FD1F01" w:rsidR="00F5271C" w:rsidRPr="00F5271C" w:rsidRDefault="00F5271C" w:rsidP="00C263A4">
            <w:r w:rsidRPr="00F5271C">
              <w:t xml:space="preserve">Experience of working with community &amp; local groups.  </w:t>
            </w:r>
          </w:p>
        </w:tc>
        <w:tc>
          <w:tcPr>
            <w:tcW w:w="2741" w:type="dxa"/>
          </w:tcPr>
          <w:p w14:paraId="4DA0629A" w14:textId="4613CEE8" w:rsidR="00F5271C" w:rsidRDefault="00F5271C" w:rsidP="00C263A4">
            <w:pPr>
              <w:rPr>
                <w:b/>
                <w:bCs/>
              </w:rPr>
            </w:pPr>
            <w:r>
              <w:rPr>
                <w:b/>
                <w:bCs/>
              </w:rPr>
              <w:t>Essential</w:t>
            </w:r>
          </w:p>
        </w:tc>
        <w:tc>
          <w:tcPr>
            <w:tcW w:w="2581" w:type="dxa"/>
          </w:tcPr>
          <w:p w14:paraId="1CF3907A" w14:textId="67439852" w:rsidR="00F5271C" w:rsidRDefault="008A1D2A" w:rsidP="00C263A4">
            <w:pPr>
              <w:rPr>
                <w:b/>
                <w:bCs/>
              </w:rPr>
            </w:pPr>
            <w:r>
              <w:rPr>
                <w:b/>
                <w:bCs/>
              </w:rPr>
              <w:t>Application/Interview</w:t>
            </w:r>
          </w:p>
        </w:tc>
      </w:tr>
      <w:tr w:rsidR="00F5271C" w14:paraId="247C9750" w14:textId="77777777" w:rsidTr="008A1D2A">
        <w:tc>
          <w:tcPr>
            <w:tcW w:w="3694" w:type="dxa"/>
          </w:tcPr>
          <w:p w14:paraId="10288A03" w14:textId="089260E8" w:rsidR="00F5271C" w:rsidRPr="00F5271C" w:rsidRDefault="00F5271C" w:rsidP="00C263A4">
            <w:r w:rsidRPr="00F5271C">
              <w:t>Experience of developing partnerships and working in collaboration.</w:t>
            </w:r>
          </w:p>
        </w:tc>
        <w:tc>
          <w:tcPr>
            <w:tcW w:w="2741" w:type="dxa"/>
          </w:tcPr>
          <w:p w14:paraId="7E43420B" w14:textId="6EA0A923" w:rsidR="00F5271C" w:rsidRDefault="00F5271C" w:rsidP="00C263A4">
            <w:pPr>
              <w:rPr>
                <w:b/>
                <w:bCs/>
              </w:rPr>
            </w:pPr>
            <w:r>
              <w:rPr>
                <w:b/>
                <w:bCs/>
              </w:rPr>
              <w:t xml:space="preserve">Desirable </w:t>
            </w:r>
          </w:p>
        </w:tc>
        <w:tc>
          <w:tcPr>
            <w:tcW w:w="2581" w:type="dxa"/>
          </w:tcPr>
          <w:p w14:paraId="75499F99" w14:textId="27377FD2" w:rsidR="00F5271C" w:rsidRDefault="008A1D2A" w:rsidP="00C263A4">
            <w:pPr>
              <w:rPr>
                <w:b/>
                <w:bCs/>
              </w:rPr>
            </w:pPr>
            <w:r>
              <w:rPr>
                <w:b/>
                <w:bCs/>
              </w:rPr>
              <w:t>Application/Interview</w:t>
            </w:r>
          </w:p>
        </w:tc>
      </w:tr>
      <w:tr w:rsidR="00F5271C" w14:paraId="208FC88B" w14:textId="77777777" w:rsidTr="008A1D2A">
        <w:tc>
          <w:tcPr>
            <w:tcW w:w="3694" w:type="dxa"/>
          </w:tcPr>
          <w:p w14:paraId="5AC58CBC" w14:textId="5B8606AF" w:rsidR="00F5271C" w:rsidRPr="00A86625" w:rsidRDefault="00A86625" w:rsidP="00C263A4">
            <w:r w:rsidRPr="00A86625">
              <w:t>Experience of working in a studio and/or live music setting.</w:t>
            </w:r>
          </w:p>
        </w:tc>
        <w:tc>
          <w:tcPr>
            <w:tcW w:w="2741" w:type="dxa"/>
          </w:tcPr>
          <w:p w14:paraId="67B4FCBC" w14:textId="3B050C05" w:rsidR="00F5271C" w:rsidRDefault="00A86625" w:rsidP="00C263A4">
            <w:pPr>
              <w:rPr>
                <w:b/>
                <w:bCs/>
              </w:rPr>
            </w:pPr>
            <w:r>
              <w:rPr>
                <w:b/>
                <w:bCs/>
              </w:rPr>
              <w:t xml:space="preserve">Desirable </w:t>
            </w:r>
          </w:p>
        </w:tc>
        <w:tc>
          <w:tcPr>
            <w:tcW w:w="2581" w:type="dxa"/>
          </w:tcPr>
          <w:p w14:paraId="25509C7A" w14:textId="172F62B3" w:rsidR="00F5271C" w:rsidRDefault="008A1D2A" w:rsidP="00C263A4">
            <w:pPr>
              <w:rPr>
                <w:b/>
                <w:bCs/>
              </w:rPr>
            </w:pPr>
            <w:r>
              <w:rPr>
                <w:b/>
                <w:bCs/>
              </w:rPr>
              <w:t>Application/Interview</w:t>
            </w:r>
          </w:p>
        </w:tc>
      </w:tr>
      <w:tr w:rsidR="00F5271C" w14:paraId="522F047F" w14:textId="77777777" w:rsidTr="008A1D2A">
        <w:tc>
          <w:tcPr>
            <w:tcW w:w="3694" w:type="dxa"/>
          </w:tcPr>
          <w:p w14:paraId="470D3644" w14:textId="27D4C2AD" w:rsidR="00F5271C" w:rsidRPr="00A86625" w:rsidRDefault="00A86625" w:rsidP="00C263A4">
            <w:pPr>
              <w:rPr>
                <w:b/>
                <w:bCs/>
              </w:rPr>
            </w:pPr>
            <w:r w:rsidRPr="00A86625">
              <w:rPr>
                <w:b/>
                <w:bCs/>
              </w:rPr>
              <w:t xml:space="preserve">Personal </w:t>
            </w:r>
          </w:p>
        </w:tc>
        <w:tc>
          <w:tcPr>
            <w:tcW w:w="2741" w:type="dxa"/>
          </w:tcPr>
          <w:p w14:paraId="60E7AA44" w14:textId="4BAAE2D9" w:rsidR="00F5271C" w:rsidRDefault="00F5271C" w:rsidP="00C263A4">
            <w:pPr>
              <w:rPr>
                <w:b/>
                <w:bCs/>
              </w:rPr>
            </w:pPr>
          </w:p>
        </w:tc>
        <w:tc>
          <w:tcPr>
            <w:tcW w:w="2581" w:type="dxa"/>
          </w:tcPr>
          <w:p w14:paraId="327BCB32" w14:textId="77777777" w:rsidR="00F5271C" w:rsidRDefault="00F5271C" w:rsidP="00C263A4">
            <w:pPr>
              <w:rPr>
                <w:b/>
                <w:bCs/>
              </w:rPr>
            </w:pPr>
          </w:p>
        </w:tc>
      </w:tr>
      <w:tr w:rsidR="00F5271C" w14:paraId="3E77B15F" w14:textId="77777777" w:rsidTr="008A1D2A">
        <w:tc>
          <w:tcPr>
            <w:tcW w:w="3694" w:type="dxa"/>
          </w:tcPr>
          <w:p w14:paraId="70CC52FA" w14:textId="0D16CB81" w:rsidR="00F5271C" w:rsidRPr="00F5271C" w:rsidRDefault="00A86625" w:rsidP="00C263A4">
            <w:r w:rsidRPr="00F5271C">
              <w:t>A commitment to the values, aims and objectives of DD8 Music.</w:t>
            </w:r>
          </w:p>
        </w:tc>
        <w:tc>
          <w:tcPr>
            <w:tcW w:w="2741" w:type="dxa"/>
          </w:tcPr>
          <w:p w14:paraId="69982EAA" w14:textId="7F044A42" w:rsidR="00F5271C" w:rsidRDefault="00F5271C" w:rsidP="00C263A4">
            <w:pPr>
              <w:rPr>
                <w:b/>
                <w:bCs/>
              </w:rPr>
            </w:pPr>
            <w:r>
              <w:rPr>
                <w:b/>
                <w:bCs/>
              </w:rPr>
              <w:t>Essential</w:t>
            </w:r>
          </w:p>
        </w:tc>
        <w:tc>
          <w:tcPr>
            <w:tcW w:w="2581" w:type="dxa"/>
          </w:tcPr>
          <w:p w14:paraId="0E43148A" w14:textId="73629F72" w:rsidR="00F5271C" w:rsidRDefault="008A1D2A" w:rsidP="00C263A4">
            <w:pPr>
              <w:rPr>
                <w:b/>
                <w:bCs/>
              </w:rPr>
            </w:pPr>
            <w:r>
              <w:rPr>
                <w:b/>
                <w:bCs/>
              </w:rPr>
              <w:t>Interview</w:t>
            </w:r>
          </w:p>
        </w:tc>
      </w:tr>
      <w:tr w:rsidR="00F5271C" w14:paraId="75C85C10" w14:textId="77777777" w:rsidTr="008A1D2A">
        <w:tc>
          <w:tcPr>
            <w:tcW w:w="3694" w:type="dxa"/>
          </w:tcPr>
          <w:p w14:paraId="10DC6F0B" w14:textId="282B48B6" w:rsidR="00F5271C" w:rsidRPr="00F5271C" w:rsidRDefault="00A86625" w:rsidP="00C263A4">
            <w:r w:rsidRPr="00F5271C">
              <w:t xml:space="preserve">A team player.  </w:t>
            </w:r>
          </w:p>
        </w:tc>
        <w:tc>
          <w:tcPr>
            <w:tcW w:w="2741" w:type="dxa"/>
          </w:tcPr>
          <w:p w14:paraId="739CB131" w14:textId="0CAD12E7" w:rsidR="00F5271C" w:rsidRDefault="00F5271C" w:rsidP="00C263A4">
            <w:pPr>
              <w:rPr>
                <w:b/>
                <w:bCs/>
              </w:rPr>
            </w:pPr>
            <w:r>
              <w:rPr>
                <w:b/>
                <w:bCs/>
              </w:rPr>
              <w:t>Essential</w:t>
            </w:r>
          </w:p>
        </w:tc>
        <w:tc>
          <w:tcPr>
            <w:tcW w:w="2581" w:type="dxa"/>
          </w:tcPr>
          <w:p w14:paraId="5D46877B" w14:textId="0FEA247A" w:rsidR="00F5271C" w:rsidRDefault="008A1D2A" w:rsidP="00C263A4">
            <w:pPr>
              <w:rPr>
                <w:b/>
                <w:bCs/>
              </w:rPr>
            </w:pPr>
            <w:r>
              <w:rPr>
                <w:b/>
                <w:bCs/>
              </w:rPr>
              <w:t>Application/Interview</w:t>
            </w:r>
          </w:p>
        </w:tc>
      </w:tr>
      <w:tr w:rsidR="00F5271C" w14:paraId="19DB512A" w14:textId="77777777" w:rsidTr="008A1D2A">
        <w:tc>
          <w:tcPr>
            <w:tcW w:w="3694" w:type="dxa"/>
          </w:tcPr>
          <w:p w14:paraId="2280BE9C" w14:textId="1AC6CC2E" w:rsidR="00F5271C" w:rsidRPr="00F5271C" w:rsidRDefault="00A86625" w:rsidP="00C263A4">
            <w:r w:rsidRPr="00F5271C">
              <w:t>Inspired to lead by example and motivate the team to deliver.</w:t>
            </w:r>
          </w:p>
        </w:tc>
        <w:tc>
          <w:tcPr>
            <w:tcW w:w="2741" w:type="dxa"/>
          </w:tcPr>
          <w:p w14:paraId="401D369F" w14:textId="43AF7442" w:rsidR="00F5271C" w:rsidRDefault="00F5271C" w:rsidP="00C263A4">
            <w:pPr>
              <w:rPr>
                <w:b/>
                <w:bCs/>
              </w:rPr>
            </w:pPr>
            <w:r>
              <w:rPr>
                <w:b/>
                <w:bCs/>
              </w:rPr>
              <w:t>Essential</w:t>
            </w:r>
          </w:p>
        </w:tc>
        <w:tc>
          <w:tcPr>
            <w:tcW w:w="2581" w:type="dxa"/>
          </w:tcPr>
          <w:p w14:paraId="3BC54455" w14:textId="24861FAF" w:rsidR="00F5271C" w:rsidRDefault="008A1D2A" w:rsidP="00C263A4">
            <w:pPr>
              <w:rPr>
                <w:b/>
                <w:bCs/>
              </w:rPr>
            </w:pPr>
            <w:r>
              <w:rPr>
                <w:b/>
                <w:bCs/>
              </w:rPr>
              <w:t>Application/Interview</w:t>
            </w:r>
          </w:p>
        </w:tc>
      </w:tr>
      <w:tr w:rsidR="00F5271C" w14:paraId="2474B0A7" w14:textId="77777777" w:rsidTr="008A1D2A">
        <w:tc>
          <w:tcPr>
            <w:tcW w:w="3694" w:type="dxa"/>
          </w:tcPr>
          <w:p w14:paraId="0DC57B66" w14:textId="471C402C" w:rsidR="00F5271C" w:rsidRPr="00F5271C" w:rsidRDefault="00A86625" w:rsidP="00C263A4">
            <w:pPr>
              <w:rPr>
                <w:b/>
                <w:bCs/>
              </w:rPr>
            </w:pPr>
            <w:r w:rsidRPr="00F5271C">
              <w:t>Commitment to setting a positive and enthusiastic tone throughout the organisation.</w:t>
            </w:r>
          </w:p>
        </w:tc>
        <w:tc>
          <w:tcPr>
            <w:tcW w:w="2741" w:type="dxa"/>
          </w:tcPr>
          <w:p w14:paraId="6C1BA1F0" w14:textId="58507ECB" w:rsidR="00F5271C" w:rsidRDefault="00A86625" w:rsidP="00C263A4">
            <w:pPr>
              <w:rPr>
                <w:b/>
                <w:bCs/>
              </w:rPr>
            </w:pPr>
            <w:r>
              <w:rPr>
                <w:b/>
                <w:bCs/>
              </w:rPr>
              <w:t>Essential</w:t>
            </w:r>
          </w:p>
        </w:tc>
        <w:tc>
          <w:tcPr>
            <w:tcW w:w="2581" w:type="dxa"/>
          </w:tcPr>
          <w:p w14:paraId="7B2062A1" w14:textId="487A3B5D" w:rsidR="00F5271C" w:rsidRDefault="008A1D2A" w:rsidP="00C263A4">
            <w:pPr>
              <w:rPr>
                <w:b/>
                <w:bCs/>
              </w:rPr>
            </w:pPr>
            <w:r>
              <w:rPr>
                <w:b/>
                <w:bCs/>
              </w:rPr>
              <w:t>Application/Interview</w:t>
            </w:r>
          </w:p>
        </w:tc>
      </w:tr>
    </w:tbl>
    <w:p w14:paraId="796DCF37" w14:textId="77777777" w:rsidR="005D63A2" w:rsidRDefault="005D63A2" w:rsidP="00C263A4">
      <w:pPr>
        <w:rPr>
          <w:b/>
          <w:bCs/>
        </w:rPr>
      </w:pPr>
    </w:p>
    <w:p w14:paraId="71E4B702" w14:textId="77777777" w:rsidR="005D63A2" w:rsidRDefault="005D63A2" w:rsidP="00C263A4">
      <w:pPr>
        <w:rPr>
          <w:b/>
          <w:bCs/>
        </w:rPr>
      </w:pPr>
    </w:p>
    <w:p w14:paraId="0405464A" w14:textId="5B2262E0" w:rsidR="00C263A4" w:rsidRDefault="00C263A4" w:rsidP="00C263A4">
      <w:pPr>
        <w:rPr>
          <w:b/>
          <w:bCs/>
        </w:rPr>
      </w:pPr>
      <w:r>
        <w:rPr>
          <w:b/>
          <w:bCs/>
        </w:rPr>
        <w:t xml:space="preserve">HOW TO APPLY </w:t>
      </w:r>
    </w:p>
    <w:p w14:paraId="62AA5113" w14:textId="77777777" w:rsidR="00C263A4" w:rsidRDefault="00C263A4" w:rsidP="00C263A4">
      <w:pPr>
        <w:rPr>
          <w:b/>
          <w:bCs/>
        </w:rPr>
      </w:pPr>
    </w:p>
    <w:p w14:paraId="601AB7BC" w14:textId="67D87345" w:rsidR="00C263A4" w:rsidRPr="00C263A4" w:rsidRDefault="00C263A4" w:rsidP="00C263A4">
      <w:r w:rsidRPr="00C263A4">
        <w:t xml:space="preserve">Interested candidates are invited to submit a CV and cover letter outlining their experience and suitability for the role to Rebecca Warne at </w:t>
      </w:r>
      <w:hyperlink r:id="rId7" w:history="1">
        <w:r w:rsidRPr="00C263A4">
          <w:rPr>
            <w:rStyle w:val="Hyperlink"/>
          </w:rPr>
          <w:t>BEX@DD8MUSIC.COM</w:t>
        </w:r>
      </w:hyperlink>
      <w:r w:rsidRPr="00C263A4">
        <w:t>. Applications will be accepted until</w:t>
      </w:r>
      <w:r w:rsidR="001E331F">
        <w:t xml:space="preserve"> 12pm, </w:t>
      </w:r>
      <w:r w:rsidR="009F3DE3">
        <w:t>Monday</w:t>
      </w:r>
      <w:r w:rsidR="001E331F">
        <w:t xml:space="preserve"> </w:t>
      </w:r>
      <w:r w:rsidR="006F1684">
        <w:t>1</w:t>
      </w:r>
      <w:r w:rsidR="009F3DE3">
        <w:t>2</w:t>
      </w:r>
      <w:r w:rsidR="006F1684">
        <w:t>th</w:t>
      </w:r>
      <w:r w:rsidR="001E331F">
        <w:t xml:space="preserve"> </w:t>
      </w:r>
      <w:r w:rsidR="006F1684">
        <w:t>August</w:t>
      </w:r>
      <w:r w:rsidR="001E331F">
        <w:t xml:space="preserve"> 2024. </w:t>
      </w:r>
    </w:p>
    <w:p w14:paraId="501182D7" w14:textId="77777777" w:rsidR="00C263A4" w:rsidRDefault="00C263A4" w:rsidP="00C263A4">
      <w:pPr>
        <w:rPr>
          <w:b/>
          <w:bCs/>
        </w:rPr>
      </w:pPr>
    </w:p>
    <w:p w14:paraId="6D2B7899" w14:textId="77777777" w:rsidR="00C263A4" w:rsidRDefault="00C263A4" w:rsidP="00C263A4">
      <w:pPr>
        <w:rPr>
          <w:b/>
          <w:bCs/>
        </w:rPr>
      </w:pPr>
    </w:p>
    <w:p w14:paraId="5B311F3D" w14:textId="77777777" w:rsidR="001F115C" w:rsidRDefault="001F115C" w:rsidP="00C263A4">
      <w:pPr>
        <w:rPr>
          <w:b/>
          <w:bCs/>
        </w:rPr>
      </w:pPr>
    </w:p>
    <w:p w14:paraId="131E1EBE" w14:textId="77777777" w:rsidR="00AB4909" w:rsidRDefault="00AB4909" w:rsidP="00C263A4">
      <w:pPr>
        <w:rPr>
          <w:b/>
          <w:bCs/>
        </w:rPr>
      </w:pPr>
    </w:p>
    <w:p w14:paraId="3A6D9BE0" w14:textId="77777777" w:rsidR="00AB4909" w:rsidRDefault="00AB4909" w:rsidP="00C263A4">
      <w:pPr>
        <w:rPr>
          <w:b/>
          <w:bCs/>
        </w:rPr>
      </w:pPr>
    </w:p>
    <w:p w14:paraId="4C9FC0B1" w14:textId="77777777" w:rsidR="00AB4909" w:rsidRDefault="00AB4909" w:rsidP="00C263A4">
      <w:pPr>
        <w:rPr>
          <w:b/>
          <w:bCs/>
        </w:rPr>
      </w:pPr>
    </w:p>
    <w:p w14:paraId="297AA603" w14:textId="77777777" w:rsidR="00AB4909" w:rsidRDefault="00AB4909" w:rsidP="00C263A4">
      <w:pPr>
        <w:rPr>
          <w:b/>
          <w:bCs/>
        </w:rPr>
      </w:pPr>
    </w:p>
    <w:p w14:paraId="5E390460" w14:textId="77777777" w:rsidR="00AB4909" w:rsidRDefault="00AB4909" w:rsidP="00C263A4">
      <w:pPr>
        <w:rPr>
          <w:b/>
          <w:bCs/>
        </w:rPr>
      </w:pPr>
    </w:p>
    <w:p w14:paraId="10594F60" w14:textId="77777777" w:rsidR="00AB4909" w:rsidRDefault="00AB4909" w:rsidP="00C263A4">
      <w:pPr>
        <w:rPr>
          <w:b/>
          <w:bCs/>
        </w:rPr>
      </w:pPr>
    </w:p>
    <w:p w14:paraId="3214376F" w14:textId="77777777" w:rsidR="00AB4909" w:rsidRDefault="00AB4909" w:rsidP="00C263A4">
      <w:pPr>
        <w:rPr>
          <w:b/>
          <w:bCs/>
        </w:rPr>
      </w:pPr>
    </w:p>
    <w:p w14:paraId="1B6F2628" w14:textId="77777777" w:rsidR="00AB4909" w:rsidRDefault="00AB4909" w:rsidP="00C263A4">
      <w:pPr>
        <w:rPr>
          <w:b/>
          <w:bCs/>
        </w:rPr>
      </w:pPr>
    </w:p>
    <w:p w14:paraId="2F36E91E" w14:textId="77777777" w:rsidR="00AB4909" w:rsidRDefault="00AB4909" w:rsidP="00C263A4">
      <w:pPr>
        <w:rPr>
          <w:b/>
          <w:bCs/>
        </w:rPr>
      </w:pPr>
    </w:p>
    <w:p w14:paraId="751B5F2D" w14:textId="77777777" w:rsidR="00AB4909" w:rsidRDefault="00AB4909" w:rsidP="00C263A4">
      <w:pPr>
        <w:rPr>
          <w:b/>
          <w:bCs/>
        </w:rPr>
      </w:pPr>
    </w:p>
    <w:p w14:paraId="670E9C62" w14:textId="77777777" w:rsidR="00AB4909" w:rsidRDefault="00AB4909" w:rsidP="00C263A4">
      <w:pPr>
        <w:rPr>
          <w:b/>
          <w:bCs/>
        </w:rPr>
      </w:pPr>
    </w:p>
    <w:p w14:paraId="24DF01C8" w14:textId="77777777" w:rsidR="00AB4909" w:rsidRDefault="00AB4909" w:rsidP="00C263A4">
      <w:pPr>
        <w:rPr>
          <w:b/>
          <w:bCs/>
        </w:rPr>
      </w:pPr>
    </w:p>
    <w:p w14:paraId="278CF0E4" w14:textId="77777777" w:rsidR="00AB4909" w:rsidRDefault="00AB4909" w:rsidP="00C263A4">
      <w:pPr>
        <w:rPr>
          <w:b/>
          <w:bCs/>
        </w:rPr>
      </w:pPr>
    </w:p>
    <w:p w14:paraId="206EF883" w14:textId="77777777" w:rsidR="00AB4909" w:rsidRDefault="00AB4909" w:rsidP="00C263A4">
      <w:pPr>
        <w:rPr>
          <w:b/>
          <w:bCs/>
        </w:rPr>
      </w:pPr>
    </w:p>
    <w:p w14:paraId="300C46AF" w14:textId="77777777" w:rsidR="00AB4909" w:rsidRDefault="00AB4909" w:rsidP="00C263A4">
      <w:pPr>
        <w:rPr>
          <w:b/>
          <w:bCs/>
        </w:rPr>
      </w:pPr>
    </w:p>
    <w:p w14:paraId="45EACE47" w14:textId="77777777" w:rsidR="00AB4909" w:rsidRDefault="00AB4909" w:rsidP="00C263A4">
      <w:pPr>
        <w:rPr>
          <w:b/>
          <w:bCs/>
        </w:rPr>
      </w:pPr>
    </w:p>
    <w:p w14:paraId="39371BA9" w14:textId="77777777" w:rsidR="001F115C" w:rsidRDefault="001F115C" w:rsidP="00C263A4">
      <w:pPr>
        <w:rPr>
          <w:b/>
          <w:bCs/>
        </w:rPr>
      </w:pPr>
    </w:p>
    <w:p w14:paraId="2DCD470A" w14:textId="77777777" w:rsidR="001F115C" w:rsidRDefault="001F115C" w:rsidP="00C263A4">
      <w:pPr>
        <w:rPr>
          <w:b/>
          <w:bCs/>
        </w:rPr>
      </w:pPr>
    </w:p>
    <w:p w14:paraId="5046F6B8" w14:textId="77777777" w:rsidR="001F115C" w:rsidRDefault="001F115C" w:rsidP="00C263A4">
      <w:pPr>
        <w:rPr>
          <w:b/>
          <w:bCs/>
        </w:rPr>
      </w:pPr>
    </w:p>
    <w:p w14:paraId="0491BDC1" w14:textId="77777777" w:rsidR="001F115C" w:rsidRDefault="001F115C" w:rsidP="00C263A4">
      <w:pPr>
        <w:rPr>
          <w:b/>
          <w:bCs/>
        </w:rPr>
      </w:pPr>
    </w:p>
    <w:p w14:paraId="360CB956" w14:textId="77777777" w:rsidR="001F115C" w:rsidRDefault="001F115C" w:rsidP="00C263A4">
      <w:pPr>
        <w:rPr>
          <w:b/>
          <w:bCs/>
        </w:rPr>
      </w:pPr>
    </w:p>
    <w:p w14:paraId="1CCE320F" w14:textId="77777777" w:rsidR="001F115C" w:rsidRDefault="001F115C" w:rsidP="00C263A4">
      <w:pPr>
        <w:rPr>
          <w:b/>
          <w:bCs/>
        </w:rPr>
      </w:pPr>
    </w:p>
    <w:p w14:paraId="0D174502" w14:textId="144440DF" w:rsidR="001F115C" w:rsidRPr="00C263A4" w:rsidRDefault="001F115C" w:rsidP="00C263A4">
      <w:pPr>
        <w:rPr>
          <w:b/>
          <w:bCs/>
        </w:rPr>
      </w:pPr>
      <w:r>
        <w:rPr>
          <w:b/>
          <w:bCs/>
        </w:rPr>
        <w:t xml:space="preserve"> </w:t>
      </w:r>
    </w:p>
    <w:sectPr w:rsidR="001F115C" w:rsidRPr="00C263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2A38" w14:textId="77777777" w:rsidR="00371701" w:rsidRDefault="00371701" w:rsidP="00C263A4">
      <w:r>
        <w:separator/>
      </w:r>
    </w:p>
  </w:endnote>
  <w:endnote w:type="continuationSeparator" w:id="0">
    <w:p w14:paraId="2A3BC366" w14:textId="77777777" w:rsidR="00371701" w:rsidRDefault="00371701" w:rsidP="00C2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1160" w14:textId="77777777" w:rsidR="00371701" w:rsidRDefault="00371701" w:rsidP="00C263A4">
      <w:r>
        <w:separator/>
      </w:r>
    </w:p>
  </w:footnote>
  <w:footnote w:type="continuationSeparator" w:id="0">
    <w:p w14:paraId="321F73B5" w14:textId="77777777" w:rsidR="00371701" w:rsidRDefault="00371701" w:rsidP="00C2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9F98" w14:textId="43BC7D08" w:rsidR="00C263A4" w:rsidRDefault="00C263A4" w:rsidP="00C263A4">
    <w:pPr>
      <w:pStyle w:val="Header"/>
      <w:jc w:val="center"/>
    </w:pPr>
    <w:r>
      <w:rPr>
        <w:noProof/>
      </w:rPr>
      <w:drawing>
        <wp:inline distT="0" distB="0" distL="0" distR="0" wp14:anchorId="3115821C" wp14:editId="0BF5A120">
          <wp:extent cx="1393144" cy="788255"/>
          <wp:effectExtent l="0" t="0" r="4445" b="0"/>
          <wp:docPr id="304865220" name="Picture 1" descr="A red text with a black background and 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65220" name="Picture 1" descr="A red text with a black background and a black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1304" cy="804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00A2"/>
    <w:multiLevelType w:val="hybridMultilevel"/>
    <w:tmpl w:val="E38AB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97549"/>
    <w:multiLevelType w:val="hybridMultilevel"/>
    <w:tmpl w:val="91748F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F55BC"/>
    <w:multiLevelType w:val="hybridMultilevel"/>
    <w:tmpl w:val="B8C4C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C521C"/>
    <w:multiLevelType w:val="hybridMultilevel"/>
    <w:tmpl w:val="8844F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606D"/>
    <w:multiLevelType w:val="hybridMultilevel"/>
    <w:tmpl w:val="1EFAC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76D12"/>
    <w:multiLevelType w:val="hybridMultilevel"/>
    <w:tmpl w:val="413E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5255B"/>
    <w:multiLevelType w:val="hybridMultilevel"/>
    <w:tmpl w:val="7C3A2B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F670A5"/>
    <w:multiLevelType w:val="hybridMultilevel"/>
    <w:tmpl w:val="8E2CD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0303B"/>
    <w:multiLevelType w:val="hybridMultilevel"/>
    <w:tmpl w:val="0A34B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A777A"/>
    <w:multiLevelType w:val="hybridMultilevel"/>
    <w:tmpl w:val="97E0D4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704921">
    <w:abstractNumId w:val="4"/>
  </w:num>
  <w:num w:numId="2" w16cid:durableId="4330662">
    <w:abstractNumId w:val="6"/>
  </w:num>
  <w:num w:numId="3" w16cid:durableId="367145959">
    <w:abstractNumId w:val="7"/>
  </w:num>
  <w:num w:numId="4" w16cid:durableId="1305739376">
    <w:abstractNumId w:val="8"/>
  </w:num>
  <w:num w:numId="5" w16cid:durableId="1269654591">
    <w:abstractNumId w:val="0"/>
  </w:num>
  <w:num w:numId="6" w16cid:durableId="2110736409">
    <w:abstractNumId w:val="3"/>
  </w:num>
  <w:num w:numId="7" w16cid:durableId="1285891309">
    <w:abstractNumId w:val="5"/>
  </w:num>
  <w:num w:numId="8" w16cid:durableId="1180772574">
    <w:abstractNumId w:val="9"/>
  </w:num>
  <w:num w:numId="9" w16cid:durableId="182523982">
    <w:abstractNumId w:val="1"/>
  </w:num>
  <w:num w:numId="10" w16cid:durableId="147162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A4"/>
    <w:rsid w:val="00080D4B"/>
    <w:rsid w:val="00126A6B"/>
    <w:rsid w:val="001654DE"/>
    <w:rsid w:val="001E331F"/>
    <w:rsid w:val="001F115C"/>
    <w:rsid w:val="002853DA"/>
    <w:rsid w:val="00353E45"/>
    <w:rsid w:val="00371701"/>
    <w:rsid w:val="003E792E"/>
    <w:rsid w:val="004D61E9"/>
    <w:rsid w:val="004D7930"/>
    <w:rsid w:val="0054292B"/>
    <w:rsid w:val="005D63A2"/>
    <w:rsid w:val="005F7779"/>
    <w:rsid w:val="006F1684"/>
    <w:rsid w:val="008A1D2A"/>
    <w:rsid w:val="009747CE"/>
    <w:rsid w:val="009F3DE3"/>
    <w:rsid w:val="00A56F88"/>
    <w:rsid w:val="00A762CB"/>
    <w:rsid w:val="00A84FED"/>
    <w:rsid w:val="00A86625"/>
    <w:rsid w:val="00AB4909"/>
    <w:rsid w:val="00AC2172"/>
    <w:rsid w:val="00B9139D"/>
    <w:rsid w:val="00C263A4"/>
    <w:rsid w:val="00CF4A40"/>
    <w:rsid w:val="00D753C8"/>
    <w:rsid w:val="00E01A7F"/>
    <w:rsid w:val="00E92830"/>
    <w:rsid w:val="00EE729B"/>
    <w:rsid w:val="00F5271C"/>
    <w:rsid w:val="00F7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5B21"/>
  <w15:chartTrackingRefBased/>
  <w15:docId w15:val="{C6E15393-A316-2C48-ABE6-3721E2E6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3A4"/>
    <w:rPr>
      <w:rFonts w:eastAsiaTheme="majorEastAsia" w:cstheme="majorBidi"/>
      <w:color w:val="272727" w:themeColor="text1" w:themeTint="D8"/>
    </w:rPr>
  </w:style>
  <w:style w:type="paragraph" w:styleId="Title">
    <w:name w:val="Title"/>
    <w:basedOn w:val="Normal"/>
    <w:next w:val="Normal"/>
    <w:link w:val="TitleChar"/>
    <w:uiPriority w:val="10"/>
    <w:qFormat/>
    <w:rsid w:val="00C26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3A4"/>
    <w:rPr>
      <w:i/>
      <w:iCs/>
      <w:color w:val="404040" w:themeColor="text1" w:themeTint="BF"/>
    </w:rPr>
  </w:style>
  <w:style w:type="paragraph" w:styleId="ListParagraph">
    <w:name w:val="List Paragraph"/>
    <w:basedOn w:val="Normal"/>
    <w:uiPriority w:val="34"/>
    <w:qFormat/>
    <w:rsid w:val="00C263A4"/>
    <w:pPr>
      <w:ind w:left="720"/>
      <w:contextualSpacing/>
    </w:pPr>
  </w:style>
  <w:style w:type="character" w:styleId="IntenseEmphasis">
    <w:name w:val="Intense Emphasis"/>
    <w:basedOn w:val="DefaultParagraphFont"/>
    <w:uiPriority w:val="21"/>
    <w:qFormat/>
    <w:rsid w:val="00C263A4"/>
    <w:rPr>
      <w:i/>
      <w:iCs/>
      <w:color w:val="0F4761" w:themeColor="accent1" w:themeShade="BF"/>
    </w:rPr>
  </w:style>
  <w:style w:type="paragraph" w:styleId="IntenseQuote">
    <w:name w:val="Intense Quote"/>
    <w:basedOn w:val="Normal"/>
    <w:next w:val="Normal"/>
    <w:link w:val="IntenseQuoteChar"/>
    <w:uiPriority w:val="30"/>
    <w:qFormat/>
    <w:rsid w:val="00C2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3A4"/>
    <w:rPr>
      <w:i/>
      <w:iCs/>
      <w:color w:val="0F4761" w:themeColor="accent1" w:themeShade="BF"/>
    </w:rPr>
  </w:style>
  <w:style w:type="character" w:styleId="IntenseReference">
    <w:name w:val="Intense Reference"/>
    <w:basedOn w:val="DefaultParagraphFont"/>
    <w:uiPriority w:val="32"/>
    <w:qFormat/>
    <w:rsid w:val="00C263A4"/>
    <w:rPr>
      <w:b/>
      <w:bCs/>
      <w:smallCaps/>
      <w:color w:val="0F4761" w:themeColor="accent1" w:themeShade="BF"/>
      <w:spacing w:val="5"/>
    </w:rPr>
  </w:style>
  <w:style w:type="paragraph" w:styleId="Header">
    <w:name w:val="header"/>
    <w:basedOn w:val="Normal"/>
    <w:link w:val="HeaderChar"/>
    <w:uiPriority w:val="99"/>
    <w:unhideWhenUsed/>
    <w:rsid w:val="00C263A4"/>
    <w:pPr>
      <w:tabs>
        <w:tab w:val="center" w:pos="4513"/>
        <w:tab w:val="right" w:pos="9026"/>
      </w:tabs>
    </w:pPr>
  </w:style>
  <w:style w:type="character" w:customStyle="1" w:styleId="HeaderChar">
    <w:name w:val="Header Char"/>
    <w:basedOn w:val="DefaultParagraphFont"/>
    <w:link w:val="Header"/>
    <w:uiPriority w:val="99"/>
    <w:rsid w:val="00C263A4"/>
  </w:style>
  <w:style w:type="paragraph" w:styleId="Footer">
    <w:name w:val="footer"/>
    <w:basedOn w:val="Normal"/>
    <w:link w:val="FooterChar"/>
    <w:uiPriority w:val="99"/>
    <w:unhideWhenUsed/>
    <w:rsid w:val="00C263A4"/>
    <w:pPr>
      <w:tabs>
        <w:tab w:val="center" w:pos="4513"/>
        <w:tab w:val="right" w:pos="9026"/>
      </w:tabs>
    </w:pPr>
  </w:style>
  <w:style w:type="character" w:customStyle="1" w:styleId="FooterChar">
    <w:name w:val="Footer Char"/>
    <w:basedOn w:val="DefaultParagraphFont"/>
    <w:link w:val="Footer"/>
    <w:uiPriority w:val="99"/>
    <w:rsid w:val="00C263A4"/>
  </w:style>
  <w:style w:type="table" w:styleId="TableGrid">
    <w:name w:val="Table Grid"/>
    <w:basedOn w:val="TableNormal"/>
    <w:uiPriority w:val="39"/>
    <w:rsid w:val="00C2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63A4"/>
    <w:rPr>
      <w:color w:val="467886" w:themeColor="hyperlink"/>
      <w:u w:val="single"/>
    </w:rPr>
  </w:style>
  <w:style w:type="character" w:styleId="UnresolvedMention">
    <w:name w:val="Unresolved Mention"/>
    <w:basedOn w:val="DefaultParagraphFont"/>
    <w:uiPriority w:val="99"/>
    <w:semiHidden/>
    <w:unhideWhenUsed/>
    <w:rsid w:val="00C263A4"/>
    <w:rPr>
      <w:color w:val="605E5C"/>
      <w:shd w:val="clear" w:color="auto" w:fill="E1DFDD"/>
    </w:rPr>
  </w:style>
  <w:style w:type="character" w:styleId="Strong">
    <w:name w:val="Strong"/>
    <w:basedOn w:val="DefaultParagraphFont"/>
    <w:uiPriority w:val="22"/>
    <w:qFormat/>
    <w:rsid w:val="008A1D2A"/>
    <w:rPr>
      <w:b/>
      <w:bCs/>
    </w:rPr>
  </w:style>
  <w:style w:type="paragraph" w:styleId="NormalWeb">
    <w:name w:val="Normal (Web)"/>
    <w:basedOn w:val="Normal"/>
    <w:uiPriority w:val="99"/>
    <w:semiHidden/>
    <w:unhideWhenUsed/>
    <w:rsid w:val="001654D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92990">
      <w:bodyDiv w:val="1"/>
      <w:marLeft w:val="0"/>
      <w:marRight w:val="0"/>
      <w:marTop w:val="0"/>
      <w:marBottom w:val="0"/>
      <w:divBdr>
        <w:top w:val="none" w:sz="0" w:space="0" w:color="auto"/>
        <w:left w:val="none" w:sz="0" w:space="0" w:color="auto"/>
        <w:bottom w:val="none" w:sz="0" w:space="0" w:color="auto"/>
        <w:right w:val="none" w:sz="0" w:space="0" w:color="auto"/>
      </w:divBdr>
    </w:div>
    <w:div w:id="12205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X@DD8MUS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Warne</dc:creator>
  <cp:keywords/>
  <dc:description/>
  <cp:lastModifiedBy>Bex Warne</cp:lastModifiedBy>
  <cp:revision>2</cp:revision>
  <dcterms:created xsi:type="dcterms:W3CDTF">2024-07-29T13:05:00Z</dcterms:created>
  <dcterms:modified xsi:type="dcterms:W3CDTF">2024-07-29T13:05:00Z</dcterms:modified>
</cp:coreProperties>
</file>