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3FA5C" w14:textId="27056E26" w:rsidR="00363838" w:rsidRPr="00363838" w:rsidRDefault="0025492E" w:rsidP="00363838">
      <w:pPr>
        <w:rPr>
          <w:rFonts w:ascii="Segoe UI Black" w:hAnsi="Segoe UI Black"/>
          <w:spacing w:val="24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2B136C4" wp14:editId="537412E3">
            <wp:simplePos x="0" y="0"/>
            <wp:positionH relativeFrom="column">
              <wp:posOffset>1725295</wp:posOffset>
            </wp:positionH>
            <wp:positionV relativeFrom="margin">
              <wp:posOffset>-800100</wp:posOffset>
            </wp:positionV>
            <wp:extent cx="1798955" cy="859790"/>
            <wp:effectExtent l="38100" t="57150" r="10795" b="35560"/>
            <wp:wrapTopAndBottom/>
            <wp:docPr id="14" name="Picture 3" descr="P7 Art 2 amended for age and ethn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7 Art 2 amended for age and ethnicit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7" t="18153" r="20625" b="37469"/>
                    <a:stretch>
                      <a:fillRect/>
                    </a:stretch>
                  </pic:blipFill>
                  <pic:spPr bwMode="auto">
                    <a:xfrm rot="21410821" flipH="1">
                      <a:off x="0" y="0"/>
                      <a:ext cx="179895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38EB5C6" wp14:editId="2EFA1323">
                <wp:simplePos x="0" y="0"/>
                <wp:positionH relativeFrom="column">
                  <wp:posOffset>1628775</wp:posOffset>
                </wp:positionH>
                <wp:positionV relativeFrom="paragraph">
                  <wp:posOffset>123825</wp:posOffset>
                </wp:positionV>
                <wp:extent cx="1905000" cy="762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76200"/>
                          <a:chOff x="0" y="0"/>
                          <a:chExt cx="1409700" cy="45720"/>
                        </a:xfrm>
                      </wpg:grpSpPr>
                      <wps:wsp>
                        <wps:cNvPr id="1302270258" name="Rectangle 1"/>
                        <wps:cNvSpPr/>
                        <wps:spPr>
                          <a:xfrm>
                            <a:off x="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8194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56388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4582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12776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19960" id="Group 2" o:spid="_x0000_s1026" style="position:absolute;margin-left:128.25pt;margin-top:9.75pt;width:150pt;height:6pt;z-index:251656704;mso-width-relative:margin;mso-height-relative:margin" coordsize="1409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">
                <v:rect id="Rectangle 1" o:spid="_x0000_s1027" style="position:absolute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" fillcolor="#4472c4" stroked="f" strokeweight="1pt"/>
                <v:rect id="Rectangle 2" o:spid="_x0000_s1028" style="position:absolute;left:2819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" fillcolor="red" stroked="f" strokeweight="1pt"/>
                <v:rect id="Rectangle 3" o:spid="_x0000_s1029" style="position:absolute;left:5638;width:282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" fillcolor="yellow" stroked="f" strokeweight="1pt"/>
                <v:rect id="Rectangle 4" o:spid="_x0000_s1030" style="position:absolute;left:8458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" fillcolor="#92d050" stroked="f" strokeweight="1pt"/>
                <v:rect id="Rectangle 5" o:spid="_x0000_s1031" style="position:absolute;left:11277;width:282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" fillcolor="#7030a0" stroked="f" strokeweight="1pt"/>
              </v:group>
            </w:pict>
          </mc:Fallback>
        </mc:AlternateContent>
      </w:r>
    </w:p>
    <w:p w14:paraId="122882AD" w14:textId="77777777" w:rsidR="00363838" w:rsidRPr="00363838" w:rsidRDefault="00363838" w:rsidP="00363838">
      <w:pPr>
        <w:ind w:right="131"/>
        <w:jc w:val="center"/>
        <w:rPr>
          <w:rFonts w:ascii="Berlin Sans FB Demi" w:hAnsi="Berlin Sans FB Demi"/>
          <w:spacing w:val="20"/>
          <w:sz w:val="52"/>
          <w:szCs w:val="52"/>
        </w:rPr>
      </w:pPr>
      <w:r w:rsidRPr="00363838">
        <w:rPr>
          <w:rFonts w:ascii="Berlin Sans FB Demi" w:hAnsi="Berlin Sans FB Demi"/>
          <w:spacing w:val="26"/>
          <w:sz w:val="48"/>
          <w:szCs w:val="48"/>
        </w:rPr>
        <w:t>BURNFOOT</w:t>
      </w:r>
    </w:p>
    <w:p w14:paraId="3729E603" w14:textId="77777777" w:rsidR="00363838" w:rsidRPr="00A6762D" w:rsidRDefault="00363838" w:rsidP="00363838">
      <w:pPr>
        <w:ind w:right="118"/>
        <w:jc w:val="center"/>
        <w:rPr>
          <w:rFonts w:ascii="Berlin Sans FB Demi" w:hAnsi="Berlin Sans FB Demi"/>
          <w:sz w:val="32"/>
          <w:szCs w:val="32"/>
        </w:rPr>
      </w:pPr>
      <w:r w:rsidRPr="00A6762D">
        <w:rPr>
          <w:rFonts w:ascii="Berlin Sans FB Demi" w:hAnsi="Berlin Sans FB Demi"/>
          <w:sz w:val="32"/>
          <w:szCs w:val="32"/>
        </w:rPr>
        <w:t>Community Futures</w:t>
      </w:r>
    </w:p>
    <w:p w14:paraId="5D69DFA6" w14:textId="5053C108" w:rsidR="00E96D60" w:rsidRPr="007E2B22" w:rsidRDefault="0025492E" w:rsidP="008A724F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E04C17" wp14:editId="31FCF51A">
                <wp:simplePos x="0" y="0"/>
                <wp:positionH relativeFrom="column">
                  <wp:posOffset>1647825</wp:posOffset>
                </wp:positionH>
                <wp:positionV relativeFrom="paragraph">
                  <wp:posOffset>39370</wp:posOffset>
                </wp:positionV>
                <wp:extent cx="1876425" cy="76200"/>
                <wp:effectExtent l="0" t="0" r="0" b="0"/>
                <wp:wrapNone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6425" cy="76200"/>
                          <a:chOff x="0" y="0"/>
                          <a:chExt cx="1409700" cy="4572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194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388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4582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27760" y="0"/>
                            <a:ext cx="281940" cy="4572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E4F63" id="Group 1" o:spid="_x0000_s1026" style="position:absolute;margin-left:129.75pt;margin-top:3.1pt;width:147.75pt;height:6pt;z-index:251657728;mso-width-relative:margin;mso-height-relative:margin" coordsize="1409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">
                <v:rect id="Rectangle 8" o:spid="_x0000_s1027" style="position:absolute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" fillcolor="#4472c4" stroked="f" strokeweight="1pt"/>
                <v:rect id="Rectangle 9" o:spid="_x0000_s1028" style="position:absolute;left:2819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" fillcolor="red" stroked="f" strokeweight="1pt"/>
                <v:rect id="Rectangle 10" o:spid="_x0000_s1029" style="position:absolute;left:5638;width:282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0K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" fillcolor="yellow" stroked="f" strokeweight="1pt"/>
                <v:rect id="Rectangle 11" o:spid="_x0000_s1030" style="position:absolute;left:8458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" fillcolor="#92d050" stroked="f" strokeweight="1pt"/>
                <v:rect id="Rectangle 12" o:spid="_x0000_s1031" style="position:absolute;left:11277;width:282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" fillcolor="#7030a0" stroked="f" strokeweight="1pt"/>
              </v:group>
            </w:pict>
          </mc:Fallback>
        </mc:AlternateContent>
      </w:r>
    </w:p>
    <w:p w14:paraId="41B5C5FC" w14:textId="77777777" w:rsidR="008A724F" w:rsidRPr="007E2B22" w:rsidRDefault="008A724F">
      <w:pPr>
        <w:rPr>
          <w:rFonts w:ascii="Arial" w:hAnsi="Arial" w:cs="Arial"/>
          <w:sz w:val="22"/>
          <w:szCs w:val="22"/>
        </w:rPr>
      </w:pPr>
    </w:p>
    <w:p w14:paraId="757936DA" w14:textId="487CC097" w:rsidR="00E96D60" w:rsidRPr="008027F0" w:rsidRDefault="00E96D60" w:rsidP="008027F0">
      <w:pPr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Post:</w:t>
      </w:r>
      <w:r w:rsidRPr="008027F0">
        <w:t xml:space="preserve">   </w:t>
      </w:r>
      <w:r w:rsidRPr="008027F0">
        <w:tab/>
      </w:r>
      <w:r w:rsidRPr="008027F0">
        <w:tab/>
      </w:r>
      <w:r w:rsidRPr="008027F0">
        <w:tab/>
      </w:r>
      <w:r w:rsidR="007B0D1A">
        <w:rPr>
          <w:rFonts w:ascii="Arial" w:hAnsi="Arial" w:cs="Arial"/>
        </w:rPr>
        <w:t xml:space="preserve">Energy </w:t>
      </w:r>
      <w:r w:rsidR="007B0D1A" w:rsidRPr="008027F0">
        <w:rPr>
          <w:rFonts w:ascii="Arial" w:hAnsi="Arial" w:cs="Arial"/>
        </w:rPr>
        <w:t>Project</w:t>
      </w:r>
      <w:r w:rsidR="009342BE" w:rsidRPr="008027F0">
        <w:rPr>
          <w:rFonts w:ascii="Arial" w:hAnsi="Arial" w:cs="Arial"/>
        </w:rPr>
        <w:t xml:space="preserve"> Co</w:t>
      </w:r>
      <w:r w:rsidR="003234D8" w:rsidRPr="008027F0">
        <w:rPr>
          <w:rFonts w:ascii="Arial" w:hAnsi="Arial" w:cs="Arial"/>
        </w:rPr>
        <w:t>-</w:t>
      </w:r>
      <w:r w:rsidR="009342BE" w:rsidRPr="008027F0">
        <w:rPr>
          <w:rFonts w:ascii="Arial" w:hAnsi="Arial" w:cs="Arial"/>
        </w:rPr>
        <w:t>ordinator</w:t>
      </w:r>
    </w:p>
    <w:p w14:paraId="463A2F06" w14:textId="77777777" w:rsidR="00E96D60" w:rsidRPr="008027F0" w:rsidRDefault="00E96D60" w:rsidP="008027F0">
      <w:pPr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Responsible to:</w:t>
      </w:r>
      <w:r w:rsidRPr="008027F0">
        <w:rPr>
          <w:rFonts w:ascii="Arial" w:hAnsi="Arial" w:cs="Arial"/>
        </w:rPr>
        <w:tab/>
      </w:r>
      <w:r w:rsidR="008027F0">
        <w:rPr>
          <w:rFonts w:ascii="Arial" w:hAnsi="Arial" w:cs="Arial"/>
        </w:rPr>
        <w:t xml:space="preserve"> </w:t>
      </w:r>
      <w:r w:rsidR="008027F0">
        <w:rPr>
          <w:rFonts w:ascii="Arial" w:hAnsi="Arial" w:cs="Arial"/>
        </w:rPr>
        <w:tab/>
      </w:r>
      <w:r w:rsidR="000059B8" w:rsidRPr="008027F0">
        <w:rPr>
          <w:rFonts w:ascii="Arial" w:hAnsi="Arial" w:cs="Arial"/>
        </w:rPr>
        <w:t>Burnfoot Community Future</w:t>
      </w:r>
      <w:r w:rsidR="009342BE" w:rsidRPr="008027F0">
        <w:rPr>
          <w:rFonts w:ascii="Arial" w:hAnsi="Arial" w:cs="Arial"/>
        </w:rPr>
        <w:t>s</w:t>
      </w:r>
      <w:r w:rsidR="000059B8" w:rsidRPr="008027F0">
        <w:rPr>
          <w:rFonts w:ascii="Arial" w:hAnsi="Arial" w:cs="Arial"/>
        </w:rPr>
        <w:t xml:space="preserve"> </w:t>
      </w:r>
      <w:r w:rsidR="004F6B87" w:rsidRPr="008027F0">
        <w:rPr>
          <w:rFonts w:ascii="Arial" w:hAnsi="Arial" w:cs="Arial"/>
        </w:rPr>
        <w:t>Board of Directors</w:t>
      </w:r>
    </w:p>
    <w:p w14:paraId="412ACD53" w14:textId="77777777" w:rsidR="003F0045" w:rsidRDefault="003B02B0" w:rsidP="008027F0">
      <w:pPr>
        <w:ind w:left="2880" w:hanging="2880"/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Hours:</w:t>
      </w:r>
      <w:r w:rsidRPr="008027F0">
        <w:rPr>
          <w:rFonts w:ascii="Arial" w:hAnsi="Arial" w:cs="Arial"/>
          <w:b/>
          <w:bCs/>
        </w:rPr>
        <w:tab/>
      </w:r>
      <w:r w:rsidR="004F6B87" w:rsidRPr="008027F0">
        <w:rPr>
          <w:rFonts w:ascii="Arial" w:hAnsi="Arial" w:cs="Arial"/>
        </w:rPr>
        <w:t>30</w:t>
      </w:r>
      <w:r w:rsidRPr="008027F0">
        <w:rPr>
          <w:rFonts w:ascii="Arial" w:hAnsi="Arial" w:cs="Arial"/>
        </w:rPr>
        <w:t xml:space="preserve"> hours</w:t>
      </w:r>
      <w:r w:rsidR="00684239" w:rsidRPr="008027F0">
        <w:rPr>
          <w:rFonts w:ascii="Arial" w:hAnsi="Arial" w:cs="Arial"/>
        </w:rPr>
        <w:t xml:space="preserve">.  </w:t>
      </w:r>
      <w:r w:rsidR="003F1BDA" w:rsidRPr="008027F0">
        <w:rPr>
          <w:rFonts w:ascii="Arial" w:hAnsi="Arial" w:cs="Arial"/>
        </w:rPr>
        <w:t>E</w:t>
      </w:r>
      <w:r w:rsidR="001B2045" w:rsidRPr="008027F0">
        <w:rPr>
          <w:rFonts w:ascii="Arial" w:hAnsi="Arial" w:cs="Arial"/>
        </w:rPr>
        <w:t>vening/</w:t>
      </w:r>
      <w:r w:rsidR="003F0045" w:rsidRPr="008027F0">
        <w:rPr>
          <w:rFonts w:ascii="Arial" w:hAnsi="Arial" w:cs="Arial"/>
        </w:rPr>
        <w:t>weekend work</w:t>
      </w:r>
      <w:r w:rsidR="003F1BDA" w:rsidRPr="008027F0">
        <w:rPr>
          <w:rFonts w:ascii="Arial" w:hAnsi="Arial" w:cs="Arial"/>
        </w:rPr>
        <w:t xml:space="preserve"> will be required from time to time</w:t>
      </w:r>
    </w:p>
    <w:p w14:paraId="7B882CDA" w14:textId="7125DDFC" w:rsidR="00DC59FB" w:rsidRPr="00DC59FB" w:rsidRDefault="00DC59FB" w:rsidP="008027F0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Closing Date</w:t>
      </w:r>
      <w:r>
        <w:rPr>
          <w:rFonts w:ascii="Arial" w:hAnsi="Arial" w:cs="Arial"/>
          <w:b/>
          <w:bCs/>
        </w:rPr>
        <w:tab/>
      </w:r>
      <w:r w:rsidRPr="00DC59FB">
        <w:rPr>
          <w:rFonts w:ascii="Arial" w:hAnsi="Arial" w:cs="Arial"/>
        </w:rPr>
        <w:t>Monday 26</w:t>
      </w:r>
      <w:r w:rsidRPr="00DC59FB">
        <w:rPr>
          <w:rFonts w:ascii="Arial" w:hAnsi="Arial" w:cs="Arial"/>
          <w:vertAlign w:val="superscript"/>
        </w:rPr>
        <w:t>th</w:t>
      </w:r>
      <w:r w:rsidRPr="00DC59FB">
        <w:rPr>
          <w:rFonts w:ascii="Arial" w:hAnsi="Arial" w:cs="Arial"/>
        </w:rPr>
        <w:t xml:space="preserve"> August </w:t>
      </w:r>
    </w:p>
    <w:p w14:paraId="2213C252" w14:textId="77777777" w:rsidR="00E96D60" w:rsidRPr="008027F0" w:rsidRDefault="00CF1705" w:rsidP="008027F0">
      <w:pPr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Salary</w:t>
      </w:r>
      <w:r w:rsidRPr="008027F0">
        <w:rPr>
          <w:rFonts w:ascii="Arial" w:hAnsi="Arial" w:cs="Arial"/>
          <w:b/>
          <w:bCs/>
        </w:rPr>
        <w:tab/>
      </w:r>
      <w:r w:rsidRPr="008027F0">
        <w:rPr>
          <w:rFonts w:ascii="Arial" w:hAnsi="Arial" w:cs="Arial"/>
        </w:rPr>
        <w:tab/>
      </w:r>
      <w:r w:rsidRPr="008027F0">
        <w:rPr>
          <w:rFonts w:ascii="Arial" w:hAnsi="Arial" w:cs="Arial"/>
        </w:rPr>
        <w:tab/>
      </w:r>
      <w:r w:rsidR="00687967" w:rsidRPr="008027F0">
        <w:rPr>
          <w:rFonts w:ascii="Arial" w:hAnsi="Arial" w:cs="Arial"/>
        </w:rPr>
        <w:t xml:space="preserve">£20.48 per hour </w:t>
      </w:r>
    </w:p>
    <w:p w14:paraId="6B127D1B" w14:textId="77777777" w:rsidR="00E96D60" w:rsidRPr="008027F0" w:rsidRDefault="00E96D60" w:rsidP="008027F0">
      <w:pPr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Location</w:t>
      </w:r>
      <w:r w:rsidRPr="008027F0">
        <w:rPr>
          <w:rFonts w:ascii="Arial" w:hAnsi="Arial" w:cs="Arial"/>
        </w:rPr>
        <w:tab/>
      </w:r>
      <w:r w:rsidRPr="008027F0">
        <w:rPr>
          <w:rFonts w:ascii="Arial" w:hAnsi="Arial" w:cs="Arial"/>
        </w:rPr>
        <w:tab/>
      </w:r>
      <w:r w:rsidR="008027F0">
        <w:rPr>
          <w:rFonts w:ascii="Arial" w:hAnsi="Arial" w:cs="Arial"/>
        </w:rPr>
        <w:tab/>
      </w:r>
      <w:r w:rsidR="007E2B22" w:rsidRPr="008027F0">
        <w:rPr>
          <w:rFonts w:ascii="Arial" w:hAnsi="Arial" w:cs="Arial"/>
        </w:rPr>
        <w:t>Burnfoot</w:t>
      </w:r>
      <w:r w:rsidR="00C91448" w:rsidRPr="008027F0">
        <w:rPr>
          <w:rFonts w:ascii="Arial" w:hAnsi="Arial" w:cs="Arial"/>
        </w:rPr>
        <w:t xml:space="preserve"> Community Hub</w:t>
      </w:r>
    </w:p>
    <w:p w14:paraId="3F56734A" w14:textId="64747A59" w:rsidR="00A51532" w:rsidRPr="008027F0" w:rsidRDefault="00E96D60" w:rsidP="008027F0">
      <w:pPr>
        <w:rPr>
          <w:rFonts w:ascii="Arial" w:hAnsi="Arial" w:cs="Arial"/>
        </w:rPr>
      </w:pPr>
      <w:r w:rsidRPr="008027F0">
        <w:rPr>
          <w:rFonts w:ascii="Arial" w:hAnsi="Arial" w:cs="Arial"/>
          <w:b/>
          <w:bCs/>
        </w:rPr>
        <w:t>Len</w:t>
      </w:r>
      <w:r w:rsidR="000059B8" w:rsidRPr="008027F0">
        <w:rPr>
          <w:rFonts w:ascii="Arial" w:hAnsi="Arial" w:cs="Arial"/>
          <w:b/>
          <w:bCs/>
        </w:rPr>
        <w:t>gth o</w:t>
      </w:r>
      <w:r w:rsidR="00684239" w:rsidRPr="008027F0">
        <w:rPr>
          <w:rFonts w:ascii="Arial" w:hAnsi="Arial" w:cs="Arial"/>
          <w:b/>
          <w:bCs/>
        </w:rPr>
        <w:t>f contract</w:t>
      </w:r>
      <w:r w:rsidR="00684239" w:rsidRPr="008027F0">
        <w:rPr>
          <w:rFonts w:ascii="Arial" w:hAnsi="Arial" w:cs="Arial"/>
        </w:rPr>
        <w:t>:</w:t>
      </w:r>
      <w:r w:rsidR="00684239" w:rsidRPr="008027F0">
        <w:rPr>
          <w:rFonts w:ascii="Arial" w:hAnsi="Arial" w:cs="Arial"/>
        </w:rPr>
        <w:tab/>
      </w:r>
      <w:r w:rsidR="003F1BDA" w:rsidRPr="008027F0">
        <w:rPr>
          <w:rFonts w:ascii="Arial" w:hAnsi="Arial" w:cs="Arial"/>
        </w:rPr>
        <w:t xml:space="preserve">Fixed Term </w:t>
      </w:r>
      <w:r w:rsidR="00851BBD">
        <w:rPr>
          <w:rFonts w:ascii="Arial" w:hAnsi="Arial" w:cs="Arial"/>
        </w:rPr>
        <w:t>30 weeks post</w:t>
      </w:r>
    </w:p>
    <w:p w14:paraId="7291A8BC" w14:textId="7E60D5C4" w:rsidR="00E96D60" w:rsidRPr="008027F0" w:rsidRDefault="00A51532" w:rsidP="008027F0">
      <w:pPr>
        <w:ind w:left="2880"/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(This post </w:t>
      </w:r>
      <w:r w:rsidR="003B02B0" w:rsidRPr="008027F0">
        <w:rPr>
          <w:rFonts w:ascii="Arial" w:hAnsi="Arial" w:cs="Arial"/>
        </w:rPr>
        <w:t xml:space="preserve">is </w:t>
      </w:r>
      <w:r w:rsidR="001C75A8" w:rsidRPr="008027F0">
        <w:rPr>
          <w:rFonts w:ascii="Arial" w:hAnsi="Arial" w:cs="Arial"/>
        </w:rPr>
        <w:t>fund</w:t>
      </w:r>
      <w:r w:rsidR="004F3D1E" w:rsidRPr="008027F0">
        <w:rPr>
          <w:rFonts w:ascii="Arial" w:hAnsi="Arial" w:cs="Arial"/>
        </w:rPr>
        <w:t>ed</w:t>
      </w:r>
      <w:r w:rsidR="001C75A8" w:rsidRPr="008027F0">
        <w:rPr>
          <w:rFonts w:ascii="Arial" w:hAnsi="Arial" w:cs="Arial"/>
        </w:rPr>
        <w:t xml:space="preserve"> through the </w:t>
      </w:r>
      <w:r w:rsidR="004F6B87" w:rsidRPr="008027F0">
        <w:rPr>
          <w:rFonts w:ascii="Arial" w:hAnsi="Arial" w:cs="Arial"/>
        </w:rPr>
        <w:t>SSE</w:t>
      </w:r>
      <w:r w:rsidR="004F3D1E" w:rsidRPr="008027F0">
        <w:rPr>
          <w:rFonts w:ascii="Arial" w:hAnsi="Arial" w:cs="Arial"/>
        </w:rPr>
        <w:t xml:space="preserve"> </w:t>
      </w:r>
      <w:r w:rsidR="00433967">
        <w:rPr>
          <w:rFonts w:ascii="Arial" w:hAnsi="Arial" w:cs="Arial"/>
        </w:rPr>
        <w:t>Sustainable Development</w:t>
      </w:r>
      <w:r w:rsidR="00433967" w:rsidRPr="008027F0">
        <w:rPr>
          <w:rFonts w:ascii="Arial" w:hAnsi="Arial" w:cs="Arial"/>
        </w:rPr>
        <w:t xml:space="preserve"> </w:t>
      </w:r>
      <w:r w:rsidR="003B02B0" w:rsidRPr="008027F0">
        <w:rPr>
          <w:rFonts w:ascii="Arial" w:hAnsi="Arial" w:cs="Arial"/>
        </w:rPr>
        <w:t>Fund</w:t>
      </w:r>
      <w:r w:rsidRPr="008027F0">
        <w:rPr>
          <w:rFonts w:ascii="Arial" w:hAnsi="Arial" w:cs="Arial"/>
        </w:rPr>
        <w:t>)</w:t>
      </w:r>
    </w:p>
    <w:p w14:paraId="59031FBE" w14:textId="77777777" w:rsidR="003F1BDA" w:rsidRPr="008027F0" w:rsidRDefault="003F1BDA" w:rsidP="008027F0">
      <w:pPr>
        <w:rPr>
          <w:rFonts w:ascii="Arial" w:hAnsi="Arial" w:cs="Arial"/>
        </w:rPr>
      </w:pPr>
    </w:p>
    <w:p w14:paraId="67E5A825" w14:textId="77777777" w:rsidR="00B17A2D" w:rsidRPr="008027F0" w:rsidRDefault="00B17A2D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Role Purpose:</w:t>
      </w:r>
    </w:p>
    <w:p w14:paraId="70707166" w14:textId="7FD52D57" w:rsidR="00A01819" w:rsidRDefault="00A01819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The purpose of the role is to ensure the successful co-ordination of the community </w:t>
      </w:r>
      <w:r w:rsidR="00433967">
        <w:rPr>
          <w:rFonts w:ascii="Arial" w:hAnsi="Arial" w:cs="Arial"/>
        </w:rPr>
        <w:t xml:space="preserve">energy </w:t>
      </w:r>
      <w:r w:rsidRPr="008027F0">
        <w:rPr>
          <w:rFonts w:ascii="Arial" w:hAnsi="Arial" w:cs="Arial"/>
        </w:rPr>
        <w:t>project</w:t>
      </w:r>
      <w:r w:rsidR="00B543AD" w:rsidRPr="008027F0">
        <w:rPr>
          <w:rFonts w:ascii="Arial" w:hAnsi="Arial" w:cs="Arial"/>
        </w:rPr>
        <w:t xml:space="preserve"> as per project brief</w:t>
      </w:r>
      <w:r w:rsidR="00433967">
        <w:rPr>
          <w:rFonts w:ascii="Arial" w:hAnsi="Arial" w:cs="Arial"/>
        </w:rPr>
        <w:t xml:space="preserve"> agreed with SSE</w:t>
      </w:r>
      <w:r w:rsidRPr="008027F0">
        <w:rPr>
          <w:rFonts w:ascii="Arial" w:hAnsi="Arial" w:cs="Arial"/>
        </w:rPr>
        <w:t>. Th</w:t>
      </w:r>
      <w:r w:rsidR="00341F2C">
        <w:rPr>
          <w:rFonts w:ascii="Arial" w:hAnsi="Arial" w:cs="Arial"/>
        </w:rPr>
        <w:t xml:space="preserve">is sets out a </w:t>
      </w:r>
      <w:proofErr w:type="gramStart"/>
      <w:r w:rsidR="00341F2C">
        <w:rPr>
          <w:rFonts w:ascii="Arial" w:hAnsi="Arial" w:cs="Arial"/>
        </w:rPr>
        <w:t>two prong</w:t>
      </w:r>
      <w:proofErr w:type="gramEnd"/>
      <w:r w:rsidR="00341F2C">
        <w:rPr>
          <w:rFonts w:ascii="Arial" w:hAnsi="Arial" w:cs="Arial"/>
        </w:rPr>
        <w:t xml:space="preserve"> approach for both the Burnfoot Community Hub and wider </w:t>
      </w:r>
      <w:r w:rsidR="00D24C49">
        <w:rPr>
          <w:rFonts w:ascii="Arial" w:hAnsi="Arial" w:cs="Arial"/>
        </w:rPr>
        <w:t xml:space="preserve">community </w:t>
      </w:r>
      <w:r w:rsidR="00341F2C">
        <w:rPr>
          <w:rFonts w:ascii="Arial" w:hAnsi="Arial" w:cs="Arial"/>
        </w:rPr>
        <w:t>to</w:t>
      </w:r>
      <w:r w:rsidR="00341F2C" w:rsidRPr="008027F0">
        <w:rPr>
          <w:rFonts w:ascii="Arial" w:hAnsi="Arial" w:cs="Arial"/>
        </w:rPr>
        <w:t xml:space="preserve"> </w:t>
      </w:r>
      <w:r w:rsidR="00341F2C">
        <w:rPr>
          <w:rFonts w:ascii="Arial" w:hAnsi="Arial" w:cs="Arial"/>
        </w:rPr>
        <w:t>address inefficient energy use and take forward Net Zero ambitions. Th</w:t>
      </w:r>
      <w:r w:rsidRPr="008027F0">
        <w:rPr>
          <w:rFonts w:ascii="Arial" w:hAnsi="Arial" w:cs="Arial"/>
        </w:rPr>
        <w:t>e Co-ordinator will work with</w:t>
      </w:r>
      <w:r w:rsidR="004F6B87" w:rsidRPr="008027F0">
        <w:rPr>
          <w:rFonts w:ascii="Arial" w:hAnsi="Arial" w:cs="Arial"/>
        </w:rPr>
        <w:t xml:space="preserve"> partner </w:t>
      </w:r>
      <w:r w:rsidR="00C56180">
        <w:rPr>
          <w:rFonts w:ascii="Arial" w:hAnsi="Arial" w:cs="Arial"/>
        </w:rPr>
        <w:t xml:space="preserve">and contract </w:t>
      </w:r>
      <w:r w:rsidR="004F6B87" w:rsidRPr="008027F0">
        <w:rPr>
          <w:rFonts w:ascii="Arial" w:hAnsi="Arial" w:cs="Arial"/>
        </w:rPr>
        <w:t xml:space="preserve">agencies to </w:t>
      </w:r>
      <w:r w:rsidR="00341F2C">
        <w:rPr>
          <w:rFonts w:ascii="Arial" w:hAnsi="Arial" w:cs="Arial"/>
        </w:rPr>
        <w:t xml:space="preserve">oversee the </w:t>
      </w:r>
      <w:r w:rsidR="004F6B87" w:rsidRPr="008027F0">
        <w:rPr>
          <w:rFonts w:ascii="Arial" w:hAnsi="Arial" w:cs="Arial"/>
        </w:rPr>
        <w:t>install</w:t>
      </w:r>
      <w:r w:rsidR="00341F2C">
        <w:rPr>
          <w:rFonts w:ascii="Arial" w:hAnsi="Arial" w:cs="Arial"/>
        </w:rPr>
        <w:t xml:space="preserve">ation of energy saving measures and </w:t>
      </w:r>
      <w:r w:rsidR="004F6B87" w:rsidRPr="008027F0">
        <w:rPr>
          <w:rFonts w:ascii="Arial" w:hAnsi="Arial" w:cs="Arial"/>
        </w:rPr>
        <w:t xml:space="preserve">renewable </w:t>
      </w:r>
      <w:r w:rsidR="00D24C49">
        <w:rPr>
          <w:rFonts w:ascii="Arial" w:hAnsi="Arial" w:cs="Arial"/>
        </w:rPr>
        <w:t xml:space="preserve">energy </w:t>
      </w:r>
      <w:r w:rsidR="004F6B87" w:rsidRPr="008027F0">
        <w:rPr>
          <w:rFonts w:ascii="Arial" w:hAnsi="Arial" w:cs="Arial"/>
        </w:rPr>
        <w:t>technology with</w:t>
      </w:r>
      <w:r w:rsidR="007318F1" w:rsidRPr="008027F0">
        <w:rPr>
          <w:rFonts w:ascii="Arial" w:hAnsi="Arial" w:cs="Arial"/>
        </w:rPr>
        <w:t>in</w:t>
      </w:r>
      <w:r w:rsidR="004F6B87" w:rsidRPr="008027F0">
        <w:rPr>
          <w:rFonts w:ascii="Arial" w:hAnsi="Arial" w:cs="Arial"/>
        </w:rPr>
        <w:t xml:space="preserve"> the centre</w:t>
      </w:r>
      <w:r w:rsidR="00D24C49">
        <w:rPr>
          <w:rFonts w:ascii="Arial" w:hAnsi="Arial" w:cs="Arial"/>
        </w:rPr>
        <w:t xml:space="preserve">. Alongside this they will </w:t>
      </w:r>
      <w:r w:rsidR="004F6B87" w:rsidRPr="008027F0">
        <w:rPr>
          <w:rFonts w:ascii="Arial" w:hAnsi="Arial" w:cs="Arial"/>
        </w:rPr>
        <w:t>initiate community outreach consultations</w:t>
      </w:r>
      <w:r w:rsidR="00341F2C">
        <w:rPr>
          <w:rFonts w:ascii="Arial" w:hAnsi="Arial" w:cs="Arial"/>
        </w:rPr>
        <w:t xml:space="preserve"> and activities </w:t>
      </w:r>
      <w:r w:rsidR="00D24C49">
        <w:rPr>
          <w:rFonts w:ascii="Arial" w:hAnsi="Arial" w:cs="Arial"/>
        </w:rPr>
        <w:t xml:space="preserve">to address household energy performance and fuel poverty </w:t>
      </w:r>
      <w:r w:rsidR="004F6B87" w:rsidRPr="008027F0">
        <w:rPr>
          <w:rFonts w:ascii="Arial" w:hAnsi="Arial" w:cs="Arial"/>
        </w:rPr>
        <w:t>in the area</w:t>
      </w:r>
      <w:r w:rsidR="00341F2C">
        <w:rPr>
          <w:rFonts w:ascii="Arial" w:hAnsi="Arial" w:cs="Arial"/>
        </w:rPr>
        <w:t>.</w:t>
      </w:r>
      <w:r w:rsidRPr="008027F0">
        <w:rPr>
          <w:rFonts w:ascii="Arial" w:hAnsi="Arial" w:cs="Arial"/>
        </w:rPr>
        <w:t xml:space="preserve"> </w:t>
      </w:r>
    </w:p>
    <w:p w14:paraId="40A14277" w14:textId="77777777" w:rsidR="00B17A2D" w:rsidRPr="008027F0" w:rsidRDefault="00B17A2D" w:rsidP="008027F0">
      <w:pPr>
        <w:rPr>
          <w:rFonts w:ascii="Arial" w:hAnsi="Arial" w:cs="Arial"/>
        </w:rPr>
      </w:pPr>
    </w:p>
    <w:p w14:paraId="057FB908" w14:textId="77777777" w:rsidR="00C56180" w:rsidRPr="00C56180" w:rsidRDefault="00B17A2D" w:rsidP="00C5618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Key Aims:</w:t>
      </w:r>
    </w:p>
    <w:p w14:paraId="0FEA2DAB" w14:textId="77777777" w:rsidR="00965F65" w:rsidRPr="008027F0" w:rsidRDefault="00965F65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Investigate and identify the needs of householders on the estate in terms of improving energy efficiency and addressing fuel poverty</w:t>
      </w:r>
    </w:p>
    <w:p w14:paraId="25E6B0B8" w14:textId="77777777" w:rsidR="00965F65" w:rsidRPr="008027F0" w:rsidRDefault="00965F65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Raise awareness and engage with the community to encourage and support householders to </w:t>
      </w:r>
      <w:proofErr w:type="gramStart"/>
      <w:r w:rsidRPr="008027F0">
        <w:rPr>
          <w:rFonts w:ascii="Arial" w:hAnsi="Arial" w:cs="Arial"/>
        </w:rPr>
        <w:t>take action</w:t>
      </w:r>
      <w:proofErr w:type="gramEnd"/>
      <w:r w:rsidRPr="008027F0">
        <w:rPr>
          <w:rFonts w:ascii="Arial" w:hAnsi="Arial" w:cs="Arial"/>
        </w:rPr>
        <w:t xml:space="preserve">. </w:t>
      </w:r>
    </w:p>
    <w:p w14:paraId="1E165425" w14:textId="77777777" w:rsidR="00965F65" w:rsidRPr="008027F0" w:rsidRDefault="00965F65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Create a community action plan setting out future ambition, community priorities and resources needed to implement the plan.</w:t>
      </w:r>
    </w:p>
    <w:p w14:paraId="59A6C5FD" w14:textId="2AE3C1A6" w:rsidR="00C56180" w:rsidRPr="00C56180" w:rsidRDefault="00965F65" w:rsidP="00C5618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Drive forward the SSE project</w:t>
      </w:r>
      <w:r w:rsidR="00D24C49">
        <w:rPr>
          <w:rFonts w:ascii="Arial" w:hAnsi="Arial" w:cs="Arial"/>
        </w:rPr>
        <w:t>’</w:t>
      </w:r>
      <w:r w:rsidRPr="008027F0">
        <w:rPr>
          <w:rFonts w:ascii="Arial" w:hAnsi="Arial" w:cs="Arial"/>
        </w:rPr>
        <w:t xml:space="preserve">s main aims to focus on </w:t>
      </w:r>
      <w:r w:rsidR="00D24C49">
        <w:rPr>
          <w:rFonts w:ascii="Arial" w:hAnsi="Arial" w:cs="Arial"/>
        </w:rPr>
        <w:t>Net</w:t>
      </w:r>
      <w:r w:rsidR="00D24C49" w:rsidRPr="008027F0">
        <w:rPr>
          <w:rFonts w:ascii="Arial" w:hAnsi="Arial" w:cs="Arial"/>
        </w:rPr>
        <w:t xml:space="preserve"> </w:t>
      </w:r>
      <w:r w:rsidR="00D24C49">
        <w:rPr>
          <w:rFonts w:ascii="Arial" w:hAnsi="Arial" w:cs="Arial"/>
        </w:rPr>
        <w:t>Z</w:t>
      </w:r>
      <w:r w:rsidRPr="008027F0">
        <w:rPr>
          <w:rFonts w:ascii="Arial" w:hAnsi="Arial" w:cs="Arial"/>
        </w:rPr>
        <w:t xml:space="preserve">ero ambition. </w:t>
      </w:r>
    </w:p>
    <w:p w14:paraId="6E065DBD" w14:textId="77777777" w:rsidR="00F04568" w:rsidRPr="008027F0" w:rsidRDefault="00F04568" w:rsidP="008027F0">
      <w:pPr>
        <w:rPr>
          <w:rFonts w:ascii="Arial" w:hAnsi="Arial" w:cs="Arial"/>
        </w:rPr>
      </w:pPr>
    </w:p>
    <w:p w14:paraId="05470BE8" w14:textId="77777777" w:rsidR="00B17A2D" w:rsidRPr="008027F0" w:rsidRDefault="00B17A2D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Principle Responsibilities and Duties:</w:t>
      </w:r>
    </w:p>
    <w:p w14:paraId="11A07AA8" w14:textId="77777777" w:rsidR="00F04568" w:rsidRPr="008027F0" w:rsidRDefault="00F04568" w:rsidP="008027F0">
      <w:pPr>
        <w:rPr>
          <w:rFonts w:ascii="Arial" w:hAnsi="Arial" w:cs="Arial"/>
        </w:rPr>
      </w:pPr>
    </w:p>
    <w:p w14:paraId="548E3B6C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Plan and deliver community outreach and engagement sessions </w:t>
      </w:r>
      <w:r w:rsidR="008A42EF" w:rsidRPr="008027F0">
        <w:rPr>
          <w:rFonts w:ascii="Arial" w:hAnsi="Arial" w:cs="Arial"/>
        </w:rPr>
        <w:t>to identify the needs of the community in terms of energy efficiency</w:t>
      </w:r>
      <w:r w:rsidR="008A42EF">
        <w:rPr>
          <w:rFonts w:ascii="Arial" w:hAnsi="Arial" w:cs="Arial"/>
        </w:rPr>
        <w:t xml:space="preserve">, decarbonising energy use </w:t>
      </w:r>
      <w:r w:rsidR="008A42EF" w:rsidRPr="008027F0">
        <w:rPr>
          <w:rFonts w:ascii="Arial" w:hAnsi="Arial" w:cs="Arial"/>
        </w:rPr>
        <w:t xml:space="preserve">and </w:t>
      </w:r>
      <w:r w:rsidR="008A42EF">
        <w:rPr>
          <w:rFonts w:ascii="Arial" w:hAnsi="Arial" w:cs="Arial"/>
        </w:rPr>
        <w:t xml:space="preserve">highlight </w:t>
      </w:r>
      <w:r w:rsidR="008A42EF" w:rsidRPr="008027F0">
        <w:rPr>
          <w:rFonts w:ascii="Arial" w:hAnsi="Arial" w:cs="Arial"/>
        </w:rPr>
        <w:t xml:space="preserve">community priorities </w:t>
      </w:r>
      <w:r w:rsidRPr="008027F0">
        <w:rPr>
          <w:rFonts w:ascii="Arial" w:hAnsi="Arial" w:cs="Arial"/>
        </w:rPr>
        <w:t xml:space="preserve">whilst </w:t>
      </w:r>
    </w:p>
    <w:p w14:paraId="6F8A8782" w14:textId="1D992514" w:rsidR="0016288E" w:rsidRDefault="008A42EF" w:rsidP="008027F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with other agencies to </w:t>
      </w:r>
      <w:r w:rsidR="007B0D1A">
        <w:rPr>
          <w:rFonts w:ascii="Arial" w:hAnsi="Arial" w:cs="Arial"/>
        </w:rPr>
        <w:t>i</w:t>
      </w:r>
      <w:r w:rsidR="007B0D1A" w:rsidRPr="008027F0">
        <w:rPr>
          <w:rFonts w:ascii="Arial" w:hAnsi="Arial" w:cs="Arial"/>
        </w:rPr>
        <w:t>nvestigate</w:t>
      </w:r>
      <w:r w:rsidR="007B0D1A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bring together </w:t>
      </w:r>
      <w:r w:rsidR="00F04568" w:rsidRPr="008027F0">
        <w:rPr>
          <w:rFonts w:ascii="Arial" w:hAnsi="Arial" w:cs="Arial"/>
        </w:rPr>
        <w:t xml:space="preserve">existing information that can be used to </w:t>
      </w:r>
      <w:r>
        <w:rPr>
          <w:rFonts w:ascii="Arial" w:hAnsi="Arial" w:cs="Arial"/>
        </w:rPr>
        <w:t xml:space="preserve">assess energy usage on the estate </w:t>
      </w:r>
      <w:r w:rsidR="00F04568" w:rsidRPr="008027F0">
        <w:rPr>
          <w:rFonts w:ascii="Arial" w:hAnsi="Arial" w:cs="Arial"/>
        </w:rPr>
        <w:t xml:space="preserve">and </w:t>
      </w:r>
      <w:r w:rsidR="0016288E">
        <w:rPr>
          <w:rFonts w:ascii="Arial" w:hAnsi="Arial" w:cs="Arial"/>
        </w:rPr>
        <w:t xml:space="preserve">identify </w:t>
      </w:r>
      <w:r>
        <w:rPr>
          <w:rFonts w:ascii="Arial" w:hAnsi="Arial" w:cs="Arial"/>
        </w:rPr>
        <w:t xml:space="preserve">where </w:t>
      </w:r>
      <w:r w:rsidR="00D24C49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improvements are need</w:t>
      </w:r>
      <w:r w:rsidR="0016288E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16288E">
        <w:rPr>
          <w:rFonts w:ascii="Arial" w:hAnsi="Arial" w:cs="Arial"/>
        </w:rPr>
        <w:t xml:space="preserve">. </w:t>
      </w:r>
      <w:r w:rsidR="00F04568" w:rsidRPr="008027F0">
        <w:rPr>
          <w:rFonts w:ascii="Arial" w:hAnsi="Arial" w:cs="Arial"/>
        </w:rPr>
        <w:t xml:space="preserve">together, </w:t>
      </w:r>
    </w:p>
    <w:p w14:paraId="307D67EF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Evaluate previous local energy projects </w:t>
      </w:r>
      <w:r w:rsidR="0016288E">
        <w:rPr>
          <w:rFonts w:ascii="Arial" w:hAnsi="Arial" w:cs="Arial"/>
        </w:rPr>
        <w:t>to identify relevant learning.</w:t>
      </w:r>
    </w:p>
    <w:p w14:paraId="56091044" w14:textId="17301FB3" w:rsidR="009F0953" w:rsidRPr="009F0953" w:rsidRDefault="00D24C49" w:rsidP="009F0953">
      <w:pPr>
        <w:numPr>
          <w:ilvl w:val="0"/>
          <w:numId w:val="6"/>
        </w:numPr>
        <w:rPr>
          <w:rFonts w:ascii="Arial" w:hAnsi="Arial" w:cs="Arial"/>
        </w:rPr>
      </w:pPr>
      <w:r w:rsidRPr="009F0953">
        <w:rPr>
          <w:rFonts w:ascii="Arial" w:hAnsi="Arial" w:cs="Arial"/>
        </w:rPr>
        <w:lastRenderedPageBreak/>
        <w:t>Assess</w:t>
      </w:r>
      <w:r w:rsidR="00F04568" w:rsidRPr="009F0953">
        <w:rPr>
          <w:rFonts w:ascii="Arial" w:hAnsi="Arial" w:cs="Arial"/>
        </w:rPr>
        <w:t xml:space="preserve"> levels of interest or community ambition for progressing this as an area of work.</w:t>
      </w:r>
      <w:r w:rsidR="0016288E" w:rsidRPr="009F0953">
        <w:rPr>
          <w:rFonts w:ascii="Arial" w:hAnsi="Arial" w:cs="Arial"/>
        </w:rPr>
        <w:t xml:space="preserve"> Work with the community</w:t>
      </w:r>
      <w:r w:rsidR="00756997">
        <w:rPr>
          <w:rFonts w:ascii="Arial" w:hAnsi="Arial" w:cs="Arial"/>
        </w:rPr>
        <w:t xml:space="preserve"> </w:t>
      </w:r>
      <w:r w:rsidR="0016288E" w:rsidRPr="009F0953">
        <w:rPr>
          <w:rFonts w:ascii="Arial" w:hAnsi="Arial" w:cs="Arial"/>
        </w:rPr>
        <w:t>to investigate the scope for a potential community energy project</w:t>
      </w:r>
      <w:r w:rsidR="009F0953" w:rsidRPr="009F0953">
        <w:rPr>
          <w:rFonts w:ascii="Arial" w:hAnsi="Arial" w:cs="Arial"/>
        </w:rPr>
        <w:t xml:space="preserve"> and </w:t>
      </w:r>
      <w:r w:rsidR="009F0953">
        <w:rPr>
          <w:rFonts w:ascii="Arial" w:hAnsi="Arial" w:cs="Arial"/>
        </w:rPr>
        <w:t>i</w:t>
      </w:r>
      <w:r w:rsidR="009F0953" w:rsidRPr="009F0953">
        <w:rPr>
          <w:rFonts w:ascii="Arial" w:hAnsi="Arial" w:cs="Arial"/>
        </w:rPr>
        <w:t>dentify potential partner organisations</w:t>
      </w:r>
      <w:r w:rsidR="009F0953">
        <w:rPr>
          <w:rFonts w:ascii="Arial" w:hAnsi="Arial" w:cs="Arial"/>
        </w:rPr>
        <w:t>.</w:t>
      </w:r>
    </w:p>
    <w:p w14:paraId="34C1F5BE" w14:textId="77777777" w:rsidR="009F0953" w:rsidRPr="008027F0" w:rsidRDefault="009F0953" w:rsidP="009F0953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Draw up an action plan based on the findings of the previous points.</w:t>
      </w:r>
    </w:p>
    <w:p w14:paraId="0FFD493A" w14:textId="77777777" w:rsidR="009F0953" w:rsidRPr="008027F0" w:rsidRDefault="009F0953" w:rsidP="009F0953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Looking at funding and other resources needed to implement the action plan. </w:t>
      </w:r>
    </w:p>
    <w:p w14:paraId="02EEE953" w14:textId="77777777" w:rsidR="009F0953" w:rsidRPr="008027F0" w:rsidRDefault="009F0953" w:rsidP="009F0953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Implement any first steps in remaining time. </w:t>
      </w:r>
    </w:p>
    <w:p w14:paraId="2279D1EC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Coordinate </w:t>
      </w:r>
      <w:r w:rsidR="0016288E" w:rsidRPr="008027F0">
        <w:rPr>
          <w:rFonts w:ascii="Arial" w:hAnsi="Arial" w:cs="Arial"/>
        </w:rPr>
        <w:t xml:space="preserve">the plans and </w:t>
      </w:r>
      <w:r w:rsidR="0016288E">
        <w:rPr>
          <w:rFonts w:ascii="Arial" w:hAnsi="Arial" w:cs="Arial"/>
        </w:rPr>
        <w:t xml:space="preserve">energy </w:t>
      </w:r>
      <w:r w:rsidR="0016288E" w:rsidRPr="008027F0">
        <w:rPr>
          <w:rFonts w:ascii="Arial" w:hAnsi="Arial" w:cs="Arial"/>
        </w:rPr>
        <w:t xml:space="preserve">improvements </w:t>
      </w:r>
      <w:r w:rsidR="0016288E">
        <w:rPr>
          <w:rFonts w:ascii="Arial" w:hAnsi="Arial" w:cs="Arial"/>
        </w:rPr>
        <w:t>i</w:t>
      </w:r>
      <w:r w:rsidR="0016288E" w:rsidRPr="008027F0">
        <w:rPr>
          <w:rFonts w:ascii="Arial" w:hAnsi="Arial" w:cs="Arial"/>
        </w:rPr>
        <w:t xml:space="preserve">n the </w:t>
      </w:r>
      <w:r w:rsidR="0016288E">
        <w:rPr>
          <w:rFonts w:ascii="Arial" w:hAnsi="Arial" w:cs="Arial"/>
        </w:rPr>
        <w:t xml:space="preserve">Hub as </w:t>
      </w:r>
      <w:r w:rsidRPr="008027F0">
        <w:rPr>
          <w:rFonts w:ascii="Arial" w:hAnsi="Arial" w:cs="Arial"/>
        </w:rPr>
        <w:t xml:space="preserve">the main contact for contract agencies carrying out </w:t>
      </w:r>
      <w:r w:rsidR="0016288E">
        <w:rPr>
          <w:rFonts w:ascii="Arial" w:hAnsi="Arial" w:cs="Arial"/>
        </w:rPr>
        <w:t xml:space="preserve">the work. </w:t>
      </w:r>
    </w:p>
    <w:p w14:paraId="36770A21" w14:textId="2C3CC8AE" w:rsidR="00F04568" w:rsidRPr="009F0953" w:rsidRDefault="00F04568" w:rsidP="009F0953">
      <w:pPr>
        <w:numPr>
          <w:ilvl w:val="0"/>
          <w:numId w:val="6"/>
        </w:numPr>
        <w:rPr>
          <w:rFonts w:ascii="Arial" w:hAnsi="Arial" w:cs="Arial"/>
        </w:rPr>
      </w:pPr>
      <w:r w:rsidRPr="009F0953">
        <w:rPr>
          <w:rFonts w:ascii="Arial" w:hAnsi="Arial" w:cs="Arial"/>
        </w:rPr>
        <w:t xml:space="preserve">Prepare </w:t>
      </w:r>
      <w:proofErr w:type="gramStart"/>
      <w:r w:rsidRPr="009F0953">
        <w:rPr>
          <w:rFonts w:ascii="Arial" w:hAnsi="Arial" w:cs="Arial"/>
        </w:rPr>
        <w:t>monthly  reports</w:t>
      </w:r>
      <w:proofErr w:type="gramEnd"/>
      <w:r w:rsidRPr="009F0953">
        <w:rPr>
          <w:rFonts w:ascii="Arial" w:hAnsi="Arial" w:cs="Arial"/>
        </w:rPr>
        <w:t xml:space="preserve"> to the board and </w:t>
      </w:r>
      <w:r w:rsidR="0016288E" w:rsidRPr="009F0953">
        <w:rPr>
          <w:rFonts w:ascii="Arial" w:hAnsi="Arial" w:cs="Arial"/>
        </w:rPr>
        <w:t xml:space="preserve">report to </w:t>
      </w:r>
      <w:r w:rsidRPr="009F0953">
        <w:rPr>
          <w:rFonts w:ascii="Arial" w:hAnsi="Arial" w:cs="Arial"/>
        </w:rPr>
        <w:t>grant funders as required.</w:t>
      </w:r>
    </w:p>
    <w:p w14:paraId="0FCC51BC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Manage relationships with internal and external stakeholders</w:t>
      </w:r>
      <w:r w:rsidR="009F0953">
        <w:rPr>
          <w:rFonts w:ascii="Arial" w:hAnsi="Arial" w:cs="Arial"/>
        </w:rPr>
        <w:t xml:space="preserve"> including funders.</w:t>
      </w:r>
    </w:p>
    <w:p w14:paraId="2C684030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Financial </w:t>
      </w:r>
      <w:r w:rsidR="009F0953">
        <w:rPr>
          <w:rFonts w:ascii="Arial" w:hAnsi="Arial" w:cs="Arial"/>
        </w:rPr>
        <w:t xml:space="preserve">and grant </w:t>
      </w:r>
      <w:r w:rsidRPr="008027F0">
        <w:rPr>
          <w:rFonts w:ascii="Arial" w:hAnsi="Arial" w:cs="Arial"/>
        </w:rPr>
        <w:t>management of the refurbishment project, liaison with the Admin and Project Support Officer.</w:t>
      </w:r>
    </w:p>
    <w:p w14:paraId="36732F54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Ensure the project is delivered to the highest of standards in line with grant funders policy’s procedures where appropriate i.e. public procurement, equalities etc. </w:t>
      </w:r>
    </w:p>
    <w:p w14:paraId="7BEB84B3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To develop, collect, process and report on key performance indicators in keeping with monitoring and evaluation requirements</w:t>
      </w:r>
      <w:r w:rsidR="00137041" w:rsidRPr="008027F0">
        <w:rPr>
          <w:rFonts w:ascii="Arial" w:hAnsi="Arial" w:cs="Arial"/>
        </w:rPr>
        <w:t>.</w:t>
      </w:r>
    </w:p>
    <w:p w14:paraId="154EC968" w14:textId="77777777" w:rsidR="00F04568" w:rsidRPr="008027F0" w:rsidRDefault="00F04568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To have a proactive role supporting the development of the Burnfoot Community Futures operational plans.</w:t>
      </w:r>
    </w:p>
    <w:p w14:paraId="0A91505C" w14:textId="77777777" w:rsidR="00B17A2D" w:rsidRPr="008027F0" w:rsidRDefault="00B17A2D" w:rsidP="008027F0">
      <w:pPr>
        <w:numPr>
          <w:ilvl w:val="0"/>
          <w:numId w:val="6"/>
        </w:numPr>
        <w:rPr>
          <w:rFonts w:ascii="Arial" w:hAnsi="Arial" w:cs="Arial"/>
        </w:rPr>
      </w:pPr>
      <w:r w:rsidRPr="008027F0">
        <w:rPr>
          <w:rFonts w:ascii="Arial" w:hAnsi="Arial" w:cs="Arial"/>
        </w:rPr>
        <w:t>Any other duties as required by the Board of Directors.</w:t>
      </w:r>
    </w:p>
    <w:p w14:paraId="03C48808" w14:textId="77777777" w:rsidR="004F6B87" w:rsidRPr="008027F0" w:rsidRDefault="004F6B87" w:rsidP="008027F0">
      <w:pPr>
        <w:rPr>
          <w:rFonts w:ascii="Arial" w:hAnsi="Arial" w:cs="Arial"/>
        </w:rPr>
      </w:pPr>
    </w:p>
    <w:p w14:paraId="25A34DA2" w14:textId="77777777" w:rsidR="004F6B87" w:rsidRPr="008027F0" w:rsidRDefault="004F6B87" w:rsidP="008027F0">
      <w:pPr>
        <w:rPr>
          <w:rFonts w:ascii="Arial" w:hAnsi="Arial" w:cs="Arial"/>
        </w:rPr>
      </w:pPr>
    </w:p>
    <w:p w14:paraId="04E61892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Person Specification</w:t>
      </w:r>
    </w:p>
    <w:p w14:paraId="0A494EEB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E = Essential </w:t>
      </w:r>
      <w:r w:rsidRPr="008027F0">
        <w:rPr>
          <w:rFonts w:ascii="Arial" w:hAnsi="Arial" w:cs="Arial"/>
        </w:rPr>
        <w:tab/>
      </w:r>
      <w:r w:rsidRPr="008027F0">
        <w:rPr>
          <w:rFonts w:ascii="Arial" w:hAnsi="Arial" w:cs="Arial"/>
        </w:rPr>
        <w:tab/>
        <w:t xml:space="preserve">D = Desirable </w:t>
      </w:r>
    </w:p>
    <w:p w14:paraId="3965317D" w14:textId="77777777" w:rsidR="00247807" w:rsidRPr="008027F0" w:rsidRDefault="00247807" w:rsidP="008027F0">
      <w:pPr>
        <w:rPr>
          <w:rFonts w:ascii="Arial" w:hAnsi="Arial" w:cs="Arial"/>
        </w:rPr>
      </w:pPr>
    </w:p>
    <w:p w14:paraId="7A285103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Qualifications</w:t>
      </w:r>
    </w:p>
    <w:p w14:paraId="77B8E0AA" w14:textId="77777777" w:rsidR="003E0041" w:rsidRPr="008027F0" w:rsidRDefault="007E2B22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</w:r>
      <w:r w:rsidR="00684239" w:rsidRPr="008027F0">
        <w:rPr>
          <w:rFonts w:ascii="Arial" w:hAnsi="Arial" w:cs="Arial"/>
        </w:rPr>
        <w:t>A good basic education with passes in Maths and English</w:t>
      </w:r>
    </w:p>
    <w:p w14:paraId="0A8FCE46" w14:textId="77777777" w:rsidR="00575AE7" w:rsidRPr="008027F0" w:rsidRDefault="003E0041" w:rsidP="008027F0">
      <w:pPr>
        <w:ind w:left="720" w:hanging="720"/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</w:r>
      <w:r w:rsidR="00C76F4D" w:rsidRPr="008027F0">
        <w:rPr>
          <w:rFonts w:ascii="Arial" w:hAnsi="Arial" w:cs="Arial"/>
        </w:rPr>
        <w:t>Edu</w:t>
      </w:r>
      <w:r w:rsidR="002A5E35" w:rsidRPr="008027F0">
        <w:rPr>
          <w:rFonts w:ascii="Arial" w:hAnsi="Arial" w:cs="Arial"/>
        </w:rPr>
        <w:t xml:space="preserve">cated to HNC level in </w:t>
      </w:r>
      <w:r w:rsidR="00B543AD" w:rsidRPr="008027F0">
        <w:rPr>
          <w:rFonts w:ascii="Arial" w:hAnsi="Arial" w:cs="Arial"/>
        </w:rPr>
        <w:t>renewable</w:t>
      </w:r>
      <w:r w:rsidR="008027F0">
        <w:rPr>
          <w:rFonts w:ascii="Arial" w:hAnsi="Arial" w:cs="Arial"/>
        </w:rPr>
        <w:t>s</w:t>
      </w:r>
      <w:r w:rsidR="00C76F4D" w:rsidRPr="008027F0">
        <w:rPr>
          <w:rFonts w:ascii="Arial" w:hAnsi="Arial" w:cs="Arial"/>
        </w:rPr>
        <w:t xml:space="preserve"> </w:t>
      </w:r>
      <w:r w:rsidR="009F0953">
        <w:rPr>
          <w:rFonts w:ascii="Arial" w:hAnsi="Arial" w:cs="Arial"/>
        </w:rPr>
        <w:t xml:space="preserve">or a relevant technical subject </w:t>
      </w:r>
      <w:r w:rsidR="00C76F4D" w:rsidRPr="008027F0">
        <w:rPr>
          <w:rFonts w:ascii="Arial" w:hAnsi="Arial" w:cs="Arial"/>
        </w:rPr>
        <w:t xml:space="preserve">or </w:t>
      </w:r>
      <w:r w:rsidR="00F54DAD" w:rsidRPr="008027F0">
        <w:rPr>
          <w:rFonts w:ascii="Arial" w:hAnsi="Arial" w:cs="Arial"/>
        </w:rPr>
        <w:t>considerable</w:t>
      </w:r>
      <w:r w:rsidR="00C76F4D" w:rsidRPr="008027F0">
        <w:rPr>
          <w:rFonts w:ascii="Arial" w:hAnsi="Arial" w:cs="Arial"/>
        </w:rPr>
        <w:t xml:space="preserve"> relevant experience</w:t>
      </w:r>
      <w:r w:rsidR="00684239" w:rsidRPr="008027F0">
        <w:rPr>
          <w:rFonts w:ascii="Arial" w:hAnsi="Arial" w:cs="Arial"/>
        </w:rPr>
        <w:t xml:space="preserve"> in a comparable </w:t>
      </w:r>
      <w:r w:rsidR="008027F0">
        <w:rPr>
          <w:rFonts w:ascii="Arial" w:hAnsi="Arial" w:cs="Arial"/>
        </w:rPr>
        <w:t>energy</w:t>
      </w:r>
      <w:r w:rsidR="007B7C16" w:rsidRPr="008027F0">
        <w:rPr>
          <w:rFonts w:ascii="Arial" w:hAnsi="Arial" w:cs="Arial"/>
        </w:rPr>
        <w:t xml:space="preserve"> </w:t>
      </w:r>
      <w:r w:rsidR="00684239" w:rsidRPr="008027F0">
        <w:rPr>
          <w:rFonts w:ascii="Arial" w:hAnsi="Arial" w:cs="Arial"/>
        </w:rPr>
        <w:t xml:space="preserve">project </w:t>
      </w:r>
      <w:r w:rsidR="007B7C16" w:rsidRPr="008027F0">
        <w:rPr>
          <w:rFonts w:ascii="Arial" w:hAnsi="Arial" w:cs="Arial"/>
        </w:rPr>
        <w:t xml:space="preserve">co-ordination </w:t>
      </w:r>
      <w:r w:rsidR="00684239" w:rsidRPr="008027F0">
        <w:rPr>
          <w:rFonts w:ascii="Arial" w:hAnsi="Arial" w:cs="Arial"/>
        </w:rPr>
        <w:t>role</w:t>
      </w:r>
      <w:r w:rsidR="00C76F4D" w:rsidRPr="008027F0">
        <w:rPr>
          <w:rFonts w:ascii="Arial" w:hAnsi="Arial" w:cs="Arial"/>
        </w:rPr>
        <w:t>.</w:t>
      </w:r>
    </w:p>
    <w:p w14:paraId="49E9184A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Skills</w:t>
      </w:r>
    </w:p>
    <w:p w14:paraId="0E55A5F4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Excellent written and verbal communication</w:t>
      </w:r>
    </w:p>
    <w:p w14:paraId="06CC37AB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Excellent interpersonal skills</w:t>
      </w:r>
    </w:p>
    <w:p w14:paraId="63804D2C" w14:textId="77777777" w:rsidR="007B7C16" w:rsidRPr="008027F0" w:rsidRDefault="007B7C16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Project Budget Management</w:t>
      </w:r>
    </w:p>
    <w:p w14:paraId="4C1D77B6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</w:r>
      <w:r w:rsidR="00C76F4D" w:rsidRPr="008027F0">
        <w:rPr>
          <w:rFonts w:ascii="Arial" w:hAnsi="Arial" w:cs="Arial"/>
        </w:rPr>
        <w:t>P</w:t>
      </w:r>
      <w:r w:rsidRPr="008027F0">
        <w:rPr>
          <w:rFonts w:ascii="Arial" w:hAnsi="Arial" w:cs="Arial"/>
        </w:rPr>
        <w:t>lanning, co-ordination and organisational skills</w:t>
      </w:r>
    </w:p>
    <w:p w14:paraId="21865C15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</w:r>
    </w:p>
    <w:p w14:paraId="3A8758BD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Ability to thin</w:t>
      </w:r>
      <w:r w:rsidR="00C76F4D" w:rsidRPr="008027F0">
        <w:rPr>
          <w:rFonts w:ascii="Arial" w:hAnsi="Arial" w:cs="Arial"/>
        </w:rPr>
        <w:t>k, respond and work innovatively and independently</w:t>
      </w:r>
    </w:p>
    <w:p w14:paraId="75640C98" w14:textId="77777777" w:rsidR="00575AE7" w:rsidRPr="008027F0" w:rsidRDefault="00A54A25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            </w:t>
      </w:r>
    </w:p>
    <w:p w14:paraId="1A441D6E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Experience of Work</w:t>
      </w:r>
    </w:p>
    <w:p w14:paraId="4229C254" w14:textId="77777777" w:rsidR="003D126F" w:rsidRPr="008027F0" w:rsidRDefault="00E32FFC" w:rsidP="008027F0">
      <w:pPr>
        <w:ind w:left="720" w:hanging="720"/>
        <w:rPr>
          <w:rFonts w:ascii="Arial" w:hAnsi="Arial" w:cs="Arial"/>
        </w:rPr>
      </w:pPr>
      <w:proofErr w:type="spellStart"/>
      <w:r w:rsidRPr="008027F0">
        <w:rPr>
          <w:rFonts w:ascii="Arial" w:hAnsi="Arial" w:cs="Arial"/>
        </w:rPr>
        <w:t>E</w:t>
      </w:r>
      <w:proofErr w:type="spellEnd"/>
      <w:r w:rsidRPr="008027F0">
        <w:rPr>
          <w:rFonts w:ascii="Arial" w:hAnsi="Arial" w:cs="Arial"/>
        </w:rPr>
        <w:tab/>
      </w:r>
      <w:r w:rsidR="003D126F" w:rsidRPr="008027F0">
        <w:rPr>
          <w:rFonts w:ascii="Arial" w:hAnsi="Arial" w:cs="Arial"/>
        </w:rPr>
        <w:t xml:space="preserve">Have </w:t>
      </w:r>
      <w:r w:rsidR="003411FD">
        <w:rPr>
          <w:rFonts w:ascii="Arial" w:hAnsi="Arial" w:cs="Arial"/>
        </w:rPr>
        <w:t xml:space="preserve">a good understanding </w:t>
      </w:r>
      <w:r w:rsidR="003D126F" w:rsidRPr="008027F0">
        <w:rPr>
          <w:rFonts w:ascii="Arial" w:hAnsi="Arial" w:cs="Arial"/>
        </w:rPr>
        <w:t xml:space="preserve">of </w:t>
      </w:r>
      <w:r w:rsidR="005F6657">
        <w:rPr>
          <w:rFonts w:ascii="Arial" w:hAnsi="Arial" w:cs="Arial"/>
        </w:rPr>
        <w:t xml:space="preserve">household and </w:t>
      </w:r>
      <w:r w:rsidR="003D126F" w:rsidRPr="008027F0">
        <w:rPr>
          <w:rFonts w:ascii="Arial" w:hAnsi="Arial" w:cs="Arial"/>
        </w:rPr>
        <w:t xml:space="preserve">renewable energy programmes and </w:t>
      </w:r>
      <w:r w:rsidR="003411FD">
        <w:rPr>
          <w:rFonts w:ascii="Arial" w:hAnsi="Arial" w:cs="Arial"/>
        </w:rPr>
        <w:t xml:space="preserve">how they can be applied </w:t>
      </w:r>
      <w:r w:rsidR="003D126F" w:rsidRPr="008027F0">
        <w:rPr>
          <w:rFonts w:ascii="Arial" w:hAnsi="Arial" w:cs="Arial"/>
        </w:rPr>
        <w:t>in the Burnfoot Area.</w:t>
      </w:r>
    </w:p>
    <w:p w14:paraId="5710E14A" w14:textId="77777777" w:rsidR="00247807" w:rsidRPr="008027F0" w:rsidRDefault="003D126F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E         </w:t>
      </w:r>
      <w:r w:rsidR="00247807" w:rsidRPr="008027F0">
        <w:rPr>
          <w:rFonts w:ascii="Arial" w:hAnsi="Arial" w:cs="Arial"/>
        </w:rPr>
        <w:t>Interagency and partnership working</w:t>
      </w:r>
    </w:p>
    <w:p w14:paraId="3D9FA661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Development and use of monitoring and evaluation frameworks</w:t>
      </w:r>
      <w:r w:rsidR="005F6657" w:rsidRPr="005F6657">
        <w:rPr>
          <w:rFonts w:ascii="Arial" w:hAnsi="Arial" w:cs="Arial"/>
        </w:rPr>
        <w:t xml:space="preserve"> </w:t>
      </w:r>
      <w:r w:rsidR="005F6657" w:rsidRPr="008027F0">
        <w:rPr>
          <w:rFonts w:ascii="Arial" w:hAnsi="Arial" w:cs="Arial"/>
        </w:rPr>
        <w:t>and collating data into a report format</w:t>
      </w:r>
    </w:p>
    <w:p w14:paraId="1E87FED8" w14:textId="2DD580E4" w:rsidR="00812EE0" w:rsidRPr="008027F0" w:rsidRDefault="00812EE0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lastRenderedPageBreak/>
        <w:t>E         Experience of working with funding organisations</w:t>
      </w:r>
    </w:p>
    <w:p w14:paraId="62487457" w14:textId="77777777" w:rsidR="00247807" w:rsidRPr="008027F0" w:rsidRDefault="00684239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D</w:t>
      </w:r>
      <w:r w:rsidRPr="008027F0">
        <w:rPr>
          <w:rFonts w:ascii="Arial" w:hAnsi="Arial" w:cs="Arial"/>
        </w:rPr>
        <w:tab/>
        <w:t>Working in a community setting</w:t>
      </w:r>
    </w:p>
    <w:p w14:paraId="10A41F93" w14:textId="77777777" w:rsidR="00F54DAD" w:rsidRPr="008027F0" w:rsidRDefault="00F54DAD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D         Working with Volunteers</w:t>
      </w:r>
    </w:p>
    <w:p w14:paraId="035C0872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D</w:t>
      </w:r>
      <w:r w:rsidRPr="008027F0">
        <w:rPr>
          <w:rFonts w:ascii="Arial" w:hAnsi="Arial" w:cs="Arial"/>
        </w:rPr>
        <w:tab/>
        <w:t>Working with a range of groups of all ages</w:t>
      </w:r>
    </w:p>
    <w:p w14:paraId="7CBCC02C" w14:textId="77777777" w:rsidR="006877A3" w:rsidRPr="008027F0" w:rsidRDefault="006877A3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D         Experience of marketing and promotion</w:t>
      </w:r>
    </w:p>
    <w:p w14:paraId="7025521D" w14:textId="77777777" w:rsidR="00575AE7" w:rsidRPr="008027F0" w:rsidRDefault="00575AE7" w:rsidP="008027F0">
      <w:pPr>
        <w:rPr>
          <w:rFonts w:ascii="Arial" w:hAnsi="Arial" w:cs="Arial"/>
        </w:rPr>
      </w:pPr>
    </w:p>
    <w:p w14:paraId="62CC25BC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Knowledge and understanding of</w:t>
      </w:r>
    </w:p>
    <w:p w14:paraId="4CD0793C" w14:textId="77777777" w:rsidR="00684239" w:rsidRPr="008027F0" w:rsidRDefault="007E2B22" w:rsidP="008027F0">
      <w:pPr>
        <w:ind w:left="720" w:hanging="720"/>
        <w:rPr>
          <w:rFonts w:ascii="Arial" w:hAnsi="Arial" w:cs="Arial"/>
        </w:rPr>
      </w:pPr>
      <w:r w:rsidRPr="008027F0">
        <w:rPr>
          <w:rFonts w:ascii="Arial" w:hAnsi="Arial" w:cs="Arial"/>
        </w:rPr>
        <w:t xml:space="preserve">E </w:t>
      </w:r>
      <w:r w:rsidRPr="008027F0">
        <w:rPr>
          <w:rFonts w:ascii="Arial" w:hAnsi="Arial" w:cs="Arial"/>
        </w:rPr>
        <w:tab/>
        <w:t>Commitment to equal opportunities and an understanding of the needs of disadvantaged communities</w:t>
      </w:r>
    </w:p>
    <w:p w14:paraId="74C7C7C3" w14:textId="77777777" w:rsidR="00247807" w:rsidRPr="008027F0" w:rsidRDefault="007E2B22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D</w:t>
      </w:r>
      <w:r w:rsidR="00247807" w:rsidRPr="008027F0">
        <w:rPr>
          <w:rFonts w:ascii="Arial" w:hAnsi="Arial" w:cs="Arial"/>
        </w:rPr>
        <w:tab/>
        <w:t xml:space="preserve">Good working knowledge of </w:t>
      </w:r>
      <w:r w:rsidRPr="008027F0">
        <w:rPr>
          <w:rFonts w:ascii="Arial" w:hAnsi="Arial" w:cs="Arial"/>
        </w:rPr>
        <w:t xml:space="preserve">third sector </w:t>
      </w:r>
      <w:r w:rsidR="00247807" w:rsidRPr="008027F0">
        <w:rPr>
          <w:rFonts w:ascii="Arial" w:hAnsi="Arial" w:cs="Arial"/>
        </w:rPr>
        <w:t xml:space="preserve">governance and </w:t>
      </w:r>
      <w:r w:rsidRPr="008027F0">
        <w:rPr>
          <w:rFonts w:ascii="Arial" w:hAnsi="Arial" w:cs="Arial"/>
        </w:rPr>
        <w:tab/>
        <w:t>a</w:t>
      </w:r>
      <w:r w:rsidR="00247807" w:rsidRPr="008027F0">
        <w:rPr>
          <w:rFonts w:ascii="Arial" w:hAnsi="Arial" w:cs="Arial"/>
        </w:rPr>
        <w:t xml:space="preserve">ccountability  </w:t>
      </w:r>
    </w:p>
    <w:p w14:paraId="2F47834B" w14:textId="77777777" w:rsidR="00575AE7" w:rsidRPr="008027F0" w:rsidRDefault="00575AE7" w:rsidP="008027F0">
      <w:pPr>
        <w:rPr>
          <w:rFonts w:ascii="Arial" w:hAnsi="Arial" w:cs="Arial"/>
        </w:rPr>
      </w:pPr>
    </w:p>
    <w:p w14:paraId="6584AD09" w14:textId="77777777" w:rsidR="00247807" w:rsidRPr="008027F0" w:rsidRDefault="00247807" w:rsidP="008027F0">
      <w:pPr>
        <w:rPr>
          <w:rFonts w:ascii="Arial" w:hAnsi="Arial" w:cs="Arial"/>
          <w:b/>
          <w:bCs/>
        </w:rPr>
      </w:pPr>
      <w:r w:rsidRPr="008027F0">
        <w:rPr>
          <w:rFonts w:ascii="Arial" w:hAnsi="Arial" w:cs="Arial"/>
          <w:b/>
          <w:bCs/>
        </w:rPr>
        <w:t>Personal Attributes</w:t>
      </w:r>
    </w:p>
    <w:p w14:paraId="2DEF157A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 xml:space="preserve">Proactive and </w:t>
      </w:r>
      <w:r w:rsidR="007E2B22" w:rsidRPr="008027F0">
        <w:rPr>
          <w:rFonts w:ascii="Arial" w:hAnsi="Arial" w:cs="Arial"/>
        </w:rPr>
        <w:t xml:space="preserve">can display </w:t>
      </w:r>
      <w:r w:rsidRPr="008027F0">
        <w:rPr>
          <w:rFonts w:ascii="Arial" w:hAnsi="Arial" w:cs="Arial"/>
        </w:rPr>
        <w:t>initiative</w:t>
      </w:r>
    </w:p>
    <w:p w14:paraId="4817AFAE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 xml:space="preserve">Confidence to </w:t>
      </w:r>
      <w:r w:rsidR="007E2B22" w:rsidRPr="008027F0">
        <w:rPr>
          <w:rFonts w:ascii="Arial" w:hAnsi="Arial" w:cs="Arial"/>
        </w:rPr>
        <w:t xml:space="preserve">develop and </w:t>
      </w:r>
      <w:r w:rsidRPr="008027F0">
        <w:rPr>
          <w:rFonts w:ascii="Arial" w:hAnsi="Arial" w:cs="Arial"/>
        </w:rPr>
        <w:t xml:space="preserve">deliver </w:t>
      </w:r>
      <w:r w:rsidR="007E2B22" w:rsidRPr="008027F0">
        <w:rPr>
          <w:rFonts w:ascii="Arial" w:hAnsi="Arial" w:cs="Arial"/>
        </w:rPr>
        <w:t xml:space="preserve">to </w:t>
      </w:r>
      <w:r w:rsidRPr="008027F0">
        <w:rPr>
          <w:rFonts w:ascii="Arial" w:hAnsi="Arial" w:cs="Arial"/>
        </w:rPr>
        <w:t>a wide and varied audience</w:t>
      </w:r>
    </w:p>
    <w:p w14:paraId="4FBB6F31" w14:textId="77777777" w:rsidR="00247807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Self-directed and self-motivating</w:t>
      </w:r>
    </w:p>
    <w:p w14:paraId="64A5817E" w14:textId="77777777" w:rsidR="00515A33" w:rsidRPr="008027F0" w:rsidRDefault="00247807" w:rsidP="008027F0">
      <w:pPr>
        <w:rPr>
          <w:rFonts w:ascii="Arial" w:hAnsi="Arial" w:cs="Arial"/>
        </w:rPr>
      </w:pPr>
      <w:r w:rsidRPr="008027F0">
        <w:rPr>
          <w:rFonts w:ascii="Arial" w:hAnsi="Arial" w:cs="Arial"/>
        </w:rPr>
        <w:t>E</w:t>
      </w:r>
      <w:r w:rsidRPr="008027F0">
        <w:rPr>
          <w:rFonts w:ascii="Arial" w:hAnsi="Arial" w:cs="Arial"/>
        </w:rPr>
        <w:tab/>
        <w:t>Innovative and able to create and take forward ideas</w:t>
      </w:r>
      <w:r w:rsidR="00A01819" w:rsidRPr="008027F0">
        <w:rPr>
          <w:rFonts w:ascii="Arial" w:hAnsi="Arial" w:cs="Arial"/>
        </w:rPr>
        <w:t xml:space="preserve">  </w:t>
      </w:r>
    </w:p>
    <w:p w14:paraId="3C659EAF" w14:textId="77777777" w:rsidR="001C75A8" w:rsidRPr="008027F0" w:rsidRDefault="001C75A8" w:rsidP="00315FB9">
      <w:pPr>
        <w:pStyle w:val="ListParagraph"/>
        <w:ind w:left="1440" w:hanging="720"/>
        <w:rPr>
          <w:noProof/>
          <w:szCs w:val="24"/>
        </w:rPr>
      </w:pPr>
    </w:p>
    <w:p w14:paraId="2185663C" w14:textId="77777777" w:rsidR="001C75A8" w:rsidRPr="008027F0" w:rsidRDefault="001C75A8" w:rsidP="00315FB9">
      <w:pPr>
        <w:pStyle w:val="ListParagraph"/>
        <w:ind w:left="1440" w:hanging="720"/>
        <w:rPr>
          <w:noProof/>
          <w:szCs w:val="24"/>
        </w:rPr>
      </w:pPr>
    </w:p>
    <w:p w14:paraId="15AFCA4A" w14:textId="77777777" w:rsidR="001C75A8" w:rsidRPr="008027F0" w:rsidRDefault="001C75A8" w:rsidP="00315FB9">
      <w:pPr>
        <w:pStyle w:val="ListParagraph"/>
        <w:ind w:left="1440" w:hanging="720"/>
        <w:rPr>
          <w:noProof/>
          <w:szCs w:val="24"/>
        </w:rPr>
      </w:pPr>
    </w:p>
    <w:p w14:paraId="13F03F18" w14:textId="77777777" w:rsidR="00A01819" w:rsidRPr="007E2B22" w:rsidRDefault="00515A33" w:rsidP="00561AE3">
      <w:pPr>
        <w:pStyle w:val="Footer"/>
        <w:rPr>
          <w:sz w:val="22"/>
        </w:rPr>
      </w:pPr>
      <w:r>
        <w:rPr>
          <w:noProof/>
        </w:rPr>
        <w:t xml:space="preserve">                               </w:t>
      </w:r>
      <w:r w:rsidR="00A01819">
        <w:rPr>
          <w:noProof/>
        </w:rPr>
        <w:t xml:space="preserve">               </w:t>
      </w:r>
    </w:p>
    <w:sectPr w:rsidR="00A01819" w:rsidRPr="007E2B22" w:rsidSect="00515A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5C82" w14:textId="77777777" w:rsidR="00DC657C" w:rsidRDefault="00DC657C" w:rsidP="00575AE7">
      <w:r>
        <w:separator/>
      </w:r>
    </w:p>
  </w:endnote>
  <w:endnote w:type="continuationSeparator" w:id="0">
    <w:p w14:paraId="731F27F7" w14:textId="77777777" w:rsidR="00DC657C" w:rsidRDefault="00DC657C" w:rsidP="0057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5B8F1" w14:textId="77777777" w:rsidR="004F3D1E" w:rsidRDefault="004F3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0F8B" w14:textId="3E063423" w:rsidR="00B543AD" w:rsidRPr="00B543AD" w:rsidRDefault="0025492E" w:rsidP="00B543AD">
    <w:pPr>
      <w:pStyle w:val="Footer"/>
    </w:pPr>
    <w:r>
      <w:rPr>
        <w:noProof/>
      </w:rPr>
      <w:drawing>
        <wp:inline distT="0" distB="0" distL="0" distR="0" wp14:anchorId="3F452AEA" wp14:editId="7FD23347">
          <wp:extent cx="4619625" cy="685800"/>
          <wp:effectExtent l="0" t="0" r="0" b="0"/>
          <wp:docPr id="1" name="Picture 1" descr="A yellow and black stri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yellow and black stri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ACF4" w14:textId="77777777" w:rsidR="004F3D1E" w:rsidRDefault="004F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06515" w14:textId="77777777" w:rsidR="00DC657C" w:rsidRDefault="00DC657C" w:rsidP="00575AE7">
      <w:r>
        <w:separator/>
      </w:r>
    </w:p>
  </w:footnote>
  <w:footnote w:type="continuationSeparator" w:id="0">
    <w:p w14:paraId="46274221" w14:textId="77777777" w:rsidR="00DC657C" w:rsidRDefault="00DC657C" w:rsidP="0057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069C" w14:textId="77777777" w:rsidR="004F3D1E" w:rsidRDefault="004F3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BFFA" w14:textId="77777777" w:rsidR="004F3D1E" w:rsidRDefault="004F3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B3EE" w14:textId="77777777" w:rsidR="004F3D1E" w:rsidRDefault="004F3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E5D"/>
    <w:multiLevelType w:val="hybridMultilevel"/>
    <w:tmpl w:val="360863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605194"/>
    <w:multiLevelType w:val="hybridMultilevel"/>
    <w:tmpl w:val="B738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41EE"/>
    <w:multiLevelType w:val="hybridMultilevel"/>
    <w:tmpl w:val="53D4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5480"/>
    <w:multiLevelType w:val="hybridMultilevel"/>
    <w:tmpl w:val="2688B618"/>
    <w:lvl w:ilvl="0" w:tplc="39887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FD5A76"/>
    <w:multiLevelType w:val="multilevel"/>
    <w:tmpl w:val="6FCC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D3C69"/>
    <w:multiLevelType w:val="hybridMultilevel"/>
    <w:tmpl w:val="F5EAB348"/>
    <w:lvl w:ilvl="0" w:tplc="94E452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9861">
    <w:abstractNumId w:val="3"/>
  </w:num>
  <w:num w:numId="2" w16cid:durableId="437145049">
    <w:abstractNumId w:val="2"/>
  </w:num>
  <w:num w:numId="3" w16cid:durableId="1229263523">
    <w:abstractNumId w:val="4"/>
  </w:num>
  <w:num w:numId="4" w16cid:durableId="850683245">
    <w:abstractNumId w:val="1"/>
  </w:num>
  <w:num w:numId="5" w16cid:durableId="1413161662">
    <w:abstractNumId w:val="0"/>
  </w:num>
  <w:num w:numId="6" w16cid:durableId="7466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0"/>
    <w:rsid w:val="000059B8"/>
    <w:rsid w:val="0002643A"/>
    <w:rsid w:val="000307A8"/>
    <w:rsid w:val="00042DEC"/>
    <w:rsid w:val="00054A20"/>
    <w:rsid w:val="000B23F8"/>
    <w:rsid w:val="000F46D7"/>
    <w:rsid w:val="0011630B"/>
    <w:rsid w:val="00125683"/>
    <w:rsid w:val="00137041"/>
    <w:rsid w:val="001521E1"/>
    <w:rsid w:val="00153E9D"/>
    <w:rsid w:val="00154FED"/>
    <w:rsid w:val="0016288E"/>
    <w:rsid w:val="001650DD"/>
    <w:rsid w:val="001B2045"/>
    <w:rsid w:val="001C2CA7"/>
    <w:rsid w:val="001C75A8"/>
    <w:rsid w:val="002325ED"/>
    <w:rsid w:val="00247807"/>
    <w:rsid w:val="0025492E"/>
    <w:rsid w:val="002936AD"/>
    <w:rsid w:val="002A5E35"/>
    <w:rsid w:val="00315FB9"/>
    <w:rsid w:val="003234D8"/>
    <w:rsid w:val="00323CBD"/>
    <w:rsid w:val="00337BAF"/>
    <w:rsid w:val="003411FD"/>
    <w:rsid w:val="00341F2C"/>
    <w:rsid w:val="00363838"/>
    <w:rsid w:val="003B02B0"/>
    <w:rsid w:val="003B2537"/>
    <w:rsid w:val="003D126F"/>
    <w:rsid w:val="003D367F"/>
    <w:rsid w:val="003E0041"/>
    <w:rsid w:val="003E281E"/>
    <w:rsid w:val="003F0045"/>
    <w:rsid w:val="003F0AFE"/>
    <w:rsid w:val="003F1BDA"/>
    <w:rsid w:val="00431D26"/>
    <w:rsid w:val="00433967"/>
    <w:rsid w:val="00437A93"/>
    <w:rsid w:val="00494992"/>
    <w:rsid w:val="004B50EA"/>
    <w:rsid w:val="004C6F14"/>
    <w:rsid w:val="004C70A5"/>
    <w:rsid w:val="004E3914"/>
    <w:rsid w:val="004F3D1E"/>
    <w:rsid w:val="004F6B87"/>
    <w:rsid w:val="00515A33"/>
    <w:rsid w:val="005323F2"/>
    <w:rsid w:val="00561AE3"/>
    <w:rsid w:val="00575AE7"/>
    <w:rsid w:val="005A3C93"/>
    <w:rsid w:val="005F6657"/>
    <w:rsid w:val="00684239"/>
    <w:rsid w:val="006877A3"/>
    <w:rsid w:val="00687967"/>
    <w:rsid w:val="006D5B64"/>
    <w:rsid w:val="006F6514"/>
    <w:rsid w:val="00723C73"/>
    <w:rsid w:val="007318F1"/>
    <w:rsid w:val="00753B7A"/>
    <w:rsid w:val="00756997"/>
    <w:rsid w:val="00764652"/>
    <w:rsid w:val="007679EB"/>
    <w:rsid w:val="007B0D1A"/>
    <w:rsid w:val="007B7C16"/>
    <w:rsid w:val="007E2B22"/>
    <w:rsid w:val="008027F0"/>
    <w:rsid w:val="00806CC0"/>
    <w:rsid w:val="0081012B"/>
    <w:rsid w:val="00812EE0"/>
    <w:rsid w:val="00837E19"/>
    <w:rsid w:val="00851BBD"/>
    <w:rsid w:val="008A42EF"/>
    <w:rsid w:val="008A724F"/>
    <w:rsid w:val="0092593B"/>
    <w:rsid w:val="009342BE"/>
    <w:rsid w:val="00965F65"/>
    <w:rsid w:val="009B621A"/>
    <w:rsid w:val="009C2D77"/>
    <w:rsid w:val="009F0953"/>
    <w:rsid w:val="00A01819"/>
    <w:rsid w:val="00A51532"/>
    <w:rsid w:val="00A54A25"/>
    <w:rsid w:val="00AD60B6"/>
    <w:rsid w:val="00B17A2D"/>
    <w:rsid w:val="00B543AD"/>
    <w:rsid w:val="00B62741"/>
    <w:rsid w:val="00B6332F"/>
    <w:rsid w:val="00BE0F66"/>
    <w:rsid w:val="00C56180"/>
    <w:rsid w:val="00C73386"/>
    <w:rsid w:val="00C76F4D"/>
    <w:rsid w:val="00C91448"/>
    <w:rsid w:val="00C94E03"/>
    <w:rsid w:val="00CB1584"/>
    <w:rsid w:val="00CF1705"/>
    <w:rsid w:val="00D00605"/>
    <w:rsid w:val="00D1510A"/>
    <w:rsid w:val="00D24C49"/>
    <w:rsid w:val="00D665BF"/>
    <w:rsid w:val="00D7682A"/>
    <w:rsid w:val="00DA12F5"/>
    <w:rsid w:val="00DC59FB"/>
    <w:rsid w:val="00DC657C"/>
    <w:rsid w:val="00DD68F8"/>
    <w:rsid w:val="00DF313A"/>
    <w:rsid w:val="00E01651"/>
    <w:rsid w:val="00E178D3"/>
    <w:rsid w:val="00E32FFC"/>
    <w:rsid w:val="00E96D60"/>
    <w:rsid w:val="00F04568"/>
    <w:rsid w:val="00F54DAD"/>
    <w:rsid w:val="00F6722A"/>
    <w:rsid w:val="00FB427D"/>
    <w:rsid w:val="00FF4771"/>
    <w:rsid w:val="00FF4FB5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D0E0D"/>
  <w15:chartTrackingRefBased/>
  <w15:docId w15:val="{AA7A4304-3682-44B5-8E12-E34129AF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07"/>
    <w:pPr>
      <w:ind w:left="720"/>
      <w:contextualSpacing/>
    </w:pPr>
    <w:rPr>
      <w:rFonts w:ascii="Arial" w:hAnsi="Arial" w:cs="Arial"/>
      <w:szCs w:val="22"/>
      <w:lang w:eastAsia="en-US"/>
    </w:rPr>
  </w:style>
  <w:style w:type="paragraph" w:styleId="Header">
    <w:name w:val="header"/>
    <w:basedOn w:val="Normal"/>
    <w:link w:val="HeaderChar"/>
    <w:rsid w:val="00575A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75AE7"/>
    <w:rPr>
      <w:sz w:val="24"/>
      <w:szCs w:val="24"/>
    </w:rPr>
  </w:style>
  <w:style w:type="paragraph" w:styleId="Footer">
    <w:name w:val="footer"/>
    <w:basedOn w:val="Normal"/>
    <w:link w:val="FooterChar"/>
    <w:rsid w:val="00575A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75AE7"/>
    <w:rPr>
      <w:sz w:val="24"/>
      <w:szCs w:val="24"/>
    </w:rPr>
  </w:style>
  <w:style w:type="character" w:customStyle="1" w:styleId="normaltextrun">
    <w:name w:val="normaltextrun"/>
    <w:basedOn w:val="DefaultParagraphFont"/>
    <w:rsid w:val="004C6F14"/>
  </w:style>
  <w:style w:type="character" w:customStyle="1" w:styleId="eop">
    <w:name w:val="eop"/>
    <w:basedOn w:val="DefaultParagraphFont"/>
    <w:rsid w:val="004C6F14"/>
  </w:style>
  <w:style w:type="paragraph" w:styleId="Revision">
    <w:name w:val="Revision"/>
    <w:hidden/>
    <w:uiPriority w:val="99"/>
    <w:semiHidden/>
    <w:rsid w:val="00341F2C"/>
    <w:rPr>
      <w:sz w:val="24"/>
      <w:szCs w:val="24"/>
    </w:rPr>
  </w:style>
  <w:style w:type="character" w:styleId="CommentReference">
    <w:name w:val="annotation reference"/>
    <w:rsid w:val="00341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1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11FD"/>
  </w:style>
  <w:style w:type="paragraph" w:styleId="CommentSubject">
    <w:name w:val="annotation subject"/>
    <w:basedOn w:val="CommentText"/>
    <w:next w:val="CommentText"/>
    <w:link w:val="CommentSubjectChar"/>
    <w:rsid w:val="003411FD"/>
    <w:rPr>
      <w:b/>
      <w:bCs/>
    </w:rPr>
  </w:style>
  <w:style w:type="character" w:customStyle="1" w:styleId="CommentSubjectChar">
    <w:name w:val="Comment Subject Char"/>
    <w:link w:val="CommentSubject"/>
    <w:rsid w:val="00341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dbd28-10bc-49e2-9071-b582efb3ad17">
      <Terms xmlns="http://schemas.microsoft.com/office/infopath/2007/PartnerControls"/>
    </lcf76f155ced4ddcb4097134ff3c332f>
    <TaxCatchAll xmlns="ac132e2c-6fec-4062-b7a0-218beb85942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A342F78002740AE10D48970B989D3" ma:contentTypeVersion="18" ma:contentTypeDescription="Create a new document." ma:contentTypeScope="" ma:versionID="c59afa87fe31f7fb007ac5ccdd079fb8">
  <xsd:schema xmlns:xsd="http://www.w3.org/2001/XMLSchema" xmlns:xs="http://www.w3.org/2001/XMLSchema" xmlns:p="http://schemas.microsoft.com/office/2006/metadata/properties" xmlns:ns2="f96dbd28-10bc-49e2-9071-b582efb3ad17" xmlns:ns3="ac132e2c-6fec-4062-b7a0-218beb859422" targetNamespace="http://schemas.microsoft.com/office/2006/metadata/properties" ma:root="true" ma:fieldsID="8cecf384cb4531782fd4d15d2233d6f2" ns2:_="" ns3:_="">
    <xsd:import namespace="f96dbd28-10bc-49e2-9071-b582efb3ad17"/>
    <xsd:import namespace="ac132e2c-6fec-4062-b7a0-218beb859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bd28-10bc-49e2-9071-b582efb3a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303e18-a928-47d3-b258-67cb9831c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2e2c-6fec-4062-b7a0-218beb859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d9393-d2ee-4ac2-82db-5e17d0ac29b4}" ma:internalName="TaxCatchAll" ma:showField="CatchAllData" ma:web="ac132e2c-6fec-4062-b7a0-218beb859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FC618-66BA-4237-BCC9-051ABE21ED4E}">
  <ds:schemaRefs>
    <ds:schemaRef ds:uri="http://www.w3.org/XML/1998/namespace"/>
    <ds:schemaRef ds:uri="f96dbd28-10bc-49e2-9071-b582efb3ad17"/>
    <ds:schemaRef ds:uri="http://purl.org/dc/elements/1.1/"/>
    <ds:schemaRef ds:uri="ac132e2c-6fec-4062-b7a0-218beb859422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9A6E1B-A0CB-4FDF-B950-9BDF6BFD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bd28-10bc-49e2-9071-b582efb3ad17"/>
    <ds:schemaRef ds:uri="ac132e2c-6fec-4062-b7a0-218beb859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488B1-512F-41A7-B786-BE856CB964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7BC2E1-8A56-4895-AF73-562D391E7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dwood</dc:creator>
  <cp:keywords/>
  <cp:lastModifiedBy>Carly Jeffrey</cp:lastModifiedBy>
  <cp:revision>2</cp:revision>
  <cp:lastPrinted>2014-04-23T08:21:00Z</cp:lastPrinted>
  <dcterms:created xsi:type="dcterms:W3CDTF">2024-08-13T14:09:00Z</dcterms:created>
  <dcterms:modified xsi:type="dcterms:W3CDTF">2024-08-13T14:09:00Z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Carly Jeffrey</vt:lpwstr>
  </property>
  <property fmtid="{D5CDD505-2E9C-101B-9397-08002B2CF9AE}" pid="3" name="ComplianceAssetId">
    <vt:lpwstr/>
  </property>
  <property fmtid="{D5CDD505-2E9C-101B-9397-08002B2CF9AE}" pid="4" name="display_urn:schemas-microsoft-com:office:office#Author">
    <vt:lpwstr>Carly Jeffrey</vt:lpwstr>
  </property>
  <property fmtid="{D5CDD505-2E9C-101B-9397-08002B2CF9AE}" pid="5" name="ContentTypeId">
    <vt:lpwstr>0x0101006CEA342F78002740AE10D48970B989D3</vt:lpwstr>
  </property>
</Properties>
</file>