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0BFC" w14:textId="603F95E8" w:rsidR="004626F5" w:rsidRDefault="004626F5" w:rsidP="004626F5">
      <w:pPr>
        <w:jc w:val="center"/>
        <w:rPr>
          <w:b/>
          <w:bCs/>
          <w:sz w:val="32"/>
          <w:szCs w:val="32"/>
        </w:rPr>
      </w:pPr>
      <w:r>
        <w:rPr>
          <w:b/>
          <w:bCs/>
          <w:noProof/>
          <w:sz w:val="32"/>
          <w:szCs w:val="32"/>
        </w:rPr>
        <w:drawing>
          <wp:inline distT="0" distB="0" distL="0" distR="0" wp14:anchorId="5C47AEBF" wp14:editId="0266D095">
            <wp:extent cx="984762" cy="622300"/>
            <wp:effectExtent l="0" t="0" r="6350" b="0"/>
            <wp:docPr id="566850966" name="Picture 1"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966" name="Picture 1" descr="A logo for a sports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62" cy="622300"/>
                    </a:xfrm>
                    <a:prstGeom prst="rect">
                      <a:avLst/>
                    </a:prstGeom>
                  </pic:spPr>
                </pic:pic>
              </a:graphicData>
            </a:graphic>
          </wp:inline>
        </w:drawing>
      </w:r>
    </w:p>
    <w:p w14:paraId="66EFE42B" w14:textId="200291E2" w:rsidR="00BE6EA0" w:rsidRPr="00AC72DD" w:rsidRDefault="00381EC5" w:rsidP="004626F5">
      <w:pPr>
        <w:jc w:val="center"/>
        <w:rPr>
          <w:b/>
          <w:bCs/>
          <w:sz w:val="32"/>
          <w:szCs w:val="32"/>
        </w:rPr>
      </w:pPr>
      <w:r>
        <w:rPr>
          <w:b/>
          <w:bCs/>
          <w:sz w:val="32"/>
          <w:szCs w:val="32"/>
        </w:rPr>
        <w:t xml:space="preserve">Job Description: </w:t>
      </w:r>
      <w:r w:rsidR="004809D3">
        <w:rPr>
          <w:b/>
          <w:bCs/>
          <w:sz w:val="32"/>
          <w:szCs w:val="32"/>
        </w:rPr>
        <w:t>Social Impact</w:t>
      </w:r>
      <w:r w:rsidR="00803426" w:rsidRPr="00AC72DD">
        <w:rPr>
          <w:b/>
          <w:bCs/>
          <w:sz w:val="32"/>
          <w:szCs w:val="32"/>
        </w:rPr>
        <w:t xml:space="preserve"> Trustee</w:t>
      </w:r>
    </w:p>
    <w:p w14:paraId="5B747B0F" w14:textId="77777777" w:rsidR="00BE6EA0" w:rsidRPr="00AC72DD" w:rsidRDefault="00BE6EA0" w:rsidP="00CB4EE1">
      <w:pPr>
        <w:rPr>
          <w:b/>
          <w:bCs/>
        </w:rPr>
      </w:pPr>
    </w:p>
    <w:p w14:paraId="588126A5" w14:textId="5FCB8D00" w:rsidR="007A3888" w:rsidRDefault="0023326C" w:rsidP="00280977">
      <w:r w:rsidRPr="0023326C">
        <w:t xml:space="preserve">We’re looking for </w:t>
      </w:r>
      <w:r w:rsidR="00024ABF">
        <w:t xml:space="preserve">someone with </w:t>
      </w:r>
      <w:r w:rsidR="00F05DF6">
        <w:t xml:space="preserve">experience in supporting like-minded </w:t>
      </w:r>
      <w:r w:rsidR="00C90D76">
        <w:t>organisations and charities</w:t>
      </w:r>
      <w:r w:rsidR="001A4FA7">
        <w:t xml:space="preserve"> to effe</w:t>
      </w:r>
      <w:r w:rsidR="00F94A57">
        <w:t xml:space="preserve">ctively </w:t>
      </w:r>
      <w:r w:rsidR="00FD4DFC">
        <w:t xml:space="preserve">deliver on its mission to create positive social change.  </w:t>
      </w:r>
    </w:p>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2D651293" w14:textId="77777777" w:rsidR="008158B4" w:rsidRDefault="008158B4"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1A7B914F" w:rsidR="00A641AE" w:rsidRPr="00CB4EE1" w:rsidRDefault="00C14046" w:rsidP="00A641AE">
      <w:r w:rsidRPr="00A641AE">
        <w:rPr>
          <w:rFonts w:asciiTheme="minorHAnsi" w:hAnsiTheme="minorHAnsi"/>
          <w:b/>
          <w:bCs/>
        </w:rPr>
        <w:t>Time commitment:</w:t>
      </w:r>
      <w:r w:rsidR="00DA65D7">
        <w:rPr>
          <w:rFonts w:asciiTheme="minorHAnsi" w:hAnsiTheme="minorHAnsi"/>
          <w:b/>
          <w:bCs/>
        </w:rPr>
        <w:t xml:space="preserve"> </w:t>
      </w:r>
      <w:r w:rsidR="00DA65D7">
        <w:rPr>
          <w:rFonts w:asciiTheme="minorHAnsi" w:hAnsiTheme="minorHAnsi"/>
        </w:rPr>
        <w:t>Attend</w:t>
      </w:r>
      <w:r w:rsidRPr="00A641AE">
        <w:rPr>
          <w:rFonts w:asciiTheme="minorHAnsi" w:hAnsiTheme="minorHAnsi"/>
        </w:rPr>
        <w:t xml:space="preserve"> board meetings</w:t>
      </w:r>
      <w:r w:rsidR="00DA65D7">
        <w:rPr>
          <w:rFonts w:asciiTheme="minorHAnsi" w:hAnsiTheme="minorHAnsi"/>
        </w:rPr>
        <w:t xml:space="preserve"> </w:t>
      </w:r>
      <w:r w:rsidRPr="00A641AE">
        <w:rPr>
          <w:rFonts w:asciiTheme="minorHAnsi" w:hAnsiTheme="minorHAnsi"/>
        </w:rPr>
        <w:t>and sub-committee meetings as necessary</w:t>
      </w:r>
      <w:r w:rsidR="00DA65D7">
        <w:rPr>
          <w:rFonts w:asciiTheme="minorHAnsi" w:hAnsiTheme="minorHAnsi"/>
        </w:rPr>
        <w:t>, virtually</w:t>
      </w:r>
      <w:r w:rsidRPr="00A641AE">
        <w:rPr>
          <w:rFonts w:asciiTheme="minorHAnsi" w:hAnsiTheme="minorHAnsi"/>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w:t>
      </w:r>
      <w:r w:rsidR="0088473C">
        <w:t>ensure associated strategies links to our values.</w:t>
      </w: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4630B20F"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2E396C">
        <w:t xml:space="preserve">delivering and/or leading an organisation to </w:t>
      </w:r>
      <w:r w:rsidR="00F11895">
        <w:t xml:space="preserve">create positive social change.  </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52CAADC0" w14:textId="5B445429" w:rsidR="00824228" w:rsidRDefault="00F11895" w:rsidP="002548E7">
      <w:r>
        <w:t>Y</w:t>
      </w:r>
      <w:r w:rsidR="002548E7" w:rsidRPr="002548E7">
        <w:t xml:space="preserve">ou will work alongside the Chair, Chief Executive and </w:t>
      </w:r>
      <w:r w:rsidR="001F01E1">
        <w:t>others to</w:t>
      </w:r>
      <w:r w:rsidR="002548E7" w:rsidRPr="002548E7">
        <w:t xml:space="preserve">: </w:t>
      </w:r>
    </w:p>
    <w:p w14:paraId="449FC2B3" w14:textId="23576848" w:rsidR="0060315B" w:rsidRDefault="001F01E1" w:rsidP="001E7341">
      <w:pPr>
        <w:pStyle w:val="ListParagraph"/>
        <w:numPr>
          <w:ilvl w:val="0"/>
          <w:numId w:val="14"/>
        </w:numPr>
      </w:pPr>
      <w:r>
        <w:t xml:space="preserve">Focus on the social impact of the Charities </w:t>
      </w:r>
      <w:r w:rsidR="0060315B">
        <w:t>activities</w:t>
      </w:r>
    </w:p>
    <w:p w14:paraId="7AE107BC" w14:textId="355DF700" w:rsidR="00627807" w:rsidRPr="00627807" w:rsidRDefault="00627807" w:rsidP="00627807">
      <w:pPr>
        <w:pStyle w:val="ListParagraph"/>
        <w:numPr>
          <w:ilvl w:val="0"/>
          <w:numId w:val="14"/>
        </w:numPr>
        <w:rPr>
          <w:rFonts w:ascii="Aptos" w:eastAsia="Times New Roman" w:hAnsi="Aptos" w:cs="Aptos"/>
          <w:lang w:bidi="ar-SA"/>
        </w:rPr>
      </w:pPr>
      <w:r w:rsidRPr="00627807">
        <w:rPr>
          <w:rFonts w:eastAsia="Times New Roman"/>
        </w:rPr>
        <w:t xml:space="preserve">Helps shape the </w:t>
      </w:r>
      <w:r>
        <w:rPr>
          <w:rFonts w:eastAsia="Times New Roman"/>
        </w:rPr>
        <w:t>Charities</w:t>
      </w:r>
      <w:r w:rsidRPr="00627807">
        <w:rPr>
          <w:rFonts w:eastAsia="Times New Roman"/>
        </w:rPr>
        <w:t xml:space="preserve"> long-term strategy, ensuring that it aligns with the mission of driving positive social change.</w:t>
      </w:r>
    </w:p>
    <w:p w14:paraId="1B21166B" w14:textId="55D805D0" w:rsidR="00627807" w:rsidRPr="00627807" w:rsidRDefault="00627807" w:rsidP="00627807">
      <w:pPr>
        <w:pStyle w:val="ListParagraph"/>
        <w:numPr>
          <w:ilvl w:val="0"/>
          <w:numId w:val="14"/>
        </w:numPr>
        <w:rPr>
          <w:rFonts w:ascii="Aptos" w:eastAsia="Times New Roman" w:hAnsi="Aptos" w:cs="Aptos"/>
          <w:lang w:bidi="ar-SA"/>
        </w:rPr>
      </w:pPr>
      <w:r w:rsidRPr="00627807">
        <w:rPr>
          <w:rFonts w:eastAsia="Times New Roman"/>
        </w:rPr>
        <w:t>Provide input on the development and implementation of program</w:t>
      </w:r>
      <w:r>
        <w:rPr>
          <w:rFonts w:eastAsia="Times New Roman"/>
        </w:rPr>
        <w:t>me</w:t>
      </w:r>
      <w:r w:rsidRPr="00627807">
        <w:rPr>
          <w:rFonts w:eastAsia="Times New Roman"/>
        </w:rPr>
        <w:t>s that address key social challenges, ensuring the work is both impactful and sustainable.</w:t>
      </w:r>
    </w:p>
    <w:p w14:paraId="6D9677E9" w14:textId="790BA3F9" w:rsidR="0049112B" w:rsidRPr="00840F2E" w:rsidRDefault="00CE3F42" w:rsidP="0049112B">
      <w:pPr>
        <w:pStyle w:val="ListParagraph"/>
        <w:numPr>
          <w:ilvl w:val="0"/>
          <w:numId w:val="14"/>
        </w:numPr>
        <w:rPr>
          <w:rFonts w:ascii="Aptos" w:eastAsia="Times New Roman" w:hAnsi="Aptos" w:cs="Aptos"/>
          <w:lang w:bidi="ar-SA"/>
        </w:rPr>
      </w:pPr>
      <w:r>
        <w:rPr>
          <w:rFonts w:eastAsia="Times New Roman"/>
        </w:rPr>
        <w:t>I</w:t>
      </w:r>
      <w:r w:rsidR="0049112B" w:rsidRPr="0049112B">
        <w:rPr>
          <w:rFonts w:eastAsia="Times New Roman"/>
        </w:rPr>
        <w:t>dentify risks that could affect the organi</w:t>
      </w:r>
      <w:r w:rsidR="0049112B">
        <w:rPr>
          <w:rFonts w:eastAsia="Times New Roman"/>
        </w:rPr>
        <w:t>s</w:t>
      </w:r>
      <w:r w:rsidR="0049112B" w:rsidRPr="0049112B">
        <w:rPr>
          <w:rFonts w:eastAsia="Times New Roman"/>
        </w:rPr>
        <w:t>ation’s ability to deliver social impact, such as financial instability, reputational risk, or changes in external conditions.</w:t>
      </w:r>
    </w:p>
    <w:p w14:paraId="05D51BEA" w14:textId="68C4431C" w:rsidR="00840F2E" w:rsidRPr="00840F2E" w:rsidRDefault="00840F2E" w:rsidP="00840F2E">
      <w:pPr>
        <w:pStyle w:val="ListParagraph"/>
        <w:numPr>
          <w:ilvl w:val="0"/>
          <w:numId w:val="14"/>
        </w:numPr>
        <w:rPr>
          <w:rFonts w:ascii="Aptos" w:eastAsia="Times New Roman" w:hAnsi="Aptos" w:cs="Aptos"/>
          <w:lang w:bidi="ar-SA"/>
        </w:rPr>
      </w:pPr>
      <w:r w:rsidRPr="00840F2E">
        <w:rPr>
          <w:rFonts w:eastAsia="Times New Roman"/>
        </w:rPr>
        <w:t xml:space="preserve">Work closely with the </w:t>
      </w:r>
      <w:r w:rsidR="00CE3F42">
        <w:rPr>
          <w:rFonts w:eastAsia="Times New Roman"/>
        </w:rPr>
        <w:t>team</w:t>
      </w:r>
      <w:r w:rsidRPr="00840F2E">
        <w:rPr>
          <w:rFonts w:eastAsia="Times New Roman"/>
        </w:rPr>
        <w:t xml:space="preserve"> to develop metrics for measuring the social impact of the </w:t>
      </w:r>
      <w:r>
        <w:rPr>
          <w:rFonts w:eastAsia="Times New Roman"/>
        </w:rPr>
        <w:t>Charities</w:t>
      </w:r>
      <w:r w:rsidRPr="00840F2E">
        <w:rPr>
          <w:rFonts w:eastAsia="Times New Roman"/>
        </w:rPr>
        <w:t xml:space="preserve"> program</w:t>
      </w:r>
      <w:r>
        <w:rPr>
          <w:rFonts w:eastAsia="Times New Roman"/>
        </w:rPr>
        <w:t>me</w:t>
      </w:r>
      <w:r w:rsidRPr="00840F2E">
        <w:rPr>
          <w:rFonts w:eastAsia="Times New Roman"/>
        </w:rPr>
        <w:t>s.</w:t>
      </w:r>
    </w:p>
    <w:p w14:paraId="017B877C" w14:textId="6F9A1DB0" w:rsidR="00E90133" w:rsidRPr="000B25DA" w:rsidRDefault="000B25DA" w:rsidP="000B25DA">
      <w:pPr>
        <w:pStyle w:val="ListParagraph"/>
        <w:numPr>
          <w:ilvl w:val="0"/>
          <w:numId w:val="14"/>
        </w:numPr>
        <w:rPr>
          <w:rFonts w:ascii="Aptos" w:eastAsia="Times New Roman" w:hAnsi="Aptos" w:cs="Aptos"/>
          <w:lang w:bidi="ar-SA"/>
        </w:rPr>
      </w:pPr>
      <w:r w:rsidRPr="000B25DA">
        <w:rPr>
          <w:rFonts w:eastAsia="Times New Roman"/>
        </w:rPr>
        <w:t xml:space="preserve">Evaluates the outcomes of the </w:t>
      </w:r>
      <w:r>
        <w:rPr>
          <w:rFonts w:eastAsia="Times New Roman"/>
        </w:rPr>
        <w:t>Charities</w:t>
      </w:r>
      <w:r w:rsidRPr="000B25DA">
        <w:rPr>
          <w:rFonts w:eastAsia="Times New Roman"/>
        </w:rPr>
        <w:t xml:space="preserve"> activities, ensuring that they are creating the intended benefits for the target communities.</w:t>
      </w:r>
    </w:p>
    <w:p w14:paraId="23D37F0E" w14:textId="77777777" w:rsidR="000B25DA" w:rsidRDefault="000B25DA" w:rsidP="00A641AE"/>
    <w:p w14:paraId="1EB132F2" w14:textId="71534D90" w:rsidR="000320E7" w:rsidRPr="00AC72DD" w:rsidRDefault="00A641AE" w:rsidP="00A641AE">
      <w:pPr>
        <w:rPr>
          <w:b/>
          <w:bCs/>
        </w:rPr>
      </w:pPr>
      <w:r>
        <w:rPr>
          <w:b/>
          <w:bCs/>
        </w:rPr>
        <w:lastRenderedPageBreak/>
        <w:t>Person Specification</w:t>
      </w:r>
    </w:p>
    <w:p w14:paraId="7C7EFF49" w14:textId="6449BF57" w:rsidR="000838C7" w:rsidRDefault="000838C7" w:rsidP="000838C7">
      <w:pPr>
        <w:pStyle w:val="ListParagraph"/>
        <w:numPr>
          <w:ilvl w:val="0"/>
          <w:numId w:val="7"/>
        </w:numPr>
      </w:pPr>
      <w:r w:rsidRPr="000838C7">
        <w:t>Demonstrable experience of delivering</w:t>
      </w:r>
      <w:r w:rsidR="00355609">
        <w:t xml:space="preserve"> and leading Charities in Social Impact successfully</w:t>
      </w:r>
      <w:r w:rsidRPr="000838C7">
        <w:t xml:space="preserve"> </w:t>
      </w:r>
    </w:p>
    <w:p w14:paraId="59EFC877" w14:textId="0F2FEF7F" w:rsidR="000838C7" w:rsidRDefault="000838C7" w:rsidP="000838C7">
      <w:pPr>
        <w:pStyle w:val="ListParagraph"/>
        <w:numPr>
          <w:ilvl w:val="0"/>
          <w:numId w:val="7"/>
        </w:numPr>
      </w:pPr>
      <w:r w:rsidRPr="000838C7">
        <w:t>Experience of</w:t>
      </w:r>
      <w:r w:rsidR="00041124">
        <w:t xml:space="preserve"> </w:t>
      </w:r>
      <w:r w:rsidRPr="000838C7">
        <w:t>strateg</w:t>
      </w:r>
      <w:r w:rsidR="00041124">
        <w:t>ic</w:t>
      </w:r>
      <w:r w:rsidRPr="000838C7">
        <w:t xml:space="preserve"> planning and execution </w:t>
      </w:r>
    </w:p>
    <w:p w14:paraId="2B818A62" w14:textId="4E2361FC" w:rsidR="000838C7" w:rsidRDefault="000838C7" w:rsidP="000838C7">
      <w:pPr>
        <w:pStyle w:val="ListParagraph"/>
        <w:numPr>
          <w:ilvl w:val="0"/>
          <w:numId w:val="7"/>
        </w:numPr>
      </w:pPr>
      <w:r w:rsidRPr="000838C7">
        <w:t xml:space="preserve">A </w:t>
      </w:r>
      <w:r w:rsidR="00041124">
        <w:t>strong</w:t>
      </w:r>
      <w:r w:rsidRPr="000838C7">
        <w:t xml:space="preserve"> understanding of </w:t>
      </w:r>
      <w:r w:rsidR="00572103">
        <w:t xml:space="preserve">social impact </w:t>
      </w:r>
      <w:r w:rsidR="00EF179D">
        <w:t>and the benefits this can have to the community</w:t>
      </w:r>
      <w:r w:rsidR="00041124">
        <w:t xml:space="preserve"> </w:t>
      </w:r>
      <w:r w:rsidRPr="000838C7">
        <w:t xml:space="preserve"> </w:t>
      </w:r>
    </w:p>
    <w:p w14:paraId="44CF0F53" w14:textId="7645D479" w:rsidR="000320E7" w:rsidRDefault="000838C7" w:rsidP="000838C7">
      <w:pPr>
        <w:pStyle w:val="ListParagraph"/>
        <w:numPr>
          <w:ilvl w:val="0"/>
          <w:numId w:val="7"/>
        </w:numPr>
      </w:pPr>
      <w:r w:rsidRPr="000838C7">
        <w:t>A good understanding of risk management</w:t>
      </w:r>
    </w:p>
    <w:p w14:paraId="116EAC89" w14:textId="77777777" w:rsidR="001409F6" w:rsidRDefault="001409F6" w:rsidP="001409F6"/>
    <w:p w14:paraId="640B3B51" w14:textId="77D3CE1D" w:rsidR="001409F6" w:rsidRPr="00CB4EE1" w:rsidRDefault="001409F6" w:rsidP="001409F6">
      <w:pPr>
        <w:rPr>
          <w:b/>
          <w:bCs/>
        </w:rPr>
      </w:pPr>
      <w:r w:rsidRPr="00CB4EE1">
        <w:rPr>
          <w:b/>
          <w:bCs/>
        </w:rPr>
        <w:t>Main Responsibilities of a</w:t>
      </w:r>
      <w:r w:rsidR="00E90019">
        <w:rPr>
          <w:b/>
          <w:bCs/>
        </w:rPr>
        <w:t xml:space="preserve"> Social</w:t>
      </w:r>
      <w:r w:rsidR="00077FCA">
        <w:rPr>
          <w:b/>
          <w:bCs/>
        </w:rPr>
        <w:t xml:space="preserve"> Impact</w:t>
      </w:r>
      <w:r w:rsidR="008F1B45">
        <w:rPr>
          <w:b/>
          <w:bCs/>
        </w:rPr>
        <w:t xml:space="preserve"> </w:t>
      </w:r>
      <w:r w:rsidRPr="00CB4EE1">
        <w:rPr>
          <w:b/>
          <w:bCs/>
        </w:rPr>
        <w:t>Trustee</w:t>
      </w:r>
      <w:r>
        <w:rPr>
          <w:b/>
          <w:bCs/>
        </w:rPr>
        <w:t xml:space="preserve"> in partnership with the CEO</w:t>
      </w:r>
    </w:p>
    <w:p w14:paraId="1DEF8A04" w14:textId="4AED0C86" w:rsidR="001409F6" w:rsidRDefault="005A16CB" w:rsidP="001409F6">
      <w:pPr>
        <w:pStyle w:val="ListParagraph"/>
        <w:numPr>
          <w:ilvl w:val="0"/>
          <w:numId w:val="8"/>
        </w:numPr>
      </w:pPr>
      <w:r>
        <w:t xml:space="preserve">Contribute to </w:t>
      </w:r>
      <w:r w:rsidR="00490342">
        <w:t xml:space="preserve">Board meetings and sub-groups where necessary and </w:t>
      </w:r>
      <w:r w:rsidR="001409F6" w:rsidRPr="00CB4EE1">
        <w:t xml:space="preserve">to make sure it is carried out in </w:t>
      </w:r>
      <w:r w:rsidR="00FF1038">
        <w:t xml:space="preserve">a </w:t>
      </w:r>
      <w:r w:rsidR="001409F6" w:rsidRPr="00CB4EE1">
        <w:t>legal, honest, and accountable ways.</w:t>
      </w:r>
    </w:p>
    <w:p w14:paraId="1710CAC5" w14:textId="17446EBD" w:rsidR="006A74F4" w:rsidRDefault="006A74F4" w:rsidP="001409F6">
      <w:pPr>
        <w:pStyle w:val="ListParagraph"/>
        <w:numPr>
          <w:ilvl w:val="0"/>
          <w:numId w:val="8"/>
        </w:numPr>
      </w:pPr>
      <w:r w:rsidRPr="006A74F4">
        <w:t xml:space="preserve">Works closely with the </w:t>
      </w:r>
      <w:r>
        <w:t>Board and CEO</w:t>
      </w:r>
      <w:r w:rsidRPr="006A74F4">
        <w:t xml:space="preserve"> to develop metrics for measuring the social impact of the </w:t>
      </w:r>
      <w:r>
        <w:t>Charities</w:t>
      </w:r>
      <w:r w:rsidRPr="006A74F4">
        <w:t xml:space="preserve"> program</w:t>
      </w:r>
      <w:r w:rsidR="0083773F">
        <w:t>mes</w:t>
      </w:r>
    </w:p>
    <w:p w14:paraId="45FADC22" w14:textId="710DFA8D" w:rsidR="00027C91" w:rsidRPr="00027C91" w:rsidRDefault="00027C91" w:rsidP="00027C91">
      <w:pPr>
        <w:pStyle w:val="ListParagraph"/>
        <w:numPr>
          <w:ilvl w:val="0"/>
          <w:numId w:val="8"/>
        </w:numPr>
        <w:rPr>
          <w:rFonts w:ascii="Aptos" w:eastAsia="Times New Roman" w:hAnsi="Aptos" w:cs="Aptos"/>
          <w:lang w:bidi="ar-SA"/>
        </w:rPr>
      </w:pPr>
      <w:r w:rsidRPr="00027C91">
        <w:rPr>
          <w:rFonts w:eastAsia="Times New Roman"/>
        </w:rPr>
        <w:t>Evaluates the outcomes of the organi</w:t>
      </w:r>
      <w:r>
        <w:rPr>
          <w:rFonts w:eastAsia="Times New Roman"/>
        </w:rPr>
        <w:t>s</w:t>
      </w:r>
      <w:r w:rsidRPr="00027C91">
        <w:rPr>
          <w:rFonts w:eastAsia="Times New Roman"/>
        </w:rPr>
        <w:t>ation's activities, ensuring that they are creating the intended benefits for the target communities.</w:t>
      </w:r>
    </w:p>
    <w:p w14:paraId="055122EA" w14:textId="44AAB6C0" w:rsidR="00027C91" w:rsidRPr="008106DE" w:rsidRDefault="008106DE" w:rsidP="008106DE">
      <w:pPr>
        <w:pStyle w:val="ListParagraph"/>
        <w:numPr>
          <w:ilvl w:val="0"/>
          <w:numId w:val="8"/>
        </w:numPr>
        <w:rPr>
          <w:rFonts w:ascii="Aptos" w:eastAsia="Times New Roman" w:hAnsi="Aptos" w:cs="Aptos"/>
          <w:lang w:bidi="ar-SA"/>
        </w:rPr>
      </w:pPr>
      <w:r w:rsidRPr="008106DE">
        <w:rPr>
          <w:rFonts w:eastAsia="Times New Roman"/>
        </w:rPr>
        <w:t>Provides guidance on improving data collection</w:t>
      </w:r>
      <w:r>
        <w:rPr>
          <w:rFonts w:eastAsia="Times New Roman"/>
        </w:rPr>
        <w:t xml:space="preserve"> on Social Impact Measurement</w:t>
      </w:r>
      <w:r w:rsidRPr="008106DE">
        <w:rPr>
          <w:rFonts w:eastAsia="Times New Roman"/>
        </w:rPr>
        <w:t>, reporting, and impact assessment to communicate successes to stakeholders and funders.</w:t>
      </w:r>
    </w:p>
    <w:p w14:paraId="00320064" w14:textId="485BBE7C" w:rsidR="00D6582D" w:rsidRPr="005A590C" w:rsidRDefault="00B103CF" w:rsidP="005A590C">
      <w:pPr>
        <w:widowControl/>
        <w:numPr>
          <w:ilvl w:val="0"/>
          <w:numId w:val="8"/>
        </w:numPr>
        <w:shd w:val="clear" w:color="auto" w:fill="FFFFFF"/>
        <w:autoSpaceDE/>
        <w:autoSpaceDN/>
        <w:rPr>
          <w:rFonts w:asciiTheme="minorHAnsi" w:eastAsia="Times New Roman" w:hAnsiTheme="minorHAnsi" w:cstheme="minorHAnsi"/>
        </w:rPr>
      </w:pPr>
      <w:r w:rsidRPr="00B103CF">
        <w:rPr>
          <w:rFonts w:asciiTheme="minorHAnsi" w:eastAsia="Times New Roman" w:hAnsiTheme="minorHAnsi" w:cstheme="minorHAnsi"/>
        </w:rPr>
        <w:t xml:space="preserve">Take the lead in </w:t>
      </w:r>
      <w:r w:rsidR="00575B88">
        <w:rPr>
          <w:rFonts w:asciiTheme="minorHAnsi" w:eastAsia="Times New Roman" w:hAnsiTheme="minorHAnsi" w:cstheme="minorHAnsi"/>
        </w:rPr>
        <w:t xml:space="preserve">providing </w:t>
      </w:r>
      <w:r w:rsidR="00575B88" w:rsidRPr="00575B88">
        <w:rPr>
          <w:rFonts w:asciiTheme="minorHAnsi" w:eastAsia="Times New Roman" w:hAnsiTheme="minorHAnsi" w:cstheme="minorHAnsi"/>
        </w:rPr>
        <w:t xml:space="preserve">input on the development and implementation of </w:t>
      </w:r>
      <w:r w:rsidR="005A590C" w:rsidRPr="00575B88">
        <w:rPr>
          <w:rFonts w:asciiTheme="minorHAnsi" w:eastAsia="Times New Roman" w:hAnsiTheme="minorHAnsi" w:cstheme="minorHAnsi"/>
        </w:rPr>
        <w:t>program</w:t>
      </w:r>
      <w:r w:rsidR="005A590C">
        <w:rPr>
          <w:rFonts w:asciiTheme="minorHAnsi" w:eastAsia="Times New Roman" w:hAnsiTheme="minorHAnsi" w:cstheme="minorHAnsi"/>
        </w:rPr>
        <w:t>mes</w:t>
      </w:r>
      <w:r w:rsidR="00575B88" w:rsidRPr="00575B88">
        <w:rPr>
          <w:rFonts w:asciiTheme="minorHAnsi" w:eastAsia="Times New Roman" w:hAnsiTheme="minorHAnsi" w:cstheme="minorHAnsi"/>
        </w:rPr>
        <w:t xml:space="preserve"> that address key social challenges, ensuring the work is both impactful and sustainable.</w:t>
      </w:r>
    </w:p>
    <w:p w14:paraId="484E8A16" w14:textId="77777777" w:rsidR="000E131F" w:rsidRDefault="000E131F" w:rsidP="000E131F">
      <w:pPr>
        <w:pStyle w:val="Default"/>
        <w:rPr>
          <w:rFonts w:asciiTheme="minorHAnsi" w:hAnsiTheme="minorHAnsi"/>
          <w:b/>
          <w:bCs/>
          <w:color w:val="auto"/>
          <w:sz w:val="22"/>
          <w:szCs w:val="22"/>
        </w:rPr>
      </w:pPr>
    </w:p>
    <w:p w14:paraId="51EBB848" w14:textId="392E7588" w:rsidR="004D15D2" w:rsidRPr="00A36AB5"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4BD2BE6D" w14:textId="77777777" w:rsidR="0083773F" w:rsidRDefault="002C7DFF" w:rsidP="0083773F">
      <w:pPr>
        <w:pStyle w:val="Default"/>
        <w:numPr>
          <w:ilvl w:val="0"/>
          <w:numId w:val="15"/>
        </w:numPr>
        <w:rPr>
          <w:rFonts w:asciiTheme="minorHAnsi" w:hAnsiTheme="minorHAnsi"/>
          <w:color w:val="auto"/>
          <w:sz w:val="22"/>
          <w:szCs w:val="22"/>
        </w:rPr>
      </w:pPr>
      <w:r>
        <w:rPr>
          <w:rFonts w:asciiTheme="minorHAnsi" w:hAnsiTheme="minorHAnsi"/>
          <w:color w:val="auto"/>
          <w:sz w:val="22"/>
          <w:szCs w:val="22"/>
        </w:rPr>
        <w:t>Proven experience in the nonprofit, social enterprise, community development</w:t>
      </w:r>
      <w:r w:rsidR="00384351">
        <w:rPr>
          <w:rFonts w:asciiTheme="minorHAnsi" w:hAnsiTheme="minorHAnsi"/>
          <w:color w:val="auto"/>
          <w:sz w:val="22"/>
          <w:szCs w:val="22"/>
        </w:rPr>
        <w:t>, or public sector</w:t>
      </w:r>
    </w:p>
    <w:p w14:paraId="71DE2EF3" w14:textId="77777777" w:rsidR="0083773F" w:rsidRDefault="00384351"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Knowledge of social impact strategies, social justice</w:t>
      </w:r>
      <w:r w:rsidR="005B1421" w:rsidRPr="0083773F">
        <w:rPr>
          <w:rFonts w:asciiTheme="minorHAnsi" w:hAnsiTheme="minorHAnsi"/>
          <w:color w:val="auto"/>
          <w:sz w:val="22"/>
          <w:szCs w:val="22"/>
        </w:rPr>
        <w:t xml:space="preserve"> or sustainability.</w:t>
      </w:r>
    </w:p>
    <w:p w14:paraId="5C87D880" w14:textId="6F9965AA" w:rsidR="00070734" w:rsidRDefault="00070734" w:rsidP="0083773F">
      <w:pPr>
        <w:pStyle w:val="Default"/>
        <w:numPr>
          <w:ilvl w:val="0"/>
          <w:numId w:val="15"/>
        </w:numPr>
        <w:rPr>
          <w:rFonts w:asciiTheme="minorHAnsi" w:hAnsiTheme="minorHAnsi"/>
          <w:color w:val="auto"/>
          <w:sz w:val="22"/>
          <w:szCs w:val="22"/>
        </w:rPr>
      </w:pPr>
      <w:r>
        <w:rPr>
          <w:rFonts w:asciiTheme="minorHAnsi" w:hAnsiTheme="minorHAnsi"/>
          <w:color w:val="auto"/>
          <w:sz w:val="22"/>
          <w:szCs w:val="22"/>
        </w:rPr>
        <w:t xml:space="preserve">Dedication to driving </w:t>
      </w:r>
      <w:r w:rsidR="00873542">
        <w:rPr>
          <w:rFonts w:asciiTheme="minorHAnsi" w:hAnsiTheme="minorHAnsi"/>
          <w:color w:val="auto"/>
          <w:sz w:val="22"/>
          <w:szCs w:val="22"/>
        </w:rPr>
        <w:t>positive change for the communities served.</w:t>
      </w:r>
    </w:p>
    <w:p w14:paraId="2C04A5AF"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Strategic vision, sound and independent judgement. </w:t>
      </w:r>
    </w:p>
    <w:p w14:paraId="3487662E"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Ability to communicate persuasively and a willingness to speak their mind.</w:t>
      </w:r>
    </w:p>
    <w:p w14:paraId="64481568"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Demonstrable experience of building and sustaining relationships with key stakeholders and colleagues to achieve organisational objectives.</w:t>
      </w:r>
    </w:p>
    <w:p w14:paraId="0415C036"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32051FC0" w14:textId="77777777" w:rsid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 xml:space="preserve">A proven track record of sound judgement and effective decision making. </w:t>
      </w:r>
    </w:p>
    <w:p w14:paraId="59574EEC" w14:textId="71890EAE" w:rsidR="000E131F" w:rsidRPr="0083773F" w:rsidRDefault="000E131F" w:rsidP="0083773F">
      <w:pPr>
        <w:pStyle w:val="Default"/>
        <w:numPr>
          <w:ilvl w:val="0"/>
          <w:numId w:val="15"/>
        </w:numPr>
        <w:rPr>
          <w:rFonts w:asciiTheme="minorHAnsi" w:hAnsiTheme="minorHAnsi"/>
          <w:color w:val="auto"/>
          <w:sz w:val="22"/>
          <w:szCs w:val="22"/>
        </w:rPr>
      </w:pPr>
      <w:r w:rsidRPr="0083773F">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3F31A054" w14:textId="794F20AF" w:rsidR="000E131F" w:rsidRPr="004D15D2"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57E095D0" w14:textId="77777777" w:rsidR="0083773F" w:rsidRDefault="000E131F" w:rsidP="0083773F">
      <w:pPr>
        <w:pStyle w:val="Default"/>
        <w:numPr>
          <w:ilvl w:val="0"/>
          <w:numId w:val="16"/>
        </w:numPr>
        <w:rPr>
          <w:rFonts w:asciiTheme="minorHAnsi" w:hAnsiTheme="minorHAnsi"/>
          <w:color w:val="auto"/>
          <w:sz w:val="22"/>
          <w:szCs w:val="22"/>
        </w:rPr>
      </w:pPr>
      <w:r w:rsidRPr="00EE56CC">
        <w:rPr>
          <w:rFonts w:asciiTheme="minorHAnsi" w:hAnsiTheme="minorHAnsi"/>
          <w:color w:val="auto"/>
          <w:sz w:val="22"/>
          <w:szCs w:val="22"/>
        </w:rPr>
        <w:t>Commitment to the Charity and a willingness to devote the necessary time and effort.</w:t>
      </w:r>
    </w:p>
    <w:p w14:paraId="7B35D5DD"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Willingness to be available to </w:t>
      </w:r>
      <w:r w:rsidR="00EC5E31" w:rsidRPr="0083773F">
        <w:rPr>
          <w:rFonts w:asciiTheme="minorHAnsi" w:hAnsiTheme="minorHAnsi"/>
          <w:color w:val="auto"/>
          <w:sz w:val="22"/>
          <w:szCs w:val="22"/>
        </w:rPr>
        <w:t>colleagues</w:t>
      </w:r>
      <w:r w:rsidRPr="0083773F">
        <w:rPr>
          <w:rFonts w:asciiTheme="minorHAnsi" w:hAnsiTheme="minorHAnsi"/>
          <w:color w:val="auto"/>
          <w:sz w:val="22"/>
          <w:szCs w:val="22"/>
        </w:rPr>
        <w:t xml:space="preserve"> for advice and enquiries on an ad hoc basis. </w:t>
      </w:r>
    </w:p>
    <w:p w14:paraId="5CF51CD7"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Good, independent judgement and strategic vision. </w:t>
      </w:r>
    </w:p>
    <w:p w14:paraId="5DF054A0" w14:textId="77777777" w:rsid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understanding and acceptance of the legal duties, responsibilities and liabilities of trusteeship. </w:t>
      </w:r>
    </w:p>
    <w:p w14:paraId="594D877C" w14:textId="3AB8C87E" w:rsidR="000E131F" w:rsidRPr="0083773F" w:rsidRDefault="000E131F" w:rsidP="0083773F">
      <w:pPr>
        <w:pStyle w:val="Default"/>
        <w:numPr>
          <w:ilvl w:val="0"/>
          <w:numId w:val="16"/>
        </w:numPr>
        <w:rPr>
          <w:rFonts w:asciiTheme="minorHAnsi" w:hAnsiTheme="minorHAnsi"/>
          <w:color w:val="auto"/>
          <w:sz w:val="22"/>
          <w:szCs w:val="22"/>
        </w:rPr>
      </w:pPr>
      <w:r w:rsidRPr="0083773F">
        <w:rPr>
          <w:rFonts w:asciiTheme="minorHAnsi" w:hAnsiTheme="minorHAnsi"/>
          <w:color w:val="auto"/>
          <w:sz w:val="22"/>
          <w:szCs w:val="22"/>
        </w:rPr>
        <w:t xml:space="preserve">An ability to work effectively as a member of a team. </w:t>
      </w: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35526CD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To ensure the organisation complies with its governing document - sometimes known as a trust deed, constitution, or articles of association.</w:t>
      </w:r>
    </w:p>
    <w:p w14:paraId="4448287C"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ensure that the organisation pursues its objectives as defined in its governing document. </w:t>
      </w:r>
    </w:p>
    <w:p w14:paraId="7A276133"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7763F619" w14:textId="77777777" w:rsidR="0083773F" w:rsidRDefault="008F5F33" w:rsidP="0083773F">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0309562C"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83773F">
        <w:rPr>
          <w:rFonts w:eastAsia="Times New Roman" w:cstheme="minorHAnsi"/>
          <w:bCs/>
        </w:rPr>
        <w:t xml:space="preserve">To safeguard the good name and values of the organisation. </w:t>
      </w:r>
    </w:p>
    <w:p w14:paraId="7D374FC5"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effective and efficient administration of the organisation. </w:t>
      </w:r>
    </w:p>
    <w:p w14:paraId="65B0853A" w14:textId="77777777" w:rsid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t xml:space="preserve">To ensure the financial stability of the organisation. </w:t>
      </w:r>
    </w:p>
    <w:p w14:paraId="6AF82EBC" w14:textId="53F47EC7" w:rsidR="008F5F33" w:rsidRPr="00B75B52" w:rsidRDefault="008F5F33" w:rsidP="00B75B52">
      <w:pPr>
        <w:pStyle w:val="ListParagraph"/>
        <w:widowControl/>
        <w:numPr>
          <w:ilvl w:val="0"/>
          <w:numId w:val="17"/>
        </w:numPr>
        <w:autoSpaceDE/>
        <w:autoSpaceDN/>
        <w:adjustRightInd w:val="0"/>
        <w:snapToGrid w:val="0"/>
        <w:spacing w:afterLines="120" w:after="288"/>
        <w:contextualSpacing/>
        <w:rPr>
          <w:rFonts w:eastAsia="Times New Roman" w:cstheme="minorHAnsi"/>
          <w:bCs/>
        </w:rPr>
      </w:pPr>
      <w:r w:rsidRPr="00B75B52">
        <w:rPr>
          <w:rFonts w:eastAsia="Times New Roman" w:cstheme="minorHAnsi"/>
          <w:bCs/>
        </w:rPr>
        <w:lastRenderedPageBreak/>
        <w:t xml:space="preserve">To protect and manage the property of the organisation and to ensure the proper investment of the organisation's funds. </w:t>
      </w:r>
    </w:p>
    <w:p w14:paraId="409C897B" w14:textId="505313E4" w:rsidR="002150D9" w:rsidRPr="00CB4EE1" w:rsidRDefault="002150D9" w:rsidP="00CB4EE1"/>
    <w:p w14:paraId="4F991156" w14:textId="77777777" w:rsidR="00280977" w:rsidRDefault="00280977"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252E4" w14:textId="77777777" w:rsidR="009D1715" w:rsidRDefault="009D1715" w:rsidP="00297002">
      <w:r>
        <w:separator/>
      </w:r>
    </w:p>
  </w:endnote>
  <w:endnote w:type="continuationSeparator" w:id="0">
    <w:p w14:paraId="01006C11" w14:textId="77777777" w:rsidR="009D1715" w:rsidRDefault="009D1715"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ktivGrotesk-Regular">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4A7B" w14:textId="77777777" w:rsidR="009D1715" w:rsidRDefault="009D1715" w:rsidP="00297002">
      <w:r>
        <w:separator/>
      </w:r>
    </w:p>
  </w:footnote>
  <w:footnote w:type="continuationSeparator" w:id="0">
    <w:p w14:paraId="4837B23D" w14:textId="77777777" w:rsidR="009D1715" w:rsidRDefault="009D1715"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87951"/>
    <w:multiLevelType w:val="hybridMultilevel"/>
    <w:tmpl w:val="FAA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746C3F"/>
    <w:multiLevelType w:val="hybridMultilevel"/>
    <w:tmpl w:val="12D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32F6D"/>
    <w:multiLevelType w:val="hybridMultilevel"/>
    <w:tmpl w:val="5C4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2" w15:restartNumberingAfterBreak="0">
    <w:nsid w:val="490F0BB0"/>
    <w:multiLevelType w:val="hybridMultilevel"/>
    <w:tmpl w:val="173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6"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5"/>
  </w:num>
  <w:num w:numId="2" w16cid:durableId="410078860">
    <w:abstractNumId w:val="11"/>
  </w:num>
  <w:num w:numId="3" w16cid:durableId="378170815">
    <w:abstractNumId w:val="1"/>
  </w:num>
  <w:num w:numId="4" w16cid:durableId="979385807">
    <w:abstractNumId w:val="0"/>
  </w:num>
  <w:num w:numId="5" w16cid:durableId="174272075">
    <w:abstractNumId w:val="3"/>
  </w:num>
  <w:num w:numId="6" w16cid:durableId="579799145">
    <w:abstractNumId w:val="7"/>
  </w:num>
  <w:num w:numId="7" w16cid:durableId="388849436">
    <w:abstractNumId w:val="13"/>
  </w:num>
  <w:num w:numId="8" w16cid:durableId="1917010305">
    <w:abstractNumId w:val="14"/>
  </w:num>
  <w:num w:numId="9" w16cid:durableId="104665690">
    <w:abstractNumId w:val="8"/>
  </w:num>
  <w:num w:numId="10" w16cid:durableId="468011658">
    <w:abstractNumId w:val="5"/>
  </w:num>
  <w:num w:numId="11" w16cid:durableId="1236164356">
    <w:abstractNumId w:val="2"/>
  </w:num>
  <w:num w:numId="12" w16cid:durableId="1372027242">
    <w:abstractNumId w:val="16"/>
  </w:num>
  <w:num w:numId="13" w16cid:durableId="1355886703">
    <w:abstractNumId w:val="10"/>
  </w:num>
  <w:num w:numId="14" w16cid:durableId="1990093442">
    <w:abstractNumId w:val="12"/>
  </w:num>
  <w:num w:numId="15" w16cid:durableId="1962300175">
    <w:abstractNumId w:val="4"/>
  </w:num>
  <w:num w:numId="16" w16cid:durableId="1539276282">
    <w:abstractNumId w:val="6"/>
  </w:num>
  <w:num w:numId="17" w16cid:durableId="2027949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24ABF"/>
    <w:rsid w:val="00027C91"/>
    <w:rsid w:val="000320E7"/>
    <w:rsid w:val="00041124"/>
    <w:rsid w:val="000678BF"/>
    <w:rsid w:val="00070734"/>
    <w:rsid w:val="00073DAE"/>
    <w:rsid w:val="00077FCA"/>
    <w:rsid w:val="000838C7"/>
    <w:rsid w:val="000B25DA"/>
    <w:rsid w:val="000E131F"/>
    <w:rsid w:val="000F20C2"/>
    <w:rsid w:val="001409F6"/>
    <w:rsid w:val="00147BEA"/>
    <w:rsid w:val="00160A29"/>
    <w:rsid w:val="00195BC8"/>
    <w:rsid w:val="001A328D"/>
    <w:rsid w:val="001A4FA7"/>
    <w:rsid w:val="001E7341"/>
    <w:rsid w:val="001F01E1"/>
    <w:rsid w:val="001F51C8"/>
    <w:rsid w:val="001F6193"/>
    <w:rsid w:val="0021046D"/>
    <w:rsid w:val="002150D9"/>
    <w:rsid w:val="0022511E"/>
    <w:rsid w:val="00230008"/>
    <w:rsid w:val="0023326C"/>
    <w:rsid w:val="002357D5"/>
    <w:rsid w:val="00245195"/>
    <w:rsid w:val="002548E7"/>
    <w:rsid w:val="00256A3E"/>
    <w:rsid w:val="002751FA"/>
    <w:rsid w:val="00280977"/>
    <w:rsid w:val="00297002"/>
    <w:rsid w:val="002A1042"/>
    <w:rsid w:val="002A4B78"/>
    <w:rsid w:val="002B5EF9"/>
    <w:rsid w:val="002C08FB"/>
    <w:rsid w:val="002C7DFF"/>
    <w:rsid w:val="002E396C"/>
    <w:rsid w:val="002F4DC0"/>
    <w:rsid w:val="002F5BBB"/>
    <w:rsid w:val="00311568"/>
    <w:rsid w:val="00325816"/>
    <w:rsid w:val="00341C86"/>
    <w:rsid w:val="00355609"/>
    <w:rsid w:val="003563EE"/>
    <w:rsid w:val="00367793"/>
    <w:rsid w:val="00381EC5"/>
    <w:rsid w:val="00384351"/>
    <w:rsid w:val="003953A5"/>
    <w:rsid w:val="003970A5"/>
    <w:rsid w:val="00397628"/>
    <w:rsid w:val="003A2813"/>
    <w:rsid w:val="003D705E"/>
    <w:rsid w:val="003E52D2"/>
    <w:rsid w:val="003F3DA4"/>
    <w:rsid w:val="004361A1"/>
    <w:rsid w:val="004626F5"/>
    <w:rsid w:val="00470290"/>
    <w:rsid w:val="004809D3"/>
    <w:rsid w:val="00490342"/>
    <w:rsid w:val="0049112B"/>
    <w:rsid w:val="004967AB"/>
    <w:rsid w:val="004A0C9E"/>
    <w:rsid w:val="004B3756"/>
    <w:rsid w:val="004C1CEC"/>
    <w:rsid w:val="004D15D2"/>
    <w:rsid w:val="004D5B1D"/>
    <w:rsid w:val="004E2805"/>
    <w:rsid w:val="005135B2"/>
    <w:rsid w:val="00533558"/>
    <w:rsid w:val="00572103"/>
    <w:rsid w:val="00575B88"/>
    <w:rsid w:val="00577C1D"/>
    <w:rsid w:val="005A16CB"/>
    <w:rsid w:val="005A590C"/>
    <w:rsid w:val="005B1421"/>
    <w:rsid w:val="0060315B"/>
    <w:rsid w:val="00627807"/>
    <w:rsid w:val="00643A6D"/>
    <w:rsid w:val="00656C53"/>
    <w:rsid w:val="0067133F"/>
    <w:rsid w:val="00673D93"/>
    <w:rsid w:val="00681DEC"/>
    <w:rsid w:val="006978B7"/>
    <w:rsid w:val="006A74F4"/>
    <w:rsid w:val="006E03A1"/>
    <w:rsid w:val="006E05FD"/>
    <w:rsid w:val="006E4FE5"/>
    <w:rsid w:val="00713DDE"/>
    <w:rsid w:val="00715B16"/>
    <w:rsid w:val="0072141C"/>
    <w:rsid w:val="007258E9"/>
    <w:rsid w:val="00732B37"/>
    <w:rsid w:val="00735378"/>
    <w:rsid w:val="007366B0"/>
    <w:rsid w:val="00742748"/>
    <w:rsid w:val="00756EF1"/>
    <w:rsid w:val="007966ED"/>
    <w:rsid w:val="007A0ED5"/>
    <w:rsid w:val="007A3888"/>
    <w:rsid w:val="007F7391"/>
    <w:rsid w:val="00803426"/>
    <w:rsid w:val="008106DE"/>
    <w:rsid w:val="008134E2"/>
    <w:rsid w:val="008158B4"/>
    <w:rsid w:val="00824228"/>
    <w:rsid w:val="0083773F"/>
    <w:rsid w:val="00840F2E"/>
    <w:rsid w:val="00873542"/>
    <w:rsid w:val="0088473C"/>
    <w:rsid w:val="008A6A68"/>
    <w:rsid w:val="008F1B45"/>
    <w:rsid w:val="008F2250"/>
    <w:rsid w:val="008F55EB"/>
    <w:rsid w:val="008F5F33"/>
    <w:rsid w:val="00915447"/>
    <w:rsid w:val="0092054F"/>
    <w:rsid w:val="00961E86"/>
    <w:rsid w:val="00995BFD"/>
    <w:rsid w:val="00997761"/>
    <w:rsid w:val="009A712E"/>
    <w:rsid w:val="009B57AB"/>
    <w:rsid w:val="009D1715"/>
    <w:rsid w:val="009D4F0B"/>
    <w:rsid w:val="009F4078"/>
    <w:rsid w:val="009F4A1C"/>
    <w:rsid w:val="00A36AB5"/>
    <w:rsid w:val="00A42ECB"/>
    <w:rsid w:val="00A641AE"/>
    <w:rsid w:val="00A92468"/>
    <w:rsid w:val="00AC72DD"/>
    <w:rsid w:val="00AD11F8"/>
    <w:rsid w:val="00B103CF"/>
    <w:rsid w:val="00B204AB"/>
    <w:rsid w:val="00B255EB"/>
    <w:rsid w:val="00B43918"/>
    <w:rsid w:val="00B56B1D"/>
    <w:rsid w:val="00B71EC9"/>
    <w:rsid w:val="00B74BDF"/>
    <w:rsid w:val="00B75B52"/>
    <w:rsid w:val="00B8655C"/>
    <w:rsid w:val="00BB136E"/>
    <w:rsid w:val="00BD05FE"/>
    <w:rsid w:val="00BD6405"/>
    <w:rsid w:val="00BE6EA0"/>
    <w:rsid w:val="00BF08E3"/>
    <w:rsid w:val="00C01710"/>
    <w:rsid w:val="00C14046"/>
    <w:rsid w:val="00C90D76"/>
    <w:rsid w:val="00CB4EE1"/>
    <w:rsid w:val="00CE3F42"/>
    <w:rsid w:val="00CE55B5"/>
    <w:rsid w:val="00CE67AB"/>
    <w:rsid w:val="00CF7739"/>
    <w:rsid w:val="00D10B4D"/>
    <w:rsid w:val="00D40086"/>
    <w:rsid w:val="00D431B9"/>
    <w:rsid w:val="00D443EF"/>
    <w:rsid w:val="00D475FF"/>
    <w:rsid w:val="00D6582D"/>
    <w:rsid w:val="00D76CE7"/>
    <w:rsid w:val="00D84950"/>
    <w:rsid w:val="00DA65D7"/>
    <w:rsid w:val="00DB3598"/>
    <w:rsid w:val="00DE251B"/>
    <w:rsid w:val="00E00695"/>
    <w:rsid w:val="00E031BA"/>
    <w:rsid w:val="00E173FF"/>
    <w:rsid w:val="00E2457C"/>
    <w:rsid w:val="00E26531"/>
    <w:rsid w:val="00E638D2"/>
    <w:rsid w:val="00E8403F"/>
    <w:rsid w:val="00E8648B"/>
    <w:rsid w:val="00E90019"/>
    <w:rsid w:val="00E90133"/>
    <w:rsid w:val="00EC5E31"/>
    <w:rsid w:val="00EE5789"/>
    <w:rsid w:val="00EF179D"/>
    <w:rsid w:val="00EF4715"/>
    <w:rsid w:val="00F05DF6"/>
    <w:rsid w:val="00F11895"/>
    <w:rsid w:val="00F14011"/>
    <w:rsid w:val="00F27DC2"/>
    <w:rsid w:val="00F30E87"/>
    <w:rsid w:val="00F37B51"/>
    <w:rsid w:val="00F426E3"/>
    <w:rsid w:val="00F462DE"/>
    <w:rsid w:val="00F5212D"/>
    <w:rsid w:val="00F8537F"/>
    <w:rsid w:val="00F87DC3"/>
    <w:rsid w:val="00F94A57"/>
    <w:rsid w:val="00FD4DFC"/>
    <w:rsid w:val="00FF02E7"/>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081">
      <w:bodyDiv w:val="1"/>
      <w:marLeft w:val="0"/>
      <w:marRight w:val="0"/>
      <w:marTop w:val="0"/>
      <w:marBottom w:val="0"/>
      <w:divBdr>
        <w:top w:val="none" w:sz="0" w:space="0" w:color="auto"/>
        <w:left w:val="none" w:sz="0" w:space="0" w:color="auto"/>
        <w:bottom w:val="none" w:sz="0" w:space="0" w:color="auto"/>
        <w:right w:val="none" w:sz="0" w:space="0" w:color="auto"/>
      </w:divBdr>
    </w:div>
    <w:div w:id="177427823">
      <w:bodyDiv w:val="1"/>
      <w:marLeft w:val="0"/>
      <w:marRight w:val="0"/>
      <w:marTop w:val="0"/>
      <w:marBottom w:val="0"/>
      <w:divBdr>
        <w:top w:val="none" w:sz="0" w:space="0" w:color="auto"/>
        <w:left w:val="none" w:sz="0" w:space="0" w:color="auto"/>
        <w:bottom w:val="none" w:sz="0" w:space="0" w:color="auto"/>
        <w:right w:val="none" w:sz="0" w:space="0" w:color="auto"/>
      </w:divBdr>
    </w:div>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6996">
      <w:bodyDiv w:val="1"/>
      <w:marLeft w:val="0"/>
      <w:marRight w:val="0"/>
      <w:marTop w:val="0"/>
      <w:marBottom w:val="0"/>
      <w:divBdr>
        <w:top w:val="none" w:sz="0" w:space="0" w:color="auto"/>
        <w:left w:val="none" w:sz="0" w:space="0" w:color="auto"/>
        <w:bottom w:val="none" w:sz="0" w:space="0" w:color="auto"/>
        <w:right w:val="none" w:sz="0" w:space="0" w:color="auto"/>
      </w:divBdr>
    </w:div>
    <w:div w:id="628784879">
      <w:bodyDiv w:val="1"/>
      <w:marLeft w:val="0"/>
      <w:marRight w:val="0"/>
      <w:marTop w:val="0"/>
      <w:marBottom w:val="0"/>
      <w:divBdr>
        <w:top w:val="none" w:sz="0" w:space="0" w:color="auto"/>
        <w:left w:val="none" w:sz="0" w:space="0" w:color="auto"/>
        <w:bottom w:val="none" w:sz="0" w:space="0" w:color="auto"/>
        <w:right w:val="none" w:sz="0" w:space="0" w:color="auto"/>
      </w:divBdr>
    </w:div>
    <w:div w:id="846940249">
      <w:bodyDiv w:val="1"/>
      <w:marLeft w:val="0"/>
      <w:marRight w:val="0"/>
      <w:marTop w:val="0"/>
      <w:marBottom w:val="0"/>
      <w:divBdr>
        <w:top w:val="none" w:sz="0" w:space="0" w:color="auto"/>
        <w:left w:val="none" w:sz="0" w:space="0" w:color="auto"/>
        <w:bottom w:val="none" w:sz="0" w:space="0" w:color="auto"/>
        <w:right w:val="none" w:sz="0" w:space="0" w:color="auto"/>
      </w:divBdr>
    </w:div>
    <w:div w:id="1070277414">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350330475">
      <w:bodyDiv w:val="1"/>
      <w:marLeft w:val="0"/>
      <w:marRight w:val="0"/>
      <w:marTop w:val="0"/>
      <w:marBottom w:val="0"/>
      <w:divBdr>
        <w:top w:val="none" w:sz="0" w:space="0" w:color="auto"/>
        <w:left w:val="none" w:sz="0" w:space="0" w:color="auto"/>
        <w:bottom w:val="none" w:sz="0" w:space="0" w:color="auto"/>
        <w:right w:val="none" w:sz="0" w:space="0" w:color="auto"/>
      </w:divBdr>
    </w:div>
    <w:div w:id="1670670380">
      <w:bodyDiv w:val="1"/>
      <w:marLeft w:val="0"/>
      <w:marRight w:val="0"/>
      <w:marTop w:val="0"/>
      <w:marBottom w:val="0"/>
      <w:divBdr>
        <w:top w:val="none" w:sz="0" w:space="0" w:color="auto"/>
        <w:left w:val="none" w:sz="0" w:space="0" w:color="auto"/>
        <w:bottom w:val="none" w:sz="0" w:space="0" w:color="auto"/>
        <w:right w:val="none" w:sz="0" w:space="0" w:color="auto"/>
      </w:divBdr>
    </w:div>
    <w:div w:id="1684630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cp:revision>
  <dcterms:created xsi:type="dcterms:W3CDTF">2024-10-08T20:43:00Z</dcterms:created>
  <dcterms:modified xsi:type="dcterms:W3CDTF">2024-10-08T20:43:00Z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