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4DF16" w14:textId="362828BA" w:rsidR="00A33821" w:rsidRPr="00A90CEC" w:rsidRDefault="00A33821" w:rsidP="00123085">
      <w:pPr>
        <w:spacing w:after="0" w:line="240" w:lineRule="auto"/>
        <w:jc w:val="center"/>
        <w:rPr>
          <w:rFonts w:ascii="Arial" w:eastAsia="Times New Roman" w:hAnsi="Arial" w:cs="Arial"/>
          <w:b/>
          <w:bCs/>
          <w:sz w:val="22"/>
          <w:szCs w:val="22"/>
          <w:lang w:val="en-GB" w:eastAsia="en-GB"/>
        </w:rPr>
      </w:pPr>
      <w:r w:rsidRPr="00A90CEC">
        <w:rPr>
          <w:rFonts w:ascii="Arial" w:eastAsia="Times New Roman" w:hAnsi="Arial" w:cs="Arial"/>
          <w:b/>
          <w:bCs/>
          <w:sz w:val="22"/>
          <w:szCs w:val="22"/>
          <w:lang w:val="en-GB" w:eastAsia="en-GB"/>
        </w:rPr>
        <w:t xml:space="preserve">JOB DESCRIPTION:  </w:t>
      </w:r>
      <w:r w:rsidR="008C48C8">
        <w:rPr>
          <w:rFonts w:ascii="Arial" w:eastAsia="Times New Roman" w:hAnsi="Arial" w:cs="Arial"/>
          <w:b/>
          <w:bCs/>
          <w:sz w:val="22"/>
          <w:szCs w:val="22"/>
          <w:lang w:val="en-GB" w:eastAsia="en-GB"/>
        </w:rPr>
        <w:t xml:space="preserve">Toll Community </w:t>
      </w:r>
      <w:r w:rsidRPr="00A90CEC">
        <w:rPr>
          <w:rFonts w:ascii="Arial" w:eastAsia="Times New Roman" w:hAnsi="Arial" w:cs="Arial"/>
          <w:b/>
          <w:bCs/>
          <w:sz w:val="22"/>
          <w:szCs w:val="22"/>
          <w:lang w:val="en-GB" w:eastAsia="en-GB"/>
        </w:rPr>
        <w:t>Centre Manager</w:t>
      </w:r>
    </w:p>
    <w:p w14:paraId="698CA800" w14:textId="77777777" w:rsidR="00123085" w:rsidRPr="00211AB1" w:rsidRDefault="00123085" w:rsidP="00123085">
      <w:pPr>
        <w:spacing w:after="0" w:line="240" w:lineRule="auto"/>
        <w:rPr>
          <w:rFonts w:ascii="Arial" w:eastAsia="Times New Roman" w:hAnsi="Arial" w:cs="Arial"/>
          <w:sz w:val="22"/>
          <w:szCs w:val="22"/>
          <w:lang w:val="en-GB" w:eastAsia="en-GB"/>
        </w:rPr>
      </w:pPr>
    </w:p>
    <w:p w14:paraId="1447A44A" w14:textId="229DFC14" w:rsidR="00956FBB" w:rsidRPr="00A25383" w:rsidRDefault="00CA5B9F" w:rsidP="00123085">
      <w:pPr>
        <w:spacing w:after="0" w:line="240" w:lineRule="auto"/>
        <w:rPr>
          <w:rFonts w:ascii="Arial" w:eastAsia="Times New Roman" w:hAnsi="Arial" w:cs="Arial"/>
          <w:sz w:val="22"/>
          <w:szCs w:val="22"/>
          <w:lang w:val="en-GB" w:eastAsia="en-GB"/>
        </w:rPr>
      </w:pPr>
      <w:r w:rsidRPr="00A25383">
        <w:rPr>
          <w:rFonts w:ascii="Arial" w:eastAsia="Times New Roman" w:hAnsi="Arial" w:cs="Arial"/>
          <w:b/>
          <w:bCs/>
          <w:sz w:val="22"/>
          <w:szCs w:val="22"/>
          <w:lang w:val="en-GB" w:eastAsia="en-GB"/>
        </w:rPr>
        <w:t>Hours:</w:t>
      </w:r>
      <w:r w:rsidRPr="00A25383">
        <w:rPr>
          <w:rFonts w:ascii="Arial" w:eastAsia="Times New Roman" w:hAnsi="Arial" w:cs="Arial"/>
          <w:sz w:val="22"/>
          <w:szCs w:val="22"/>
          <w:lang w:val="en-GB" w:eastAsia="en-GB"/>
        </w:rPr>
        <w:t xml:space="preserve"> </w:t>
      </w:r>
      <w:r w:rsidR="00A33821" w:rsidRPr="00A25383">
        <w:rPr>
          <w:rFonts w:ascii="Arial" w:eastAsia="Times New Roman" w:hAnsi="Arial" w:cs="Arial"/>
          <w:sz w:val="22"/>
          <w:szCs w:val="22"/>
          <w:lang w:val="en-GB" w:eastAsia="en-GB"/>
        </w:rPr>
        <w:t xml:space="preserve">Full-Time </w:t>
      </w:r>
      <w:r w:rsidR="002C6D9D" w:rsidRPr="00A25383">
        <w:rPr>
          <w:rFonts w:ascii="Arial" w:eastAsia="Times New Roman" w:hAnsi="Arial" w:cs="Arial"/>
          <w:sz w:val="22"/>
          <w:szCs w:val="22"/>
          <w:lang w:val="en-GB" w:eastAsia="en-GB"/>
        </w:rPr>
        <w:t>35</w:t>
      </w:r>
      <w:r w:rsidR="00A33821" w:rsidRPr="00A25383">
        <w:rPr>
          <w:rFonts w:ascii="Arial" w:eastAsia="Times New Roman" w:hAnsi="Arial" w:cs="Arial"/>
          <w:sz w:val="22"/>
          <w:szCs w:val="22"/>
          <w:lang w:val="en-GB" w:eastAsia="en-GB"/>
        </w:rPr>
        <w:t xml:space="preserve"> hours per week</w:t>
      </w:r>
    </w:p>
    <w:p w14:paraId="56CF1C3E" w14:textId="3C646B64" w:rsidR="00A33821" w:rsidRPr="00A25383" w:rsidRDefault="00A33821" w:rsidP="00123085">
      <w:pPr>
        <w:spacing w:after="0" w:line="240" w:lineRule="auto"/>
        <w:rPr>
          <w:rFonts w:ascii="Arial" w:eastAsia="Times New Roman" w:hAnsi="Arial" w:cs="Arial"/>
          <w:sz w:val="22"/>
          <w:szCs w:val="22"/>
          <w:lang w:val="en-GB" w:eastAsia="en-GB"/>
        </w:rPr>
      </w:pPr>
      <w:r w:rsidRPr="00A25383">
        <w:rPr>
          <w:rFonts w:ascii="Arial" w:eastAsia="Times New Roman" w:hAnsi="Arial" w:cs="Arial"/>
          <w:b/>
          <w:bCs/>
          <w:sz w:val="22"/>
          <w:szCs w:val="22"/>
          <w:lang w:val="en-GB" w:eastAsia="en-GB"/>
        </w:rPr>
        <w:t>Holidays:</w:t>
      </w:r>
      <w:r w:rsidRPr="00A25383">
        <w:rPr>
          <w:rFonts w:ascii="Arial" w:eastAsia="Times New Roman" w:hAnsi="Arial" w:cs="Arial"/>
          <w:sz w:val="22"/>
          <w:szCs w:val="22"/>
          <w:lang w:val="en-GB" w:eastAsia="en-GB"/>
        </w:rPr>
        <w:t xml:space="preserve"> 33</w:t>
      </w:r>
      <w:r w:rsidR="00FA4C82" w:rsidRPr="00A25383">
        <w:rPr>
          <w:rFonts w:ascii="Arial" w:eastAsia="Times New Roman" w:hAnsi="Arial" w:cs="Arial"/>
          <w:sz w:val="22"/>
          <w:szCs w:val="22"/>
          <w:lang w:val="en-GB" w:eastAsia="en-GB"/>
        </w:rPr>
        <w:t xml:space="preserve"> </w:t>
      </w:r>
    </w:p>
    <w:p w14:paraId="627B5AC7" w14:textId="56D4CA5E" w:rsidR="00A33821" w:rsidRPr="00A25383" w:rsidRDefault="00A33821" w:rsidP="006273E0">
      <w:pPr>
        <w:spacing w:after="0" w:line="240" w:lineRule="auto"/>
        <w:rPr>
          <w:rFonts w:ascii="Arial" w:eastAsia="Times New Roman" w:hAnsi="Arial" w:cs="Arial"/>
          <w:sz w:val="22"/>
          <w:szCs w:val="22"/>
          <w:lang w:val="en-GB" w:eastAsia="en-GB"/>
        </w:rPr>
      </w:pPr>
      <w:r w:rsidRPr="00A25383">
        <w:rPr>
          <w:rFonts w:ascii="Arial" w:eastAsia="Times New Roman" w:hAnsi="Arial" w:cs="Arial"/>
          <w:b/>
          <w:bCs/>
          <w:sz w:val="22"/>
          <w:szCs w:val="22"/>
          <w:lang w:val="en-GB" w:eastAsia="en-GB"/>
        </w:rPr>
        <w:t>Salary:</w:t>
      </w:r>
      <w:r w:rsidRPr="00A25383">
        <w:rPr>
          <w:rFonts w:ascii="Arial" w:eastAsia="Times New Roman" w:hAnsi="Arial" w:cs="Arial"/>
          <w:sz w:val="22"/>
          <w:szCs w:val="22"/>
          <w:lang w:val="en-GB" w:eastAsia="en-GB"/>
        </w:rPr>
        <w:t xml:space="preserve"> </w:t>
      </w:r>
      <w:r w:rsidR="00A313DF" w:rsidRPr="00A25383">
        <w:rPr>
          <w:rStyle w:val="normaltextrun"/>
          <w:rFonts w:ascii="Arial" w:hAnsi="Arial" w:cs="Arial"/>
          <w:color w:val="000000"/>
          <w:sz w:val="22"/>
          <w:szCs w:val="22"/>
          <w:shd w:val="clear" w:color="auto" w:fill="FFFFFF"/>
        </w:rPr>
        <w:t>£29,245 - £36,547 per annum, plus pension</w:t>
      </w:r>
      <w:r w:rsidR="00A313DF" w:rsidRPr="00A25383">
        <w:rPr>
          <w:rFonts w:ascii="Arial" w:eastAsia="Times New Roman" w:hAnsi="Arial" w:cs="Arial"/>
          <w:sz w:val="22"/>
          <w:szCs w:val="22"/>
          <w:lang w:val="en-GB" w:eastAsia="en-GB"/>
        </w:rPr>
        <w:t xml:space="preserve">, </w:t>
      </w:r>
      <w:r w:rsidRPr="00A25383">
        <w:rPr>
          <w:rFonts w:ascii="Arial" w:eastAsia="Times New Roman" w:hAnsi="Arial" w:cs="Arial"/>
          <w:sz w:val="22"/>
          <w:szCs w:val="22"/>
          <w:lang w:val="en-GB" w:eastAsia="en-GB"/>
        </w:rPr>
        <w:t>dependant on experience</w:t>
      </w:r>
    </w:p>
    <w:p w14:paraId="2FCB45EA" w14:textId="219FA65D" w:rsidR="00A33821" w:rsidRPr="00A25383" w:rsidRDefault="00A33821" w:rsidP="00A33821">
      <w:pPr>
        <w:spacing w:after="0" w:line="240" w:lineRule="auto"/>
        <w:jc w:val="both"/>
        <w:rPr>
          <w:rFonts w:ascii="Arial" w:eastAsia="Times New Roman" w:hAnsi="Arial" w:cs="Arial"/>
          <w:b/>
          <w:sz w:val="22"/>
          <w:szCs w:val="22"/>
          <w:lang w:val="en-GB" w:eastAsia="en-GB"/>
        </w:rPr>
      </w:pPr>
      <w:r w:rsidRPr="00A25383">
        <w:rPr>
          <w:rFonts w:ascii="Arial" w:eastAsia="Times New Roman" w:hAnsi="Arial" w:cs="Arial"/>
          <w:b/>
          <w:sz w:val="22"/>
          <w:szCs w:val="22"/>
          <w:lang w:val="en-GB" w:eastAsia="en-GB"/>
        </w:rPr>
        <w:t>Duration</w:t>
      </w:r>
      <w:r w:rsidRPr="00A25383">
        <w:rPr>
          <w:rFonts w:ascii="Arial" w:eastAsia="Times New Roman" w:hAnsi="Arial" w:cs="Arial"/>
          <w:sz w:val="22"/>
          <w:szCs w:val="22"/>
          <w:lang w:val="en-GB" w:eastAsia="en-GB"/>
        </w:rPr>
        <w:t>:</w:t>
      </w:r>
      <w:r w:rsidR="00123085" w:rsidRPr="00A25383">
        <w:rPr>
          <w:rFonts w:ascii="Arial" w:eastAsia="Times New Roman" w:hAnsi="Arial" w:cs="Arial"/>
          <w:b/>
          <w:sz w:val="22"/>
          <w:szCs w:val="22"/>
          <w:lang w:val="en-GB" w:eastAsia="en-GB"/>
        </w:rPr>
        <w:t xml:space="preserve"> </w:t>
      </w:r>
      <w:r w:rsidRPr="00A25383">
        <w:rPr>
          <w:rFonts w:ascii="Arial" w:eastAsia="Times New Roman" w:hAnsi="Arial" w:cs="Arial"/>
          <w:sz w:val="22"/>
          <w:szCs w:val="22"/>
          <w:lang w:val="en-GB" w:eastAsia="en-GB"/>
        </w:rPr>
        <w:t>Post will be on a permanent basis.</w:t>
      </w:r>
    </w:p>
    <w:p w14:paraId="5A6561A5" w14:textId="282FE9C0" w:rsidR="00A33821" w:rsidRPr="00A25383" w:rsidRDefault="00A33821" w:rsidP="00CA5B9F">
      <w:pPr>
        <w:tabs>
          <w:tab w:val="center" w:pos="4535"/>
        </w:tabs>
        <w:spacing w:after="0" w:line="240" w:lineRule="auto"/>
        <w:jc w:val="both"/>
        <w:rPr>
          <w:rFonts w:ascii="Arial" w:eastAsia="Times New Roman" w:hAnsi="Arial" w:cs="Arial"/>
          <w:b/>
          <w:sz w:val="22"/>
          <w:szCs w:val="22"/>
          <w:lang w:val="en-GB" w:eastAsia="en-GB"/>
        </w:rPr>
      </w:pPr>
      <w:r w:rsidRPr="00A25383">
        <w:rPr>
          <w:rFonts w:ascii="Arial" w:eastAsia="Times New Roman" w:hAnsi="Arial" w:cs="Arial"/>
          <w:b/>
          <w:sz w:val="22"/>
          <w:szCs w:val="22"/>
          <w:lang w:val="en-GB" w:eastAsia="en-GB"/>
        </w:rPr>
        <w:t>Location:</w:t>
      </w:r>
      <w:r w:rsidRPr="00A25383">
        <w:rPr>
          <w:rFonts w:ascii="Arial" w:eastAsia="Times New Roman" w:hAnsi="Arial" w:cs="Arial"/>
          <w:b/>
          <w:sz w:val="22"/>
          <w:szCs w:val="22"/>
          <w:lang w:val="en-GB" w:eastAsia="en-GB"/>
        </w:rPr>
        <w:tab/>
      </w:r>
      <w:r w:rsidR="00CA5B9F" w:rsidRPr="00A25383">
        <w:rPr>
          <w:rFonts w:ascii="Arial" w:eastAsia="Times New Roman" w:hAnsi="Arial" w:cs="Arial"/>
          <w:b/>
          <w:sz w:val="22"/>
          <w:szCs w:val="22"/>
          <w:lang w:val="en-GB" w:eastAsia="en-GB"/>
        </w:rPr>
        <w:t xml:space="preserve"> </w:t>
      </w:r>
      <w:r w:rsidR="006E3005" w:rsidRPr="00A25383">
        <w:rPr>
          <w:rFonts w:ascii="Arial" w:eastAsia="Times New Roman" w:hAnsi="Arial" w:cs="Arial"/>
          <w:color w:val="000000"/>
          <w:sz w:val="22"/>
          <w:szCs w:val="22"/>
          <w:shd w:val="clear" w:color="auto" w:fill="FFFFFF"/>
          <w:lang w:val="en-GB" w:eastAsia="en-GB"/>
        </w:rPr>
        <w:t>Toll Community Centre</w:t>
      </w:r>
      <w:r w:rsidR="006E3005" w:rsidRPr="000C3B82">
        <w:rPr>
          <w:rFonts w:ascii="Arial" w:eastAsia="Times New Roman" w:hAnsi="Arial" w:cs="Arial"/>
          <w:sz w:val="22"/>
          <w:szCs w:val="22"/>
          <w:shd w:val="clear" w:color="auto" w:fill="FFFFFF"/>
          <w:lang w:val="en-GB" w:eastAsia="en-GB"/>
        </w:rPr>
        <w:t xml:space="preserve">, </w:t>
      </w:r>
      <w:r w:rsidR="00676DFE" w:rsidRPr="000C3B82">
        <w:rPr>
          <w:rFonts w:ascii="Arial" w:hAnsi="Arial" w:cs="Arial"/>
          <w:sz w:val="22"/>
          <w:szCs w:val="22"/>
          <w:shd w:val="clear" w:color="auto" w:fill="FFFFFF"/>
        </w:rPr>
        <w:t>East Toll Park Kirkcaldy Road, Burntisland, KY3 9HA </w:t>
      </w:r>
    </w:p>
    <w:p w14:paraId="12782A29" w14:textId="73EA607B" w:rsidR="00071E51" w:rsidRPr="00A25383" w:rsidRDefault="00A33821" w:rsidP="00676DFE">
      <w:pPr>
        <w:spacing w:after="0" w:line="240" w:lineRule="auto"/>
        <w:jc w:val="both"/>
        <w:rPr>
          <w:rFonts w:ascii="Arial" w:eastAsia="Times New Roman" w:hAnsi="Arial" w:cs="Arial"/>
          <w:bCs/>
          <w:sz w:val="22"/>
          <w:szCs w:val="22"/>
          <w:lang w:val="en-GB" w:eastAsia="en-GB"/>
        </w:rPr>
      </w:pPr>
      <w:r w:rsidRPr="00A25383">
        <w:rPr>
          <w:rFonts w:ascii="Arial" w:eastAsia="Times New Roman" w:hAnsi="Arial" w:cs="Arial"/>
          <w:b/>
          <w:sz w:val="22"/>
          <w:szCs w:val="22"/>
          <w:lang w:val="en-GB" w:eastAsia="en-GB"/>
        </w:rPr>
        <w:t xml:space="preserve">Accountable to: </w:t>
      </w:r>
      <w:r w:rsidRPr="00A25383">
        <w:rPr>
          <w:rFonts w:ascii="Arial" w:eastAsia="Times New Roman" w:hAnsi="Arial" w:cs="Arial"/>
          <w:bCs/>
          <w:sz w:val="22"/>
          <w:szCs w:val="22"/>
          <w:lang w:val="en-GB" w:eastAsia="en-GB"/>
        </w:rPr>
        <w:t xml:space="preserve">Board of </w:t>
      </w:r>
      <w:r w:rsidR="000C3B82">
        <w:rPr>
          <w:rFonts w:ascii="Arial" w:eastAsia="Times New Roman" w:hAnsi="Arial" w:cs="Arial"/>
          <w:bCs/>
          <w:sz w:val="22"/>
          <w:szCs w:val="22"/>
          <w:lang w:val="en-GB" w:eastAsia="en-GB"/>
        </w:rPr>
        <w:t>Trustees</w:t>
      </w:r>
    </w:p>
    <w:p w14:paraId="087E3055" w14:textId="77777777" w:rsidR="00AA7BD4" w:rsidRPr="00A25383" w:rsidRDefault="00AA7BD4" w:rsidP="002E3B6B">
      <w:pPr>
        <w:spacing w:after="0" w:line="240" w:lineRule="auto"/>
        <w:jc w:val="both"/>
        <w:rPr>
          <w:rFonts w:ascii="Arial" w:eastAsia="Times New Roman" w:hAnsi="Arial" w:cs="Arial"/>
          <w:b/>
          <w:sz w:val="22"/>
          <w:szCs w:val="22"/>
          <w:lang w:val="en-GB" w:eastAsia="en-GB"/>
        </w:rPr>
      </w:pPr>
    </w:p>
    <w:p w14:paraId="42183FD6" w14:textId="38471D96" w:rsidR="002E3B6B" w:rsidRDefault="002E3B6B" w:rsidP="002E3B6B">
      <w:pPr>
        <w:spacing w:after="0" w:line="240" w:lineRule="auto"/>
        <w:jc w:val="both"/>
        <w:rPr>
          <w:rFonts w:ascii="Arial" w:eastAsia="Times New Roman" w:hAnsi="Arial" w:cs="Arial"/>
          <w:b/>
          <w:sz w:val="22"/>
          <w:szCs w:val="22"/>
          <w:lang w:val="en-GB" w:eastAsia="en-GB"/>
        </w:rPr>
      </w:pPr>
      <w:r w:rsidRPr="00A25383">
        <w:rPr>
          <w:rFonts w:ascii="Arial" w:eastAsia="Times New Roman" w:hAnsi="Arial" w:cs="Arial"/>
          <w:b/>
          <w:sz w:val="22"/>
          <w:szCs w:val="22"/>
          <w:lang w:val="en-GB" w:eastAsia="en-GB"/>
        </w:rPr>
        <w:t>Organisational Profile:</w:t>
      </w:r>
    </w:p>
    <w:p w14:paraId="0825465C" w14:textId="77777777" w:rsidR="00AA7BD4" w:rsidRPr="00A25383" w:rsidRDefault="00AA7BD4" w:rsidP="002E3B6B">
      <w:pPr>
        <w:spacing w:after="0" w:line="240" w:lineRule="auto"/>
        <w:jc w:val="both"/>
        <w:rPr>
          <w:rFonts w:ascii="Arial" w:eastAsia="Times New Roman" w:hAnsi="Arial" w:cs="Arial"/>
          <w:b/>
          <w:sz w:val="22"/>
          <w:szCs w:val="22"/>
          <w:lang w:val="en-GB" w:eastAsia="en-GB"/>
        </w:rPr>
      </w:pPr>
    </w:p>
    <w:p w14:paraId="7161A19E" w14:textId="7EC14FEF" w:rsidR="002E3B6B" w:rsidRPr="00A25383" w:rsidRDefault="19F7DF81" w:rsidP="6C335B6E">
      <w:pPr>
        <w:spacing w:after="0" w:line="240" w:lineRule="auto"/>
        <w:jc w:val="both"/>
        <w:rPr>
          <w:rFonts w:ascii="Arial" w:eastAsia="Times New Roman" w:hAnsi="Arial" w:cs="Arial"/>
          <w:b/>
          <w:bCs/>
          <w:sz w:val="22"/>
          <w:szCs w:val="22"/>
          <w:lang w:val="en-GB" w:eastAsia="en-GB"/>
        </w:rPr>
      </w:pPr>
      <w:r w:rsidRPr="00A25383">
        <w:rPr>
          <w:rFonts w:ascii="Arial" w:eastAsia="Times New Roman" w:hAnsi="Arial" w:cs="Arial"/>
          <w:sz w:val="22"/>
          <w:szCs w:val="22"/>
          <w:lang w:val="en-GB" w:eastAsia="en-GB"/>
        </w:rPr>
        <w:t xml:space="preserve">The Toll Community Centre is </w:t>
      </w:r>
      <w:r w:rsidR="3A768A6A" w:rsidRPr="00A25383">
        <w:rPr>
          <w:rFonts w:ascii="Arial" w:eastAsia="Times New Roman" w:hAnsi="Arial" w:cs="Arial"/>
          <w:sz w:val="22"/>
          <w:szCs w:val="22"/>
          <w:lang w:val="en-GB" w:eastAsia="en-GB"/>
        </w:rPr>
        <w:t xml:space="preserve">a </w:t>
      </w:r>
      <w:r w:rsidR="3A768A6A" w:rsidRPr="00A25383">
        <w:rPr>
          <w:rStyle w:val="normaltextrun"/>
          <w:rFonts w:ascii="Arial" w:hAnsi="Arial" w:cs="Arial"/>
          <w:color w:val="000000"/>
          <w:sz w:val="22"/>
          <w:szCs w:val="22"/>
          <w:shd w:val="clear" w:color="auto" w:fill="FFFFFF"/>
        </w:rPr>
        <w:t>busy</w:t>
      </w:r>
      <w:r w:rsidR="771E29E2" w:rsidRPr="00A25383">
        <w:rPr>
          <w:rStyle w:val="normaltextrun"/>
          <w:rFonts w:ascii="Arial" w:hAnsi="Arial" w:cs="Arial"/>
          <w:color w:val="000000"/>
          <w:sz w:val="22"/>
          <w:szCs w:val="22"/>
          <w:shd w:val="clear" w:color="auto" w:fill="FFFFFF"/>
        </w:rPr>
        <w:t xml:space="preserve">, voluntary run, </w:t>
      </w:r>
      <w:r w:rsidR="3E1B1D4A" w:rsidRPr="00A25383">
        <w:rPr>
          <w:rStyle w:val="normaltextrun"/>
          <w:rFonts w:ascii="Arial" w:hAnsi="Arial" w:cs="Arial"/>
          <w:color w:val="000000"/>
          <w:sz w:val="22"/>
          <w:szCs w:val="22"/>
          <w:shd w:val="clear" w:color="auto" w:fill="FFFFFF"/>
        </w:rPr>
        <w:t>c</w:t>
      </w:r>
      <w:r w:rsidR="771E29E2" w:rsidRPr="00A25383">
        <w:rPr>
          <w:rStyle w:val="normaltextrun"/>
          <w:rFonts w:ascii="Arial" w:hAnsi="Arial" w:cs="Arial"/>
          <w:color w:val="000000"/>
          <w:sz w:val="22"/>
          <w:szCs w:val="22"/>
          <w:shd w:val="clear" w:color="auto" w:fill="FFFFFF"/>
        </w:rPr>
        <w:t xml:space="preserve">ommunity </w:t>
      </w:r>
      <w:r w:rsidR="3E1B1D4A" w:rsidRPr="00A25383">
        <w:rPr>
          <w:rStyle w:val="normaltextrun"/>
          <w:rFonts w:ascii="Arial" w:hAnsi="Arial" w:cs="Arial"/>
          <w:color w:val="000000"/>
          <w:sz w:val="22"/>
          <w:szCs w:val="22"/>
          <w:shd w:val="clear" w:color="auto" w:fill="FFFFFF"/>
        </w:rPr>
        <w:t>c</w:t>
      </w:r>
      <w:r w:rsidR="771E29E2" w:rsidRPr="00A25383">
        <w:rPr>
          <w:rStyle w:val="normaltextrun"/>
          <w:rFonts w:ascii="Arial" w:hAnsi="Arial" w:cs="Arial"/>
          <w:color w:val="000000"/>
          <w:sz w:val="22"/>
          <w:szCs w:val="22"/>
          <w:shd w:val="clear" w:color="auto" w:fill="FFFFFF"/>
        </w:rPr>
        <w:t xml:space="preserve">entre with associated High Street Hub, registered with </w:t>
      </w:r>
      <w:r w:rsidR="5EB832B4" w:rsidRPr="00A25383">
        <w:rPr>
          <w:rStyle w:val="normaltextrun"/>
          <w:rFonts w:ascii="Arial" w:hAnsi="Arial" w:cs="Arial"/>
          <w:color w:val="000000"/>
          <w:sz w:val="22"/>
          <w:szCs w:val="22"/>
          <w:shd w:val="clear" w:color="auto" w:fill="FFFFFF"/>
        </w:rPr>
        <w:t>OSCR</w:t>
      </w:r>
      <w:r w:rsidRPr="00A25383">
        <w:rPr>
          <w:rFonts w:ascii="Arial" w:eastAsia="Times New Roman" w:hAnsi="Arial" w:cs="Arial"/>
          <w:sz w:val="22"/>
          <w:szCs w:val="22"/>
          <w:lang w:val="en-GB" w:eastAsia="en-GB"/>
        </w:rPr>
        <w:t xml:space="preserve">. We </w:t>
      </w:r>
      <w:r w:rsidR="7ADF24E4" w:rsidRPr="00A25383">
        <w:rPr>
          <w:rFonts w:ascii="Arial" w:eastAsia="Arial Nova" w:hAnsi="Arial" w:cs="Arial"/>
          <w:sz w:val="22"/>
          <w:szCs w:val="22"/>
        </w:rPr>
        <w:t xml:space="preserve">work in partnership with the local community to support neighbourhood and family networks, to facilitate local participation and </w:t>
      </w:r>
      <w:r w:rsidR="61D48D0E" w:rsidRPr="00A25383">
        <w:rPr>
          <w:rFonts w:ascii="Arial" w:eastAsia="Arial Nova" w:hAnsi="Arial" w:cs="Arial"/>
          <w:sz w:val="22"/>
          <w:szCs w:val="22"/>
        </w:rPr>
        <w:t xml:space="preserve">provide </w:t>
      </w:r>
      <w:r w:rsidR="7ADF24E4" w:rsidRPr="00A25383">
        <w:rPr>
          <w:rFonts w:ascii="Arial" w:eastAsia="Arial Nova" w:hAnsi="Arial" w:cs="Arial"/>
          <w:sz w:val="22"/>
          <w:szCs w:val="22"/>
        </w:rPr>
        <w:t>access to facilities and services</w:t>
      </w:r>
      <w:r w:rsidR="7ADF24E4" w:rsidRPr="00A25383">
        <w:rPr>
          <w:rFonts w:ascii="Arial" w:eastAsia="Times New Roman" w:hAnsi="Arial" w:cs="Arial"/>
          <w:sz w:val="22"/>
          <w:szCs w:val="22"/>
          <w:lang w:val="en-GB" w:eastAsia="en-GB"/>
        </w:rPr>
        <w:t xml:space="preserve"> </w:t>
      </w:r>
      <w:r w:rsidR="15124ED1" w:rsidRPr="00A25383">
        <w:rPr>
          <w:rFonts w:ascii="Arial" w:eastAsia="Times New Roman" w:hAnsi="Arial" w:cs="Arial"/>
          <w:sz w:val="22"/>
          <w:szCs w:val="22"/>
          <w:lang w:val="en-GB" w:eastAsia="en-GB"/>
        </w:rPr>
        <w:t xml:space="preserve">that </w:t>
      </w:r>
      <w:r w:rsidRPr="00A25383">
        <w:rPr>
          <w:rFonts w:ascii="Arial" w:eastAsia="Times New Roman" w:hAnsi="Arial" w:cs="Arial"/>
          <w:sz w:val="22"/>
          <w:szCs w:val="22"/>
          <w:lang w:val="en-GB" w:eastAsia="en-GB"/>
        </w:rPr>
        <w:t xml:space="preserve">fulfil the needs of our local community by offering a safe and comfortable place for groups to meet, at affordable prices. The </w:t>
      </w:r>
      <w:r w:rsidR="05CD1DAD" w:rsidRPr="00A25383">
        <w:rPr>
          <w:rFonts w:ascii="Arial" w:eastAsia="Times New Roman" w:hAnsi="Arial" w:cs="Arial"/>
          <w:sz w:val="22"/>
          <w:szCs w:val="22"/>
          <w:lang w:val="en-GB" w:eastAsia="en-GB"/>
        </w:rPr>
        <w:t>Toll Community</w:t>
      </w:r>
      <w:r w:rsidRPr="00A25383">
        <w:rPr>
          <w:rFonts w:ascii="Arial" w:eastAsia="Times New Roman" w:hAnsi="Arial" w:cs="Arial"/>
          <w:sz w:val="22"/>
          <w:szCs w:val="22"/>
          <w:lang w:val="en-GB" w:eastAsia="en-GB"/>
        </w:rPr>
        <w:t xml:space="preserve"> Centre is a place where all are welcome and valued. Working in </w:t>
      </w:r>
      <w:r w:rsidR="08B21057" w:rsidRPr="00A25383">
        <w:rPr>
          <w:rFonts w:ascii="Arial" w:eastAsia="Times New Roman" w:hAnsi="Arial" w:cs="Arial"/>
          <w:sz w:val="22"/>
          <w:szCs w:val="22"/>
          <w:lang w:val="en-GB" w:eastAsia="en-GB"/>
        </w:rPr>
        <w:t>p</w:t>
      </w:r>
      <w:r w:rsidRPr="00A25383">
        <w:rPr>
          <w:rFonts w:ascii="Arial" w:eastAsia="Times New Roman" w:hAnsi="Arial" w:cs="Arial"/>
          <w:sz w:val="22"/>
          <w:szCs w:val="22"/>
          <w:lang w:val="en-GB" w:eastAsia="en-GB"/>
        </w:rPr>
        <w:t xml:space="preserve">artnership with </w:t>
      </w:r>
      <w:r w:rsidR="373281CF" w:rsidRPr="00A25383">
        <w:rPr>
          <w:rFonts w:ascii="Arial" w:eastAsia="Times New Roman" w:hAnsi="Arial" w:cs="Arial"/>
          <w:sz w:val="22"/>
          <w:szCs w:val="22"/>
          <w:lang w:val="en-GB" w:eastAsia="en-GB"/>
        </w:rPr>
        <w:t>Fife Council</w:t>
      </w:r>
      <w:r w:rsidRPr="00A25383">
        <w:rPr>
          <w:rFonts w:ascii="Arial" w:eastAsia="Times New Roman" w:hAnsi="Arial" w:cs="Arial"/>
          <w:sz w:val="22"/>
          <w:szCs w:val="22"/>
          <w:lang w:val="en-GB" w:eastAsia="en-GB"/>
        </w:rPr>
        <w:t xml:space="preserve">, we offer a range of free courses and services, alongside our commercial groups meeting within our premises. </w:t>
      </w:r>
    </w:p>
    <w:p w14:paraId="498223C8" w14:textId="77777777" w:rsidR="002E3B6B" w:rsidRPr="00A25383" w:rsidRDefault="002E3B6B" w:rsidP="002E3B6B">
      <w:pPr>
        <w:spacing w:after="0" w:line="240" w:lineRule="auto"/>
        <w:jc w:val="both"/>
        <w:rPr>
          <w:rFonts w:ascii="Arial" w:eastAsia="Times New Roman" w:hAnsi="Arial" w:cs="Arial"/>
          <w:b/>
          <w:sz w:val="22"/>
          <w:szCs w:val="22"/>
          <w:lang w:val="en-GB" w:eastAsia="en-GB"/>
        </w:rPr>
      </w:pPr>
    </w:p>
    <w:p w14:paraId="29DAE41D" w14:textId="77777777" w:rsidR="00E167B5" w:rsidRPr="00A25383" w:rsidRDefault="00E167B5" w:rsidP="00E167B5">
      <w:pPr>
        <w:spacing w:after="0" w:line="240" w:lineRule="auto"/>
        <w:jc w:val="both"/>
        <w:rPr>
          <w:rFonts w:ascii="Arial" w:eastAsia="Times New Roman" w:hAnsi="Arial" w:cs="Arial"/>
          <w:b/>
          <w:bCs/>
          <w:sz w:val="22"/>
          <w:szCs w:val="22"/>
          <w:lang w:val="en-GB" w:eastAsia="en-GB"/>
        </w:rPr>
      </w:pPr>
      <w:r w:rsidRPr="00A25383">
        <w:rPr>
          <w:rFonts w:ascii="Arial" w:eastAsia="Times New Roman" w:hAnsi="Arial" w:cs="Arial"/>
          <w:b/>
          <w:bCs/>
          <w:sz w:val="22"/>
          <w:szCs w:val="22"/>
          <w:lang w:val="en-GB" w:eastAsia="en-GB"/>
        </w:rPr>
        <w:t>Job Purpose:</w:t>
      </w:r>
    </w:p>
    <w:p w14:paraId="0D768AE6" w14:textId="77777777" w:rsidR="00E167B5" w:rsidRPr="00A25383" w:rsidRDefault="00E167B5" w:rsidP="00E167B5">
      <w:pPr>
        <w:spacing w:after="0" w:line="240" w:lineRule="auto"/>
        <w:jc w:val="both"/>
        <w:rPr>
          <w:rFonts w:ascii="Arial" w:eastAsia="Times New Roman" w:hAnsi="Arial" w:cs="Arial"/>
          <w:sz w:val="22"/>
          <w:szCs w:val="22"/>
          <w:lang w:val="en-GB" w:eastAsia="en-GB"/>
        </w:rPr>
      </w:pPr>
    </w:p>
    <w:p w14:paraId="17BB605D" w14:textId="30AB062F" w:rsidR="00E167B5" w:rsidRPr="00A25383" w:rsidRDefault="00E167B5" w:rsidP="00E167B5">
      <w:pPr>
        <w:spacing w:after="0" w:line="240" w:lineRule="auto"/>
        <w:jc w:val="both"/>
        <w:rPr>
          <w:rFonts w:ascii="Arial" w:eastAsia="Times New Roman" w:hAnsi="Arial" w:cs="Arial"/>
          <w:sz w:val="22"/>
          <w:szCs w:val="22"/>
          <w:lang w:val="en-GB" w:eastAsia="en-GB"/>
        </w:rPr>
      </w:pPr>
      <w:r w:rsidRPr="00A25383">
        <w:rPr>
          <w:rFonts w:ascii="Arial" w:eastAsia="Times New Roman" w:hAnsi="Arial" w:cs="Arial"/>
          <w:sz w:val="22"/>
          <w:szCs w:val="22"/>
          <w:lang w:val="en-GB" w:eastAsia="en-GB"/>
        </w:rPr>
        <w:t>As Centre Manager, the post holder is required to lead the team of staff and volunteers</w:t>
      </w:r>
      <w:r w:rsidR="00E93EA3" w:rsidRPr="00A25383">
        <w:rPr>
          <w:rFonts w:ascii="Arial" w:eastAsia="Times New Roman" w:hAnsi="Arial" w:cs="Arial"/>
          <w:sz w:val="22"/>
          <w:szCs w:val="22"/>
          <w:lang w:val="en-GB" w:eastAsia="en-GB"/>
        </w:rPr>
        <w:t xml:space="preserve"> t</w:t>
      </w:r>
      <w:r w:rsidRPr="00A25383">
        <w:rPr>
          <w:rFonts w:ascii="Arial" w:eastAsia="Times New Roman" w:hAnsi="Arial" w:cs="Arial"/>
          <w:sz w:val="22"/>
          <w:szCs w:val="22"/>
          <w:lang w:val="en-GB" w:eastAsia="en-GB"/>
        </w:rPr>
        <w:t>o plan, coordinate, and direct a broad range of services that allow the organisation to operate efficiently and effectively.</w:t>
      </w:r>
    </w:p>
    <w:p w14:paraId="0A6C9C37" w14:textId="77777777" w:rsidR="00E167B5" w:rsidRPr="00A25383" w:rsidRDefault="00E167B5" w:rsidP="00E167B5">
      <w:pPr>
        <w:spacing w:after="0" w:line="240" w:lineRule="auto"/>
        <w:jc w:val="both"/>
        <w:rPr>
          <w:rFonts w:ascii="Arial" w:eastAsia="Times New Roman" w:hAnsi="Arial" w:cs="Arial"/>
          <w:sz w:val="22"/>
          <w:szCs w:val="22"/>
          <w:lang w:val="en-GB" w:eastAsia="en-GB"/>
        </w:rPr>
      </w:pPr>
    </w:p>
    <w:p w14:paraId="78C0EA81" w14:textId="0AF574C7" w:rsidR="006218BC" w:rsidRPr="00A25383" w:rsidRDefault="00E167B5" w:rsidP="006218BC">
      <w:pPr>
        <w:spacing w:line="259" w:lineRule="auto"/>
        <w:contextualSpacing/>
        <w:rPr>
          <w:rFonts w:ascii="Arial" w:eastAsia="Arial Nova" w:hAnsi="Arial" w:cs="Arial"/>
          <w:sz w:val="22"/>
          <w:szCs w:val="22"/>
          <w:lang w:val="en-GB" w:eastAsia="en-US"/>
        </w:rPr>
      </w:pPr>
      <w:r w:rsidRPr="00A25383">
        <w:rPr>
          <w:rFonts w:ascii="Arial" w:eastAsia="Times New Roman" w:hAnsi="Arial" w:cs="Arial"/>
          <w:sz w:val="22"/>
          <w:szCs w:val="22"/>
          <w:lang w:val="en-GB" w:eastAsia="en-GB"/>
        </w:rPr>
        <w:t xml:space="preserve">The post holder will develop and underpin the services required to enable The </w:t>
      </w:r>
      <w:r w:rsidR="00912353" w:rsidRPr="00A25383">
        <w:rPr>
          <w:rFonts w:ascii="Arial" w:eastAsia="Times New Roman" w:hAnsi="Arial" w:cs="Arial"/>
          <w:sz w:val="22"/>
          <w:szCs w:val="22"/>
          <w:lang w:val="en-GB" w:eastAsia="en-GB"/>
        </w:rPr>
        <w:t xml:space="preserve">Toll Community </w:t>
      </w:r>
      <w:r w:rsidRPr="00A25383">
        <w:rPr>
          <w:rFonts w:ascii="Arial" w:eastAsia="Times New Roman" w:hAnsi="Arial" w:cs="Arial"/>
          <w:sz w:val="22"/>
          <w:szCs w:val="22"/>
          <w:lang w:val="en-GB" w:eastAsia="en-GB"/>
        </w:rPr>
        <w:t>Centre</w:t>
      </w:r>
      <w:r w:rsidR="00BD761F">
        <w:rPr>
          <w:rFonts w:ascii="Arial" w:eastAsia="Times New Roman" w:hAnsi="Arial" w:cs="Arial"/>
          <w:sz w:val="22"/>
          <w:szCs w:val="22"/>
          <w:lang w:val="en-GB" w:eastAsia="en-GB"/>
        </w:rPr>
        <w:t xml:space="preserve"> and Hub</w:t>
      </w:r>
      <w:r w:rsidRPr="00A25383">
        <w:rPr>
          <w:rFonts w:ascii="Arial" w:eastAsia="Times New Roman" w:hAnsi="Arial" w:cs="Arial"/>
          <w:sz w:val="22"/>
          <w:szCs w:val="22"/>
          <w:lang w:val="en-GB" w:eastAsia="en-GB"/>
        </w:rPr>
        <w:t xml:space="preserve"> to provide a professional, relational, person-centred approach to serving the local community</w:t>
      </w:r>
      <w:r w:rsidR="00BD761F">
        <w:rPr>
          <w:rFonts w:ascii="Arial" w:eastAsia="Times New Roman" w:hAnsi="Arial" w:cs="Arial"/>
          <w:sz w:val="22"/>
          <w:szCs w:val="22"/>
          <w:lang w:val="en-GB" w:eastAsia="en-GB"/>
        </w:rPr>
        <w:t xml:space="preserve"> including the</w:t>
      </w:r>
      <w:r w:rsidR="00EA5269" w:rsidRPr="00A25383">
        <w:rPr>
          <w:rFonts w:ascii="Arial" w:eastAsia="Arial Nova" w:hAnsi="Arial" w:cs="Arial"/>
          <w:sz w:val="22"/>
          <w:szCs w:val="22"/>
          <w:lang w:eastAsia="en-US"/>
        </w:rPr>
        <w:t xml:space="preserve"> </w:t>
      </w:r>
      <w:r w:rsidR="00BD761F">
        <w:rPr>
          <w:rFonts w:ascii="Arial" w:eastAsia="Arial Nova" w:hAnsi="Arial" w:cs="Arial"/>
          <w:sz w:val="22"/>
          <w:szCs w:val="22"/>
          <w:lang w:val="en-GB" w:eastAsia="en-US"/>
        </w:rPr>
        <w:t>m</w:t>
      </w:r>
      <w:r w:rsidR="006218BC" w:rsidRPr="00A25383">
        <w:rPr>
          <w:rFonts w:ascii="Arial" w:eastAsia="Arial Nova" w:hAnsi="Arial" w:cs="Arial"/>
          <w:sz w:val="22"/>
          <w:szCs w:val="22"/>
          <w:lang w:val="en-GB" w:eastAsia="en-US"/>
        </w:rPr>
        <w:t>onitor</w:t>
      </w:r>
      <w:r w:rsidR="00BD761F">
        <w:rPr>
          <w:rFonts w:ascii="Arial" w:eastAsia="Arial Nova" w:hAnsi="Arial" w:cs="Arial"/>
          <w:sz w:val="22"/>
          <w:szCs w:val="22"/>
          <w:lang w:val="en-GB" w:eastAsia="en-US"/>
        </w:rPr>
        <w:t>ing of</w:t>
      </w:r>
      <w:r w:rsidR="006218BC" w:rsidRPr="00A25383">
        <w:rPr>
          <w:rFonts w:ascii="Arial" w:eastAsia="Arial Nova" w:hAnsi="Arial" w:cs="Arial"/>
          <w:sz w:val="22"/>
          <w:szCs w:val="22"/>
          <w:lang w:val="en-GB" w:eastAsia="en-US"/>
        </w:rPr>
        <w:t xml:space="preserve"> all activities and manag</w:t>
      </w:r>
      <w:r w:rsidR="00BD761F">
        <w:rPr>
          <w:rFonts w:ascii="Arial" w:eastAsia="Arial Nova" w:hAnsi="Arial" w:cs="Arial"/>
          <w:sz w:val="22"/>
          <w:szCs w:val="22"/>
          <w:lang w:val="en-GB" w:eastAsia="en-US"/>
        </w:rPr>
        <w:t>ing</w:t>
      </w:r>
      <w:r w:rsidR="006218BC" w:rsidRPr="00A25383">
        <w:rPr>
          <w:rFonts w:ascii="Arial" w:eastAsia="Arial Nova" w:hAnsi="Arial" w:cs="Arial"/>
          <w:sz w:val="22"/>
          <w:szCs w:val="22"/>
          <w:lang w:val="en-GB" w:eastAsia="en-US"/>
        </w:rPr>
        <w:t xml:space="preserve"> day to day building and maintenance issues</w:t>
      </w:r>
      <w:r w:rsidR="001D7591">
        <w:rPr>
          <w:rFonts w:ascii="Arial" w:eastAsia="Arial Nova" w:hAnsi="Arial" w:cs="Arial"/>
          <w:sz w:val="22"/>
          <w:szCs w:val="22"/>
          <w:lang w:val="en-GB" w:eastAsia="en-US"/>
        </w:rPr>
        <w:t>.</w:t>
      </w:r>
    </w:p>
    <w:p w14:paraId="5184D112" w14:textId="77777777" w:rsidR="00E167B5" w:rsidRPr="00A25383" w:rsidRDefault="00E167B5" w:rsidP="00E167B5">
      <w:pPr>
        <w:spacing w:after="0" w:line="240" w:lineRule="auto"/>
        <w:jc w:val="both"/>
        <w:rPr>
          <w:rFonts w:ascii="Arial" w:eastAsia="Times New Roman" w:hAnsi="Arial" w:cs="Arial"/>
          <w:sz w:val="22"/>
          <w:szCs w:val="22"/>
          <w:lang w:val="en-GB" w:eastAsia="en-GB"/>
        </w:rPr>
      </w:pPr>
    </w:p>
    <w:p w14:paraId="299CDA47" w14:textId="411D5F74" w:rsidR="008518EF" w:rsidRPr="00A25383" w:rsidRDefault="00235D28" w:rsidP="008518EF">
      <w:pPr>
        <w:spacing w:after="0" w:line="259" w:lineRule="auto"/>
        <w:contextualSpacing/>
        <w:rPr>
          <w:rFonts w:ascii="Arial" w:eastAsia="Arial Nova" w:hAnsi="Arial" w:cs="Arial"/>
          <w:sz w:val="22"/>
          <w:szCs w:val="22"/>
          <w:lang w:val="en-GB" w:eastAsia="en-US"/>
        </w:rPr>
      </w:pPr>
      <w:r w:rsidRPr="00A25383">
        <w:rPr>
          <w:rFonts w:ascii="Arial" w:eastAsia="Times New Roman" w:hAnsi="Arial" w:cs="Arial"/>
          <w:sz w:val="22"/>
          <w:szCs w:val="22"/>
          <w:lang w:val="en-GB" w:eastAsia="en-GB"/>
        </w:rPr>
        <w:t>They will s</w:t>
      </w:r>
      <w:r w:rsidR="00E167B5" w:rsidRPr="00A25383">
        <w:rPr>
          <w:rFonts w:ascii="Arial" w:eastAsia="Times New Roman" w:hAnsi="Arial" w:cs="Arial"/>
          <w:sz w:val="22"/>
          <w:szCs w:val="22"/>
          <w:lang w:val="en-GB" w:eastAsia="en-GB"/>
        </w:rPr>
        <w:t>upport our information systems where appropriate, ensuring data integrity across the organisation, maintaining records with regards to volunteering, finance, bookings, payroll, and any other operational requirement.</w:t>
      </w:r>
      <w:r w:rsidR="008518EF" w:rsidRPr="00A25383">
        <w:rPr>
          <w:rFonts w:ascii="Arial" w:eastAsia="Arial Nova" w:hAnsi="Arial" w:cs="Arial"/>
          <w:sz w:val="22"/>
          <w:szCs w:val="22"/>
          <w:lang w:eastAsia="en-US"/>
        </w:rPr>
        <w:t xml:space="preserve"> Maintain</w:t>
      </w:r>
      <w:r w:rsidR="006B36E6" w:rsidRPr="00A25383">
        <w:rPr>
          <w:rFonts w:ascii="Arial" w:eastAsia="Arial Nova" w:hAnsi="Arial" w:cs="Arial"/>
          <w:sz w:val="22"/>
          <w:szCs w:val="22"/>
          <w:lang w:eastAsia="en-US"/>
        </w:rPr>
        <w:t>ing</w:t>
      </w:r>
      <w:r w:rsidR="008518EF" w:rsidRPr="00A25383">
        <w:rPr>
          <w:rFonts w:ascii="Arial" w:eastAsia="Arial Nova" w:hAnsi="Arial" w:cs="Arial"/>
          <w:sz w:val="22"/>
          <w:szCs w:val="22"/>
          <w:lang w:eastAsia="en-US"/>
        </w:rPr>
        <w:t xml:space="preserve"> high quality records, make regular financial reports, project reports, and provide quality project evaluations to funding bodies</w:t>
      </w:r>
    </w:p>
    <w:p w14:paraId="0ADF3D3A" w14:textId="77777777" w:rsidR="00E167B5" w:rsidRPr="00A25383" w:rsidRDefault="00E167B5" w:rsidP="00E167B5">
      <w:pPr>
        <w:spacing w:after="0" w:line="240" w:lineRule="auto"/>
        <w:jc w:val="both"/>
        <w:rPr>
          <w:rFonts w:ascii="Arial" w:eastAsia="Times New Roman" w:hAnsi="Arial" w:cs="Arial"/>
          <w:sz w:val="22"/>
          <w:szCs w:val="22"/>
          <w:lang w:val="en-GB" w:eastAsia="en-GB"/>
        </w:rPr>
      </w:pPr>
    </w:p>
    <w:p w14:paraId="3AD654C4" w14:textId="09A22060" w:rsidR="00CE5B58" w:rsidRPr="00A25383" w:rsidRDefault="00E167B5" w:rsidP="00CE5B58">
      <w:pPr>
        <w:spacing w:after="0" w:line="259" w:lineRule="auto"/>
        <w:contextualSpacing/>
        <w:rPr>
          <w:rFonts w:ascii="Arial" w:eastAsia="Arial Nova" w:hAnsi="Arial" w:cs="Arial"/>
          <w:sz w:val="22"/>
          <w:szCs w:val="22"/>
        </w:rPr>
      </w:pPr>
      <w:r w:rsidRPr="00A25383">
        <w:rPr>
          <w:rFonts w:ascii="Arial" w:eastAsia="Times New Roman" w:hAnsi="Arial" w:cs="Arial"/>
          <w:sz w:val="22"/>
          <w:szCs w:val="22"/>
          <w:lang w:val="en-GB" w:eastAsia="en-GB"/>
        </w:rPr>
        <w:t>The post holder will drive a process of continuous improvement across all aspects of the business</w:t>
      </w:r>
      <w:r w:rsidR="00B35CFD">
        <w:rPr>
          <w:rFonts w:ascii="Arial" w:eastAsia="Times New Roman" w:hAnsi="Arial" w:cs="Arial"/>
          <w:sz w:val="22"/>
          <w:szCs w:val="22"/>
          <w:lang w:val="en-GB" w:eastAsia="en-GB"/>
        </w:rPr>
        <w:t>,</w:t>
      </w:r>
      <w:r w:rsidR="00CE5B58" w:rsidRPr="00A25383">
        <w:rPr>
          <w:rFonts w:ascii="Arial" w:eastAsia="Arial Nova" w:hAnsi="Arial" w:cs="Arial"/>
          <w:sz w:val="22"/>
          <w:szCs w:val="22"/>
        </w:rPr>
        <w:t xml:space="preserve"> </w:t>
      </w:r>
      <w:r w:rsidR="00B35CFD">
        <w:rPr>
          <w:rFonts w:ascii="Arial" w:eastAsia="Arial Nova" w:hAnsi="Arial" w:cs="Arial"/>
          <w:sz w:val="22"/>
          <w:szCs w:val="22"/>
        </w:rPr>
        <w:t>e</w:t>
      </w:r>
      <w:r w:rsidR="00CE5B58" w:rsidRPr="00A25383">
        <w:rPr>
          <w:rFonts w:ascii="Arial" w:eastAsia="Arial Nova" w:hAnsi="Arial" w:cs="Arial"/>
          <w:sz w:val="22"/>
          <w:szCs w:val="22"/>
        </w:rPr>
        <w:t>nsur</w:t>
      </w:r>
      <w:r w:rsidR="00B35CFD">
        <w:rPr>
          <w:rFonts w:ascii="Arial" w:eastAsia="Arial Nova" w:hAnsi="Arial" w:cs="Arial"/>
          <w:sz w:val="22"/>
          <w:szCs w:val="22"/>
        </w:rPr>
        <w:t>ing</w:t>
      </w:r>
      <w:r w:rsidR="00CE5B58" w:rsidRPr="00A25383">
        <w:rPr>
          <w:rFonts w:ascii="Arial" w:eastAsia="Arial Nova" w:hAnsi="Arial" w:cs="Arial"/>
          <w:sz w:val="22"/>
          <w:szCs w:val="22"/>
        </w:rPr>
        <w:t xml:space="preserve"> appropriate policies are produced and implemented within the facilities i.e. Health &amp; Safety; Child Protection etc. and that all legal requirements are fully complied with</w:t>
      </w:r>
      <w:r w:rsidR="00B35CFD">
        <w:rPr>
          <w:rFonts w:ascii="Arial" w:eastAsia="Arial Nova" w:hAnsi="Arial" w:cs="Arial"/>
          <w:sz w:val="22"/>
          <w:szCs w:val="22"/>
        </w:rPr>
        <w:t>.</w:t>
      </w:r>
    </w:p>
    <w:p w14:paraId="7B2BC43C" w14:textId="77777777" w:rsidR="00E167B5" w:rsidRPr="00A25383" w:rsidRDefault="00E167B5" w:rsidP="00E167B5">
      <w:pPr>
        <w:spacing w:after="0" w:line="240" w:lineRule="auto"/>
        <w:jc w:val="both"/>
        <w:rPr>
          <w:rFonts w:ascii="Arial" w:eastAsia="Times New Roman" w:hAnsi="Arial" w:cs="Arial"/>
          <w:sz w:val="22"/>
          <w:szCs w:val="22"/>
          <w:lang w:val="en-GB" w:eastAsia="en-GB"/>
        </w:rPr>
      </w:pPr>
    </w:p>
    <w:p w14:paraId="4C4C2C46" w14:textId="449997A9" w:rsidR="68DA4270" w:rsidRDefault="00E167B5" w:rsidP="00AA7BD4">
      <w:pPr>
        <w:spacing w:line="259" w:lineRule="auto"/>
        <w:contextualSpacing/>
        <w:rPr>
          <w:rFonts w:ascii="Arial" w:eastAsia="Arial Nova" w:hAnsi="Arial" w:cs="Arial"/>
          <w:sz w:val="22"/>
          <w:szCs w:val="22"/>
        </w:rPr>
      </w:pPr>
      <w:r w:rsidRPr="00A25383">
        <w:rPr>
          <w:rFonts w:ascii="Arial" w:eastAsia="Times New Roman" w:hAnsi="Arial" w:cs="Arial"/>
          <w:sz w:val="22"/>
          <w:szCs w:val="22"/>
          <w:lang w:val="en-GB" w:eastAsia="en-GB"/>
        </w:rPr>
        <w:t xml:space="preserve">In addition, the post holder will attend meetings and networking events to promote the work of the </w:t>
      </w:r>
      <w:r w:rsidR="00884046" w:rsidRPr="00A25383">
        <w:rPr>
          <w:rFonts w:ascii="Arial" w:eastAsia="Times New Roman" w:hAnsi="Arial" w:cs="Arial"/>
          <w:sz w:val="22"/>
          <w:szCs w:val="22"/>
          <w:lang w:val="en-GB" w:eastAsia="en-GB"/>
        </w:rPr>
        <w:t>organisation and</w:t>
      </w:r>
      <w:r w:rsidRPr="00A25383">
        <w:rPr>
          <w:rFonts w:ascii="Arial" w:eastAsia="Times New Roman" w:hAnsi="Arial" w:cs="Arial"/>
          <w:sz w:val="22"/>
          <w:szCs w:val="22"/>
          <w:lang w:val="en-GB" w:eastAsia="en-GB"/>
        </w:rPr>
        <w:t xml:space="preserve"> make good connections with other organisations.</w:t>
      </w:r>
      <w:r w:rsidR="00A25383" w:rsidRPr="00A25383">
        <w:rPr>
          <w:rFonts w:ascii="Arial" w:eastAsia="Arial Nova" w:hAnsi="Arial" w:cs="Arial"/>
          <w:sz w:val="22"/>
          <w:szCs w:val="22"/>
        </w:rPr>
        <w:t xml:space="preserve"> </w:t>
      </w:r>
      <w:proofErr w:type="gramStart"/>
      <w:r w:rsidR="006D75AA">
        <w:rPr>
          <w:rFonts w:ascii="Arial" w:eastAsia="Arial Nova" w:hAnsi="Arial" w:cs="Arial"/>
          <w:sz w:val="22"/>
          <w:szCs w:val="22"/>
        </w:rPr>
        <w:t>In particular they</w:t>
      </w:r>
      <w:proofErr w:type="gramEnd"/>
      <w:r w:rsidR="006D75AA">
        <w:rPr>
          <w:rFonts w:ascii="Arial" w:eastAsia="Arial Nova" w:hAnsi="Arial" w:cs="Arial"/>
          <w:sz w:val="22"/>
          <w:szCs w:val="22"/>
        </w:rPr>
        <w:t xml:space="preserve"> will d</w:t>
      </w:r>
      <w:r w:rsidR="00A25383" w:rsidRPr="00A25383">
        <w:rPr>
          <w:rFonts w:ascii="Arial" w:eastAsia="Arial Nova" w:hAnsi="Arial" w:cs="Arial"/>
          <w:sz w:val="22"/>
          <w:szCs w:val="22"/>
        </w:rPr>
        <w:t>eliver on the terms of the Service Level Agreement (SLA) with Fife Council to ensure ongoing funding provision is se</w:t>
      </w:r>
      <w:r w:rsidR="000B1AF5">
        <w:rPr>
          <w:rFonts w:ascii="Arial" w:eastAsia="Arial Nova" w:hAnsi="Arial" w:cs="Arial"/>
          <w:sz w:val="22"/>
          <w:szCs w:val="22"/>
        </w:rPr>
        <w:t>cured.</w:t>
      </w:r>
    </w:p>
    <w:p w14:paraId="0B058ADF" w14:textId="77777777" w:rsidR="00AA7BD4" w:rsidRDefault="00AA7BD4" w:rsidP="00AA7BD4">
      <w:pPr>
        <w:spacing w:line="259" w:lineRule="auto"/>
        <w:contextualSpacing/>
        <w:rPr>
          <w:rFonts w:ascii="Arial" w:eastAsia="Arial Nova" w:hAnsi="Arial" w:cs="Arial"/>
          <w:sz w:val="22"/>
          <w:szCs w:val="22"/>
        </w:rPr>
      </w:pPr>
    </w:p>
    <w:p w14:paraId="1C77CBE5" w14:textId="77777777" w:rsidR="00865665" w:rsidRPr="00865665" w:rsidRDefault="00865665" w:rsidP="00865665">
      <w:pPr>
        <w:spacing w:after="0" w:line="240" w:lineRule="auto"/>
        <w:jc w:val="both"/>
        <w:rPr>
          <w:rFonts w:ascii="Arial" w:eastAsia="Times New Roman" w:hAnsi="Arial" w:cs="Arial"/>
          <w:b/>
          <w:bCs/>
          <w:u w:val="single"/>
          <w:lang w:val="en-GB" w:eastAsia="en-GB"/>
        </w:rPr>
      </w:pPr>
      <w:r w:rsidRPr="00865665">
        <w:rPr>
          <w:rFonts w:ascii="Arial" w:eastAsia="Times New Roman" w:hAnsi="Arial" w:cs="Arial"/>
          <w:b/>
          <w:bCs/>
          <w:u w:val="single"/>
          <w:lang w:val="en-GB" w:eastAsia="en-GB"/>
        </w:rPr>
        <w:t>Responsibilities:</w:t>
      </w:r>
    </w:p>
    <w:p w14:paraId="37CB7142" w14:textId="77777777" w:rsidR="00865665" w:rsidRPr="00865665" w:rsidRDefault="00865665" w:rsidP="00865665">
      <w:pPr>
        <w:spacing w:after="0" w:line="240" w:lineRule="auto"/>
        <w:jc w:val="both"/>
        <w:rPr>
          <w:rFonts w:ascii="Arial" w:eastAsia="Times New Roman" w:hAnsi="Arial" w:cs="Arial"/>
          <w:b/>
          <w:bCs/>
          <w:lang w:val="en-GB" w:eastAsia="en-GB"/>
        </w:rPr>
      </w:pPr>
    </w:p>
    <w:p w14:paraId="34B42002" w14:textId="57B8B627" w:rsidR="006E0F53" w:rsidRDefault="00865665" w:rsidP="006E0F53">
      <w:pPr>
        <w:spacing w:after="0" w:line="240" w:lineRule="auto"/>
        <w:jc w:val="both"/>
        <w:rPr>
          <w:rFonts w:ascii="Arial" w:eastAsia="Times New Roman" w:hAnsi="Arial" w:cs="Arial"/>
          <w:b/>
          <w:bCs/>
          <w:lang w:val="en-GB" w:eastAsia="en-GB"/>
        </w:rPr>
      </w:pPr>
      <w:r w:rsidRPr="00865665">
        <w:rPr>
          <w:rFonts w:ascii="Arial" w:eastAsia="Times New Roman" w:hAnsi="Arial" w:cs="Arial"/>
          <w:b/>
          <w:bCs/>
          <w:lang w:val="en-GB" w:eastAsia="en-GB"/>
        </w:rPr>
        <w:t>Administration</w:t>
      </w:r>
    </w:p>
    <w:p w14:paraId="28FAF6BD" w14:textId="0FEA9072" w:rsidR="004E15C2" w:rsidRPr="006E0F53" w:rsidRDefault="004E15C2" w:rsidP="006E0F53">
      <w:pPr>
        <w:pStyle w:val="ListParagraph"/>
        <w:numPr>
          <w:ilvl w:val="0"/>
          <w:numId w:val="3"/>
        </w:numPr>
        <w:spacing w:after="0" w:line="240" w:lineRule="auto"/>
        <w:jc w:val="both"/>
        <w:rPr>
          <w:rFonts w:ascii="Arial" w:eastAsia="Times New Roman" w:hAnsi="Arial" w:cs="Arial"/>
          <w:b/>
          <w:bCs/>
          <w:lang w:eastAsia="en-GB"/>
        </w:rPr>
      </w:pPr>
      <w:r w:rsidRPr="006E0F53">
        <w:rPr>
          <w:rFonts w:ascii="Arial" w:eastAsia="Calibri" w:hAnsi="Arial" w:cs="Arial"/>
        </w:rPr>
        <w:t>Working with strategic partners and user groups to develop, organise and run a range of learning and participative opportunities for families with children, young people and the elderly specific to the needs of groups in Burntisland, and particularly for those living in areas that are classed as areas of Multiple Deprivation as identified by the Scottish Index of Multiple Deprivation (SIMD)</w:t>
      </w:r>
    </w:p>
    <w:p w14:paraId="1F69AAD9" w14:textId="0657B7FB" w:rsidR="00865665" w:rsidRPr="00751450" w:rsidRDefault="00865665" w:rsidP="00751450">
      <w:pPr>
        <w:pStyle w:val="ListParagraph"/>
        <w:numPr>
          <w:ilvl w:val="0"/>
          <w:numId w:val="3"/>
        </w:numPr>
        <w:spacing w:before="100" w:beforeAutospacing="1" w:after="100" w:afterAutospacing="1" w:line="240" w:lineRule="auto"/>
        <w:rPr>
          <w:rFonts w:ascii="Arial" w:eastAsia="Times New Roman" w:hAnsi="Arial" w:cs="Arial"/>
          <w:lang w:eastAsia="en-GB"/>
        </w:rPr>
      </w:pPr>
      <w:r w:rsidRPr="00751450">
        <w:rPr>
          <w:rFonts w:ascii="Arial" w:eastAsia="Times New Roman" w:hAnsi="Arial" w:cs="Arial"/>
          <w:lang w:eastAsia="en-GB"/>
        </w:rPr>
        <w:t>Have operational responsibility for the implementation of all administration procedures</w:t>
      </w:r>
      <w:r w:rsidR="00945C5C">
        <w:rPr>
          <w:rFonts w:ascii="Arial" w:eastAsia="Times New Roman" w:hAnsi="Arial" w:cs="Arial"/>
          <w:lang w:eastAsia="en-GB"/>
        </w:rPr>
        <w:t>:</w:t>
      </w:r>
    </w:p>
    <w:p w14:paraId="33CBF776" w14:textId="77777777" w:rsidR="00865665" w:rsidRPr="00751450" w:rsidRDefault="00865665" w:rsidP="00F80CA2">
      <w:pPr>
        <w:pStyle w:val="ListParagraph"/>
        <w:numPr>
          <w:ilvl w:val="1"/>
          <w:numId w:val="3"/>
        </w:numPr>
        <w:spacing w:before="100" w:beforeAutospacing="1" w:after="100" w:afterAutospacing="1" w:line="240" w:lineRule="auto"/>
        <w:rPr>
          <w:rFonts w:ascii="Arial" w:eastAsia="Times New Roman" w:hAnsi="Arial" w:cs="Arial"/>
          <w:lang w:eastAsia="en-GB"/>
        </w:rPr>
      </w:pPr>
      <w:r w:rsidRPr="00751450">
        <w:rPr>
          <w:rFonts w:ascii="Arial" w:eastAsia="Times New Roman" w:hAnsi="Arial" w:cs="Arial"/>
          <w:lang w:eastAsia="en-GB"/>
        </w:rPr>
        <w:t>Booking System</w:t>
      </w:r>
    </w:p>
    <w:p w14:paraId="32E13F49" w14:textId="77777777" w:rsidR="00865665" w:rsidRPr="00751450" w:rsidRDefault="00865665" w:rsidP="00F80CA2">
      <w:pPr>
        <w:pStyle w:val="ListParagraph"/>
        <w:numPr>
          <w:ilvl w:val="1"/>
          <w:numId w:val="3"/>
        </w:numPr>
        <w:spacing w:before="100" w:beforeAutospacing="1" w:after="100" w:afterAutospacing="1" w:line="240" w:lineRule="auto"/>
        <w:rPr>
          <w:rFonts w:ascii="Arial" w:eastAsia="Times New Roman" w:hAnsi="Arial" w:cs="Arial"/>
          <w:lang w:eastAsia="en-GB"/>
        </w:rPr>
      </w:pPr>
      <w:r w:rsidRPr="00751450">
        <w:rPr>
          <w:rFonts w:ascii="Arial" w:eastAsia="Times New Roman" w:hAnsi="Arial" w:cs="Arial"/>
          <w:lang w:eastAsia="en-GB"/>
        </w:rPr>
        <w:t>Invoicing</w:t>
      </w:r>
    </w:p>
    <w:p w14:paraId="3A7FEF70" w14:textId="54FBB857" w:rsidR="00865665" w:rsidRPr="003A0806" w:rsidRDefault="001942F0" w:rsidP="003A0806">
      <w:pPr>
        <w:pStyle w:val="ListParagraph"/>
        <w:numPr>
          <w:ilvl w:val="1"/>
          <w:numId w:val="3"/>
        </w:numPr>
        <w:spacing w:before="100" w:beforeAutospacing="1" w:after="100" w:afterAutospacing="1" w:line="240" w:lineRule="auto"/>
        <w:rPr>
          <w:rFonts w:ascii="Arial" w:eastAsia="Times New Roman" w:hAnsi="Arial" w:cs="Arial"/>
          <w:lang w:eastAsia="en-GB"/>
        </w:rPr>
      </w:pPr>
      <w:r w:rsidRPr="00751450">
        <w:rPr>
          <w:rFonts w:ascii="Arial" w:eastAsia="Times New Roman" w:hAnsi="Arial" w:cs="Arial"/>
          <w:lang w:eastAsia="en-GB"/>
        </w:rPr>
        <w:t>Social media</w:t>
      </w:r>
      <w:r w:rsidR="00865665" w:rsidRPr="00751450">
        <w:rPr>
          <w:rFonts w:ascii="Arial" w:eastAsia="Times New Roman" w:hAnsi="Arial" w:cs="Arial"/>
          <w:lang w:eastAsia="en-GB"/>
        </w:rPr>
        <w:t xml:space="preserve"> and advertising</w:t>
      </w:r>
    </w:p>
    <w:p w14:paraId="719B180F" w14:textId="77777777" w:rsidR="00C05227" w:rsidRDefault="00865665" w:rsidP="00C05227">
      <w:pPr>
        <w:spacing w:after="0" w:line="240" w:lineRule="auto"/>
        <w:jc w:val="both"/>
        <w:rPr>
          <w:rFonts w:ascii="Arial" w:eastAsia="Times New Roman" w:hAnsi="Arial" w:cs="Arial"/>
          <w:b/>
          <w:bCs/>
          <w:lang w:val="en-GB" w:eastAsia="en-GB"/>
        </w:rPr>
      </w:pPr>
      <w:r w:rsidRPr="00865665">
        <w:rPr>
          <w:rFonts w:ascii="Arial" w:eastAsia="Times New Roman" w:hAnsi="Arial" w:cs="Arial"/>
          <w:b/>
          <w:bCs/>
          <w:lang w:val="en-GB" w:eastAsia="en-GB"/>
        </w:rPr>
        <w:t>Finance</w:t>
      </w:r>
    </w:p>
    <w:p w14:paraId="0E88C5B3" w14:textId="17CB6980" w:rsidR="00865665" w:rsidRPr="00C05227" w:rsidRDefault="006201CD" w:rsidP="00C05227">
      <w:pPr>
        <w:pStyle w:val="ListParagraph"/>
        <w:numPr>
          <w:ilvl w:val="0"/>
          <w:numId w:val="6"/>
        </w:numPr>
        <w:spacing w:after="0" w:line="240" w:lineRule="auto"/>
        <w:jc w:val="both"/>
        <w:rPr>
          <w:rFonts w:ascii="Arial" w:eastAsia="Times New Roman" w:hAnsi="Arial" w:cs="Arial"/>
          <w:b/>
          <w:bCs/>
          <w:lang w:eastAsia="en-GB"/>
        </w:rPr>
      </w:pPr>
      <w:r w:rsidRPr="00C05227">
        <w:rPr>
          <w:rFonts w:ascii="Arial" w:eastAsia="Times New Roman" w:hAnsi="Arial" w:cs="Arial"/>
          <w:lang w:eastAsia="en-GB"/>
        </w:rPr>
        <w:t>Supported by the Board of Trustees, h</w:t>
      </w:r>
      <w:r w:rsidR="00865665" w:rsidRPr="00C05227">
        <w:rPr>
          <w:rFonts w:ascii="Arial" w:eastAsia="Times New Roman" w:hAnsi="Arial" w:cs="Arial"/>
          <w:lang w:eastAsia="en-GB"/>
        </w:rPr>
        <w:t>ave operational responsibility for the implementation of all finance procedures</w:t>
      </w:r>
    </w:p>
    <w:p w14:paraId="30152418" w14:textId="77777777" w:rsidR="00865665" w:rsidRPr="004E4793" w:rsidRDefault="00865665" w:rsidP="004E4793">
      <w:pPr>
        <w:pStyle w:val="ListParagraph"/>
        <w:numPr>
          <w:ilvl w:val="0"/>
          <w:numId w:val="4"/>
        </w:numPr>
        <w:spacing w:before="100" w:beforeAutospacing="1" w:after="100" w:afterAutospacing="1" w:line="240" w:lineRule="auto"/>
        <w:ind w:left="360"/>
        <w:rPr>
          <w:rFonts w:ascii="Arial" w:eastAsia="Times New Roman" w:hAnsi="Arial" w:cs="Arial"/>
          <w:lang w:eastAsia="en-GB"/>
        </w:rPr>
      </w:pPr>
      <w:r w:rsidRPr="004E4793">
        <w:rPr>
          <w:rFonts w:ascii="Arial" w:eastAsia="Times New Roman" w:hAnsi="Arial" w:cs="Arial"/>
          <w:lang w:eastAsia="en-GB"/>
        </w:rPr>
        <w:t>Managing day to day processing of accounts receivable and payable – ensuring timely manner of debtor payments, producing reports as requested.</w:t>
      </w:r>
    </w:p>
    <w:p w14:paraId="36166BCF" w14:textId="77777777" w:rsidR="00865665" w:rsidRPr="004E4793" w:rsidRDefault="00865665" w:rsidP="004E4793">
      <w:pPr>
        <w:pStyle w:val="ListParagraph"/>
        <w:numPr>
          <w:ilvl w:val="0"/>
          <w:numId w:val="4"/>
        </w:numPr>
        <w:spacing w:before="100" w:beforeAutospacing="1" w:after="100" w:afterAutospacing="1" w:line="240" w:lineRule="auto"/>
        <w:ind w:left="360"/>
        <w:rPr>
          <w:rFonts w:ascii="Arial" w:eastAsia="Times New Roman" w:hAnsi="Arial" w:cs="Arial"/>
          <w:lang w:eastAsia="en-GB"/>
        </w:rPr>
      </w:pPr>
      <w:r w:rsidRPr="004E4793">
        <w:rPr>
          <w:rFonts w:ascii="Arial" w:eastAsia="Times New Roman" w:hAnsi="Arial" w:cs="Arial"/>
          <w:lang w:eastAsia="en-GB"/>
        </w:rPr>
        <w:t>Effective processing of invoicing, banking and financial software related items.</w:t>
      </w:r>
    </w:p>
    <w:p w14:paraId="64E6ADD2" w14:textId="77777777" w:rsidR="003A0806" w:rsidRPr="003A0806" w:rsidRDefault="00887B53" w:rsidP="003A0806">
      <w:pPr>
        <w:pStyle w:val="ListParagraph"/>
        <w:numPr>
          <w:ilvl w:val="0"/>
          <w:numId w:val="4"/>
        </w:numPr>
        <w:spacing w:before="100" w:beforeAutospacing="1" w:after="100" w:afterAutospacing="1" w:line="240" w:lineRule="auto"/>
        <w:ind w:left="360"/>
        <w:rPr>
          <w:rFonts w:ascii="Arial" w:eastAsia="Times New Roman" w:hAnsi="Arial" w:cs="Arial"/>
          <w:lang w:eastAsia="en-GB"/>
        </w:rPr>
      </w:pPr>
      <w:r w:rsidRPr="007D77B3">
        <w:rPr>
          <w:rFonts w:ascii="Arial" w:eastAsia="Arial Nova" w:hAnsi="Arial" w:cs="Arial"/>
        </w:rPr>
        <w:t>Preparation and management of budgets together with the Board of Trustees.</w:t>
      </w:r>
    </w:p>
    <w:p w14:paraId="4A481CEA" w14:textId="77777777" w:rsidR="00CC39E2" w:rsidRPr="00CC39E2" w:rsidRDefault="003A0806" w:rsidP="00CC39E2">
      <w:pPr>
        <w:pStyle w:val="ListParagraph"/>
        <w:numPr>
          <w:ilvl w:val="0"/>
          <w:numId w:val="4"/>
        </w:numPr>
        <w:spacing w:before="100" w:beforeAutospacing="1" w:after="100" w:afterAutospacing="1" w:line="240" w:lineRule="auto"/>
        <w:ind w:left="360"/>
        <w:rPr>
          <w:rFonts w:ascii="Arial" w:eastAsia="Times New Roman" w:hAnsi="Arial" w:cs="Arial"/>
          <w:lang w:eastAsia="en-GB"/>
        </w:rPr>
      </w:pPr>
      <w:r w:rsidRPr="003A0806">
        <w:rPr>
          <w:rFonts w:ascii="Arial" w:eastAsia="Arial Nova" w:hAnsi="Arial" w:cs="Arial"/>
        </w:rPr>
        <w:t>The development of a sustainable medium/long-term funding strategy.</w:t>
      </w:r>
    </w:p>
    <w:p w14:paraId="244D61F9" w14:textId="260B5A57" w:rsidR="00CC39E2" w:rsidRPr="00EC10E0" w:rsidRDefault="00CC39E2" w:rsidP="00EC10E0">
      <w:pPr>
        <w:pStyle w:val="ListParagraph"/>
        <w:numPr>
          <w:ilvl w:val="0"/>
          <w:numId w:val="4"/>
        </w:numPr>
        <w:spacing w:before="100" w:beforeAutospacing="1" w:after="100" w:afterAutospacing="1" w:line="240" w:lineRule="auto"/>
        <w:ind w:left="360"/>
        <w:rPr>
          <w:rFonts w:ascii="Arial" w:eastAsia="Times New Roman" w:hAnsi="Arial" w:cs="Arial"/>
          <w:lang w:eastAsia="en-GB"/>
        </w:rPr>
      </w:pPr>
      <w:r w:rsidRPr="00CC39E2">
        <w:rPr>
          <w:rFonts w:ascii="Arial" w:hAnsi="Arial" w:cs="Arial"/>
        </w:rPr>
        <w:t>Research funding sources to identify relevant grants, fee structure sponsorship and fundraising available to Community Centres or to support development programs.</w:t>
      </w:r>
    </w:p>
    <w:p w14:paraId="6714D491" w14:textId="77777777" w:rsidR="00C05227" w:rsidRDefault="00865665" w:rsidP="00C05227">
      <w:pPr>
        <w:spacing w:after="0" w:line="240" w:lineRule="auto"/>
        <w:jc w:val="both"/>
        <w:rPr>
          <w:rFonts w:ascii="Arial" w:eastAsia="Times New Roman" w:hAnsi="Arial" w:cs="Arial"/>
          <w:b/>
          <w:bCs/>
          <w:lang w:val="en-GB" w:eastAsia="en-GB"/>
        </w:rPr>
      </w:pPr>
      <w:r w:rsidRPr="00865665">
        <w:rPr>
          <w:rFonts w:ascii="Arial" w:eastAsia="Times New Roman" w:hAnsi="Arial" w:cs="Arial"/>
          <w:b/>
          <w:bCs/>
          <w:lang w:val="en-GB" w:eastAsia="en-GB"/>
        </w:rPr>
        <w:t>Human Resources</w:t>
      </w:r>
    </w:p>
    <w:p w14:paraId="1BEF5BB7" w14:textId="3474274F" w:rsidR="00865665" w:rsidRPr="00C05227" w:rsidRDefault="00865665" w:rsidP="00C05227">
      <w:pPr>
        <w:pStyle w:val="ListParagraph"/>
        <w:numPr>
          <w:ilvl w:val="0"/>
          <w:numId w:val="7"/>
        </w:numPr>
        <w:spacing w:after="0" w:line="240" w:lineRule="auto"/>
        <w:jc w:val="both"/>
        <w:rPr>
          <w:rFonts w:ascii="Arial" w:eastAsia="Times New Roman" w:hAnsi="Arial" w:cs="Arial"/>
          <w:b/>
          <w:bCs/>
          <w:lang w:eastAsia="en-GB"/>
        </w:rPr>
      </w:pPr>
      <w:r w:rsidRPr="00C05227">
        <w:rPr>
          <w:rFonts w:ascii="Arial" w:eastAsia="Times New Roman" w:hAnsi="Arial" w:cs="Arial"/>
          <w:lang w:eastAsia="en-GB"/>
        </w:rPr>
        <w:t xml:space="preserve">Supported by the Board of </w:t>
      </w:r>
      <w:r w:rsidR="009D0FF3" w:rsidRPr="00C05227">
        <w:rPr>
          <w:rFonts w:ascii="Arial" w:eastAsia="Times New Roman" w:hAnsi="Arial" w:cs="Arial"/>
          <w:lang w:eastAsia="en-GB"/>
        </w:rPr>
        <w:t>Trustees</w:t>
      </w:r>
      <w:r w:rsidRPr="00C05227">
        <w:rPr>
          <w:rFonts w:ascii="Arial" w:eastAsia="Times New Roman" w:hAnsi="Arial" w:cs="Arial"/>
          <w:lang w:eastAsia="en-GB"/>
        </w:rPr>
        <w:t>, have operational responsibility for the implementation of all HR procedures</w:t>
      </w:r>
      <w:r w:rsidR="003774CF" w:rsidRPr="00C05227">
        <w:rPr>
          <w:rFonts w:ascii="Arial" w:eastAsia="Times New Roman" w:hAnsi="Arial" w:cs="Arial"/>
          <w:lang w:eastAsia="en-GB"/>
        </w:rPr>
        <w:t xml:space="preserve"> with both staff and volunteers</w:t>
      </w:r>
      <w:r w:rsidR="003C4DE8" w:rsidRPr="00C05227">
        <w:rPr>
          <w:rFonts w:ascii="Arial" w:eastAsia="Times New Roman" w:hAnsi="Arial" w:cs="Arial"/>
          <w:lang w:eastAsia="en-GB"/>
        </w:rPr>
        <w:t>.</w:t>
      </w:r>
    </w:p>
    <w:p w14:paraId="489E3DCB" w14:textId="77777777" w:rsidR="00865665" w:rsidRPr="00E07844" w:rsidRDefault="00865665" w:rsidP="00E07844">
      <w:pPr>
        <w:pStyle w:val="ListParagraph"/>
        <w:numPr>
          <w:ilvl w:val="0"/>
          <w:numId w:val="5"/>
        </w:numPr>
        <w:spacing w:before="100" w:beforeAutospacing="1" w:after="100" w:afterAutospacing="1" w:line="240" w:lineRule="auto"/>
        <w:ind w:left="360"/>
        <w:rPr>
          <w:rFonts w:ascii="Arial" w:eastAsia="Times New Roman" w:hAnsi="Arial" w:cs="Arial"/>
          <w:lang w:eastAsia="en-GB"/>
        </w:rPr>
      </w:pPr>
      <w:r w:rsidRPr="00E07844">
        <w:rPr>
          <w:rFonts w:ascii="Arial" w:eastAsia="Times New Roman" w:hAnsi="Arial" w:cs="Arial"/>
          <w:lang w:eastAsia="en-GB"/>
        </w:rPr>
        <w:t>Ensure all HR Policies and Procedures are updated.</w:t>
      </w:r>
    </w:p>
    <w:p w14:paraId="79B57374" w14:textId="77777777" w:rsidR="00865665" w:rsidRPr="00E07844" w:rsidRDefault="00865665" w:rsidP="00E07844">
      <w:pPr>
        <w:pStyle w:val="ListParagraph"/>
        <w:numPr>
          <w:ilvl w:val="0"/>
          <w:numId w:val="5"/>
        </w:numPr>
        <w:spacing w:before="100" w:beforeAutospacing="1" w:after="100" w:afterAutospacing="1" w:line="240" w:lineRule="auto"/>
        <w:ind w:left="360"/>
        <w:rPr>
          <w:rFonts w:ascii="Arial" w:eastAsia="Times New Roman" w:hAnsi="Arial" w:cs="Arial"/>
          <w:lang w:eastAsia="en-GB"/>
        </w:rPr>
      </w:pPr>
      <w:r w:rsidRPr="00E07844">
        <w:rPr>
          <w:rFonts w:ascii="Arial" w:eastAsia="Times New Roman" w:hAnsi="Arial" w:cs="Arial"/>
          <w:lang w:eastAsia="en-GB"/>
        </w:rPr>
        <w:t>Ensure effective record keeping from an HR perspective, liaising with external provider where appropriate.</w:t>
      </w:r>
    </w:p>
    <w:p w14:paraId="353EEE09" w14:textId="107CC80F" w:rsidR="003C4DE8" w:rsidRPr="00FD422D" w:rsidRDefault="00865665" w:rsidP="00FD422D">
      <w:pPr>
        <w:pStyle w:val="ListParagraph"/>
        <w:numPr>
          <w:ilvl w:val="0"/>
          <w:numId w:val="5"/>
        </w:numPr>
        <w:spacing w:before="100" w:beforeAutospacing="1" w:after="100" w:afterAutospacing="1" w:line="240" w:lineRule="auto"/>
        <w:ind w:left="360"/>
        <w:rPr>
          <w:rFonts w:ascii="Arial" w:eastAsia="Times New Roman" w:hAnsi="Arial" w:cs="Arial"/>
          <w:lang w:eastAsia="en-GB"/>
        </w:rPr>
      </w:pPr>
      <w:r w:rsidRPr="00E07844">
        <w:rPr>
          <w:rFonts w:ascii="Arial" w:eastAsia="Times New Roman" w:hAnsi="Arial" w:cs="Arial"/>
          <w:lang w:eastAsia="en-GB"/>
        </w:rPr>
        <w:t>Providing HR requirements for recruitment of new members of staff</w:t>
      </w:r>
      <w:r w:rsidR="00FE3403">
        <w:rPr>
          <w:rFonts w:ascii="Arial" w:eastAsia="Times New Roman" w:hAnsi="Arial" w:cs="Arial"/>
          <w:lang w:eastAsia="en-GB"/>
        </w:rPr>
        <w:t xml:space="preserve"> including induction programmes</w:t>
      </w:r>
      <w:r w:rsidR="00FD422D">
        <w:rPr>
          <w:rFonts w:ascii="Arial" w:eastAsia="Times New Roman" w:hAnsi="Arial" w:cs="Arial"/>
          <w:lang w:eastAsia="en-GB"/>
        </w:rPr>
        <w:t xml:space="preserve"> </w:t>
      </w:r>
      <w:r w:rsidRPr="00FD422D">
        <w:rPr>
          <w:rFonts w:ascii="Arial" w:eastAsia="Times New Roman" w:hAnsi="Arial" w:cs="Arial"/>
          <w:lang w:eastAsia="en-GB"/>
        </w:rPr>
        <w:t>a</w:t>
      </w:r>
      <w:r w:rsidR="00FD422D">
        <w:rPr>
          <w:rFonts w:ascii="Arial" w:eastAsia="Times New Roman" w:hAnsi="Arial" w:cs="Arial"/>
          <w:lang w:eastAsia="en-GB"/>
        </w:rPr>
        <w:t>nd</w:t>
      </w:r>
      <w:r w:rsidRPr="00FD422D">
        <w:rPr>
          <w:rFonts w:ascii="Arial" w:eastAsia="Times New Roman" w:hAnsi="Arial" w:cs="Arial"/>
          <w:lang w:eastAsia="en-GB"/>
        </w:rPr>
        <w:t xml:space="preserve"> Staff Contract</w:t>
      </w:r>
      <w:r w:rsidR="00FD422D">
        <w:rPr>
          <w:rFonts w:ascii="Arial" w:eastAsia="Times New Roman" w:hAnsi="Arial" w:cs="Arial"/>
          <w:lang w:eastAsia="en-GB"/>
        </w:rPr>
        <w:t>s</w:t>
      </w:r>
      <w:r w:rsidRPr="00FD422D">
        <w:rPr>
          <w:rFonts w:ascii="Arial" w:eastAsia="Times New Roman" w:hAnsi="Arial" w:cs="Arial"/>
          <w:lang w:eastAsia="en-GB"/>
        </w:rPr>
        <w:t>.</w:t>
      </w:r>
    </w:p>
    <w:p w14:paraId="0E165151" w14:textId="1814CDDE" w:rsidR="00EC10E0" w:rsidRPr="00F34239" w:rsidRDefault="003B2B66" w:rsidP="00F34239">
      <w:pPr>
        <w:pStyle w:val="ListParagraph"/>
        <w:numPr>
          <w:ilvl w:val="0"/>
          <w:numId w:val="5"/>
        </w:numPr>
        <w:spacing w:before="100" w:beforeAutospacing="1" w:after="100" w:afterAutospacing="1" w:line="240" w:lineRule="auto"/>
        <w:ind w:left="360"/>
        <w:rPr>
          <w:rFonts w:ascii="Arial" w:eastAsia="Times New Roman" w:hAnsi="Arial" w:cs="Arial"/>
          <w:lang w:eastAsia="en-GB"/>
        </w:rPr>
      </w:pPr>
      <w:r w:rsidRPr="003C4DE8">
        <w:rPr>
          <w:rFonts w:ascii="Arial" w:eastAsia="Arial Nova" w:hAnsi="Arial" w:cs="Arial"/>
        </w:rPr>
        <w:t xml:space="preserve">Co-ordinate caretaking and cleaning rotas, ensuring that all centre facilities are </w:t>
      </w:r>
      <w:r w:rsidR="003C4DE8" w:rsidRPr="003C4DE8">
        <w:rPr>
          <w:rFonts w:ascii="Arial" w:eastAsia="Arial Nova" w:hAnsi="Arial" w:cs="Arial"/>
        </w:rPr>
        <w:t xml:space="preserve">always </w:t>
      </w:r>
      <w:r w:rsidR="00EC10E0">
        <w:rPr>
          <w:rFonts w:ascii="Arial" w:eastAsia="Arial Nova" w:hAnsi="Arial" w:cs="Arial"/>
        </w:rPr>
        <w:t>m</w:t>
      </w:r>
      <w:r w:rsidR="003C4DE8" w:rsidRPr="003C4DE8">
        <w:rPr>
          <w:rFonts w:ascii="Arial" w:eastAsia="Arial Nova" w:hAnsi="Arial" w:cs="Arial"/>
        </w:rPr>
        <w:t>aintained to a high standard</w:t>
      </w:r>
      <w:r w:rsidR="003C4DE8">
        <w:rPr>
          <w:rFonts w:ascii="Arial" w:eastAsia="Arial Nova" w:hAnsi="Arial" w:cs="Arial"/>
        </w:rPr>
        <w:t>.</w:t>
      </w:r>
    </w:p>
    <w:p w14:paraId="2A7340FD" w14:textId="13B3D75E" w:rsidR="00F34239" w:rsidRPr="00865665" w:rsidRDefault="00865665" w:rsidP="00865665">
      <w:pPr>
        <w:spacing w:after="0" w:line="240" w:lineRule="auto"/>
        <w:jc w:val="both"/>
        <w:rPr>
          <w:rFonts w:ascii="Arial" w:eastAsia="Times New Roman" w:hAnsi="Arial" w:cs="Arial"/>
          <w:b/>
          <w:bCs/>
          <w:lang w:val="en-GB" w:eastAsia="en-GB"/>
        </w:rPr>
      </w:pPr>
      <w:r w:rsidRPr="00865665">
        <w:rPr>
          <w:rFonts w:ascii="Arial" w:eastAsia="Times New Roman" w:hAnsi="Arial" w:cs="Arial"/>
          <w:b/>
          <w:bCs/>
          <w:lang w:val="en-GB" w:eastAsia="en-GB"/>
        </w:rPr>
        <w:t>Other Duties</w:t>
      </w:r>
    </w:p>
    <w:p w14:paraId="699A1E82" w14:textId="0AE123E4" w:rsidR="00865665" w:rsidRPr="00C05227" w:rsidRDefault="00865665" w:rsidP="001951E5">
      <w:pPr>
        <w:pStyle w:val="ListParagraph"/>
        <w:numPr>
          <w:ilvl w:val="0"/>
          <w:numId w:val="11"/>
        </w:numPr>
        <w:spacing w:after="0"/>
        <w:jc w:val="both"/>
        <w:rPr>
          <w:rFonts w:ascii="Arial" w:eastAsia="Calibri" w:hAnsi="Arial" w:cs="Arial"/>
          <w:b/>
          <w:lang w:eastAsia="en-GB"/>
        </w:rPr>
      </w:pPr>
      <w:r w:rsidRPr="00C05227">
        <w:rPr>
          <w:rFonts w:ascii="Arial" w:eastAsia="Calibri" w:hAnsi="Arial" w:cs="Arial"/>
        </w:rPr>
        <w:t xml:space="preserve">Supervise </w:t>
      </w:r>
      <w:r w:rsidR="00985952" w:rsidRPr="00C05227">
        <w:rPr>
          <w:rFonts w:ascii="Arial" w:eastAsia="Calibri" w:hAnsi="Arial" w:cs="Arial"/>
        </w:rPr>
        <w:t xml:space="preserve">all </w:t>
      </w:r>
      <w:r w:rsidRPr="00C05227">
        <w:rPr>
          <w:rFonts w:ascii="Arial" w:eastAsia="Calibri" w:hAnsi="Arial" w:cs="Arial"/>
        </w:rPr>
        <w:t>staff supporting roles.</w:t>
      </w:r>
    </w:p>
    <w:p w14:paraId="58CFD31C" w14:textId="2CAD1E47" w:rsidR="00865665" w:rsidRPr="0092391A" w:rsidRDefault="00865665" w:rsidP="0092391A">
      <w:pPr>
        <w:pStyle w:val="ListParagraph"/>
        <w:numPr>
          <w:ilvl w:val="0"/>
          <w:numId w:val="11"/>
        </w:numPr>
        <w:spacing w:after="0"/>
        <w:rPr>
          <w:rFonts w:ascii="Arial" w:eastAsia="Calibri" w:hAnsi="Arial" w:cs="Arial"/>
          <w:noProof/>
          <w:lang w:eastAsia="en-GB"/>
        </w:rPr>
      </w:pPr>
      <w:r w:rsidRPr="00C05227">
        <w:rPr>
          <w:rFonts w:ascii="Arial" w:eastAsia="Calibri" w:hAnsi="Arial" w:cs="Arial"/>
          <w:noProof/>
          <w:lang w:eastAsia="en-GB"/>
        </w:rPr>
        <w:t>Maintain an equipment/assets register.</w:t>
      </w:r>
    </w:p>
    <w:p w14:paraId="37E2CA77" w14:textId="24BBDA3D" w:rsidR="00865665" w:rsidRPr="00C05227" w:rsidRDefault="00865665" w:rsidP="001951E5">
      <w:pPr>
        <w:pStyle w:val="ListParagraph"/>
        <w:numPr>
          <w:ilvl w:val="0"/>
          <w:numId w:val="11"/>
        </w:numPr>
        <w:spacing w:after="0" w:line="240" w:lineRule="auto"/>
        <w:jc w:val="both"/>
        <w:rPr>
          <w:rFonts w:ascii="Arial" w:eastAsia="Times New Roman" w:hAnsi="Arial" w:cs="Arial"/>
          <w:b/>
          <w:lang w:eastAsia="en-GB"/>
        </w:rPr>
      </w:pPr>
      <w:r w:rsidRPr="00C05227">
        <w:rPr>
          <w:rFonts w:ascii="Arial" w:eastAsia="Times New Roman" w:hAnsi="Arial" w:cs="Arial"/>
          <w:lang w:eastAsia="en-GB"/>
        </w:rPr>
        <w:t xml:space="preserve">Maintain and strengthen close working relationships with main </w:t>
      </w:r>
      <w:r w:rsidR="00BB2D1E" w:rsidRPr="00C05227">
        <w:rPr>
          <w:rFonts w:ascii="Arial" w:eastAsia="Times New Roman" w:hAnsi="Arial" w:cs="Arial"/>
          <w:lang w:eastAsia="en-GB"/>
        </w:rPr>
        <w:t>p</w:t>
      </w:r>
      <w:r w:rsidRPr="00C05227">
        <w:rPr>
          <w:rFonts w:ascii="Arial" w:eastAsia="Times New Roman" w:hAnsi="Arial" w:cs="Arial"/>
          <w:lang w:eastAsia="en-GB"/>
        </w:rPr>
        <w:t>artner</w:t>
      </w:r>
      <w:r w:rsidR="00BB2D1E" w:rsidRPr="00C05227">
        <w:rPr>
          <w:rFonts w:ascii="Arial" w:eastAsia="Times New Roman" w:hAnsi="Arial" w:cs="Arial"/>
          <w:lang w:eastAsia="en-GB"/>
        </w:rPr>
        <w:t>s</w:t>
      </w:r>
      <w:r w:rsidR="00A60B9D" w:rsidRPr="00C05227">
        <w:rPr>
          <w:rFonts w:ascii="Arial" w:eastAsia="Times New Roman" w:hAnsi="Arial" w:cs="Arial"/>
          <w:lang w:eastAsia="en-GB"/>
        </w:rPr>
        <w:t>.</w:t>
      </w:r>
    </w:p>
    <w:p w14:paraId="0750C903" w14:textId="446BC200" w:rsidR="00865665" w:rsidRPr="00C05227" w:rsidRDefault="00865665" w:rsidP="001951E5">
      <w:pPr>
        <w:pStyle w:val="ListParagraph"/>
        <w:numPr>
          <w:ilvl w:val="0"/>
          <w:numId w:val="11"/>
        </w:numPr>
        <w:spacing w:after="0"/>
        <w:jc w:val="both"/>
        <w:rPr>
          <w:rFonts w:ascii="Arial" w:eastAsia="Arial" w:hAnsi="Arial" w:cs="Arial"/>
        </w:rPr>
      </w:pPr>
      <w:r w:rsidRPr="00C05227">
        <w:rPr>
          <w:rFonts w:ascii="Arial" w:eastAsia="Arial" w:hAnsi="Arial" w:cs="Arial"/>
        </w:rPr>
        <w:t xml:space="preserve">Providing The </w:t>
      </w:r>
      <w:r w:rsidR="00A741A8" w:rsidRPr="00C05227">
        <w:rPr>
          <w:rFonts w:ascii="Arial" w:eastAsia="Arial" w:hAnsi="Arial" w:cs="Arial"/>
        </w:rPr>
        <w:t>Tol</w:t>
      </w:r>
      <w:r w:rsidR="00E25092" w:rsidRPr="00C05227">
        <w:rPr>
          <w:rFonts w:ascii="Arial" w:eastAsia="Arial" w:hAnsi="Arial" w:cs="Arial"/>
        </w:rPr>
        <w:t>l</w:t>
      </w:r>
      <w:r w:rsidR="00A741A8" w:rsidRPr="00C05227">
        <w:rPr>
          <w:rFonts w:ascii="Arial" w:eastAsia="Arial" w:hAnsi="Arial" w:cs="Arial"/>
        </w:rPr>
        <w:t xml:space="preserve"> Community C</w:t>
      </w:r>
      <w:r w:rsidR="00E25092" w:rsidRPr="00C05227">
        <w:rPr>
          <w:rFonts w:ascii="Arial" w:eastAsia="Arial" w:hAnsi="Arial" w:cs="Arial"/>
        </w:rPr>
        <w:t>e</w:t>
      </w:r>
      <w:r w:rsidR="00A741A8" w:rsidRPr="00C05227">
        <w:rPr>
          <w:rFonts w:ascii="Arial" w:eastAsia="Arial" w:hAnsi="Arial" w:cs="Arial"/>
        </w:rPr>
        <w:t>ntre and associated Hub</w:t>
      </w:r>
      <w:r w:rsidRPr="00C05227">
        <w:rPr>
          <w:rFonts w:ascii="Arial" w:eastAsia="Arial" w:hAnsi="Arial" w:cs="Arial"/>
        </w:rPr>
        <w:t xml:space="preserve"> representation at relevant meetings and working with external partners / bodies as appropriate.</w:t>
      </w:r>
    </w:p>
    <w:p w14:paraId="413C2220" w14:textId="77777777" w:rsidR="00865665" w:rsidRPr="00C05227" w:rsidRDefault="00865665" w:rsidP="001951E5">
      <w:pPr>
        <w:pStyle w:val="ListParagraph"/>
        <w:numPr>
          <w:ilvl w:val="0"/>
          <w:numId w:val="11"/>
        </w:numPr>
        <w:spacing w:after="0"/>
        <w:jc w:val="both"/>
        <w:rPr>
          <w:rFonts w:ascii="Arial" w:eastAsia="Arial" w:hAnsi="Arial" w:cs="Arial"/>
        </w:rPr>
      </w:pPr>
      <w:r w:rsidRPr="00C05227">
        <w:rPr>
          <w:rFonts w:ascii="Arial" w:eastAsia="Arial" w:hAnsi="Arial" w:cs="Arial"/>
        </w:rPr>
        <w:t>Provide written reports on progress against agreed actions and key areas of work, where appropriate.</w:t>
      </w:r>
    </w:p>
    <w:p w14:paraId="793069C9" w14:textId="77777777" w:rsidR="00F07ED1" w:rsidRDefault="00865665" w:rsidP="00F07ED1">
      <w:pPr>
        <w:pStyle w:val="ListParagraph"/>
        <w:numPr>
          <w:ilvl w:val="0"/>
          <w:numId w:val="11"/>
        </w:numPr>
        <w:spacing w:after="0"/>
        <w:jc w:val="both"/>
        <w:rPr>
          <w:rFonts w:ascii="Arial" w:eastAsia="Arial" w:hAnsi="Arial" w:cs="Arial"/>
        </w:rPr>
      </w:pPr>
      <w:r w:rsidRPr="00C05227">
        <w:rPr>
          <w:rFonts w:ascii="Arial" w:eastAsia="Arial" w:hAnsi="Arial" w:cs="Arial"/>
        </w:rPr>
        <w:t>Be a keyholder with responsibility for start and end of day procedures, co-ordinating the opening and locking up of the building.</w:t>
      </w:r>
    </w:p>
    <w:p w14:paraId="09C3B080" w14:textId="53B8F233" w:rsidR="00865665" w:rsidRPr="00F07ED1" w:rsidRDefault="00865665" w:rsidP="00F07ED1">
      <w:pPr>
        <w:pStyle w:val="ListParagraph"/>
        <w:numPr>
          <w:ilvl w:val="0"/>
          <w:numId w:val="11"/>
        </w:numPr>
        <w:spacing w:after="0"/>
        <w:jc w:val="both"/>
        <w:rPr>
          <w:rFonts w:ascii="Arial" w:eastAsia="Arial" w:hAnsi="Arial" w:cs="Arial"/>
        </w:rPr>
      </w:pPr>
      <w:r w:rsidRPr="00F07ED1">
        <w:rPr>
          <w:rFonts w:ascii="Arial" w:eastAsia="Arial" w:hAnsi="Arial" w:cs="Arial"/>
        </w:rPr>
        <w:t>Carry out all work-related tasks in line with the policies and procedures. To perform other similar and appropriate duties as required in the day to day running of the office, including fire safety, health and safety policies and procedures.</w:t>
      </w:r>
    </w:p>
    <w:p w14:paraId="3356E3E2" w14:textId="77777777" w:rsidR="00865665" w:rsidRPr="00865665" w:rsidRDefault="00865665" w:rsidP="00865665">
      <w:pPr>
        <w:spacing w:after="0" w:line="240" w:lineRule="auto"/>
        <w:jc w:val="both"/>
        <w:rPr>
          <w:rFonts w:ascii="Arial" w:eastAsia="Times New Roman" w:hAnsi="Arial" w:cs="Arial"/>
          <w:lang w:val="en-GB" w:eastAsia="en-GB"/>
        </w:rPr>
      </w:pPr>
    </w:p>
    <w:p w14:paraId="27713696" w14:textId="77777777" w:rsidR="00865665" w:rsidRPr="00865665" w:rsidRDefault="00865665" w:rsidP="00865665">
      <w:pPr>
        <w:spacing w:after="0" w:line="240" w:lineRule="auto"/>
        <w:jc w:val="both"/>
        <w:rPr>
          <w:rFonts w:ascii="Arial" w:eastAsia="Times New Roman" w:hAnsi="Arial" w:cs="Arial"/>
          <w:lang w:val="en-GB" w:eastAsia="en-GB"/>
        </w:rPr>
      </w:pPr>
      <w:r w:rsidRPr="00865665">
        <w:rPr>
          <w:rFonts w:ascii="Arial" w:eastAsia="Times New Roman" w:hAnsi="Arial" w:cs="Arial"/>
          <w:lang w:val="en-GB" w:eastAsia="en-GB"/>
        </w:rPr>
        <w:t>This job description is a broad picture of the post at the date of preparation.  Post Holders may be required to carry out additional duties which are necessary to fulfil the purpose of the job, and to respond positively to changing business needs.</w:t>
      </w:r>
    </w:p>
    <w:p w14:paraId="15870ACD" w14:textId="77777777" w:rsidR="00211AB1" w:rsidRPr="00211AB1" w:rsidRDefault="00211AB1">
      <w:pPr>
        <w:jc w:val="both"/>
        <w:rPr>
          <w:rFonts w:ascii="Arial" w:eastAsia="Calibri" w:hAnsi="Arial" w:cs="Arial"/>
          <w:sz w:val="22"/>
          <w:szCs w:val="22"/>
          <w:lang w:val="en-GB" w:eastAsia="en-US"/>
        </w:rPr>
      </w:pPr>
    </w:p>
    <w:sectPr w:rsidR="00211AB1" w:rsidRPr="00211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3GdK0Ai5jDpyi" int2:id="RjlJXwT5">
      <int2:state int2:value="Rejected" int2:type="AugLoop_Text_Critique"/>
    </int2:textHash>
    <int2:textHash int2:hashCode="K9X7Xd4L2h5wl4" int2:id="w6kpmLJ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38DD"/>
    <w:multiLevelType w:val="hybridMultilevel"/>
    <w:tmpl w:val="855C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94144"/>
    <w:multiLevelType w:val="hybridMultilevel"/>
    <w:tmpl w:val="3B44F848"/>
    <w:lvl w:ilvl="0" w:tplc="01768B8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C4BF5"/>
    <w:multiLevelType w:val="hybridMultilevel"/>
    <w:tmpl w:val="C01208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4D533B"/>
    <w:multiLevelType w:val="hybridMultilevel"/>
    <w:tmpl w:val="68109CF6"/>
    <w:lvl w:ilvl="0" w:tplc="01768B8E">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5336EF"/>
    <w:multiLevelType w:val="hybridMultilevel"/>
    <w:tmpl w:val="798A0CC4"/>
    <w:lvl w:ilvl="0" w:tplc="01768B8E">
      <w:start w:val="1"/>
      <w:numFmt w:val="bullet"/>
      <w:lvlText w:val="-"/>
      <w:lvlJc w:val="left"/>
      <w:pPr>
        <w:ind w:left="720" w:hanging="360"/>
      </w:pPr>
      <w:rPr>
        <w:rFonts w:ascii="Calibri" w:hAnsi="Calibri" w:hint="default"/>
      </w:rPr>
    </w:lvl>
    <w:lvl w:ilvl="1" w:tplc="510224D8">
      <w:start w:val="1"/>
      <w:numFmt w:val="bullet"/>
      <w:lvlText w:val="o"/>
      <w:lvlJc w:val="left"/>
      <w:pPr>
        <w:ind w:left="1440" w:hanging="360"/>
      </w:pPr>
      <w:rPr>
        <w:rFonts w:ascii="Courier New" w:hAnsi="Courier New" w:hint="default"/>
      </w:rPr>
    </w:lvl>
    <w:lvl w:ilvl="2" w:tplc="F8EC4182">
      <w:start w:val="1"/>
      <w:numFmt w:val="bullet"/>
      <w:lvlText w:val=""/>
      <w:lvlJc w:val="left"/>
      <w:pPr>
        <w:ind w:left="2160" w:hanging="360"/>
      </w:pPr>
      <w:rPr>
        <w:rFonts w:ascii="Wingdings" w:hAnsi="Wingdings" w:hint="default"/>
      </w:rPr>
    </w:lvl>
    <w:lvl w:ilvl="3" w:tplc="888E4098">
      <w:start w:val="1"/>
      <w:numFmt w:val="bullet"/>
      <w:lvlText w:val=""/>
      <w:lvlJc w:val="left"/>
      <w:pPr>
        <w:ind w:left="2880" w:hanging="360"/>
      </w:pPr>
      <w:rPr>
        <w:rFonts w:ascii="Symbol" w:hAnsi="Symbol" w:hint="default"/>
      </w:rPr>
    </w:lvl>
    <w:lvl w:ilvl="4" w:tplc="74EACF46">
      <w:start w:val="1"/>
      <w:numFmt w:val="bullet"/>
      <w:lvlText w:val="o"/>
      <w:lvlJc w:val="left"/>
      <w:pPr>
        <w:ind w:left="3600" w:hanging="360"/>
      </w:pPr>
      <w:rPr>
        <w:rFonts w:ascii="Courier New" w:hAnsi="Courier New" w:hint="default"/>
      </w:rPr>
    </w:lvl>
    <w:lvl w:ilvl="5" w:tplc="2DA4418A">
      <w:start w:val="1"/>
      <w:numFmt w:val="bullet"/>
      <w:lvlText w:val=""/>
      <w:lvlJc w:val="left"/>
      <w:pPr>
        <w:ind w:left="4320" w:hanging="360"/>
      </w:pPr>
      <w:rPr>
        <w:rFonts w:ascii="Wingdings" w:hAnsi="Wingdings" w:hint="default"/>
      </w:rPr>
    </w:lvl>
    <w:lvl w:ilvl="6" w:tplc="A0A0B7CC">
      <w:start w:val="1"/>
      <w:numFmt w:val="bullet"/>
      <w:lvlText w:val=""/>
      <w:lvlJc w:val="left"/>
      <w:pPr>
        <w:ind w:left="5040" w:hanging="360"/>
      </w:pPr>
      <w:rPr>
        <w:rFonts w:ascii="Symbol" w:hAnsi="Symbol" w:hint="default"/>
      </w:rPr>
    </w:lvl>
    <w:lvl w:ilvl="7" w:tplc="B50895FA">
      <w:start w:val="1"/>
      <w:numFmt w:val="bullet"/>
      <w:lvlText w:val="o"/>
      <w:lvlJc w:val="left"/>
      <w:pPr>
        <w:ind w:left="5760" w:hanging="360"/>
      </w:pPr>
      <w:rPr>
        <w:rFonts w:ascii="Courier New" w:hAnsi="Courier New" w:hint="default"/>
      </w:rPr>
    </w:lvl>
    <w:lvl w:ilvl="8" w:tplc="26C6FB7E">
      <w:start w:val="1"/>
      <w:numFmt w:val="bullet"/>
      <w:lvlText w:val=""/>
      <w:lvlJc w:val="left"/>
      <w:pPr>
        <w:ind w:left="6480" w:hanging="360"/>
      </w:pPr>
      <w:rPr>
        <w:rFonts w:ascii="Wingdings" w:hAnsi="Wingdings" w:hint="default"/>
      </w:rPr>
    </w:lvl>
  </w:abstractNum>
  <w:abstractNum w:abstractNumId="5" w15:restartNumberingAfterBreak="0">
    <w:nsid w:val="406D5062"/>
    <w:multiLevelType w:val="hybridMultilevel"/>
    <w:tmpl w:val="F3603C1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DC1174"/>
    <w:multiLevelType w:val="hybridMultilevel"/>
    <w:tmpl w:val="5FB87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266E5"/>
    <w:multiLevelType w:val="hybridMultilevel"/>
    <w:tmpl w:val="737A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D32F9"/>
    <w:multiLevelType w:val="hybridMultilevel"/>
    <w:tmpl w:val="81646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154DDD"/>
    <w:multiLevelType w:val="hybridMultilevel"/>
    <w:tmpl w:val="C64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3782E"/>
    <w:multiLevelType w:val="hybridMultilevel"/>
    <w:tmpl w:val="99CCC50C"/>
    <w:lvl w:ilvl="0" w:tplc="01768B8E">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10984396">
    <w:abstractNumId w:val="0"/>
  </w:num>
  <w:num w:numId="2" w16cid:durableId="954797713">
    <w:abstractNumId w:val="4"/>
  </w:num>
  <w:num w:numId="3" w16cid:durableId="2104566035">
    <w:abstractNumId w:val="2"/>
  </w:num>
  <w:num w:numId="4" w16cid:durableId="1161193737">
    <w:abstractNumId w:val="7"/>
  </w:num>
  <w:num w:numId="5" w16cid:durableId="116337251">
    <w:abstractNumId w:val="9"/>
  </w:num>
  <w:num w:numId="6" w16cid:durableId="488526054">
    <w:abstractNumId w:val="8"/>
  </w:num>
  <w:num w:numId="7" w16cid:durableId="1997832115">
    <w:abstractNumId w:val="6"/>
  </w:num>
  <w:num w:numId="8" w16cid:durableId="154687042">
    <w:abstractNumId w:val="10"/>
  </w:num>
  <w:num w:numId="9" w16cid:durableId="1825198302">
    <w:abstractNumId w:val="3"/>
  </w:num>
  <w:num w:numId="10" w16cid:durableId="190924524">
    <w:abstractNumId w:val="1"/>
  </w:num>
  <w:num w:numId="11" w16cid:durableId="154690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A6C88"/>
    <w:rsid w:val="000238C6"/>
    <w:rsid w:val="00033DDE"/>
    <w:rsid w:val="00034BDE"/>
    <w:rsid w:val="00071E51"/>
    <w:rsid w:val="00093F48"/>
    <w:rsid w:val="000B1AF5"/>
    <w:rsid w:val="000C3B82"/>
    <w:rsid w:val="000C62F3"/>
    <w:rsid w:val="000D3F75"/>
    <w:rsid w:val="000E3ACA"/>
    <w:rsid w:val="00123085"/>
    <w:rsid w:val="00161319"/>
    <w:rsid w:val="00175C4F"/>
    <w:rsid w:val="0018539B"/>
    <w:rsid w:val="001939CD"/>
    <w:rsid w:val="001942F0"/>
    <w:rsid w:val="001951E5"/>
    <w:rsid w:val="001A3332"/>
    <w:rsid w:val="001B4F5D"/>
    <w:rsid w:val="001C0923"/>
    <w:rsid w:val="001D6F8B"/>
    <w:rsid w:val="001D7591"/>
    <w:rsid w:val="00211AB1"/>
    <w:rsid w:val="00234B7E"/>
    <w:rsid w:val="00235D28"/>
    <w:rsid w:val="00293EF2"/>
    <w:rsid w:val="002C6D9D"/>
    <w:rsid w:val="002E3B6B"/>
    <w:rsid w:val="003404CB"/>
    <w:rsid w:val="003464E3"/>
    <w:rsid w:val="003724C7"/>
    <w:rsid w:val="003774CF"/>
    <w:rsid w:val="0038421E"/>
    <w:rsid w:val="003A0806"/>
    <w:rsid w:val="003A4580"/>
    <w:rsid w:val="003B2B66"/>
    <w:rsid w:val="003B7C4C"/>
    <w:rsid w:val="003C4DE8"/>
    <w:rsid w:val="003C6DD7"/>
    <w:rsid w:val="003D49F7"/>
    <w:rsid w:val="003F44A0"/>
    <w:rsid w:val="00411297"/>
    <w:rsid w:val="00427999"/>
    <w:rsid w:val="00430F62"/>
    <w:rsid w:val="004367F6"/>
    <w:rsid w:val="00492989"/>
    <w:rsid w:val="004A7B24"/>
    <w:rsid w:val="004C4F41"/>
    <w:rsid w:val="004D5A8D"/>
    <w:rsid w:val="004E15C2"/>
    <w:rsid w:val="004E1DE6"/>
    <w:rsid w:val="004E4793"/>
    <w:rsid w:val="00536AEF"/>
    <w:rsid w:val="00557F6B"/>
    <w:rsid w:val="005614B7"/>
    <w:rsid w:val="00573523"/>
    <w:rsid w:val="00586107"/>
    <w:rsid w:val="00594481"/>
    <w:rsid w:val="005A7775"/>
    <w:rsid w:val="005B7933"/>
    <w:rsid w:val="005E0011"/>
    <w:rsid w:val="006201CD"/>
    <w:rsid w:val="006218BC"/>
    <w:rsid w:val="006255D2"/>
    <w:rsid w:val="006273E0"/>
    <w:rsid w:val="00650E1A"/>
    <w:rsid w:val="00676DFE"/>
    <w:rsid w:val="006870CE"/>
    <w:rsid w:val="006A58A6"/>
    <w:rsid w:val="006B36E6"/>
    <w:rsid w:val="006C12D4"/>
    <w:rsid w:val="006D75AA"/>
    <w:rsid w:val="006E0F53"/>
    <w:rsid w:val="006E3005"/>
    <w:rsid w:val="00707665"/>
    <w:rsid w:val="00712E9B"/>
    <w:rsid w:val="00730BDE"/>
    <w:rsid w:val="00751450"/>
    <w:rsid w:val="007560E0"/>
    <w:rsid w:val="007651C4"/>
    <w:rsid w:val="007932D7"/>
    <w:rsid w:val="007C4DF4"/>
    <w:rsid w:val="007D77B3"/>
    <w:rsid w:val="008252A0"/>
    <w:rsid w:val="00830C25"/>
    <w:rsid w:val="00836517"/>
    <w:rsid w:val="008514F6"/>
    <w:rsid w:val="008518EF"/>
    <w:rsid w:val="00865665"/>
    <w:rsid w:val="00884046"/>
    <w:rsid w:val="00887B53"/>
    <w:rsid w:val="008C48C8"/>
    <w:rsid w:val="008E3BA7"/>
    <w:rsid w:val="00912353"/>
    <w:rsid w:val="0092391A"/>
    <w:rsid w:val="00945C5C"/>
    <w:rsid w:val="00947DA2"/>
    <w:rsid w:val="009504E4"/>
    <w:rsid w:val="00956FBB"/>
    <w:rsid w:val="009607E1"/>
    <w:rsid w:val="009632CE"/>
    <w:rsid w:val="00963C0E"/>
    <w:rsid w:val="00985952"/>
    <w:rsid w:val="009D09B4"/>
    <w:rsid w:val="009D0A5E"/>
    <w:rsid w:val="009D0FF3"/>
    <w:rsid w:val="009F57F9"/>
    <w:rsid w:val="009F7BDF"/>
    <w:rsid w:val="00A06063"/>
    <w:rsid w:val="00A25383"/>
    <w:rsid w:val="00A313DF"/>
    <w:rsid w:val="00A33821"/>
    <w:rsid w:val="00A60B9D"/>
    <w:rsid w:val="00A632E8"/>
    <w:rsid w:val="00A741A8"/>
    <w:rsid w:val="00A83DA0"/>
    <w:rsid w:val="00A90CEC"/>
    <w:rsid w:val="00A9113F"/>
    <w:rsid w:val="00A9217A"/>
    <w:rsid w:val="00AA7BD4"/>
    <w:rsid w:val="00AC4CEE"/>
    <w:rsid w:val="00B11B0C"/>
    <w:rsid w:val="00B12DB2"/>
    <w:rsid w:val="00B26DAA"/>
    <w:rsid w:val="00B35CFD"/>
    <w:rsid w:val="00B66101"/>
    <w:rsid w:val="00B74A85"/>
    <w:rsid w:val="00B750B3"/>
    <w:rsid w:val="00BA3366"/>
    <w:rsid w:val="00BA6E13"/>
    <w:rsid w:val="00BB2D1E"/>
    <w:rsid w:val="00BB2D3B"/>
    <w:rsid w:val="00BC5FF4"/>
    <w:rsid w:val="00BD761F"/>
    <w:rsid w:val="00BE413E"/>
    <w:rsid w:val="00C05227"/>
    <w:rsid w:val="00C27884"/>
    <w:rsid w:val="00C53204"/>
    <w:rsid w:val="00C543F0"/>
    <w:rsid w:val="00C86F96"/>
    <w:rsid w:val="00CA5152"/>
    <w:rsid w:val="00CA5B9F"/>
    <w:rsid w:val="00CC39E2"/>
    <w:rsid w:val="00CD7FBF"/>
    <w:rsid w:val="00CE5B58"/>
    <w:rsid w:val="00D2197D"/>
    <w:rsid w:val="00D312B1"/>
    <w:rsid w:val="00D73E23"/>
    <w:rsid w:val="00D95007"/>
    <w:rsid w:val="00DC55C3"/>
    <w:rsid w:val="00DE0198"/>
    <w:rsid w:val="00E07844"/>
    <w:rsid w:val="00E101D4"/>
    <w:rsid w:val="00E131FB"/>
    <w:rsid w:val="00E167B5"/>
    <w:rsid w:val="00E25092"/>
    <w:rsid w:val="00E349A6"/>
    <w:rsid w:val="00E93EA3"/>
    <w:rsid w:val="00EA5269"/>
    <w:rsid w:val="00EC10E0"/>
    <w:rsid w:val="00F07ED1"/>
    <w:rsid w:val="00F34239"/>
    <w:rsid w:val="00F80CA2"/>
    <w:rsid w:val="00F958CB"/>
    <w:rsid w:val="00FA4C82"/>
    <w:rsid w:val="00FD422D"/>
    <w:rsid w:val="00FE2376"/>
    <w:rsid w:val="00FE3403"/>
    <w:rsid w:val="05CD1DAD"/>
    <w:rsid w:val="06E17765"/>
    <w:rsid w:val="06F38110"/>
    <w:rsid w:val="08B21057"/>
    <w:rsid w:val="0B569F9D"/>
    <w:rsid w:val="10CCC5CB"/>
    <w:rsid w:val="1202EC94"/>
    <w:rsid w:val="13CEB297"/>
    <w:rsid w:val="15124ED1"/>
    <w:rsid w:val="19F7DF81"/>
    <w:rsid w:val="1F151839"/>
    <w:rsid w:val="253327F9"/>
    <w:rsid w:val="2CBB1E03"/>
    <w:rsid w:val="356A36B0"/>
    <w:rsid w:val="35CAADEC"/>
    <w:rsid w:val="35DA92E3"/>
    <w:rsid w:val="370C6AAD"/>
    <w:rsid w:val="373281CF"/>
    <w:rsid w:val="393342B4"/>
    <w:rsid w:val="3A768A6A"/>
    <w:rsid w:val="3D292D52"/>
    <w:rsid w:val="3DB83D45"/>
    <w:rsid w:val="3E1B1D4A"/>
    <w:rsid w:val="3ECD906C"/>
    <w:rsid w:val="3ED6BF7E"/>
    <w:rsid w:val="3EDAF52D"/>
    <w:rsid w:val="4F581A00"/>
    <w:rsid w:val="552A6C88"/>
    <w:rsid w:val="59088AF7"/>
    <w:rsid w:val="5BFF9FA8"/>
    <w:rsid w:val="5CE12160"/>
    <w:rsid w:val="5E16C2F6"/>
    <w:rsid w:val="5EB832B4"/>
    <w:rsid w:val="6139607B"/>
    <w:rsid w:val="61D48D0E"/>
    <w:rsid w:val="68DA4270"/>
    <w:rsid w:val="6A26E492"/>
    <w:rsid w:val="6C335B6E"/>
    <w:rsid w:val="771E29E2"/>
    <w:rsid w:val="7ADF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6C88"/>
  <w15:chartTrackingRefBased/>
  <w15:docId w15:val="{C87FF89E-FAA1-4BD6-856C-2B2A93D6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AC4CEE"/>
    <w:pPr>
      <w:spacing w:line="259" w:lineRule="auto"/>
      <w:ind w:left="720"/>
      <w:contextualSpacing/>
    </w:pPr>
    <w:rPr>
      <w:rFonts w:eastAsiaTheme="minorHAnsi"/>
      <w:sz w:val="22"/>
      <w:szCs w:val="22"/>
      <w:lang w:val="en-GB" w:eastAsia="en-US"/>
    </w:rPr>
  </w:style>
  <w:style w:type="character" w:customStyle="1" w:styleId="normaltextrun">
    <w:name w:val="normaltextrun"/>
    <w:basedOn w:val="DefaultParagraphFont"/>
    <w:rsid w:val="00A3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28033">
      <w:bodyDiv w:val="1"/>
      <w:marLeft w:val="0"/>
      <w:marRight w:val="0"/>
      <w:marTop w:val="0"/>
      <w:marBottom w:val="0"/>
      <w:divBdr>
        <w:top w:val="none" w:sz="0" w:space="0" w:color="auto"/>
        <w:left w:val="none" w:sz="0" w:space="0" w:color="auto"/>
        <w:bottom w:val="none" w:sz="0" w:space="0" w:color="auto"/>
        <w:right w:val="none" w:sz="0" w:space="0" w:color="auto"/>
      </w:divBdr>
    </w:div>
    <w:div w:id="889999946">
      <w:bodyDiv w:val="1"/>
      <w:marLeft w:val="0"/>
      <w:marRight w:val="0"/>
      <w:marTop w:val="0"/>
      <w:marBottom w:val="0"/>
      <w:divBdr>
        <w:top w:val="none" w:sz="0" w:space="0" w:color="auto"/>
        <w:left w:val="none" w:sz="0" w:space="0" w:color="auto"/>
        <w:bottom w:val="none" w:sz="0" w:space="0" w:color="auto"/>
        <w:right w:val="none" w:sz="0" w:space="0" w:color="auto"/>
      </w:divBdr>
    </w:div>
    <w:div w:id="155766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795</Words>
  <Characters>4535</Characters>
  <Application>Microsoft Office Word</Application>
  <DocSecurity>4</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Reynolds</dc:creator>
  <cp:keywords/>
  <dc:description/>
  <cp:lastModifiedBy>Lynn Reynolds</cp:lastModifiedBy>
  <cp:revision>167</cp:revision>
  <dcterms:created xsi:type="dcterms:W3CDTF">2024-08-28T06:34:00Z</dcterms:created>
  <dcterms:modified xsi:type="dcterms:W3CDTF">2024-09-09T20:13:00Z</dcterms:modified>
</cp:coreProperties>
</file>