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aleway" w:cs="Raleway" w:eastAsia="Raleway" w:hAnsi="Raleway"/>
          <w:b w:val="1"/>
          <w:sz w:val="24"/>
          <w:szCs w:val="24"/>
        </w:rPr>
      </w:pPr>
      <w:r w:rsidDel="00000000" w:rsidR="00000000" w:rsidRPr="00000000">
        <w:rPr>
          <w:rFonts w:ascii="Raleway" w:cs="Raleway" w:eastAsia="Raleway" w:hAnsi="Raleway"/>
          <w:b w:val="1"/>
          <w:sz w:val="24"/>
          <w:szCs w:val="24"/>
        </w:rPr>
        <w:drawing>
          <wp:anchor allowOverlap="1" behindDoc="0" distB="114300" distT="114300" distL="114300" distR="114300" hidden="0" layoutInCell="1" locked="0" relativeHeight="0" simplePos="0">
            <wp:simplePos x="0" y="0"/>
            <wp:positionH relativeFrom="page">
              <wp:posOffset>5448300</wp:posOffset>
            </wp:positionH>
            <wp:positionV relativeFrom="page">
              <wp:posOffset>228600</wp:posOffset>
            </wp:positionV>
            <wp:extent cx="2205038" cy="2205038"/>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05038" cy="2205038"/>
                    </a:xfrm>
                    <a:prstGeom prst="rect"/>
                    <a:ln/>
                  </pic:spPr>
                </pic:pic>
              </a:graphicData>
            </a:graphic>
          </wp:anchor>
        </w:drawing>
      </w:r>
      <w:r w:rsidDel="00000000" w:rsidR="00000000" w:rsidRPr="00000000">
        <w:rPr>
          <w:rFonts w:ascii="Raleway" w:cs="Raleway" w:eastAsia="Raleway" w:hAnsi="Raleway"/>
          <w:b w:val="1"/>
          <w:sz w:val="24"/>
          <w:szCs w:val="24"/>
          <w:rtl w:val="0"/>
        </w:rPr>
        <w:t xml:space="preserve">Role: Creative Writing </w:t>
      </w:r>
      <w:r w:rsidDel="00000000" w:rsidR="00000000" w:rsidRPr="00000000">
        <w:rPr>
          <w:rFonts w:ascii="Raleway" w:cs="Raleway" w:eastAsia="Raleway" w:hAnsi="Raleway"/>
          <w:b w:val="1"/>
          <w:sz w:val="24"/>
          <w:szCs w:val="24"/>
          <w:rtl w:val="0"/>
        </w:rPr>
        <w:t xml:space="preserve">Workshop Facilitator</w:t>
      </w:r>
    </w:p>
    <w:p w:rsidR="00000000" w:rsidDel="00000000" w:rsidP="00000000" w:rsidRDefault="00000000" w:rsidRPr="00000000" w14:paraId="00000002">
      <w:pP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Organisation: Super Power Agency</w:t>
      </w:r>
    </w:p>
    <w:p w:rsidR="00000000" w:rsidDel="00000000" w:rsidP="00000000" w:rsidRDefault="00000000" w:rsidRPr="00000000" w14:paraId="00000003">
      <w:pP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Hours: 17.5 per week</w:t>
      </w:r>
    </w:p>
    <w:p w:rsidR="00000000" w:rsidDel="00000000" w:rsidP="00000000" w:rsidRDefault="00000000" w:rsidRPr="00000000" w14:paraId="00000004">
      <w:pP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Pay Scale: </w:t>
      </w:r>
      <w:r w:rsidDel="00000000" w:rsidR="00000000" w:rsidRPr="00000000">
        <w:rPr>
          <w:rFonts w:ascii="Raleway" w:cs="Raleway" w:eastAsia="Raleway" w:hAnsi="Raleway"/>
          <w:b w:val="1"/>
          <w:sz w:val="24"/>
          <w:szCs w:val="24"/>
          <w:rtl w:val="0"/>
        </w:rPr>
        <w:t xml:space="preserve"> £25,000 pro rata</w:t>
      </w:r>
      <w:r w:rsidDel="00000000" w:rsidR="00000000" w:rsidRPr="00000000">
        <w:rPr>
          <w:rtl w:val="0"/>
        </w:rPr>
      </w:r>
    </w:p>
    <w:p w:rsidR="00000000" w:rsidDel="00000000" w:rsidP="00000000" w:rsidRDefault="00000000" w:rsidRPr="00000000" w14:paraId="00000005">
      <w:pP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Based in: Edinburgh</w:t>
      </w:r>
    </w:p>
    <w:p w:rsidR="00000000" w:rsidDel="00000000" w:rsidP="00000000" w:rsidRDefault="00000000" w:rsidRPr="00000000" w14:paraId="00000006">
      <w:pP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Reports to</w:t>
      </w:r>
      <w:r w:rsidDel="00000000" w:rsidR="00000000" w:rsidRPr="00000000">
        <w:rPr>
          <w:rFonts w:ascii="Raleway" w:cs="Raleway" w:eastAsia="Raleway" w:hAnsi="Raleway"/>
          <w:sz w:val="24"/>
          <w:szCs w:val="24"/>
          <w:rtl w:val="0"/>
        </w:rPr>
        <w:t xml:space="preserve">:</w:t>
      </w:r>
      <w:r w:rsidDel="00000000" w:rsidR="00000000" w:rsidRPr="00000000">
        <w:rPr>
          <w:rFonts w:ascii="Raleway" w:cs="Raleway" w:eastAsia="Raleway" w:hAnsi="Raleway"/>
          <w:b w:val="1"/>
          <w:sz w:val="24"/>
          <w:szCs w:val="24"/>
          <w:rtl w:val="0"/>
        </w:rPr>
        <w:t xml:space="preserve"> Programme Manager</w:t>
      </w:r>
    </w:p>
    <w:p w:rsidR="00000000" w:rsidDel="00000000" w:rsidP="00000000" w:rsidRDefault="00000000" w:rsidRPr="00000000" w14:paraId="00000007">
      <w:pP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08">
      <w:pP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09">
      <w:pPr>
        <w:rPr>
          <w:rFonts w:ascii="Raleway" w:cs="Raleway" w:eastAsia="Raleway" w:hAnsi="Raleway"/>
          <w:b w:val="1"/>
          <w:i w:val="1"/>
          <w:color w:val="a61c00"/>
          <w:sz w:val="24"/>
          <w:szCs w:val="24"/>
        </w:rPr>
      </w:pPr>
      <w:r w:rsidDel="00000000" w:rsidR="00000000" w:rsidRPr="00000000">
        <w:rPr>
          <w:rFonts w:ascii="Raleway" w:cs="Raleway" w:eastAsia="Raleway" w:hAnsi="Raleway"/>
          <w:b w:val="1"/>
          <w:i w:val="1"/>
          <w:color w:val="a61c00"/>
          <w:sz w:val="24"/>
          <w:szCs w:val="24"/>
          <w:rtl w:val="0"/>
        </w:rPr>
        <w:t xml:space="preserve">Your mission (if you choose to accept it): join our small but mighty team in</w:t>
      </w:r>
    </w:p>
    <w:p w:rsidR="00000000" w:rsidDel="00000000" w:rsidP="00000000" w:rsidRDefault="00000000" w:rsidRPr="00000000" w14:paraId="0000000A">
      <w:pPr>
        <w:rPr>
          <w:rFonts w:ascii="Raleway" w:cs="Raleway" w:eastAsia="Raleway" w:hAnsi="Raleway"/>
          <w:b w:val="1"/>
          <w:i w:val="1"/>
          <w:color w:val="a61c00"/>
          <w:sz w:val="24"/>
          <w:szCs w:val="24"/>
        </w:rPr>
      </w:pPr>
      <w:r w:rsidDel="00000000" w:rsidR="00000000" w:rsidRPr="00000000">
        <w:rPr>
          <w:rFonts w:ascii="Raleway" w:cs="Raleway" w:eastAsia="Raleway" w:hAnsi="Raleway"/>
          <w:b w:val="1"/>
          <w:i w:val="1"/>
          <w:color w:val="a61c00"/>
          <w:sz w:val="24"/>
          <w:szCs w:val="24"/>
          <w:rtl w:val="0"/>
        </w:rPr>
        <w:t xml:space="preserve">a key role as Creative Writing Workshop Facilitator!</w:t>
      </w:r>
    </w:p>
    <w:p w:rsidR="00000000" w:rsidDel="00000000" w:rsidP="00000000" w:rsidRDefault="00000000" w:rsidRPr="00000000" w14:paraId="0000000B">
      <w:pPr>
        <w:rPr>
          <w:rFonts w:ascii="Raleway" w:cs="Raleway" w:eastAsia="Raleway" w:hAnsi="Raleway"/>
          <w:b w:val="1"/>
          <w:i w:val="1"/>
          <w:color w:val="a61c00"/>
          <w:sz w:val="24"/>
          <w:szCs w:val="24"/>
        </w:rPr>
      </w:pPr>
      <w:r w:rsidDel="00000000" w:rsidR="00000000" w:rsidRPr="00000000">
        <w:rPr>
          <w:rtl w:val="0"/>
        </w:rPr>
      </w:r>
    </w:p>
    <w:p w:rsidR="00000000" w:rsidDel="00000000" w:rsidP="00000000" w:rsidRDefault="00000000" w:rsidRPr="00000000" w14:paraId="0000000C">
      <w:pPr>
        <w:rPr>
          <w:rFonts w:ascii="Raleway" w:cs="Raleway" w:eastAsia="Raleway" w:hAnsi="Raleway"/>
          <w:b w:val="1"/>
          <w:i w:val="1"/>
          <w:color w:val="a61c00"/>
          <w:sz w:val="24"/>
          <w:szCs w:val="24"/>
        </w:rPr>
      </w:pPr>
      <w:r w:rsidDel="00000000" w:rsidR="00000000" w:rsidRPr="00000000">
        <w:rPr>
          <w:rFonts w:ascii="Raleway" w:cs="Raleway" w:eastAsia="Raleway" w:hAnsi="Raleway"/>
          <w:b w:val="1"/>
          <w:i w:val="1"/>
          <w:color w:val="a61c00"/>
          <w:sz w:val="24"/>
          <w:szCs w:val="24"/>
          <w:rtl w:val="0"/>
        </w:rPr>
        <w:t xml:space="preserve">Part time, Edinburgh based, you’ll manage our creative writing workshops and interdisciplinary activities. Your dynamism and creativity will increase our impact in the classroom and your communication skills will positively change the lives of all involved.</w:t>
      </w:r>
    </w:p>
    <w:p w:rsidR="00000000" w:rsidDel="00000000" w:rsidP="00000000" w:rsidRDefault="00000000" w:rsidRPr="00000000" w14:paraId="0000000D">
      <w:pPr>
        <w:rPr>
          <w:rFonts w:ascii="Raleway" w:cs="Raleway" w:eastAsia="Raleway" w:hAnsi="Raleway"/>
          <w:b w:val="1"/>
          <w:i w:val="1"/>
          <w:color w:val="a61c00"/>
          <w:sz w:val="24"/>
          <w:szCs w:val="24"/>
        </w:rPr>
      </w:pPr>
      <w:r w:rsidDel="00000000" w:rsidR="00000000" w:rsidRPr="00000000">
        <w:rPr>
          <w:rtl w:val="0"/>
        </w:rPr>
      </w:r>
    </w:p>
    <w:p w:rsidR="00000000" w:rsidDel="00000000" w:rsidP="00000000" w:rsidRDefault="00000000" w:rsidRPr="00000000" w14:paraId="0000000E">
      <w:pPr>
        <w:jc w:val="center"/>
        <w:rPr>
          <w:rFonts w:ascii="Raleway" w:cs="Raleway" w:eastAsia="Raleway" w:hAnsi="Raleway"/>
          <w:b w:val="1"/>
          <w:i w:val="1"/>
          <w:color w:val="a61c00"/>
          <w:sz w:val="24"/>
          <w:szCs w:val="24"/>
        </w:rPr>
      </w:pPr>
      <w:r w:rsidDel="00000000" w:rsidR="00000000" w:rsidRPr="00000000">
        <w:rPr>
          <w:rFonts w:ascii="Raleway" w:cs="Raleway" w:eastAsia="Raleway" w:hAnsi="Raleway"/>
          <w:b w:val="1"/>
          <w:i w:val="1"/>
          <w:color w:val="a61c00"/>
          <w:sz w:val="24"/>
          <w:szCs w:val="24"/>
          <w:rtl w:val="0"/>
        </w:rPr>
        <w:t xml:space="preserve">You also get to wear a cape! A true superhero!</w:t>
      </w:r>
    </w:p>
    <w:p w:rsidR="00000000" w:rsidDel="00000000" w:rsidP="00000000" w:rsidRDefault="00000000" w:rsidRPr="00000000" w14:paraId="0000000F">
      <w:pP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10">
      <w:pP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Super Power Agency (SPA) is a non-profit organisation that seeks to improve the lives and literacy rates of young people from some of Scotland’s most under-resourced areas. Through creative writing workshops, interdisciplinary activities, and individual mentoring, we work with young people aged 8–18 in schools and community organisations. Our creative writing programmes culminate in the publication of a book </w:t>
      </w:r>
      <w:r w:rsidDel="00000000" w:rsidR="00000000" w:rsidRPr="00000000">
        <w:rPr>
          <w:rFonts w:ascii="Raleway" w:cs="Raleway" w:eastAsia="Raleway" w:hAnsi="Raleway"/>
          <w:sz w:val="24"/>
          <w:szCs w:val="24"/>
          <w:rtl w:val="0"/>
        </w:rPr>
        <w:t xml:space="preserve">of the young</w:t>
      </w:r>
      <w:r w:rsidDel="00000000" w:rsidR="00000000" w:rsidRPr="00000000">
        <w:rPr>
          <w:rFonts w:ascii="Raleway" w:cs="Raleway" w:eastAsia="Raleway" w:hAnsi="Raleway"/>
          <w:sz w:val="24"/>
          <w:szCs w:val="24"/>
          <w:rtl w:val="0"/>
        </w:rPr>
        <w:t xml:space="preserve"> people’s writing which is shared with their school, families and community.</w:t>
      </w:r>
    </w:p>
    <w:p w:rsidR="00000000" w:rsidDel="00000000" w:rsidP="00000000" w:rsidRDefault="00000000" w:rsidRPr="00000000" w14:paraId="00000011">
      <w:pPr>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2">
      <w:pP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Our programmes are free to all young people and serviced predominately by volunteers drawn from the communities we work in and serve. </w:t>
      </w:r>
    </w:p>
    <w:p w:rsidR="00000000" w:rsidDel="00000000" w:rsidP="00000000" w:rsidRDefault="00000000" w:rsidRPr="00000000" w14:paraId="00000013">
      <w:pPr>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4">
      <w:pP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work of the SPA is based on that of 826 National (www.826national.org), an educational charity started in San Francisco, California in 2002. The programmes run by 826 National have now been replicated in 9 US cities as well as internationally in London, Dublin, Sydney, Melbourne, Paris, Buenos Aires and Milan. The SPA is proud to be part of this international network that supports the confidence and creativity of young people across the world.</w:t>
      </w:r>
    </w:p>
    <w:p w:rsidR="00000000" w:rsidDel="00000000" w:rsidP="00000000" w:rsidRDefault="00000000" w:rsidRPr="00000000" w14:paraId="00000015">
      <w:pP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 </w:t>
      </w:r>
    </w:p>
    <w:p w:rsidR="00000000" w:rsidDel="00000000" w:rsidP="00000000" w:rsidRDefault="00000000" w:rsidRPr="00000000" w14:paraId="00000016">
      <w:pP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Writing Facilitator Role Description</w:t>
      </w:r>
    </w:p>
    <w:p w:rsidR="00000000" w:rsidDel="00000000" w:rsidP="00000000" w:rsidRDefault="00000000" w:rsidRPr="00000000" w14:paraId="00000017">
      <w:pPr>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8">
      <w:pP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It is an exciting time to join the Super Power Agency as we work towards our goal to expand across Scotland and </w:t>
      </w:r>
      <w:r w:rsidDel="00000000" w:rsidR="00000000" w:rsidRPr="00000000">
        <w:rPr>
          <w:rFonts w:ascii="Raleway" w:cs="Raleway" w:eastAsia="Raleway" w:hAnsi="Raleway"/>
          <w:sz w:val="24"/>
          <w:szCs w:val="24"/>
          <w:rtl w:val="0"/>
        </w:rPr>
        <w:t xml:space="preserve">serve 3,000 young people each </w:t>
      </w:r>
      <w:r w:rsidDel="00000000" w:rsidR="00000000" w:rsidRPr="00000000">
        <w:rPr>
          <w:rFonts w:ascii="Raleway" w:cs="Raleway" w:eastAsia="Raleway" w:hAnsi="Raleway"/>
          <w:sz w:val="24"/>
          <w:szCs w:val="24"/>
          <w:rtl w:val="0"/>
        </w:rPr>
        <w:t xml:space="preserve">year</w:t>
      </w:r>
      <w:r w:rsidDel="00000000" w:rsidR="00000000" w:rsidRPr="00000000">
        <w:rPr>
          <w:rFonts w:ascii="Raleway" w:cs="Raleway" w:eastAsia="Raleway" w:hAnsi="Raleway"/>
          <w:sz w:val="24"/>
          <w:szCs w:val="24"/>
          <w:rtl w:val="0"/>
        </w:rPr>
        <w:t xml:space="preserve"> by 2026.</w:t>
      </w:r>
      <w:r w:rsidDel="00000000" w:rsidR="00000000" w:rsidRPr="00000000">
        <w:rPr>
          <w:rFonts w:ascii="Raleway" w:cs="Raleway" w:eastAsia="Raleway" w:hAnsi="Raleway"/>
          <w:sz w:val="24"/>
          <w:szCs w:val="24"/>
          <w:rtl w:val="0"/>
        </w:rPr>
        <w:t xml:space="preserve"> The Writing Facilitator would work closely with the wider SPA team, including our volunteers, as well as teachers, schools and other partners across Scotland. Reporting directly to the</w:t>
      </w:r>
      <w:r w:rsidDel="00000000" w:rsidR="00000000" w:rsidRPr="00000000">
        <w:rPr>
          <w:rFonts w:ascii="Raleway" w:cs="Raleway" w:eastAsia="Raleway" w:hAnsi="Raleway"/>
          <w:sz w:val="24"/>
          <w:szCs w:val="24"/>
          <w:rtl w:val="0"/>
        </w:rPr>
        <w:t xml:space="preserve"> </w:t>
      </w:r>
      <w:r w:rsidDel="00000000" w:rsidR="00000000" w:rsidRPr="00000000">
        <w:rPr>
          <w:rFonts w:ascii="Raleway" w:cs="Raleway" w:eastAsia="Raleway" w:hAnsi="Raleway"/>
          <w:sz w:val="24"/>
          <w:szCs w:val="24"/>
          <w:rtl w:val="0"/>
        </w:rPr>
        <w:t xml:space="preserve">Programme Manager</w:t>
      </w:r>
      <w:r w:rsidDel="00000000" w:rsidR="00000000" w:rsidRPr="00000000">
        <w:rPr>
          <w:rFonts w:ascii="Raleway" w:cs="Raleway" w:eastAsia="Raleway" w:hAnsi="Raleway"/>
          <w:sz w:val="24"/>
          <w:szCs w:val="24"/>
          <w:rtl w:val="0"/>
        </w:rPr>
        <w:t xml:space="preserve">, the Writing Facilitator will deliver the in-school element of our writing workshops and programmes.</w:t>
      </w:r>
    </w:p>
    <w:p w:rsidR="00000000" w:rsidDel="00000000" w:rsidP="00000000" w:rsidRDefault="00000000" w:rsidRPr="00000000" w14:paraId="00000019">
      <w:pPr>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A">
      <w:pP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Our school and community programmes run for 8 or 10 weeks, with school groups participating in one workshop per week. The Writing Facilitator will deliver a suite of different workshops across Tuesday, Wednesday and Thursday. These sessions vary from creative writing, poetry, and playwriting. The hours will be primarily during the week and during school hours. The Writing Facilitator will also work closely with our SPA volunteers, who support the young people during the in-school workshops. </w:t>
      </w:r>
    </w:p>
    <w:p w:rsidR="00000000" w:rsidDel="00000000" w:rsidP="00000000" w:rsidRDefault="00000000" w:rsidRPr="00000000" w14:paraId="0000001B">
      <w:pPr>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C">
      <w:pP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As well as leading on the delivery of the workshops, the Writing Facilitator will have the opportunity to work with the Programme Manager and wider SPA team to review and shape workshop content. They will also assist the SPA team with final publication of the young people’s work if necessary.</w:t>
      </w:r>
    </w:p>
    <w:p w:rsidR="00000000" w:rsidDel="00000000" w:rsidP="00000000" w:rsidRDefault="00000000" w:rsidRPr="00000000" w14:paraId="0000001D">
      <w:pPr>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E">
      <w:pP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Writing Facilitator will maintain organisational policies and procedures throughout and promote the organisation and its programmatic accomplishments.</w:t>
      </w:r>
    </w:p>
    <w:p w:rsidR="00000000" w:rsidDel="00000000" w:rsidP="00000000" w:rsidRDefault="00000000" w:rsidRPr="00000000" w14:paraId="0000001F">
      <w:pPr>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0">
      <w:pP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part time role is to be carried out across Tuesday, Wednesday and Thursday between our core hours of 9:30am and 3pm. Workshop delivery is across primary and secondary schools throughout Edinburgh.</w:t>
      </w:r>
    </w:p>
    <w:p w:rsidR="00000000" w:rsidDel="00000000" w:rsidP="00000000" w:rsidRDefault="00000000" w:rsidRPr="00000000" w14:paraId="00000021">
      <w:pP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 </w:t>
      </w:r>
    </w:p>
    <w:p w:rsidR="00000000" w:rsidDel="00000000" w:rsidP="00000000" w:rsidRDefault="00000000" w:rsidRPr="00000000" w14:paraId="00000022">
      <w:pP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Services Provided</w:t>
      </w:r>
    </w:p>
    <w:p w:rsidR="00000000" w:rsidDel="00000000" w:rsidP="00000000" w:rsidRDefault="00000000" w:rsidRPr="00000000" w14:paraId="00000023">
      <w:pPr>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4">
      <w:pPr>
        <w:ind w:left="0" w:firstLine="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responsibilities of the Writing Facilitator role will include, but not be limited to: </w:t>
      </w:r>
    </w:p>
    <w:p w:rsidR="00000000" w:rsidDel="00000000" w:rsidP="00000000" w:rsidRDefault="00000000" w:rsidRPr="00000000" w14:paraId="00000025">
      <w:pPr>
        <w:ind w:left="720" w:firstLine="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 </w:t>
      </w:r>
    </w:p>
    <w:p w:rsidR="00000000" w:rsidDel="00000000" w:rsidP="00000000" w:rsidRDefault="00000000" w:rsidRPr="00000000" w14:paraId="00000026">
      <w:pPr>
        <w:numPr>
          <w:ilvl w:val="0"/>
          <w:numId w:val="1"/>
        </w:numPr>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Under the supervision of the </w:t>
      </w:r>
      <w:r w:rsidDel="00000000" w:rsidR="00000000" w:rsidRPr="00000000">
        <w:rPr>
          <w:rFonts w:ascii="Raleway" w:cs="Raleway" w:eastAsia="Raleway" w:hAnsi="Raleway"/>
          <w:sz w:val="24"/>
          <w:szCs w:val="24"/>
          <w:rtl w:val="0"/>
        </w:rPr>
        <w:t xml:space="preserve">Programme Manager,</w:t>
      </w:r>
      <w:r w:rsidDel="00000000" w:rsidR="00000000" w:rsidRPr="00000000">
        <w:rPr>
          <w:rFonts w:ascii="Raleway" w:cs="Raleway" w:eastAsia="Raleway" w:hAnsi="Raleway"/>
          <w:sz w:val="24"/>
          <w:szCs w:val="24"/>
          <w:rtl w:val="0"/>
        </w:rPr>
        <w:t xml:space="preserve"> conduct an 8 week or 10 week writing workshop for primary school or high school pupils at a school agreed upon with the SPA;</w:t>
      </w:r>
    </w:p>
    <w:p w:rsidR="00000000" w:rsidDel="00000000" w:rsidP="00000000" w:rsidRDefault="00000000" w:rsidRPr="00000000" w14:paraId="00000027">
      <w:pPr>
        <w:numPr>
          <w:ilvl w:val="0"/>
          <w:numId w:val="1"/>
        </w:numPr>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Work directly with pupils to write and edit creative writing pieces for inclusion in the final publication to be published by the SPA; </w:t>
      </w:r>
    </w:p>
    <w:p w:rsidR="00000000" w:rsidDel="00000000" w:rsidP="00000000" w:rsidRDefault="00000000" w:rsidRPr="00000000" w14:paraId="00000028">
      <w:pPr>
        <w:numPr>
          <w:ilvl w:val="0"/>
          <w:numId w:val="1"/>
        </w:numPr>
        <w:ind w:left="720" w:hanging="36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Track programme progress towards goals/objectives; use evaluation materials to evaluate programme effectiveness and help improve methods for programme delivery, seek counsel when help is needed to execute goals;</w:t>
      </w:r>
    </w:p>
    <w:p w:rsidR="00000000" w:rsidDel="00000000" w:rsidP="00000000" w:rsidRDefault="00000000" w:rsidRPr="00000000" w14:paraId="00000029">
      <w:pPr>
        <w:numPr>
          <w:ilvl w:val="0"/>
          <w:numId w:val="1"/>
        </w:numPr>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With the help of the SPA’s Volunteer Coordinator, support volunteers assigned to the Writing Facilitator’s workshops;</w:t>
      </w:r>
    </w:p>
    <w:p w:rsidR="00000000" w:rsidDel="00000000" w:rsidP="00000000" w:rsidRDefault="00000000" w:rsidRPr="00000000" w14:paraId="0000002A">
      <w:pPr>
        <w:numPr>
          <w:ilvl w:val="0"/>
          <w:numId w:val="1"/>
        </w:numPr>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Assist Programme Manager and SPA staff on final publication if necessary;</w:t>
      </w:r>
    </w:p>
    <w:p w:rsidR="00000000" w:rsidDel="00000000" w:rsidP="00000000" w:rsidRDefault="00000000" w:rsidRPr="00000000" w14:paraId="0000002B">
      <w:pPr>
        <w:numPr>
          <w:ilvl w:val="0"/>
          <w:numId w:val="1"/>
        </w:numPr>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Relay any challenges with workshop and/or school to the SPA team.</w:t>
      </w:r>
    </w:p>
    <w:p w:rsidR="00000000" w:rsidDel="00000000" w:rsidP="00000000" w:rsidRDefault="00000000" w:rsidRPr="00000000" w14:paraId="0000002C">
      <w:pPr>
        <w:spacing w:after="60" w:lineRule="auto"/>
        <w:ind w:left="720" w:firstLine="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D">
      <w:pPr>
        <w:spacing w:after="60" w:lineRule="auto"/>
        <w:ind w:left="0" w:firstLine="0"/>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Personal Specification</w:t>
      </w:r>
    </w:p>
    <w:p w:rsidR="00000000" w:rsidDel="00000000" w:rsidP="00000000" w:rsidRDefault="00000000" w:rsidRPr="00000000" w14:paraId="0000002E">
      <w:pPr>
        <w:rPr>
          <w:rFonts w:ascii="Raleway" w:cs="Raleway" w:eastAsia="Raleway" w:hAnsi="Raleway"/>
          <w:i w:val="1"/>
          <w:sz w:val="26"/>
          <w:szCs w:val="26"/>
        </w:rPr>
      </w:pPr>
      <w:r w:rsidDel="00000000" w:rsidR="00000000" w:rsidRPr="00000000">
        <w:rPr>
          <w:rFonts w:ascii="Raleway" w:cs="Raleway" w:eastAsia="Raleway" w:hAnsi="Raleway"/>
          <w:i w:val="1"/>
          <w:sz w:val="26"/>
          <w:szCs w:val="26"/>
          <w:rtl w:val="0"/>
        </w:rPr>
        <w:t xml:space="preserve">We are taking a ‘person over qualifications’ approach in the hiring process and the key thing we want to see is creative confidence, strong facilitation skills and a big dose of fun! The key element is that you have a clear passion for helping young people in Scotland write their story.</w:t>
      </w:r>
    </w:p>
    <w:p w:rsidR="00000000" w:rsidDel="00000000" w:rsidP="00000000" w:rsidRDefault="00000000" w:rsidRPr="00000000" w14:paraId="0000002F">
      <w:pP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30">
      <w:pP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Core Competencies</w:t>
      </w:r>
    </w:p>
    <w:p w:rsidR="00000000" w:rsidDel="00000000" w:rsidP="00000000" w:rsidRDefault="00000000" w:rsidRPr="00000000" w14:paraId="00000031">
      <w:pP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32">
      <w:pPr>
        <w:numPr>
          <w:ilvl w:val="0"/>
          <w:numId w:val="2"/>
        </w:numPr>
        <w:ind w:left="720" w:hanging="36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Values and prioritises unparalleled service to pupils and teachers, such that stakeholders desire ongoing engagement with the SPA</w:t>
      </w:r>
    </w:p>
    <w:p w:rsidR="00000000" w:rsidDel="00000000" w:rsidP="00000000" w:rsidRDefault="00000000" w:rsidRPr="00000000" w14:paraId="00000033">
      <w:pPr>
        <w:numPr>
          <w:ilvl w:val="0"/>
          <w:numId w:val="2"/>
        </w:numPr>
        <w:ind w:left="720" w:hanging="36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Communicates project progress and seeks counsel when help is needed to execute on goals</w:t>
      </w:r>
    </w:p>
    <w:p w:rsidR="00000000" w:rsidDel="00000000" w:rsidP="00000000" w:rsidRDefault="00000000" w:rsidRPr="00000000" w14:paraId="00000034">
      <w:pPr>
        <w:numPr>
          <w:ilvl w:val="0"/>
          <w:numId w:val="2"/>
        </w:numPr>
        <w:ind w:left="720" w:hanging="36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Seeks to understand own strengths and limitations; is open to seek out feedback and opportunities to grow</w:t>
      </w:r>
    </w:p>
    <w:p w:rsidR="00000000" w:rsidDel="00000000" w:rsidP="00000000" w:rsidRDefault="00000000" w:rsidRPr="00000000" w14:paraId="00000035">
      <w:pPr>
        <w:numPr>
          <w:ilvl w:val="0"/>
          <w:numId w:val="2"/>
        </w:numPr>
        <w:ind w:left="720" w:hanging="36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Approaches new ideas, changes in work, or challenges with a sense of possibility, openness, positivity, and solutions-based attitude</w:t>
      </w:r>
    </w:p>
    <w:p w:rsidR="00000000" w:rsidDel="00000000" w:rsidP="00000000" w:rsidRDefault="00000000" w:rsidRPr="00000000" w14:paraId="00000036">
      <w:pP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 </w:t>
      </w:r>
    </w:p>
    <w:p w:rsidR="00000000" w:rsidDel="00000000" w:rsidP="00000000" w:rsidRDefault="00000000" w:rsidRPr="00000000" w14:paraId="00000037">
      <w:pPr>
        <w:rPr>
          <w:rFonts w:ascii="Raleway" w:cs="Raleway" w:eastAsia="Raleway" w:hAnsi="Raleway"/>
          <w:b w:val="1"/>
          <w:sz w:val="24"/>
          <w:szCs w:val="24"/>
          <w:highlight w:val="white"/>
        </w:rPr>
      </w:pPr>
      <w:r w:rsidDel="00000000" w:rsidR="00000000" w:rsidRPr="00000000">
        <w:rPr>
          <w:rFonts w:ascii="Raleway" w:cs="Raleway" w:eastAsia="Raleway" w:hAnsi="Raleway"/>
          <w:b w:val="1"/>
          <w:sz w:val="24"/>
          <w:szCs w:val="24"/>
          <w:highlight w:val="white"/>
          <w:rtl w:val="0"/>
        </w:rPr>
        <w:t xml:space="preserve">Knowledge, Skills and Experience</w:t>
      </w:r>
    </w:p>
    <w:p w:rsidR="00000000" w:rsidDel="00000000" w:rsidP="00000000" w:rsidRDefault="00000000" w:rsidRPr="00000000" w14:paraId="00000038">
      <w:pPr>
        <w:rPr>
          <w:rFonts w:ascii="Raleway" w:cs="Raleway" w:eastAsia="Raleway" w:hAnsi="Raleway"/>
          <w:b w:val="1"/>
          <w:sz w:val="24"/>
          <w:szCs w:val="24"/>
          <w:highlight w:val="white"/>
        </w:rPr>
      </w:pPr>
      <w:r w:rsidDel="00000000" w:rsidR="00000000" w:rsidRPr="00000000">
        <w:rPr>
          <w:rtl w:val="0"/>
        </w:rPr>
      </w:r>
    </w:p>
    <w:p w:rsidR="00000000" w:rsidDel="00000000" w:rsidP="00000000" w:rsidRDefault="00000000" w:rsidRPr="00000000" w14:paraId="00000039">
      <w:pPr>
        <w:numPr>
          <w:ilvl w:val="0"/>
          <w:numId w:val="3"/>
        </w:numPr>
        <w:ind w:left="720" w:hanging="360"/>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Confident and inspiring delivery</w:t>
      </w:r>
    </w:p>
    <w:p w:rsidR="00000000" w:rsidDel="00000000" w:rsidP="00000000" w:rsidRDefault="00000000" w:rsidRPr="00000000" w14:paraId="0000003A">
      <w:pPr>
        <w:numPr>
          <w:ilvl w:val="0"/>
          <w:numId w:val="3"/>
        </w:numPr>
        <w:ind w:left="720" w:hanging="36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Experience working with young people </w:t>
      </w:r>
    </w:p>
    <w:p w:rsidR="00000000" w:rsidDel="00000000" w:rsidP="00000000" w:rsidRDefault="00000000" w:rsidRPr="00000000" w14:paraId="0000003B">
      <w:pPr>
        <w:numPr>
          <w:ilvl w:val="0"/>
          <w:numId w:val="3"/>
        </w:numPr>
        <w:ind w:left="720" w:hanging="36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Experience working in school classrooms to groups of 20+ (primary or high school level) </w:t>
      </w:r>
      <w:r w:rsidDel="00000000" w:rsidR="00000000" w:rsidRPr="00000000">
        <w:rPr>
          <w:rtl w:val="0"/>
        </w:rPr>
      </w:r>
    </w:p>
    <w:p w:rsidR="00000000" w:rsidDel="00000000" w:rsidP="00000000" w:rsidRDefault="00000000" w:rsidRPr="00000000" w14:paraId="0000003C">
      <w:pPr>
        <w:numPr>
          <w:ilvl w:val="0"/>
          <w:numId w:val="3"/>
        </w:numPr>
        <w:ind w:left="720" w:hanging="360"/>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Friendly, creative and imaginative approach </w:t>
      </w:r>
    </w:p>
    <w:p w:rsidR="00000000" w:rsidDel="00000000" w:rsidP="00000000" w:rsidRDefault="00000000" w:rsidRPr="00000000" w14:paraId="0000003D">
      <w:pPr>
        <w:numPr>
          <w:ilvl w:val="0"/>
          <w:numId w:val="3"/>
        </w:numPr>
        <w:ind w:left="720" w:hanging="360"/>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Clear and confident communicator, both written and verbal, with experience of engaging a range of people and communities, comfortable with public speaking</w:t>
      </w:r>
    </w:p>
    <w:p w:rsidR="00000000" w:rsidDel="00000000" w:rsidP="00000000" w:rsidRDefault="00000000" w:rsidRPr="00000000" w14:paraId="0000003E">
      <w:pPr>
        <w:numPr>
          <w:ilvl w:val="0"/>
          <w:numId w:val="3"/>
        </w:numPr>
        <w:ind w:left="720" w:hanging="360"/>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Excellent project management and time management skills</w:t>
      </w:r>
    </w:p>
    <w:p w:rsidR="00000000" w:rsidDel="00000000" w:rsidP="00000000" w:rsidRDefault="00000000" w:rsidRPr="00000000" w14:paraId="0000003F">
      <w:pPr>
        <w:numPr>
          <w:ilvl w:val="0"/>
          <w:numId w:val="3"/>
        </w:numPr>
        <w:ind w:left="720" w:hanging="360"/>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Self-motivated, ability to take the initiative as well as work collaboratively</w:t>
      </w:r>
    </w:p>
    <w:p w:rsidR="00000000" w:rsidDel="00000000" w:rsidP="00000000" w:rsidRDefault="00000000" w:rsidRPr="00000000" w14:paraId="00000040">
      <w:pPr>
        <w:numPr>
          <w:ilvl w:val="0"/>
          <w:numId w:val="3"/>
        </w:numPr>
        <w:ind w:left="720" w:hanging="360"/>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Creative and flexible with a positive outlook</w:t>
      </w:r>
    </w:p>
    <w:p w:rsidR="00000000" w:rsidDel="00000000" w:rsidP="00000000" w:rsidRDefault="00000000" w:rsidRPr="00000000" w14:paraId="00000041">
      <w:pPr>
        <w:numPr>
          <w:ilvl w:val="0"/>
          <w:numId w:val="3"/>
        </w:numPr>
        <w:ind w:left="720" w:hanging="360"/>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Solutions-focused approach to problem-solving</w:t>
      </w:r>
      <w:r w:rsidDel="00000000" w:rsidR="00000000" w:rsidRPr="00000000">
        <w:rPr>
          <w:rtl w:val="0"/>
        </w:rPr>
      </w:r>
    </w:p>
    <w:p w:rsidR="00000000" w:rsidDel="00000000" w:rsidP="00000000" w:rsidRDefault="00000000" w:rsidRPr="00000000" w14:paraId="00000042">
      <w:pPr>
        <w:ind w:left="0" w:firstLine="0"/>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3">
      <w:pPr>
        <w:ind w:left="58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 </w:t>
      </w:r>
    </w:p>
    <w:p w:rsidR="00000000" w:rsidDel="00000000" w:rsidP="00000000" w:rsidRDefault="00000000" w:rsidRPr="00000000" w14:paraId="00000044">
      <w:pP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The Super Power Agency is an equal opportunities employer that seeks to hire staff representative of the diverse communities we serve. We will not discriminate against any of the protected groups under the Equality Act 2010 and will actively strive to be</w:t>
      </w:r>
    </w:p>
    <w:p w:rsidR="00000000" w:rsidDel="00000000" w:rsidP="00000000" w:rsidRDefault="00000000" w:rsidRPr="00000000" w14:paraId="00000045">
      <w:pP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representative of the community we serve.</w:t>
      </w:r>
    </w:p>
    <w:p w:rsidR="00000000" w:rsidDel="00000000" w:rsidP="00000000" w:rsidRDefault="00000000" w:rsidRPr="00000000" w14:paraId="00000046">
      <w:pPr>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rPr>
          <w:rFonts w:ascii="Raleway" w:cs="Raleway" w:eastAsia="Raleway" w:hAnsi="Raleway"/>
          <w:sz w:val="24"/>
          <w:szCs w:val="24"/>
        </w:rPr>
      </w:pPr>
      <w:r w:rsidDel="00000000" w:rsidR="00000000" w:rsidRPr="00000000">
        <w:rPr>
          <w:rFonts w:ascii="Raleway" w:cs="Raleway" w:eastAsia="Raleway" w:hAnsi="Raleway"/>
          <w:b w:val="1"/>
          <w:sz w:val="24"/>
          <w:szCs w:val="24"/>
          <w:rtl w:val="0"/>
        </w:rPr>
        <w:t xml:space="preserve">BENEFITS</w:t>
      </w:r>
      <w:r w:rsidDel="00000000" w:rsidR="00000000" w:rsidRPr="00000000">
        <w:rPr>
          <w:rFonts w:ascii="Raleway" w:cs="Raleway" w:eastAsia="Raleway" w:hAnsi="Raleway"/>
          <w:sz w:val="24"/>
          <w:szCs w:val="24"/>
          <w:rtl w:val="0"/>
        </w:rPr>
        <w:t xml:space="preserve"> </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Paid leave (exclusive of public holidays) for this part-time position is offered pro rata (based on 5.6 weeks per year for full time employees) determined on hours worked per week. We offer paid leave per year for the first two years of employment, with increases in leave time thereafter.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This job description reflects the major tasks to be carried out by the post holder and identifies the level of responsibility at which they will be required to work. In the interests of effective working, the major tasks may be reviewed from time to time to reflect changing scheme needs and circumstances. Such reviews and any consequential changes will be carried out in consultation with the post holder. </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To apply for this position, please send the completed to our Programme Manager Rebecca Low - rebecca@superpoweragency.com</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60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1. A covering letter (2 pages maximum) outlining why you are interested in this job and how you meet the different areas of the Person Specification.</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60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2. Your CV (2 pages maximum).</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60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3. Details of two professional referees who you would be happy for us to contact if an offer is made.</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60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4. An up-to-date mobile number and email address.</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Closing date for applications is </w:t>
      </w:r>
      <w:r w:rsidDel="00000000" w:rsidR="00000000" w:rsidRPr="00000000">
        <w:rPr>
          <w:rFonts w:ascii="Raleway" w:cs="Raleway" w:eastAsia="Raleway" w:hAnsi="Raleway"/>
          <w:b w:val="1"/>
          <w:sz w:val="24"/>
          <w:szCs w:val="24"/>
          <w:rtl w:val="0"/>
        </w:rPr>
        <w:t xml:space="preserve">12pm Wednesday 27th November 2024</w:t>
      </w:r>
      <w:r w:rsidDel="00000000" w:rsidR="00000000" w:rsidRPr="00000000">
        <w:rPr>
          <w:rFonts w:ascii="Raleway" w:cs="Raleway" w:eastAsia="Raleway" w:hAnsi="Raleway"/>
          <w:sz w:val="24"/>
          <w:szCs w:val="24"/>
          <w:rtl w:val="0"/>
        </w:rPr>
        <w:t xml:space="preserve">. </w:t>
      </w:r>
      <w:r w:rsidDel="00000000" w:rsidR="00000000" w:rsidRPr="00000000">
        <w:rPr>
          <w:rFonts w:ascii="Raleway" w:cs="Raleway" w:eastAsia="Raleway" w:hAnsi="Raleway"/>
          <w:sz w:val="26"/>
          <w:szCs w:val="26"/>
          <w:rtl w:val="0"/>
        </w:rPr>
        <w:t xml:space="preserve">We will respond to all applicants by Monday 2nd December 2024 , but we are a small team and therefore unable to provide detailed feedback.</w:t>
      </w: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aleway" w:cs="Raleway" w:eastAsia="Raleway" w:hAnsi="Raleway"/>
          <w:sz w:val="26"/>
          <w:szCs w:val="26"/>
        </w:rPr>
      </w:pPr>
      <w:r w:rsidDel="00000000" w:rsidR="00000000" w:rsidRPr="00000000">
        <w:rPr>
          <w:rFonts w:ascii="Raleway" w:cs="Raleway" w:eastAsia="Raleway" w:hAnsi="Raleway"/>
          <w:sz w:val="26"/>
          <w:szCs w:val="26"/>
          <w:rtl w:val="0"/>
        </w:rPr>
        <w:t xml:space="preserve">Interviews will be held on Monday 9th or Tuesday 10th December 2024 in person at our Leith office.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Raleway" w:cs="Raleway" w:eastAsia="Raleway" w:hAnsi="Raleway"/>
          <w:sz w:val="26"/>
          <w:szCs w:val="26"/>
        </w:rPr>
      </w:pPr>
      <w:r w:rsidDel="00000000" w:rsidR="00000000" w:rsidRPr="00000000">
        <w:rPr>
          <w:rFonts w:ascii="Raleway" w:cs="Raleway" w:eastAsia="Raleway" w:hAnsi="Raleway"/>
          <w:sz w:val="26"/>
          <w:szCs w:val="26"/>
          <w:rtl w:val="0"/>
        </w:rPr>
        <w:t xml:space="preserve">This post will  be subject to a PVG check with a proposed start date of w/c 6th January 2025.</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rFonts w:ascii="Raleway" w:cs="Raleway" w:eastAsia="Raleway" w:hAnsi="Raleway"/>
          <w:sz w:val="26"/>
          <w:szCs w:val="26"/>
        </w:rPr>
      </w:pPr>
      <w:r w:rsidDel="00000000" w:rsidR="00000000" w:rsidRPr="00000000">
        <w:rPr>
          <w:rtl w:val="0"/>
        </w:rPr>
      </w:r>
    </w:p>
    <w:p w:rsidR="00000000" w:rsidDel="00000000" w:rsidP="00000000" w:rsidRDefault="00000000" w:rsidRPr="00000000" w14:paraId="00000056">
      <w:pPr>
        <w:rPr>
          <w:rFonts w:ascii="Raleway" w:cs="Raleway" w:eastAsia="Raleway" w:hAnsi="Raleway"/>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