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FEC6" w14:textId="043BC2C3" w:rsidR="00252BB6" w:rsidRDefault="00933F92" w:rsidP="00933F92">
      <w:pPr>
        <w:ind w:hanging="1418"/>
        <w:rPr>
          <w:rFonts w:ascii="Arial" w:hAnsi="Arial" w:cs="Arial"/>
          <w:sz w:val="24"/>
          <w:szCs w:val="24"/>
        </w:rPr>
      </w:pPr>
      <w:r>
        <w:rPr>
          <w:rFonts w:ascii="Arial" w:hAnsi="Arial" w:cs="Arial"/>
          <w:noProof/>
          <w:sz w:val="24"/>
          <w:szCs w:val="24"/>
        </w:rPr>
        <w:drawing>
          <wp:inline distT="0" distB="0" distL="0" distR="0" wp14:anchorId="03AB5BFB" wp14:editId="32AEB23C">
            <wp:extent cx="7758701" cy="1666754"/>
            <wp:effectExtent l="0" t="0" r="0" b="0"/>
            <wp:docPr id="577139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39096" name="Picture 577139096"/>
                    <pic:cNvPicPr/>
                  </pic:nvPicPr>
                  <pic:blipFill>
                    <a:blip r:embed="rId7">
                      <a:extLst>
                        <a:ext uri="{28A0092B-C50C-407E-A947-70E740481C1C}">
                          <a14:useLocalDpi xmlns:a14="http://schemas.microsoft.com/office/drawing/2010/main" val="0"/>
                        </a:ext>
                      </a:extLst>
                    </a:blip>
                    <a:stretch>
                      <a:fillRect/>
                    </a:stretch>
                  </pic:blipFill>
                  <pic:spPr>
                    <a:xfrm>
                      <a:off x="0" y="0"/>
                      <a:ext cx="7780633" cy="1671465"/>
                    </a:xfrm>
                    <a:prstGeom prst="rect">
                      <a:avLst/>
                    </a:prstGeom>
                  </pic:spPr>
                </pic:pic>
              </a:graphicData>
            </a:graphic>
          </wp:inline>
        </w:drawing>
      </w:r>
    </w:p>
    <w:p w14:paraId="514A091B" w14:textId="296571E5" w:rsidR="00C35918" w:rsidRDefault="00C35918">
      <w:pPr>
        <w:rPr>
          <w:rFonts w:ascii="Arial" w:hAnsi="Arial" w:cs="Arial"/>
          <w:sz w:val="24"/>
          <w:szCs w:val="24"/>
        </w:rPr>
      </w:pPr>
    </w:p>
    <w:p w14:paraId="25159397" w14:textId="77777777" w:rsidR="00C35918" w:rsidRDefault="00C35918">
      <w:pPr>
        <w:rPr>
          <w:rFonts w:ascii="Arial" w:hAnsi="Arial" w:cs="Arial"/>
          <w:sz w:val="24"/>
          <w:szCs w:val="24"/>
        </w:rPr>
      </w:pPr>
    </w:p>
    <w:p w14:paraId="2F38218E" w14:textId="3C1F9D16" w:rsidR="00C35918" w:rsidRDefault="00933F92">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71DA542" wp14:editId="20D78916">
                <wp:simplePos x="0" y="0"/>
                <wp:positionH relativeFrom="column">
                  <wp:posOffset>-971550</wp:posOffset>
                </wp:positionH>
                <wp:positionV relativeFrom="paragraph">
                  <wp:posOffset>311118</wp:posOffset>
                </wp:positionV>
                <wp:extent cx="7629525" cy="914400"/>
                <wp:effectExtent l="0" t="0" r="28575" b="19050"/>
                <wp:wrapNone/>
                <wp:docPr id="1897285339" name="Rectangle 1"/>
                <wp:cNvGraphicFramePr/>
                <a:graphic xmlns:a="http://schemas.openxmlformats.org/drawingml/2006/main">
                  <a:graphicData uri="http://schemas.microsoft.com/office/word/2010/wordprocessingShape">
                    <wps:wsp>
                      <wps:cNvSpPr/>
                      <wps:spPr>
                        <a:xfrm>
                          <a:off x="0" y="0"/>
                          <a:ext cx="7629525" cy="914400"/>
                        </a:xfrm>
                        <a:prstGeom prst="rect">
                          <a:avLst/>
                        </a:prstGeom>
                        <a:solidFill>
                          <a:srgbClr val="A7B4F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FE93D8" w14:textId="129C895B" w:rsidR="00252BB6" w:rsidRPr="00E14C91" w:rsidRDefault="00252BB6" w:rsidP="00252BB6">
                            <w:pPr>
                              <w:jc w:val="center"/>
                              <w:rPr>
                                <w:rFonts w:ascii="Arial" w:hAnsi="Arial" w:cs="Arial"/>
                                <w:b/>
                                <w:bCs/>
                                <w:color w:val="000000" w:themeColor="text1"/>
                                <w:sz w:val="96"/>
                                <w:szCs w:val="96"/>
                              </w:rPr>
                            </w:pPr>
                            <w:r w:rsidRPr="00E14C91">
                              <w:rPr>
                                <w:rFonts w:ascii="Arial" w:hAnsi="Arial" w:cs="Arial"/>
                                <w:b/>
                                <w:bCs/>
                                <w:color w:val="000000" w:themeColor="text1"/>
                                <w:sz w:val="96"/>
                                <w:szCs w:val="96"/>
                              </w:rPr>
                              <w:t>Application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1DA542" id="Rectangle 1" o:spid="_x0000_s1026" style="position:absolute;margin-left:-76.5pt;margin-top:24.5pt;width:600.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" fillcolor="#a7b4ff" strokecolor="#030e13 [484]" strokeweight="1pt">
                <v:textbox>
                  <w:txbxContent>
                    <w:p w14:paraId="37FE93D8" w14:textId="129C895B" w:rsidR="00252BB6" w:rsidRPr="00E14C91" w:rsidRDefault="00252BB6" w:rsidP="00252BB6">
                      <w:pPr>
                        <w:jc w:val="center"/>
                        <w:rPr>
                          <w:rFonts w:ascii="Arial" w:hAnsi="Arial" w:cs="Arial"/>
                          <w:b/>
                          <w:bCs/>
                          <w:color w:val="000000" w:themeColor="text1"/>
                          <w:sz w:val="96"/>
                          <w:szCs w:val="96"/>
                        </w:rPr>
                      </w:pPr>
                      <w:r w:rsidRPr="00E14C91">
                        <w:rPr>
                          <w:rFonts w:ascii="Arial" w:hAnsi="Arial" w:cs="Arial"/>
                          <w:b/>
                          <w:bCs/>
                          <w:color w:val="000000" w:themeColor="text1"/>
                          <w:sz w:val="96"/>
                          <w:szCs w:val="96"/>
                        </w:rPr>
                        <w:t>Application Pack</w:t>
                      </w:r>
                    </w:p>
                  </w:txbxContent>
                </v:textbox>
              </v:rect>
            </w:pict>
          </mc:Fallback>
        </mc:AlternateContent>
      </w:r>
    </w:p>
    <w:p w14:paraId="175B1E80" w14:textId="77A1EA2B" w:rsidR="00252BB6" w:rsidRDefault="00252BB6">
      <w:pPr>
        <w:rPr>
          <w:rFonts w:ascii="Arial" w:hAnsi="Arial" w:cs="Arial"/>
          <w:sz w:val="24"/>
          <w:szCs w:val="24"/>
        </w:rPr>
      </w:pPr>
    </w:p>
    <w:p w14:paraId="2DF4BDF8" w14:textId="01FAA5E5" w:rsidR="00252BB6" w:rsidRDefault="00252BB6">
      <w:pPr>
        <w:rPr>
          <w:rFonts w:ascii="Arial" w:hAnsi="Arial" w:cs="Arial"/>
          <w:sz w:val="24"/>
          <w:szCs w:val="24"/>
        </w:rPr>
      </w:pPr>
    </w:p>
    <w:p w14:paraId="2EB6130F" w14:textId="3375D483" w:rsidR="00252BB6" w:rsidRDefault="00252BB6">
      <w:pPr>
        <w:rPr>
          <w:rFonts w:ascii="Arial" w:hAnsi="Arial" w:cs="Arial"/>
          <w:sz w:val="24"/>
          <w:szCs w:val="24"/>
        </w:rPr>
      </w:pPr>
    </w:p>
    <w:p w14:paraId="626015C7" w14:textId="77777777" w:rsidR="00252BB6" w:rsidRDefault="00252BB6">
      <w:pPr>
        <w:rPr>
          <w:rFonts w:ascii="Arial" w:hAnsi="Arial" w:cs="Arial"/>
          <w:sz w:val="24"/>
          <w:szCs w:val="24"/>
        </w:rPr>
      </w:pPr>
    </w:p>
    <w:p w14:paraId="05F7DDEA" w14:textId="77777777" w:rsidR="00252BB6" w:rsidRDefault="00252BB6">
      <w:pPr>
        <w:rPr>
          <w:rFonts w:ascii="Arial" w:hAnsi="Arial" w:cs="Arial"/>
          <w:sz w:val="24"/>
          <w:szCs w:val="24"/>
        </w:rPr>
      </w:pPr>
    </w:p>
    <w:p w14:paraId="219F5382" w14:textId="0689A18B" w:rsidR="00252BB6" w:rsidRPr="00BE3A71" w:rsidRDefault="00B63DB7" w:rsidP="00252BB6">
      <w:pPr>
        <w:jc w:val="center"/>
        <w:rPr>
          <w:rFonts w:ascii="Arial" w:hAnsi="Arial" w:cs="Arial"/>
          <w:b/>
          <w:bCs/>
          <w:sz w:val="28"/>
          <w:szCs w:val="28"/>
        </w:rPr>
      </w:pPr>
      <w:r>
        <w:rPr>
          <w:rFonts w:ascii="Arial" w:hAnsi="Arial" w:cs="Arial"/>
          <w:b/>
          <w:bCs/>
          <w:sz w:val="28"/>
          <w:szCs w:val="28"/>
        </w:rPr>
        <w:t xml:space="preserve">Registered </w:t>
      </w:r>
      <w:proofErr w:type="gramStart"/>
      <w:r>
        <w:rPr>
          <w:rFonts w:ascii="Arial" w:hAnsi="Arial" w:cs="Arial"/>
          <w:b/>
          <w:bCs/>
          <w:sz w:val="28"/>
          <w:szCs w:val="28"/>
        </w:rPr>
        <w:t>office :</w:t>
      </w:r>
      <w:r w:rsidR="009C6036">
        <w:rPr>
          <w:rFonts w:ascii="Arial" w:hAnsi="Arial" w:cs="Arial"/>
          <w:b/>
          <w:bCs/>
          <w:sz w:val="28"/>
          <w:szCs w:val="28"/>
        </w:rPr>
        <w:t>E</w:t>
      </w:r>
      <w:proofErr w:type="gramEnd"/>
      <w:r w:rsidR="009C6036">
        <w:rPr>
          <w:rFonts w:ascii="Arial" w:hAnsi="Arial" w:cs="Arial"/>
          <w:b/>
          <w:bCs/>
          <w:sz w:val="28"/>
          <w:szCs w:val="28"/>
        </w:rPr>
        <w:t xml:space="preserve"> Centre, Unit 2.0</w:t>
      </w:r>
      <w:r w:rsidR="00252BB6" w:rsidRPr="00BE3A71">
        <w:rPr>
          <w:rFonts w:ascii="Arial" w:hAnsi="Arial" w:cs="Arial"/>
          <w:b/>
          <w:bCs/>
          <w:sz w:val="28"/>
          <w:szCs w:val="28"/>
        </w:rPr>
        <w:br/>
      </w:r>
      <w:r w:rsidR="009C6036">
        <w:rPr>
          <w:rFonts w:ascii="Arial" w:hAnsi="Arial" w:cs="Arial"/>
          <w:b/>
          <w:bCs/>
          <w:sz w:val="28"/>
          <w:szCs w:val="28"/>
        </w:rPr>
        <w:t>Cooperage Way Business Village</w:t>
      </w:r>
      <w:r w:rsidR="009C6036">
        <w:rPr>
          <w:rFonts w:ascii="Arial" w:hAnsi="Arial" w:cs="Arial"/>
          <w:b/>
          <w:bCs/>
          <w:sz w:val="28"/>
          <w:szCs w:val="28"/>
        </w:rPr>
        <w:br/>
        <w:t>Cooperage Way</w:t>
      </w:r>
      <w:r w:rsidR="00252BB6" w:rsidRPr="00BE3A71">
        <w:rPr>
          <w:rFonts w:ascii="Arial" w:hAnsi="Arial" w:cs="Arial"/>
          <w:b/>
          <w:bCs/>
          <w:sz w:val="28"/>
          <w:szCs w:val="28"/>
        </w:rPr>
        <w:br/>
      </w:r>
      <w:r w:rsidR="009C6036">
        <w:rPr>
          <w:rFonts w:ascii="Arial" w:hAnsi="Arial" w:cs="Arial"/>
          <w:b/>
          <w:bCs/>
          <w:sz w:val="28"/>
          <w:szCs w:val="28"/>
        </w:rPr>
        <w:t>Alloa</w:t>
      </w:r>
      <w:r w:rsidR="00252BB6" w:rsidRPr="00BE3A71">
        <w:rPr>
          <w:rFonts w:ascii="Arial" w:hAnsi="Arial" w:cs="Arial"/>
          <w:b/>
          <w:bCs/>
          <w:sz w:val="28"/>
          <w:szCs w:val="28"/>
        </w:rPr>
        <w:br/>
        <w:t>FK</w:t>
      </w:r>
      <w:r w:rsidR="009C6036">
        <w:rPr>
          <w:rFonts w:ascii="Arial" w:hAnsi="Arial" w:cs="Arial"/>
          <w:b/>
          <w:bCs/>
          <w:sz w:val="28"/>
          <w:szCs w:val="28"/>
        </w:rPr>
        <w:t>10 3LP</w:t>
      </w:r>
      <w:r>
        <w:rPr>
          <w:rFonts w:ascii="Arial" w:hAnsi="Arial" w:cs="Arial"/>
          <w:b/>
          <w:bCs/>
          <w:sz w:val="28"/>
          <w:szCs w:val="28"/>
        </w:rPr>
        <w:br/>
      </w:r>
      <w:r>
        <w:rPr>
          <w:rFonts w:ascii="Arial" w:hAnsi="Arial" w:cs="Arial"/>
          <w:b/>
          <w:bCs/>
          <w:sz w:val="28"/>
          <w:szCs w:val="28"/>
        </w:rPr>
        <w:br/>
        <w:t>Grangemouth office: Municipal chambers</w:t>
      </w:r>
      <w:r>
        <w:rPr>
          <w:rFonts w:ascii="Arial" w:hAnsi="Arial" w:cs="Arial"/>
          <w:b/>
          <w:bCs/>
          <w:sz w:val="28"/>
          <w:szCs w:val="28"/>
        </w:rPr>
        <w:br/>
        <w:t>Bo’ness Road</w:t>
      </w:r>
      <w:r>
        <w:rPr>
          <w:rFonts w:ascii="Arial" w:hAnsi="Arial" w:cs="Arial"/>
          <w:b/>
          <w:bCs/>
          <w:sz w:val="28"/>
          <w:szCs w:val="28"/>
        </w:rPr>
        <w:br/>
        <w:t>Grangemouth FK3 8AY</w:t>
      </w:r>
    </w:p>
    <w:p w14:paraId="2308DE70" w14:textId="3AB7207A" w:rsidR="00252BB6" w:rsidRPr="00C35918" w:rsidRDefault="00B63DB7" w:rsidP="00B63DB7">
      <w:pPr>
        <w:rPr>
          <w:rFonts w:ascii="Arial" w:hAnsi="Arial" w:cs="Arial"/>
          <w:sz w:val="28"/>
          <w:szCs w:val="28"/>
        </w:rPr>
      </w:pPr>
      <w:r>
        <w:rPr>
          <w:rFonts w:ascii="Arial" w:hAnsi="Arial" w:cs="Arial"/>
          <w:sz w:val="28"/>
          <w:szCs w:val="28"/>
        </w:rPr>
        <w:t xml:space="preserve">                                             </w:t>
      </w:r>
      <w:r w:rsidR="00252BB6" w:rsidRPr="00C35918">
        <w:rPr>
          <w:rFonts w:ascii="Arial" w:hAnsi="Arial" w:cs="Arial"/>
          <w:sz w:val="28"/>
          <w:szCs w:val="28"/>
        </w:rPr>
        <w:t xml:space="preserve">01324 </w:t>
      </w:r>
      <w:r w:rsidR="009C6036">
        <w:rPr>
          <w:rFonts w:ascii="Arial" w:hAnsi="Arial" w:cs="Arial"/>
          <w:sz w:val="28"/>
          <w:szCs w:val="28"/>
        </w:rPr>
        <w:t>354529</w:t>
      </w:r>
    </w:p>
    <w:p w14:paraId="13C74349" w14:textId="2EDE81DC" w:rsidR="00252BB6" w:rsidRPr="00C35918" w:rsidRDefault="00B63DB7" w:rsidP="00B63DB7">
      <w:pPr>
        <w:rPr>
          <w:rFonts w:ascii="Arial" w:hAnsi="Arial" w:cs="Arial"/>
          <w:sz w:val="28"/>
          <w:szCs w:val="28"/>
        </w:rPr>
      </w:pPr>
      <w:r>
        <w:rPr>
          <w:rFonts w:ascii="Arial" w:hAnsi="Arial" w:cs="Arial"/>
          <w:sz w:val="28"/>
          <w:szCs w:val="28"/>
        </w:rPr>
        <w:t xml:space="preserve">                                      </w:t>
      </w:r>
      <w:hyperlink r:id="rId8" w:history="1">
        <w:r w:rsidRPr="00071F2B">
          <w:rPr>
            <w:rStyle w:val="Hyperlink"/>
            <w:rFonts w:ascii="Arial" w:hAnsi="Arial" w:cs="Arial"/>
            <w:sz w:val="28"/>
            <w:szCs w:val="28"/>
          </w:rPr>
          <w:t>www.sdsforthvalley.org</w:t>
        </w:r>
      </w:hyperlink>
    </w:p>
    <w:p w14:paraId="11B34CE4" w14:textId="09CC8710" w:rsidR="00252BB6" w:rsidRPr="00BE3A71" w:rsidRDefault="00B63DB7" w:rsidP="00B63DB7">
      <w:pPr>
        <w:rPr>
          <w:rFonts w:ascii="Arial" w:hAnsi="Arial" w:cs="Arial"/>
          <w:b/>
          <w:bCs/>
          <w:sz w:val="28"/>
          <w:szCs w:val="28"/>
        </w:rPr>
      </w:pPr>
      <w:r>
        <w:rPr>
          <w:rFonts w:ascii="Arial" w:hAnsi="Arial" w:cs="Arial"/>
          <w:sz w:val="28"/>
          <w:szCs w:val="28"/>
        </w:rPr>
        <w:t xml:space="preserve">                     </w:t>
      </w:r>
      <w:r w:rsidR="00252BB6" w:rsidRPr="00BE3A71">
        <w:rPr>
          <w:rFonts w:ascii="Arial" w:hAnsi="Arial" w:cs="Arial"/>
          <w:b/>
          <w:bCs/>
          <w:sz w:val="28"/>
          <w:szCs w:val="28"/>
        </w:rPr>
        <w:t>Funders of Independent Living Association</w:t>
      </w:r>
    </w:p>
    <w:p w14:paraId="1E019148" w14:textId="525BB5D5" w:rsidR="00252BB6" w:rsidRPr="00C35918" w:rsidRDefault="00BE3A71" w:rsidP="00BE3A71">
      <w:pPr>
        <w:rPr>
          <w:rFonts w:ascii="Arial" w:hAnsi="Arial" w:cs="Arial"/>
          <w:sz w:val="28"/>
          <w:szCs w:val="28"/>
        </w:rPr>
      </w:pPr>
      <w:r>
        <w:rPr>
          <w:rFonts w:ascii="Arial" w:hAnsi="Arial" w:cs="Arial"/>
          <w:noProof/>
          <w:sz w:val="28"/>
          <w:szCs w:val="28"/>
        </w:rPr>
        <w:drawing>
          <wp:inline distT="0" distB="0" distL="0" distR="0" wp14:anchorId="32B004DF" wp14:editId="561C4450">
            <wp:extent cx="1956170" cy="441716"/>
            <wp:effectExtent l="0" t="0" r="6350" b="0"/>
            <wp:docPr id="8373859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891" cy="450234"/>
                    </a:xfrm>
                    <a:prstGeom prst="rect">
                      <a:avLst/>
                    </a:prstGeom>
                    <a:noFill/>
                  </pic:spPr>
                </pic:pic>
              </a:graphicData>
            </a:graphic>
          </wp:inline>
        </w:drawing>
      </w:r>
      <w:r>
        <w:rPr>
          <w:rFonts w:ascii="Arial" w:hAnsi="Arial" w:cs="Arial"/>
          <w:noProof/>
          <w:sz w:val="28"/>
          <w:szCs w:val="28"/>
        </w:rPr>
        <w:drawing>
          <wp:inline distT="0" distB="0" distL="0" distR="0" wp14:anchorId="543EFD62" wp14:editId="0FE64DC8">
            <wp:extent cx="1038225" cy="838200"/>
            <wp:effectExtent l="0" t="0" r="9525" b="0"/>
            <wp:docPr id="3682536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838200"/>
                    </a:xfrm>
                    <a:prstGeom prst="rect">
                      <a:avLst/>
                    </a:prstGeom>
                    <a:noFill/>
                  </pic:spPr>
                </pic:pic>
              </a:graphicData>
            </a:graphic>
          </wp:inline>
        </w:drawing>
      </w:r>
      <w:r w:rsidRPr="00BE3A71">
        <w:rPr>
          <w:noProof/>
        </w:rPr>
        <w:t xml:space="preserve"> </w:t>
      </w:r>
      <w:r w:rsidRPr="00BE3A71">
        <w:rPr>
          <w:rFonts w:ascii="Arial" w:hAnsi="Arial" w:cs="Arial"/>
          <w:noProof/>
          <w:sz w:val="28"/>
          <w:szCs w:val="28"/>
        </w:rPr>
        <w:drawing>
          <wp:inline distT="0" distB="0" distL="0" distR="0" wp14:anchorId="5B061595" wp14:editId="1376DF28">
            <wp:extent cx="2270957" cy="739204"/>
            <wp:effectExtent l="0" t="0" r="0" b="3810"/>
            <wp:docPr id="245974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74828" name=""/>
                    <pic:cNvPicPr/>
                  </pic:nvPicPr>
                  <pic:blipFill>
                    <a:blip r:embed="rId11"/>
                    <a:stretch>
                      <a:fillRect/>
                    </a:stretch>
                  </pic:blipFill>
                  <pic:spPr>
                    <a:xfrm>
                      <a:off x="0" y="0"/>
                      <a:ext cx="2270957" cy="739204"/>
                    </a:xfrm>
                    <a:prstGeom prst="rect">
                      <a:avLst/>
                    </a:prstGeom>
                  </pic:spPr>
                </pic:pic>
              </a:graphicData>
            </a:graphic>
          </wp:inline>
        </w:drawing>
      </w:r>
    </w:p>
    <w:p w14:paraId="59C1E9A3" w14:textId="58AEFBE8" w:rsidR="00252BB6" w:rsidRPr="00C35918" w:rsidRDefault="00BE3A71" w:rsidP="00252BB6">
      <w:pPr>
        <w:jc w:val="center"/>
        <w:rPr>
          <w:rFonts w:ascii="Arial" w:hAnsi="Arial" w:cs="Arial"/>
          <w:sz w:val="28"/>
          <w:szCs w:val="28"/>
        </w:rPr>
      </w:pPr>
      <w:r>
        <w:rPr>
          <w:noProof/>
        </w:rPr>
        <mc:AlternateContent>
          <mc:Choice Requires="wps">
            <w:drawing>
              <wp:inline distT="0" distB="0" distL="0" distR="0" wp14:anchorId="52A5E272" wp14:editId="40ECFF37">
                <wp:extent cx="300990" cy="300990"/>
                <wp:effectExtent l="0" t="0" r="0" b="0"/>
                <wp:docPr id="105013193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9258D" id="AutoShape 2"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" filled="f" stroked="f">
                <o:lock v:ext="edit" aspectratio="t"/>
                <w10:anchorlock/>
              </v:rect>
            </w:pict>
          </mc:Fallback>
        </mc:AlternateContent>
      </w:r>
      <w:r w:rsidRPr="00C35918">
        <w:rPr>
          <w:rFonts w:ascii="Arial" w:hAnsi="Arial" w:cs="Arial"/>
          <w:sz w:val="28"/>
          <w:szCs w:val="28"/>
        </w:rPr>
        <w:t xml:space="preserve"> </w:t>
      </w:r>
    </w:p>
    <w:p w14:paraId="5390C41E" w14:textId="4B8DC784" w:rsidR="00252BB6" w:rsidRPr="00C35918" w:rsidRDefault="00252BB6" w:rsidP="00BE3A71">
      <w:pPr>
        <w:rPr>
          <w:rFonts w:ascii="Arial" w:hAnsi="Arial" w:cs="Arial"/>
          <w:sz w:val="28"/>
          <w:szCs w:val="28"/>
        </w:rPr>
      </w:pPr>
      <w:r w:rsidRPr="00C35918">
        <w:rPr>
          <w:rFonts w:ascii="Arial" w:hAnsi="Arial" w:cs="Arial"/>
          <w:sz w:val="28"/>
          <w:szCs w:val="28"/>
        </w:rPr>
        <w:t>Registered Charity No: SC028378 Registered Company No: SC293303</w:t>
      </w:r>
    </w:p>
    <w:p w14:paraId="79C684AE" w14:textId="21D63B2C" w:rsidR="00252BB6" w:rsidRPr="009500A7" w:rsidRDefault="00A91895" w:rsidP="00252BB6">
      <w:pPr>
        <w:rPr>
          <w:rFonts w:ascii="Arial" w:hAnsi="Arial" w:cs="Arial"/>
          <w:b/>
          <w:bCs/>
          <w:sz w:val="28"/>
          <w:szCs w:val="28"/>
        </w:rPr>
      </w:pPr>
      <w:r w:rsidRPr="009500A7">
        <w:rPr>
          <w:rFonts w:ascii="Arial" w:hAnsi="Arial" w:cs="Arial"/>
          <w:b/>
          <w:bCs/>
          <w:sz w:val="28"/>
          <w:szCs w:val="28"/>
        </w:rPr>
        <w:lastRenderedPageBreak/>
        <w:t>Independent Living Association</w:t>
      </w:r>
    </w:p>
    <w:p w14:paraId="521A4C13" w14:textId="77777777" w:rsidR="00C35918" w:rsidRPr="009500A7" w:rsidRDefault="00C35918" w:rsidP="00C35918">
      <w:pPr>
        <w:pStyle w:val="paragraph"/>
        <w:spacing w:before="0" w:beforeAutospacing="0" w:after="0" w:afterAutospacing="0"/>
        <w:textAlignment w:val="baseline"/>
        <w:rPr>
          <w:rFonts w:ascii="Arial" w:hAnsi="Arial" w:cs="Arial"/>
        </w:rPr>
      </w:pPr>
      <w:r w:rsidRPr="009500A7">
        <w:rPr>
          <w:rStyle w:val="normaltextrun"/>
          <w:rFonts w:ascii="Arial" w:eastAsiaTheme="majorEastAsia" w:hAnsi="Arial" w:cs="Arial"/>
          <w:color w:val="000000"/>
        </w:rPr>
        <w:t>The Independent Living Association was established in 1998.  The associations objectives are to;</w:t>
      </w:r>
      <w:r w:rsidRPr="009500A7">
        <w:rPr>
          <w:rStyle w:val="scxw86214983"/>
          <w:rFonts w:ascii="Arial" w:eastAsiaTheme="majorEastAsia" w:hAnsi="Arial" w:cs="Arial"/>
          <w:color w:val="000000"/>
        </w:rPr>
        <w:t> </w:t>
      </w:r>
      <w:r w:rsidRPr="009500A7">
        <w:rPr>
          <w:rFonts w:ascii="Arial" w:hAnsi="Arial" w:cs="Arial"/>
          <w:color w:val="000000"/>
        </w:rPr>
        <w:br/>
      </w:r>
      <w:r w:rsidRPr="009500A7">
        <w:rPr>
          <w:rStyle w:val="eop"/>
          <w:rFonts w:ascii="Arial" w:eastAsiaTheme="majorEastAsia" w:hAnsi="Arial" w:cs="Arial"/>
        </w:rPr>
        <w:t> </w:t>
      </w:r>
    </w:p>
    <w:p w14:paraId="55E5441A" w14:textId="6A655C1D" w:rsidR="00C35918" w:rsidRPr="009500A7" w:rsidRDefault="00C35918" w:rsidP="00C35918">
      <w:pPr>
        <w:pStyle w:val="paragraph"/>
        <w:spacing w:before="0" w:beforeAutospacing="0" w:after="0" w:afterAutospacing="0"/>
        <w:textAlignment w:val="baseline"/>
        <w:rPr>
          <w:rFonts w:ascii="Arial" w:hAnsi="Arial" w:cs="Arial"/>
        </w:rPr>
      </w:pPr>
      <w:r w:rsidRPr="009500A7">
        <w:rPr>
          <w:rStyle w:val="normaltextrun"/>
          <w:rFonts w:ascii="Arial" w:eastAsiaTheme="majorEastAsia" w:hAnsi="Arial" w:cs="Arial"/>
          <w:color w:val="000000"/>
        </w:rPr>
        <w:t>To work with disabled people, their dependents and carers living within Falkirk, Stirling and Clackmannanshire and promote their Independent Living with a human rights-based approach, regardless of their protected characteristics.</w:t>
      </w:r>
      <w:r w:rsidRPr="009500A7">
        <w:rPr>
          <w:rStyle w:val="eop"/>
          <w:rFonts w:ascii="Arial" w:eastAsiaTheme="majorEastAsia" w:hAnsi="Arial" w:cs="Arial"/>
          <w:color w:val="000000"/>
        </w:rPr>
        <w:t> </w:t>
      </w:r>
      <w:r w:rsidRPr="009500A7">
        <w:rPr>
          <w:rStyle w:val="eop"/>
          <w:rFonts w:ascii="Arial" w:eastAsiaTheme="majorEastAsia" w:hAnsi="Arial" w:cs="Arial"/>
          <w:color w:val="000000"/>
        </w:rPr>
        <w:br/>
      </w:r>
    </w:p>
    <w:p w14:paraId="3D00F280" w14:textId="044EC6E0" w:rsidR="00C35918" w:rsidRPr="009500A7" w:rsidRDefault="00C35918" w:rsidP="00C35918">
      <w:pPr>
        <w:pStyle w:val="paragraph"/>
        <w:spacing w:before="0" w:beforeAutospacing="0" w:after="0" w:afterAutospacing="0"/>
        <w:textAlignment w:val="baseline"/>
        <w:rPr>
          <w:rStyle w:val="normaltextrun"/>
          <w:rFonts w:ascii="Arial" w:eastAsiaTheme="majorEastAsia" w:hAnsi="Arial" w:cs="Arial"/>
          <w:color w:val="000000"/>
        </w:rPr>
      </w:pPr>
      <w:r w:rsidRPr="009500A7">
        <w:rPr>
          <w:rStyle w:val="normaltextrun"/>
          <w:rFonts w:ascii="Arial" w:eastAsiaTheme="majorEastAsia" w:hAnsi="Arial" w:cs="Arial"/>
          <w:color w:val="000000"/>
        </w:rPr>
        <w:t xml:space="preserve">Partner the Local </w:t>
      </w:r>
      <w:r w:rsidR="009500A7" w:rsidRPr="009500A7">
        <w:rPr>
          <w:rStyle w:val="normaltextrun"/>
          <w:rFonts w:ascii="Arial" w:eastAsiaTheme="majorEastAsia" w:hAnsi="Arial" w:cs="Arial"/>
          <w:color w:val="000000"/>
        </w:rPr>
        <w:t>Health and Social Care Partnerships</w:t>
      </w:r>
      <w:r w:rsidRPr="009500A7">
        <w:rPr>
          <w:rStyle w:val="normaltextrun"/>
          <w:rFonts w:ascii="Arial" w:eastAsiaTheme="majorEastAsia" w:hAnsi="Arial" w:cs="Arial"/>
          <w:color w:val="000000"/>
        </w:rPr>
        <w:t xml:space="preserve">, Voluntary </w:t>
      </w:r>
      <w:r w:rsidR="00BE3A71" w:rsidRPr="009500A7">
        <w:rPr>
          <w:rStyle w:val="normaltextrun"/>
          <w:rFonts w:ascii="Arial" w:eastAsiaTheme="majorEastAsia" w:hAnsi="Arial" w:cs="Arial"/>
          <w:color w:val="000000"/>
        </w:rPr>
        <w:t>Organisations,</w:t>
      </w:r>
      <w:r w:rsidRPr="009500A7">
        <w:rPr>
          <w:rStyle w:val="normaltextrun"/>
          <w:rFonts w:ascii="Arial" w:eastAsiaTheme="majorEastAsia" w:hAnsi="Arial" w:cs="Arial"/>
          <w:color w:val="000000"/>
        </w:rPr>
        <w:t xml:space="preserve"> and people in a common effort to advance education and knowledge of Independent Living and Self-Directed Support.</w:t>
      </w:r>
    </w:p>
    <w:p w14:paraId="5772730F" w14:textId="174B40C8" w:rsidR="00C35918" w:rsidRPr="009500A7" w:rsidRDefault="00C35918" w:rsidP="00C35918">
      <w:pPr>
        <w:pStyle w:val="paragraph"/>
        <w:spacing w:before="0" w:beforeAutospacing="0" w:after="0" w:afterAutospacing="0"/>
        <w:textAlignment w:val="baseline"/>
        <w:rPr>
          <w:rFonts w:ascii="Arial" w:hAnsi="Arial" w:cs="Arial"/>
        </w:rPr>
      </w:pPr>
      <w:r w:rsidRPr="009500A7">
        <w:rPr>
          <w:rStyle w:val="normaltextrun"/>
          <w:rFonts w:ascii="Arial" w:eastAsiaTheme="majorEastAsia" w:hAnsi="Arial" w:cs="Arial"/>
          <w:color w:val="000000"/>
        </w:rPr>
        <w:t> </w:t>
      </w:r>
      <w:r w:rsidRPr="009500A7">
        <w:rPr>
          <w:rStyle w:val="eop"/>
          <w:rFonts w:ascii="Arial" w:eastAsiaTheme="majorEastAsia" w:hAnsi="Arial" w:cs="Arial"/>
          <w:color w:val="000000"/>
        </w:rPr>
        <w:t> </w:t>
      </w:r>
    </w:p>
    <w:p w14:paraId="5CB4E994" w14:textId="74FE12B9" w:rsidR="00C35918" w:rsidRPr="009500A7" w:rsidRDefault="00C35918" w:rsidP="00C35918">
      <w:pPr>
        <w:pStyle w:val="paragraph"/>
        <w:spacing w:before="0" w:beforeAutospacing="0" w:after="0" w:afterAutospacing="0"/>
        <w:textAlignment w:val="baseline"/>
        <w:rPr>
          <w:rFonts w:ascii="Arial" w:hAnsi="Arial" w:cs="Arial"/>
        </w:rPr>
      </w:pPr>
      <w:r w:rsidRPr="009500A7">
        <w:rPr>
          <w:rStyle w:val="normaltextrun"/>
          <w:rFonts w:ascii="Arial" w:eastAsiaTheme="majorEastAsia" w:hAnsi="Arial" w:cs="Arial"/>
          <w:color w:val="000000"/>
        </w:rPr>
        <w:t>Provide or assist in the</w:t>
      </w:r>
      <w:r w:rsidR="009500A7" w:rsidRPr="009500A7">
        <w:rPr>
          <w:rStyle w:val="normaltextrun"/>
          <w:rFonts w:ascii="Arial" w:eastAsiaTheme="majorEastAsia" w:hAnsi="Arial" w:cs="Arial"/>
          <w:color w:val="000000"/>
        </w:rPr>
        <w:t xml:space="preserve"> signposting to the</w:t>
      </w:r>
      <w:r w:rsidRPr="009500A7">
        <w:rPr>
          <w:rStyle w:val="normaltextrun"/>
          <w:rFonts w:ascii="Arial" w:eastAsiaTheme="majorEastAsia" w:hAnsi="Arial" w:cs="Arial"/>
          <w:color w:val="000000"/>
        </w:rPr>
        <w:t xml:space="preserve"> provision of activities and facilities in the interest of local people so that conditions of living may be </w:t>
      </w:r>
      <w:r w:rsidR="00BE3A71" w:rsidRPr="009500A7">
        <w:rPr>
          <w:rStyle w:val="normaltextrun"/>
          <w:rFonts w:ascii="Arial" w:eastAsiaTheme="majorEastAsia" w:hAnsi="Arial" w:cs="Arial"/>
          <w:color w:val="000000"/>
        </w:rPr>
        <w:t>improved.</w:t>
      </w:r>
      <w:r w:rsidRPr="009500A7">
        <w:rPr>
          <w:rStyle w:val="eop"/>
          <w:rFonts w:ascii="Arial" w:eastAsiaTheme="majorEastAsia" w:hAnsi="Arial" w:cs="Arial"/>
          <w:color w:val="000000"/>
        </w:rPr>
        <w:t> </w:t>
      </w:r>
    </w:p>
    <w:p w14:paraId="2371B885" w14:textId="77777777" w:rsidR="00C35918" w:rsidRPr="009500A7" w:rsidRDefault="00C35918" w:rsidP="00C35918">
      <w:pPr>
        <w:pStyle w:val="paragraph"/>
        <w:spacing w:before="0" w:beforeAutospacing="0" w:after="0" w:afterAutospacing="0"/>
        <w:textAlignment w:val="baseline"/>
        <w:rPr>
          <w:rFonts w:ascii="Arial" w:hAnsi="Arial" w:cs="Arial"/>
        </w:rPr>
      </w:pPr>
      <w:r w:rsidRPr="009500A7">
        <w:rPr>
          <w:rStyle w:val="eop"/>
          <w:rFonts w:ascii="Arial" w:eastAsiaTheme="majorEastAsia" w:hAnsi="Arial" w:cs="Arial"/>
        </w:rPr>
        <w:t> </w:t>
      </w:r>
    </w:p>
    <w:p w14:paraId="5CC0936B" w14:textId="60337FF4" w:rsidR="00C35918" w:rsidRPr="009500A7" w:rsidRDefault="00C35918" w:rsidP="00C35918">
      <w:pPr>
        <w:pStyle w:val="paragraph"/>
        <w:spacing w:before="0" w:beforeAutospacing="0" w:after="0" w:afterAutospacing="0"/>
        <w:textAlignment w:val="baseline"/>
        <w:rPr>
          <w:rFonts w:ascii="Arial" w:hAnsi="Arial" w:cs="Arial"/>
        </w:rPr>
      </w:pPr>
      <w:r w:rsidRPr="009500A7">
        <w:rPr>
          <w:rStyle w:val="normaltextrun"/>
          <w:rFonts w:ascii="Arial" w:eastAsiaTheme="majorEastAsia" w:hAnsi="Arial" w:cs="Arial"/>
        </w:rPr>
        <w:t xml:space="preserve">We are a user influenced Support Organisation based in Grangemouth proving support to individuals, carers, </w:t>
      </w:r>
      <w:r w:rsidR="00BE3A71" w:rsidRPr="009500A7">
        <w:rPr>
          <w:rStyle w:val="normaltextrun"/>
          <w:rFonts w:ascii="Arial" w:eastAsiaTheme="majorEastAsia" w:hAnsi="Arial" w:cs="Arial"/>
        </w:rPr>
        <w:t>families,</w:t>
      </w:r>
      <w:r w:rsidRPr="009500A7">
        <w:rPr>
          <w:rStyle w:val="normaltextrun"/>
          <w:rFonts w:ascii="Arial" w:eastAsiaTheme="majorEastAsia" w:hAnsi="Arial" w:cs="Arial"/>
        </w:rPr>
        <w:t xml:space="preserve"> and children in the Forth Valley area.  We are currently funded by, though independent of, Falkirk, Stirling and Clackmannanshire Health and Social Care Partnerships and Scottish Government.</w:t>
      </w:r>
      <w:r w:rsidRPr="009500A7">
        <w:rPr>
          <w:rStyle w:val="scxw86214983"/>
          <w:rFonts w:ascii="Arial" w:eastAsiaTheme="majorEastAsia" w:hAnsi="Arial" w:cs="Arial"/>
        </w:rPr>
        <w:t> </w:t>
      </w:r>
      <w:r w:rsidRPr="009500A7">
        <w:rPr>
          <w:rFonts w:ascii="Arial" w:hAnsi="Arial" w:cs="Arial"/>
        </w:rPr>
        <w:br/>
      </w:r>
      <w:r w:rsidRPr="009500A7">
        <w:rPr>
          <w:rStyle w:val="scxw86214983"/>
          <w:rFonts w:ascii="Arial" w:eastAsiaTheme="majorEastAsia" w:hAnsi="Arial" w:cs="Arial"/>
        </w:rPr>
        <w:t> </w:t>
      </w:r>
      <w:r w:rsidRPr="009500A7">
        <w:rPr>
          <w:rFonts w:ascii="Arial" w:hAnsi="Arial" w:cs="Arial"/>
        </w:rPr>
        <w:br/>
      </w:r>
      <w:r w:rsidRPr="009500A7">
        <w:rPr>
          <w:rStyle w:val="normaltextrun"/>
          <w:rFonts w:ascii="Arial" w:eastAsiaTheme="majorEastAsia" w:hAnsi="Arial" w:cs="Arial"/>
        </w:rPr>
        <w:t xml:space="preserve">Our aim is to support people in practicing </w:t>
      </w:r>
      <w:r w:rsidR="009500A7" w:rsidRPr="009500A7">
        <w:rPr>
          <w:rStyle w:val="normaltextrun"/>
          <w:rFonts w:ascii="Arial" w:eastAsiaTheme="majorEastAsia" w:hAnsi="Arial" w:cs="Arial"/>
        </w:rPr>
        <w:t xml:space="preserve">flexibility, </w:t>
      </w:r>
      <w:r w:rsidR="00BE3A71" w:rsidRPr="009500A7">
        <w:rPr>
          <w:rStyle w:val="normaltextrun"/>
          <w:rFonts w:ascii="Arial" w:eastAsiaTheme="majorEastAsia" w:hAnsi="Arial" w:cs="Arial"/>
        </w:rPr>
        <w:t>control,</w:t>
      </w:r>
      <w:r w:rsidR="009500A7" w:rsidRPr="009500A7">
        <w:rPr>
          <w:rStyle w:val="normaltextrun"/>
          <w:rFonts w:ascii="Arial" w:eastAsiaTheme="majorEastAsia" w:hAnsi="Arial" w:cs="Arial"/>
        </w:rPr>
        <w:t xml:space="preserve"> and opportunity</w:t>
      </w:r>
      <w:r w:rsidRPr="009500A7">
        <w:rPr>
          <w:rStyle w:val="normaltextrun"/>
          <w:rFonts w:ascii="Arial" w:eastAsiaTheme="majorEastAsia" w:hAnsi="Arial" w:cs="Arial"/>
        </w:rPr>
        <w:t xml:space="preserve"> over their Support for greater independence, with sustained and improved health and wellbeing.       </w:t>
      </w:r>
      <w:r w:rsidRPr="009500A7">
        <w:rPr>
          <w:rStyle w:val="eop"/>
          <w:rFonts w:ascii="Arial" w:eastAsiaTheme="majorEastAsia" w:hAnsi="Arial" w:cs="Arial"/>
        </w:rPr>
        <w:t> </w:t>
      </w:r>
    </w:p>
    <w:p w14:paraId="62E44630" w14:textId="145798A7" w:rsidR="00C35918" w:rsidRPr="009500A7" w:rsidRDefault="009500A7" w:rsidP="00C35918">
      <w:pPr>
        <w:pStyle w:val="paragraph"/>
        <w:spacing w:before="0" w:beforeAutospacing="0" w:after="0" w:afterAutospacing="0"/>
        <w:textAlignment w:val="baseline"/>
        <w:rPr>
          <w:rFonts w:ascii="Arial" w:hAnsi="Arial" w:cs="Arial"/>
        </w:rPr>
      </w:pPr>
      <w:r w:rsidRPr="009500A7">
        <w:rPr>
          <w:rStyle w:val="normaltextrun"/>
          <w:rFonts w:ascii="Arial" w:eastAsiaTheme="majorEastAsia" w:hAnsi="Arial" w:cs="Arial"/>
        </w:rPr>
        <w:br/>
      </w:r>
      <w:r w:rsidR="00C35918" w:rsidRPr="009500A7">
        <w:rPr>
          <w:rStyle w:val="normaltextrun"/>
          <w:rFonts w:ascii="Arial" w:eastAsiaTheme="majorEastAsia" w:hAnsi="Arial" w:cs="Arial"/>
        </w:rPr>
        <w:t>Our role is to ensure that people and carers, either eligible or not eligible for SDS</w:t>
      </w:r>
      <w:r w:rsidRPr="009500A7">
        <w:rPr>
          <w:rStyle w:val="normaltextrun"/>
          <w:rFonts w:ascii="Arial" w:eastAsiaTheme="majorEastAsia" w:hAnsi="Arial" w:cs="Arial"/>
        </w:rPr>
        <w:t xml:space="preserve"> funded support</w:t>
      </w:r>
      <w:r w:rsidR="00C35918" w:rsidRPr="009500A7">
        <w:rPr>
          <w:rStyle w:val="normaltextrun"/>
          <w:rFonts w:ascii="Arial" w:eastAsiaTheme="majorEastAsia" w:hAnsi="Arial" w:cs="Arial"/>
        </w:rPr>
        <w:t xml:space="preserve">, have choice and control. We offer impartial independent </w:t>
      </w:r>
      <w:r w:rsidRPr="009500A7">
        <w:rPr>
          <w:rStyle w:val="normaltextrun"/>
          <w:rFonts w:ascii="Arial" w:eastAsiaTheme="majorEastAsia" w:hAnsi="Arial" w:cs="Arial"/>
        </w:rPr>
        <w:t xml:space="preserve">information and guidance </w:t>
      </w:r>
      <w:r w:rsidR="00C35918" w:rsidRPr="009500A7">
        <w:rPr>
          <w:rStyle w:val="normaltextrun"/>
          <w:rFonts w:ascii="Arial" w:eastAsiaTheme="majorEastAsia" w:hAnsi="Arial" w:cs="Arial"/>
        </w:rPr>
        <w:t>that helps people make informed decisions about SDS by putting people at the centre of the process.</w:t>
      </w:r>
      <w:r w:rsidR="00C35918" w:rsidRPr="009500A7">
        <w:rPr>
          <w:rStyle w:val="eop"/>
          <w:rFonts w:ascii="Arial" w:eastAsiaTheme="majorEastAsia" w:hAnsi="Arial" w:cs="Arial"/>
        </w:rPr>
        <w:t> </w:t>
      </w:r>
    </w:p>
    <w:p w14:paraId="6A6582DD" w14:textId="654F58FC" w:rsidR="00C35918" w:rsidRPr="009500A7" w:rsidRDefault="009500A7" w:rsidP="00C35918">
      <w:pPr>
        <w:pStyle w:val="paragraph"/>
        <w:spacing w:before="0" w:beforeAutospacing="0" w:after="0" w:afterAutospacing="0"/>
        <w:textAlignment w:val="baseline"/>
        <w:rPr>
          <w:rFonts w:ascii="Arial" w:hAnsi="Arial" w:cs="Arial"/>
        </w:rPr>
      </w:pPr>
      <w:r w:rsidRPr="009500A7">
        <w:rPr>
          <w:rStyle w:val="normaltextrun"/>
          <w:rFonts w:ascii="Arial" w:eastAsiaTheme="majorEastAsia" w:hAnsi="Arial" w:cs="Arial"/>
          <w:color w:val="000000"/>
        </w:rPr>
        <w:br/>
      </w:r>
      <w:r w:rsidR="00C35918" w:rsidRPr="009500A7">
        <w:rPr>
          <w:rStyle w:val="normaltextrun"/>
          <w:rFonts w:ascii="Arial" w:eastAsiaTheme="majorEastAsia" w:hAnsi="Arial" w:cs="Arial"/>
          <w:color w:val="000000"/>
        </w:rPr>
        <w:t>Meaning people have:</w:t>
      </w:r>
      <w:r w:rsidR="00C35918" w:rsidRPr="009500A7">
        <w:rPr>
          <w:rStyle w:val="eop"/>
          <w:rFonts w:ascii="Arial" w:eastAsiaTheme="majorEastAsia" w:hAnsi="Arial" w:cs="Arial"/>
          <w:color w:val="000000"/>
        </w:rPr>
        <w:t> </w:t>
      </w:r>
      <w:r w:rsidRPr="009500A7">
        <w:rPr>
          <w:rStyle w:val="eop"/>
          <w:rFonts w:ascii="Arial" w:eastAsiaTheme="majorEastAsia" w:hAnsi="Arial" w:cs="Arial"/>
          <w:color w:val="000000"/>
        </w:rPr>
        <w:br/>
      </w:r>
    </w:p>
    <w:p w14:paraId="535A59E9" w14:textId="77777777" w:rsidR="00C35918" w:rsidRPr="009500A7" w:rsidRDefault="00C35918" w:rsidP="00C35918">
      <w:pPr>
        <w:pStyle w:val="paragraph"/>
        <w:numPr>
          <w:ilvl w:val="0"/>
          <w:numId w:val="3"/>
        </w:numPr>
        <w:spacing w:before="0" w:beforeAutospacing="0" w:after="0" w:afterAutospacing="0"/>
        <w:ind w:left="1080" w:firstLine="0"/>
        <w:textAlignment w:val="baseline"/>
        <w:rPr>
          <w:rFonts w:ascii="Arial" w:hAnsi="Arial" w:cs="Arial"/>
        </w:rPr>
      </w:pPr>
      <w:r w:rsidRPr="009500A7">
        <w:rPr>
          <w:rStyle w:val="normaltextrun"/>
          <w:rFonts w:ascii="Arial" w:eastAsiaTheme="majorEastAsia" w:hAnsi="Arial" w:cs="Arial"/>
          <w:color w:val="000000"/>
        </w:rPr>
        <w:t>Access to clearer information about SDS.</w:t>
      </w:r>
      <w:r w:rsidRPr="009500A7">
        <w:rPr>
          <w:rStyle w:val="eop"/>
          <w:rFonts w:ascii="Arial" w:eastAsiaTheme="majorEastAsia" w:hAnsi="Arial" w:cs="Arial"/>
          <w:color w:val="000000"/>
        </w:rPr>
        <w:t> </w:t>
      </w:r>
    </w:p>
    <w:p w14:paraId="4C3822A0" w14:textId="77777777" w:rsidR="00C35918" w:rsidRPr="009500A7" w:rsidRDefault="00C35918" w:rsidP="00C35918">
      <w:pPr>
        <w:pStyle w:val="paragraph"/>
        <w:numPr>
          <w:ilvl w:val="0"/>
          <w:numId w:val="3"/>
        </w:numPr>
        <w:spacing w:before="0" w:beforeAutospacing="0" w:after="0" w:afterAutospacing="0"/>
        <w:ind w:left="1080" w:firstLine="0"/>
        <w:textAlignment w:val="baseline"/>
        <w:rPr>
          <w:rFonts w:ascii="Arial" w:hAnsi="Arial" w:cs="Arial"/>
        </w:rPr>
      </w:pPr>
      <w:r w:rsidRPr="009500A7">
        <w:rPr>
          <w:rStyle w:val="normaltextrun"/>
          <w:rFonts w:ascii="Arial" w:eastAsiaTheme="majorEastAsia" w:hAnsi="Arial" w:cs="Arial"/>
          <w:color w:val="000000"/>
        </w:rPr>
        <w:t>More awareness of the support available to access and manage SDS.</w:t>
      </w:r>
      <w:r w:rsidRPr="009500A7">
        <w:rPr>
          <w:rStyle w:val="eop"/>
          <w:rFonts w:ascii="Arial" w:eastAsiaTheme="majorEastAsia" w:hAnsi="Arial" w:cs="Arial"/>
          <w:color w:val="000000"/>
        </w:rPr>
        <w:t> </w:t>
      </w:r>
    </w:p>
    <w:p w14:paraId="20952BF1" w14:textId="77777777" w:rsidR="00C35918" w:rsidRPr="009500A7" w:rsidRDefault="00C35918" w:rsidP="00C35918">
      <w:pPr>
        <w:pStyle w:val="paragraph"/>
        <w:numPr>
          <w:ilvl w:val="0"/>
          <w:numId w:val="3"/>
        </w:numPr>
        <w:spacing w:before="0" w:beforeAutospacing="0" w:after="0" w:afterAutospacing="0"/>
        <w:ind w:left="1080" w:firstLine="0"/>
        <w:textAlignment w:val="baseline"/>
        <w:rPr>
          <w:rFonts w:ascii="Arial" w:hAnsi="Arial" w:cs="Arial"/>
        </w:rPr>
      </w:pPr>
      <w:r w:rsidRPr="009500A7">
        <w:rPr>
          <w:rStyle w:val="normaltextrun"/>
          <w:rFonts w:ascii="Arial" w:eastAsiaTheme="majorEastAsia" w:hAnsi="Arial" w:cs="Arial"/>
          <w:color w:val="000000"/>
        </w:rPr>
        <w:t>Greater empowerment to make more informed choices about SDS.</w:t>
      </w:r>
      <w:r w:rsidRPr="009500A7">
        <w:rPr>
          <w:rStyle w:val="eop"/>
          <w:rFonts w:ascii="Arial" w:eastAsiaTheme="majorEastAsia" w:hAnsi="Arial" w:cs="Arial"/>
          <w:color w:val="000000"/>
        </w:rPr>
        <w:t> </w:t>
      </w:r>
    </w:p>
    <w:p w14:paraId="15C391E6" w14:textId="77777777" w:rsidR="00C35918" w:rsidRPr="009500A7" w:rsidRDefault="00C35918" w:rsidP="00C35918">
      <w:pPr>
        <w:pStyle w:val="paragraph"/>
        <w:numPr>
          <w:ilvl w:val="0"/>
          <w:numId w:val="3"/>
        </w:numPr>
        <w:spacing w:before="0" w:beforeAutospacing="0" w:after="0" w:afterAutospacing="0"/>
        <w:ind w:left="1080" w:firstLine="0"/>
        <w:textAlignment w:val="baseline"/>
        <w:rPr>
          <w:rFonts w:ascii="Arial" w:hAnsi="Arial" w:cs="Arial"/>
        </w:rPr>
      </w:pPr>
      <w:r w:rsidRPr="009500A7">
        <w:rPr>
          <w:rStyle w:val="normaltextrun"/>
          <w:rFonts w:ascii="Arial" w:eastAsiaTheme="majorEastAsia" w:hAnsi="Arial" w:cs="Arial"/>
          <w:color w:val="000000"/>
        </w:rPr>
        <w:t>The time and opportunity to be listened to.</w:t>
      </w:r>
      <w:r w:rsidRPr="009500A7">
        <w:rPr>
          <w:rStyle w:val="eop"/>
          <w:rFonts w:ascii="Arial" w:eastAsiaTheme="majorEastAsia" w:hAnsi="Arial" w:cs="Arial"/>
          <w:color w:val="000000"/>
        </w:rPr>
        <w:t> </w:t>
      </w:r>
    </w:p>
    <w:p w14:paraId="0AC0D3C3" w14:textId="77777777" w:rsidR="00C35918" w:rsidRPr="009500A7" w:rsidRDefault="00C35918" w:rsidP="00C35918">
      <w:pPr>
        <w:pStyle w:val="paragraph"/>
        <w:numPr>
          <w:ilvl w:val="0"/>
          <w:numId w:val="3"/>
        </w:numPr>
        <w:spacing w:before="0" w:beforeAutospacing="0" w:after="0" w:afterAutospacing="0"/>
        <w:ind w:left="1080" w:firstLine="0"/>
        <w:textAlignment w:val="baseline"/>
        <w:rPr>
          <w:rFonts w:ascii="Arial" w:hAnsi="Arial" w:cs="Arial"/>
        </w:rPr>
      </w:pPr>
      <w:r w:rsidRPr="009500A7">
        <w:rPr>
          <w:rStyle w:val="normaltextrun"/>
          <w:rFonts w:ascii="Arial" w:eastAsiaTheme="majorEastAsia" w:hAnsi="Arial" w:cs="Arial"/>
          <w:color w:val="000000"/>
        </w:rPr>
        <w:t>An equal partner.</w:t>
      </w:r>
      <w:r w:rsidRPr="009500A7">
        <w:rPr>
          <w:rStyle w:val="eop"/>
          <w:rFonts w:ascii="Arial" w:eastAsiaTheme="majorEastAsia" w:hAnsi="Arial" w:cs="Arial"/>
          <w:color w:val="000000"/>
        </w:rPr>
        <w:t> </w:t>
      </w:r>
    </w:p>
    <w:p w14:paraId="2288A3F4" w14:textId="77777777" w:rsidR="00C35918" w:rsidRPr="009500A7" w:rsidRDefault="00C35918" w:rsidP="00C35918">
      <w:pPr>
        <w:pStyle w:val="paragraph"/>
        <w:numPr>
          <w:ilvl w:val="0"/>
          <w:numId w:val="3"/>
        </w:numPr>
        <w:spacing w:before="0" w:beforeAutospacing="0" w:after="0" w:afterAutospacing="0"/>
        <w:ind w:left="1080" w:firstLine="0"/>
        <w:textAlignment w:val="baseline"/>
        <w:rPr>
          <w:rFonts w:ascii="Arial" w:hAnsi="Arial" w:cs="Arial"/>
        </w:rPr>
      </w:pPr>
      <w:r w:rsidRPr="009500A7">
        <w:rPr>
          <w:rStyle w:val="normaltextrun"/>
          <w:rFonts w:ascii="Arial" w:eastAsiaTheme="majorEastAsia" w:hAnsi="Arial" w:cs="Arial"/>
          <w:color w:val="000000"/>
        </w:rPr>
        <w:t>Opportunities to maximise for choice and control.</w:t>
      </w:r>
      <w:r w:rsidRPr="009500A7">
        <w:rPr>
          <w:rStyle w:val="eop"/>
          <w:rFonts w:ascii="Arial" w:eastAsiaTheme="majorEastAsia" w:hAnsi="Arial" w:cs="Arial"/>
          <w:color w:val="000000"/>
        </w:rPr>
        <w:t> </w:t>
      </w:r>
    </w:p>
    <w:p w14:paraId="3A366BD8" w14:textId="7A6AF2A2" w:rsidR="009500A7" w:rsidRPr="009500A7" w:rsidRDefault="009500A7" w:rsidP="009500A7">
      <w:pPr>
        <w:pStyle w:val="paragraph"/>
        <w:numPr>
          <w:ilvl w:val="0"/>
          <w:numId w:val="4"/>
        </w:numPr>
        <w:spacing w:before="0" w:beforeAutospacing="0" w:after="0" w:afterAutospacing="0"/>
        <w:ind w:left="1080" w:firstLine="0"/>
        <w:textAlignment w:val="baseline"/>
        <w:rPr>
          <w:rFonts w:ascii="Arial" w:hAnsi="Arial" w:cs="Arial"/>
        </w:rPr>
      </w:pPr>
      <w:r w:rsidRPr="009500A7">
        <w:rPr>
          <w:rStyle w:val="normaltextrun"/>
          <w:rFonts w:ascii="Arial" w:eastAsiaTheme="majorEastAsia" w:hAnsi="Arial" w:cs="Arial"/>
          <w:color w:val="000000"/>
        </w:rPr>
        <w:t xml:space="preserve">Chances to contribute to local policy development by becoming </w:t>
      </w:r>
      <w:r w:rsidRPr="009500A7">
        <w:rPr>
          <w:rStyle w:val="normaltextrun"/>
          <w:rFonts w:ascii="Arial" w:eastAsiaTheme="majorEastAsia" w:hAnsi="Arial" w:cs="Arial"/>
          <w:color w:val="000000"/>
        </w:rPr>
        <w:br/>
        <w:t xml:space="preserve">      involved with our Organisation.</w:t>
      </w:r>
      <w:r w:rsidRPr="009500A7">
        <w:rPr>
          <w:rStyle w:val="scxw98788074"/>
          <w:rFonts w:ascii="Arial" w:eastAsiaTheme="majorEastAsia" w:hAnsi="Arial" w:cs="Arial"/>
          <w:color w:val="000000"/>
        </w:rPr>
        <w:t> </w:t>
      </w:r>
      <w:r w:rsidRPr="009500A7">
        <w:rPr>
          <w:rFonts w:ascii="Arial" w:hAnsi="Arial" w:cs="Arial"/>
          <w:color w:val="000000"/>
        </w:rPr>
        <w:br/>
      </w:r>
      <w:r w:rsidRPr="009500A7">
        <w:rPr>
          <w:rStyle w:val="eop"/>
          <w:rFonts w:ascii="Arial" w:eastAsiaTheme="majorEastAsia" w:hAnsi="Arial" w:cs="Arial"/>
        </w:rPr>
        <w:t> </w:t>
      </w:r>
    </w:p>
    <w:p w14:paraId="54D40A6B" w14:textId="7843C121" w:rsidR="009500A7" w:rsidRPr="009500A7" w:rsidRDefault="009500A7" w:rsidP="009500A7">
      <w:pPr>
        <w:pStyle w:val="paragraph"/>
        <w:spacing w:before="0" w:beforeAutospacing="0" w:after="0" w:afterAutospacing="0"/>
        <w:textAlignment w:val="baseline"/>
        <w:rPr>
          <w:rStyle w:val="eop"/>
          <w:rFonts w:ascii="Arial" w:eastAsiaTheme="majorEastAsia" w:hAnsi="Arial" w:cs="Arial"/>
          <w:color w:val="000000"/>
        </w:rPr>
      </w:pPr>
      <w:r w:rsidRPr="009500A7">
        <w:rPr>
          <w:rStyle w:val="normaltextrun"/>
          <w:rFonts w:ascii="Arial" w:eastAsiaTheme="majorEastAsia" w:hAnsi="Arial" w:cs="Arial"/>
          <w:color w:val="000000"/>
        </w:rPr>
        <w:t xml:space="preserve">The provision of independent support ensures transparent and impartial information with the removal of conflicts of interest. </w:t>
      </w:r>
      <w:r w:rsidRPr="009500A7">
        <w:rPr>
          <w:rStyle w:val="scxw98788074"/>
          <w:rFonts w:ascii="Arial" w:eastAsiaTheme="majorEastAsia" w:hAnsi="Arial" w:cs="Arial"/>
          <w:color w:val="000000"/>
        </w:rPr>
        <w:t> </w:t>
      </w:r>
      <w:r w:rsidRPr="009500A7">
        <w:rPr>
          <w:rFonts w:ascii="Arial" w:hAnsi="Arial" w:cs="Arial"/>
          <w:color w:val="000000"/>
        </w:rPr>
        <w:br/>
      </w:r>
      <w:r w:rsidRPr="009500A7">
        <w:rPr>
          <w:rStyle w:val="scxw98788074"/>
          <w:rFonts w:ascii="Calibri" w:eastAsiaTheme="majorEastAsia" w:hAnsi="Calibri" w:cs="Calibri"/>
        </w:rPr>
        <w:t> </w:t>
      </w:r>
      <w:r w:rsidRPr="009500A7">
        <w:rPr>
          <w:rFonts w:ascii="Calibri" w:hAnsi="Calibri" w:cs="Calibri"/>
        </w:rPr>
        <w:br/>
      </w:r>
      <w:r w:rsidRPr="009500A7">
        <w:rPr>
          <w:rStyle w:val="normaltextrun"/>
          <w:rFonts w:ascii="Arial" w:eastAsiaTheme="majorEastAsia" w:hAnsi="Arial" w:cs="Arial"/>
          <w:b/>
          <w:bCs/>
          <w:color w:val="000000"/>
        </w:rPr>
        <w:t xml:space="preserve">Independent Support that </w:t>
      </w:r>
      <w:proofErr w:type="gramStart"/>
      <w:r w:rsidRPr="009500A7">
        <w:rPr>
          <w:rStyle w:val="normaltextrun"/>
          <w:rFonts w:ascii="Arial" w:eastAsiaTheme="majorEastAsia" w:hAnsi="Arial" w:cs="Arial"/>
          <w:b/>
          <w:bCs/>
          <w:color w:val="000000"/>
        </w:rPr>
        <w:t>is :</w:t>
      </w:r>
      <w:proofErr w:type="gramEnd"/>
      <w:r w:rsidRPr="009500A7">
        <w:rPr>
          <w:rStyle w:val="eop"/>
          <w:rFonts w:ascii="Arial" w:eastAsiaTheme="majorEastAsia" w:hAnsi="Arial" w:cs="Arial"/>
          <w:color w:val="000000"/>
        </w:rPr>
        <w:t> </w:t>
      </w:r>
      <w:r w:rsidRPr="009500A7">
        <w:rPr>
          <w:rStyle w:val="eop"/>
          <w:rFonts w:ascii="Arial" w:eastAsiaTheme="majorEastAsia" w:hAnsi="Arial" w:cs="Arial"/>
          <w:color w:val="000000"/>
        </w:rPr>
        <w:br/>
      </w:r>
    </w:p>
    <w:p w14:paraId="4A12F77C" w14:textId="6D8A9359" w:rsidR="009500A7" w:rsidRPr="009500A7" w:rsidRDefault="009500A7" w:rsidP="009500A7">
      <w:pPr>
        <w:pStyle w:val="paragraph"/>
        <w:spacing w:before="0" w:beforeAutospacing="0" w:after="0" w:afterAutospacing="0"/>
        <w:jc w:val="center"/>
        <w:textAlignment w:val="baseline"/>
        <w:rPr>
          <w:rStyle w:val="eop"/>
          <w:rFonts w:ascii="Arial" w:eastAsiaTheme="majorEastAsia" w:hAnsi="Arial" w:cs="Arial"/>
          <w:color w:val="000000"/>
        </w:rPr>
      </w:pPr>
      <w:r w:rsidRPr="009500A7">
        <w:rPr>
          <w:rStyle w:val="eop"/>
          <w:rFonts w:ascii="Arial" w:eastAsiaTheme="majorEastAsia" w:hAnsi="Arial" w:cs="Arial"/>
          <w:color w:val="000000"/>
        </w:rPr>
        <w:t>√ Responsive    √ Flexible</w:t>
      </w:r>
      <w:r w:rsidRPr="009500A7">
        <w:rPr>
          <w:rStyle w:val="eop"/>
          <w:rFonts w:ascii="Arial" w:eastAsiaTheme="majorEastAsia" w:hAnsi="Arial" w:cs="Arial"/>
          <w:color w:val="000000"/>
        </w:rPr>
        <w:br/>
        <w:t>√ Holistic           √ Impartial</w:t>
      </w:r>
      <w:r w:rsidRPr="009500A7">
        <w:rPr>
          <w:rStyle w:val="eop"/>
          <w:rFonts w:ascii="Arial" w:eastAsiaTheme="majorEastAsia" w:hAnsi="Arial" w:cs="Arial"/>
          <w:color w:val="000000"/>
        </w:rPr>
        <w:br/>
        <w:t>√ Trusted          √ Local</w:t>
      </w:r>
    </w:p>
    <w:p w14:paraId="7EA75A8C" w14:textId="77777777" w:rsidR="009500A7" w:rsidRPr="009500A7" w:rsidRDefault="009500A7" w:rsidP="009500A7">
      <w:pPr>
        <w:pStyle w:val="paragraph"/>
        <w:spacing w:before="0" w:beforeAutospacing="0" w:after="0" w:afterAutospacing="0"/>
        <w:textAlignment w:val="baseline"/>
        <w:rPr>
          <w:rStyle w:val="eop"/>
          <w:rFonts w:ascii="Arial" w:eastAsiaTheme="majorEastAsia" w:hAnsi="Arial" w:cs="Arial"/>
          <w:color w:val="000000"/>
          <w:sz w:val="28"/>
          <w:szCs w:val="28"/>
        </w:rPr>
      </w:pPr>
    </w:p>
    <w:p w14:paraId="38D2B83F" w14:textId="32C08CCE" w:rsidR="00A91895" w:rsidRPr="00BE3A71" w:rsidRDefault="00A91895" w:rsidP="009500A7">
      <w:pPr>
        <w:pStyle w:val="paragraph"/>
        <w:spacing w:before="0" w:beforeAutospacing="0" w:after="0" w:afterAutospacing="0"/>
        <w:textAlignment w:val="baseline"/>
        <w:rPr>
          <w:rFonts w:ascii="Arial" w:hAnsi="Arial" w:cs="Arial"/>
          <w:b/>
          <w:bCs/>
        </w:rPr>
      </w:pPr>
      <w:r w:rsidRPr="00BE3A71">
        <w:rPr>
          <w:rFonts w:ascii="Arial" w:hAnsi="Arial" w:cs="Arial"/>
          <w:b/>
          <w:bCs/>
          <w:sz w:val="28"/>
          <w:szCs w:val="28"/>
        </w:rPr>
        <w:lastRenderedPageBreak/>
        <w:t>Privacy Notice</w:t>
      </w:r>
      <w:r w:rsidR="009500A7" w:rsidRPr="00BE3A71">
        <w:rPr>
          <w:rFonts w:ascii="Arial" w:hAnsi="Arial" w:cs="Arial"/>
          <w:b/>
          <w:bCs/>
          <w:sz w:val="28"/>
          <w:szCs w:val="28"/>
        </w:rPr>
        <w:br/>
      </w:r>
    </w:p>
    <w:p w14:paraId="027B56C6" w14:textId="25AA3221" w:rsidR="00A91895" w:rsidRDefault="00A91895" w:rsidP="00252BB6">
      <w:pPr>
        <w:rPr>
          <w:rFonts w:ascii="Arial" w:hAnsi="Arial" w:cs="Arial"/>
          <w:sz w:val="24"/>
          <w:szCs w:val="24"/>
        </w:rPr>
      </w:pPr>
      <w:r w:rsidRPr="00A91895">
        <w:rPr>
          <w:rFonts w:ascii="Arial" w:hAnsi="Arial" w:cs="Arial"/>
          <w:sz w:val="24"/>
          <w:szCs w:val="24"/>
        </w:rPr>
        <w:t xml:space="preserve">In accordance with the General Data Protection Regulation, </w:t>
      </w:r>
      <w:r w:rsidR="009500A7">
        <w:rPr>
          <w:rFonts w:ascii="Arial" w:hAnsi="Arial" w:cs="Arial"/>
          <w:sz w:val="24"/>
          <w:szCs w:val="24"/>
        </w:rPr>
        <w:t>ILA SDS Forth Valley</w:t>
      </w:r>
      <w:r w:rsidRPr="00A91895">
        <w:rPr>
          <w:rFonts w:ascii="Arial" w:hAnsi="Arial" w:cs="Arial"/>
          <w:sz w:val="24"/>
          <w:szCs w:val="24"/>
        </w:rPr>
        <w:t xml:space="preserve"> has developed a Privacy Notice for Job Applicants to inform prospective employees about the types of data we process, the reasons for processing this data, the lawful basis that permits us to process the data, how long we keep the data, and the rights of applicants regarding their data. This document </w:t>
      </w:r>
      <w:r w:rsidR="002F3CE2">
        <w:rPr>
          <w:rFonts w:ascii="Arial" w:hAnsi="Arial" w:cs="Arial"/>
          <w:sz w:val="24"/>
          <w:szCs w:val="24"/>
        </w:rPr>
        <w:t>will be issued to you on application.</w:t>
      </w:r>
    </w:p>
    <w:p w14:paraId="3519A780" w14:textId="77777777" w:rsidR="00A91895" w:rsidRPr="00BE3A71" w:rsidRDefault="00A91895" w:rsidP="00252BB6">
      <w:pPr>
        <w:rPr>
          <w:rFonts w:ascii="Arial" w:hAnsi="Arial" w:cs="Arial"/>
          <w:b/>
          <w:bCs/>
          <w:sz w:val="24"/>
          <w:szCs w:val="24"/>
        </w:rPr>
      </w:pPr>
    </w:p>
    <w:p w14:paraId="58BA8AC2" w14:textId="22F92F58" w:rsidR="00A91895" w:rsidRPr="00BE3A71" w:rsidRDefault="00A91895" w:rsidP="00252BB6">
      <w:pPr>
        <w:rPr>
          <w:rFonts w:ascii="Arial" w:hAnsi="Arial" w:cs="Arial"/>
          <w:b/>
          <w:bCs/>
          <w:sz w:val="28"/>
          <w:szCs w:val="28"/>
        </w:rPr>
      </w:pPr>
      <w:r w:rsidRPr="00BE3A71">
        <w:rPr>
          <w:rFonts w:ascii="Arial" w:hAnsi="Arial" w:cs="Arial"/>
          <w:b/>
          <w:bCs/>
          <w:sz w:val="28"/>
          <w:szCs w:val="28"/>
        </w:rPr>
        <w:t>SDS Forth Valley</w:t>
      </w:r>
    </w:p>
    <w:p w14:paraId="4EA94A5F" w14:textId="67719C14" w:rsidR="00A91895" w:rsidRDefault="00A91895" w:rsidP="00252BB6">
      <w:pPr>
        <w:rPr>
          <w:rFonts w:ascii="Arial" w:hAnsi="Arial" w:cs="Arial"/>
          <w:sz w:val="24"/>
          <w:szCs w:val="24"/>
        </w:rPr>
      </w:pPr>
      <w:bookmarkStart w:id="0" w:name="_Hlk163049030"/>
      <w:r w:rsidRPr="00A91895">
        <w:rPr>
          <w:rFonts w:ascii="Arial" w:hAnsi="Arial" w:cs="Arial"/>
          <w:sz w:val="24"/>
          <w:szCs w:val="24"/>
        </w:rPr>
        <w:t xml:space="preserve">Is a project of the Independent Living Association and is increasing its </w:t>
      </w:r>
      <w:r>
        <w:rPr>
          <w:rFonts w:ascii="Arial" w:hAnsi="Arial" w:cs="Arial"/>
          <w:sz w:val="24"/>
          <w:szCs w:val="24"/>
        </w:rPr>
        <w:t>staff team to support the increasing number of individuals, families, children and unpaid carers who are looking to management their own support having received a budget from their local Health and Social Care Partnership. We are the local disabled persons support organisation covering the whole of the Forth Valley area.</w:t>
      </w:r>
    </w:p>
    <w:bookmarkEnd w:id="0"/>
    <w:p w14:paraId="487ED66D" w14:textId="1D524E43" w:rsidR="00A91895" w:rsidRPr="00BE3A71" w:rsidRDefault="00A91895" w:rsidP="00252BB6">
      <w:pPr>
        <w:rPr>
          <w:rFonts w:ascii="Arial" w:hAnsi="Arial" w:cs="Arial"/>
          <w:b/>
          <w:bCs/>
          <w:sz w:val="28"/>
          <w:szCs w:val="28"/>
        </w:rPr>
      </w:pPr>
      <w:r w:rsidRPr="00BE3A71">
        <w:rPr>
          <w:rFonts w:ascii="Arial" w:hAnsi="Arial" w:cs="Arial"/>
          <w:b/>
          <w:bCs/>
          <w:sz w:val="28"/>
          <w:szCs w:val="28"/>
        </w:rPr>
        <w:t>Organisational Structure</w:t>
      </w:r>
    </w:p>
    <w:p w14:paraId="523E3638" w14:textId="169CADE7" w:rsidR="00A91895" w:rsidRDefault="0042240F" w:rsidP="00252BB6">
      <w:pPr>
        <w:rPr>
          <w:rFonts w:ascii="Arial" w:hAnsi="Arial" w:cs="Arial"/>
          <w:sz w:val="24"/>
          <w:szCs w:val="24"/>
        </w:rPr>
      </w:pPr>
      <w:r>
        <w:rPr>
          <w:rFonts w:ascii="Arial" w:hAnsi="Arial" w:cs="Arial"/>
          <w:sz w:val="24"/>
          <w:szCs w:val="24"/>
        </w:rPr>
        <w:t xml:space="preserve">The </w:t>
      </w:r>
      <w:r w:rsidR="00217609">
        <w:rPr>
          <w:rFonts w:ascii="Arial" w:hAnsi="Arial" w:cs="Arial"/>
          <w:sz w:val="24"/>
          <w:szCs w:val="24"/>
        </w:rPr>
        <w:t>day-to-day</w:t>
      </w:r>
      <w:r>
        <w:rPr>
          <w:rFonts w:ascii="Arial" w:hAnsi="Arial" w:cs="Arial"/>
          <w:sz w:val="24"/>
          <w:szCs w:val="24"/>
        </w:rPr>
        <w:t xml:space="preserve"> management of the service is delegated by the Trustees to the SDS Forth Valley CEO. We currently have 4 staff who are based in Grangemouth in the Dundas Resource Centre </w:t>
      </w:r>
      <w:r w:rsidR="00225AE7">
        <w:rPr>
          <w:rFonts w:ascii="Arial" w:hAnsi="Arial" w:cs="Arial"/>
          <w:sz w:val="24"/>
          <w:szCs w:val="24"/>
        </w:rPr>
        <w:t xml:space="preserve">moving in May to new registered offices in the E Centre in Alloa </w:t>
      </w:r>
      <w:r>
        <w:rPr>
          <w:rFonts w:ascii="Arial" w:hAnsi="Arial" w:cs="Arial"/>
          <w:sz w:val="24"/>
          <w:szCs w:val="24"/>
        </w:rPr>
        <w:t>and work a hybrid model of service with some home working.</w:t>
      </w:r>
    </w:p>
    <w:p w14:paraId="6F07029E" w14:textId="77777777" w:rsidR="0042240F" w:rsidRPr="00BE3A71" w:rsidRDefault="0042240F" w:rsidP="00252BB6">
      <w:pPr>
        <w:rPr>
          <w:rFonts w:ascii="Arial" w:hAnsi="Arial" w:cs="Arial"/>
          <w:b/>
          <w:bCs/>
          <w:sz w:val="24"/>
          <w:szCs w:val="24"/>
        </w:rPr>
      </w:pPr>
    </w:p>
    <w:p w14:paraId="3E730409" w14:textId="05464593" w:rsidR="0042240F" w:rsidRPr="00BE3A71" w:rsidRDefault="0042240F" w:rsidP="00252BB6">
      <w:pPr>
        <w:rPr>
          <w:rFonts w:ascii="Arial" w:hAnsi="Arial" w:cs="Arial"/>
          <w:b/>
          <w:bCs/>
          <w:sz w:val="28"/>
          <w:szCs w:val="28"/>
        </w:rPr>
      </w:pPr>
      <w:r w:rsidRPr="00BE3A71">
        <w:rPr>
          <w:rFonts w:ascii="Arial" w:hAnsi="Arial" w:cs="Arial"/>
          <w:b/>
          <w:bCs/>
          <w:sz w:val="28"/>
          <w:szCs w:val="28"/>
        </w:rPr>
        <w:t>Working for ILF SDS Forth Valley Service</w:t>
      </w:r>
    </w:p>
    <w:p w14:paraId="01D2D293" w14:textId="392ABADB" w:rsidR="0042240F" w:rsidRDefault="0042240F" w:rsidP="00252BB6">
      <w:pPr>
        <w:rPr>
          <w:rFonts w:ascii="Arial" w:hAnsi="Arial" w:cs="Arial"/>
          <w:sz w:val="24"/>
          <w:szCs w:val="24"/>
        </w:rPr>
      </w:pPr>
      <w:r>
        <w:rPr>
          <w:rFonts w:ascii="Arial" w:hAnsi="Arial" w:cs="Arial"/>
          <w:sz w:val="24"/>
          <w:szCs w:val="24"/>
        </w:rPr>
        <w:t>Staff benefits include</w:t>
      </w:r>
    </w:p>
    <w:p w14:paraId="75272CE8" w14:textId="49132C35" w:rsidR="0042240F" w:rsidRDefault="0042240F" w:rsidP="0042240F">
      <w:pPr>
        <w:pStyle w:val="ListParagraph"/>
        <w:numPr>
          <w:ilvl w:val="0"/>
          <w:numId w:val="1"/>
        </w:numPr>
        <w:rPr>
          <w:rFonts w:ascii="Arial" w:hAnsi="Arial" w:cs="Arial"/>
          <w:sz w:val="24"/>
          <w:szCs w:val="24"/>
        </w:rPr>
      </w:pPr>
      <w:r>
        <w:rPr>
          <w:rFonts w:ascii="Arial" w:hAnsi="Arial" w:cs="Arial"/>
          <w:sz w:val="24"/>
          <w:szCs w:val="24"/>
        </w:rPr>
        <w:t>Competitive salary</w:t>
      </w:r>
    </w:p>
    <w:p w14:paraId="6618550F" w14:textId="20E29547" w:rsidR="0042240F" w:rsidRDefault="0042240F" w:rsidP="0042240F">
      <w:pPr>
        <w:pStyle w:val="ListParagraph"/>
        <w:numPr>
          <w:ilvl w:val="0"/>
          <w:numId w:val="1"/>
        </w:numPr>
        <w:rPr>
          <w:rFonts w:ascii="Arial" w:hAnsi="Arial" w:cs="Arial"/>
          <w:sz w:val="24"/>
          <w:szCs w:val="24"/>
        </w:rPr>
      </w:pPr>
      <w:r>
        <w:rPr>
          <w:rFonts w:ascii="Arial" w:hAnsi="Arial" w:cs="Arial"/>
          <w:sz w:val="24"/>
          <w:szCs w:val="24"/>
        </w:rPr>
        <w:t>26 days annual leave plus 8 public holidays</w:t>
      </w:r>
    </w:p>
    <w:p w14:paraId="2E91BEAC" w14:textId="6636DA72" w:rsidR="0042240F" w:rsidRDefault="0042240F" w:rsidP="0042240F">
      <w:pPr>
        <w:pStyle w:val="ListParagraph"/>
        <w:numPr>
          <w:ilvl w:val="0"/>
          <w:numId w:val="1"/>
        </w:numPr>
        <w:rPr>
          <w:rFonts w:ascii="Arial" w:hAnsi="Arial" w:cs="Arial"/>
          <w:sz w:val="24"/>
          <w:szCs w:val="24"/>
        </w:rPr>
      </w:pPr>
      <w:r>
        <w:rPr>
          <w:rFonts w:ascii="Arial" w:hAnsi="Arial" w:cs="Arial"/>
          <w:sz w:val="24"/>
          <w:szCs w:val="24"/>
        </w:rPr>
        <w:t>Hybrid working</w:t>
      </w:r>
    </w:p>
    <w:p w14:paraId="4D0345D1" w14:textId="347DEF3A" w:rsidR="0042240F" w:rsidRDefault="0042240F" w:rsidP="0042240F">
      <w:pPr>
        <w:pStyle w:val="ListParagraph"/>
        <w:numPr>
          <w:ilvl w:val="0"/>
          <w:numId w:val="1"/>
        </w:numPr>
        <w:rPr>
          <w:rFonts w:ascii="Arial" w:hAnsi="Arial" w:cs="Arial"/>
          <w:sz w:val="24"/>
          <w:szCs w:val="24"/>
        </w:rPr>
      </w:pPr>
      <w:r>
        <w:rPr>
          <w:rFonts w:ascii="Arial" w:hAnsi="Arial" w:cs="Arial"/>
          <w:sz w:val="24"/>
          <w:szCs w:val="24"/>
        </w:rPr>
        <w:t>Regular supervision and support</w:t>
      </w:r>
    </w:p>
    <w:p w14:paraId="23F83AA8" w14:textId="4473404F" w:rsidR="0042240F" w:rsidRDefault="0042240F" w:rsidP="0042240F">
      <w:pPr>
        <w:pStyle w:val="ListParagraph"/>
        <w:numPr>
          <w:ilvl w:val="0"/>
          <w:numId w:val="1"/>
        </w:numPr>
        <w:rPr>
          <w:rFonts w:ascii="Arial" w:hAnsi="Arial" w:cs="Arial"/>
          <w:sz w:val="24"/>
          <w:szCs w:val="24"/>
        </w:rPr>
      </w:pPr>
      <w:r>
        <w:rPr>
          <w:rFonts w:ascii="Arial" w:hAnsi="Arial" w:cs="Arial"/>
          <w:sz w:val="24"/>
          <w:szCs w:val="24"/>
        </w:rPr>
        <w:t>Staff development to improve skills and knowledge</w:t>
      </w:r>
    </w:p>
    <w:p w14:paraId="32416C71" w14:textId="77777777" w:rsidR="0042240F" w:rsidRPr="00BE3A71" w:rsidRDefault="0042240F" w:rsidP="0042240F">
      <w:pPr>
        <w:rPr>
          <w:rFonts w:ascii="Arial" w:hAnsi="Arial" w:cs="Arial"/>
          <w:b/>
          <w:bCs/>
          <w:sz w:val="24"/>
          <w:szCs w:val="24"/>
        </w:rPr>
      </w:pPr>
    </w:p>
    <w:p w14:paraId="66C47C6B" w14:textId="2821D4DA" w:rsidR="0042240F" w:rsidRPr="00BE3A71" w:rsidRDefault="0042240F" w:rsidP="0042240F">
      <w:pPr>
        <w:rPr>
          <w:rFonts w:ascii="Arial" w:hAnsi="Arial" w:cs="Arial"/>
          <w:b/>
          <w:bCs/>
          <w:sz w:val="28"/>
          <w:szCs w:val="28"/>
        </w:rPr>
      </w:pPr>
      <w:r w:rsidRPr="00BE3A71">
        <w:rPr>
          <w:rFonts w:ascii="Arial" w:hAnsi="Arial" w:cs="Arial"/>
          <w:b/>
          <w:bCs/>
          <w:sz w:val="28"/>
          <w:szCs w:val="28"/>
        </w:rPr>
        <w:t>Application process</w:t>
      </w:r>
    </w:p>
    <w:p w14:paraId="634F3C9D" w14:textId="5127FBF4" w:rsidR="0042240F" w:rsidRDefault="0042240F" w:rsidP="0042240F">
      <w:pPr>
        <w:rPr>
          <w:rFonts w:ascii="Arial" w:hAnsi="Arial" w:cs="Arial"/>
          <w:sz w:val="24"/>
          <w:szCs w:val="24"/>
        </w:rPr>
      </w:pPr>
      <w:r>
        <w:rPr>
          <w:rFonts w:ascii="Arial" w:hAnsi="Arial" w:cs="Arial"/>
          <w:sz w:val="24"/>
          <w:szCs w:val="24"/>
        </w:rPr>
        <w:t>Details about the post are contained in the Role Profile</w:t>
      </w:r>
    </w:p>
    <w:p w14:paraId="3D758C2C" w14:textId="4EE34B71" w:rsidR="0042240F" w:rsidRDefault="0042240F" w:rsidP="0042240F">
      <w:pPr>
        <w:rPr>
          <w:rFonts w:ascii="Arial" w:hAnsi="Arial" w:cs="Arial"/>
          <w:sz w:val="24"/>
          <w:szCs w:val="24"/>
        </w:rPr>
      </w:pPr>
      <w:r>
        <w:rPr>
          <w:rFonts w:ascii="Arial" w:hAnsi="Arial" w:cs="Arial"/>
          <w:sz w:val="24"/>
          <w:szCs w:val="24"/>
        </w:rPr>
        <w:t xml:space="preserve">To apply to work for ILF SDS Forth Valley you need to fully complete our application form – CVS will not be accepted. Shortlisting is dependent on applicants being able to demonstrate how their knowledge, </w:t>
      </w:r>
      <w:r w:rsidR="00217609">
        <w:rPr>
          <w:rFonts w:ascii="Arial" w:hAnsi="Arial" w:cs="Arial"/>
          <w:sz w:val="24"/>
          <w:szCs w:val="24"/>
        </w:rPr>
        <w:t>skills</w:t>
      </w:r>
      <w:r>
        <w:rPr>
          <w:rFonts w:ascii="Arial" w:hAnsi="Arial" w:cs="Arial"/>
          <w:sz w:val="24"/>
          <w:szCs w:val="24"/>
        </w:rPr>
        <w:t xml:space="preserve"> and experience relate to the post applied for, which are detailed in the Role Profile</w:t>
      </w:r>
    </w:p>
    <w:p w14:paraId="02B13331" w14:textId="77777777" w:rsidR="0042240F" w:rsidRPr="0042240F" w:rsidRDefault="0042240F" w:rsidP="0042240F">
      <w:pPr>
        <w:rPr>
          <w:rFonts w:ascii="Arial" w:hAnsi="Arial" w:cs="Arial"/>
          <w:sz w:val="24"/>
          <w:szCs w:val="24"/>
        </w:rPr>
      </w:pPr>
    </w:p>
    <w:p w14:paraId="66ACEC45" w14:textId="3E348D49" w:rsidR="0042240F" w:rsidRPr="0042240F" w:rsidRDefault="0042240F" w:rsidP="0042240F">
      <w:pPr>
        <w:rPr>
          <w:rFonts w:ascii="Arial" w:hAnsi="Arial" w:cs="Arial"/>
          <w:sz w:val="24"/>
          <w:szCs w:val="24"/>
        </w:rPr>
      </w:pPr>
      <w:r w:rsidRPr="0042240F">
        <w:rPr>
          <w:rFonts w:ascii="Arial" w:hAnsi="Arial" w:cs="Arial"/>
          <w:sz w:val="24"/>
          <w:szCs w:val="24"/>
        </w:rPr>
        <w:lastRenderedPageBreak/>
        <w:t xml:space="preserve">If you are unable to sign your downloaded application, you will be required to do so if you are appointed to the post. The deadline for applications and interview dates are included in the advert for the post – please let us know as soon as possible if you would be unavailable on this date. We will endeavour to let all applicants know the outcome of their application however, we will not provide feedback on unsuccessful applications. </w:t>
      </w:r>
      <w:r w:rsidR="00BE3A71">
        <w:rPr>
          <w:rFonts w:ascii="Arial" w:hAnsi="Arial" w:cs="Arial"/>
          <w:sz w:val="24"/>
          <w:szCs w:val="24"/>
        </w:rPr>
        <w:br/>
      </w:r>
      <w:r w:rsidR="00BE3A71">
        <w:rPr>
          <w:rFonts w:ascii="Arial" w:hAnsi="Arial" w:cs="Arial"/>
          <w:sz w:val="24"/>
          <w:szCs w:val="24"/>
        </w:rPr>
        <w:br/>
      </w:r>
      <w:r w:rsidRPr="0042240F">
        <w:rPr>
          <w:rFonts w:ascii="Arial" w:hAnsi="Arial" w:cs="Arial"/>
          <w:sz w:val="24"/>
          <w:szCs w:val="24"/>
        </w:rPr>
        <w:t xml:space="preserve">Thank you for your interest in working </w:t>
      </w:r>
      <w:r w:rsidR="00217609">
        <w:rPr>
          <w:rFonts w:ascii="Arial" w:hAnsi="Arial" w:cs="Arial"/>
          <w:sz w:val="24"/>
          <w:szCs w:val="24"/>
        </w:rPr>
        <w:t>with ILA SDS Forth Valley</w:t>
      </w:r>
      <w:r w:rsidRPr="0042240F">
        <w:rPr>
          <w:rFonts w:ascii="Arial" w:hAnsi="Arial" w:cs="Arial"/>
          <w:sz w:val="24"/>
          <w:szCs w:val="24"/>
        </w:rPr>
        <w:t xml:space="preserve"> - we look forward to receiving your completed application.</w:t>
      </w:r>
    </w:p>
    <w:p w14:paraId="1C99BE87" w14:textId="77777777" w:rsidR="0042240F" w:rsidRPr="00A91895" w:rsidRDefault="0042240F" w:rsidP="00252BB6">
      <w:pPr>
        <w:rPr>
          <w:rFonts w:ascii="Arial" w:hAnsi="Arial" w:cs="Arial"/>
          <w:sz w:val="24"/>
          <w:szCs w:val="24"/>
        </w:rPr>
      </w:pPr>
    </w:p>
    <w:sectPr w:rsidR="0042240F" w:rsidRPr="00A9189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F46C5" w14:textId="77777777" w:rsidR="00F80C9B" w:rsidRDefault="00F80C9B" w:rsidP="009500A7">
      <w:pPr>
        <w:spacing w:after="0" w:line="240" w:lineRule="auto"/>
      </w:pPr>
      <w:r>
        <w:separator/>
      </w:r>
    </w:p>
  </w:endnote>
  <w:endnote w:type="continuationSeparator" w:id="0">
    <w:p w14:paraId="1243F008" w14:textId="77777777" w:rsidR="00F80C9B" w:rsidRDefault="00F80C9B" w:rsidP="0095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AA054" w14:textId="77777777" w:rsidR="009500A7" w:rsidRDefault="0095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CB519" w14:textId="77777777" w:rsidR="009500A7" w:rsidRDefault="0095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AE52" w14:textId="77777777" w:rsidR="009500A7" w:rsidRDefault="00950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B32EC" w14:textId="77777777" w:rsidR="00F80C9B" w:rsidRDefault="00F80C9B" w:rsidP="009500A7">
      <w:pPr>
        <w:spacing w:after="0" w:line="240" w:lineRule="auto"/>
      </w:pPr>
      <w:r>
        <w:separator/>
      </w:r>
    </w:p>
  </w:footnote>
  <w:footnote w:type="continuationSeparator" w:id="0">
    <w:p w14:paraId="469CCD7B" w14:textId="77777777" w:rsidR="00F80C9B" w:rsidRDefault="00F80C9B" w:rsidP="0095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CD759" w14:textId="004EED79" w:rsidR="009500A7" w:rsidRDefault="00000000">
    <w:pPr>
      <w:pStyle w:val="Header"/>
    </w:pPr>
    <w:r>
      <w:rPr>
        <w:noProof/>
      </w:rPr>
      <w:pict w14:anchorId="6EF8F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05266" o:spid="_x0000_s1026" type="#_x0000_t75" style="position:absolute;margin-left:0;margin-top:0;width:451pt;height:371.6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C1DAE" w14:textId="6021DB83" w:rsidR="009500A7" w:rsidRDefault="00000000">
    <w:pPr>
      <w:pStyle w:val="Header"/>
    </w:pPr>
    <w:r>
      <w:rPr>
        <w:noProof/>
      </w:rPr>
      <w:pict w14:anchorId="0DEF1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05267" o:spid="_x0000_s1027" type="#_x0000_t75" style="position:absolute;margin-left:0;margin-top:0;width:451pt;height:371.6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3F98A" w14:textId="1B61373D" w:rsidR="009500A7" w:rsidRDefault="00000000">
    <w:pPr>
      <w:pStyle w:val="Header"/>
    </w:pPr>
    <w:r>
      <w:rPr>
        <w:noProof/>
      </w:rPr>
      <w:pict w14:anchorId="7B90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05265" o:spid="_x0000_s1025" type="#_x0000_t75" style="position:absolute;margin-left:0;margin-top:0;width:451pt;height:371.6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84EA3"/>
    <w:multiLevelType w:val="multilevel"/>
    <w:tmpl w:val="298C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CD4754"/>
    <w:multiLevelType w:val="multilevel"/>
    <w:tmpl w:val="5A80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28563F"/>
    <w:multiLevelType w:val="multilevel"/>
    <w:tmpl w:val="CA1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DE15D1"/>
    <w:multiLevelType w:val="multilevel"/>
    <w:tmpl w:val="700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2B45F5"/>
    <w:multiLevelType w:val="multilevel"/>
    <w:tmpl w:val="FBD4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D1F97"/>
    <w:multiLevelType w:val="hybridMultilevel"/>
    <w:tmpl w:val="359AD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118741">
    <w:abstractNumId w:val="5"/>
  </w:num>
  <w:num w:numId="2" w16cid:durableId="789861863">
    <w:abstractNumId w:val="3"/>
  </w:num>
  <w:num w:numId="3" w16cid:durableId="1733503359">
    <w:abstractNumId w:val="0"/>
  </w:num>
  <w:num w:numId="4" w16cid:durableId="1384016482">
    <w:abstractNumId w:val="4"/>
  </w:num>
  <w:num w:numId="5" w16cid:durableId="1986157457">
    <w:abstractNumId w:val="2"/>
  </w:num>
  <w:num w:numId="6" w16cid:durableId="674306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B6"/>
    <w:rsid w:val="00094EED"/>
    <w:rsid w:val="00217609"/>
    <w:rsid w:val="00221D08"/>
    <w:rsid w:val="00225AE7"/>
    <w:rsid w:val="00252BB6"/>
    <w:rsid w:val="002F3CE2"/>
    <w:rsid w:val="0042240F"/>
    <w:rsid w:val="00544E20"/>
    <w:rsid w:val="005903EF"/>
    <w:rsid w:val="00672FE9"/>
    <w:rsid w:val="009075BD"/>
    <w:rsid w:val="00922E1F"/>
    <w:rsid w:val="00923BBE"/>
    <w:rsid w:val="00933F92"/>
    <w:rsid w:val="009500A7"/>
    <w:rsid w:val="009B6DD4"/>
    <w:rsid w:val="009C6036"/>
    <w:rsid w:val="00A24A6D"/>
    <w:rsid w:val="00A91895"/>
    <w:rsid w:val="00AB4F1A"/>
    <w:rsid w:val="00AB65AE"/>
    <w:rsid w:val="00B22891"/>
    <w:rsid w:val="00B63DB7"/>
    <w:rsid w:val="00BE3A71"/>
    <w:rsid w:val="00C35918"/>
    <w:rsid w:val="00D3298C"/>
    <w:rsid w:val="00DF5925"/>
    <w:rsid w:val="00E14C91"/>
    <w:rsid w:val="00EA4271"/>
    <w:rsid w:val="00F80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295E"/>
  <w15:chartTrackingRefBased/>
  <w15:docId w15:val="{D008027F-8F1E-4692-86B6-D4C49271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B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B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B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B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B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B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B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B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B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B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B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B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B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B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B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BB6"/>
    <w:rPr>
      <w:rFonts w:eastAsiaTheme="majorEastAsia" w:cstheme="majorBidi"/>
      <w:color w:val="272727" w:themeColor="text1" w:themeTint="D8"/>
    </w:rPr>
  </w:style>
  <w:style w:type="paragraph" w:styleId="Title">
    <w:name w:val="Title"/>
    <w:basedOn w:val="Normal"/>
    <w:next w:val="Normal"/>
    <w:link w:val="TitleChar"/>
    <w:uiPriority w:val="10"/>
    <w:qFormat/>
    <w:rsid w:val="00252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B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B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B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BB6"/>
    <w:pPr>
      <w:spacing w:before="160"/>
      <w:jc w:val="center"/>
    </w:pPr>
    <w:rPr>
      <w:i/>
      <w:iCs/>
      <w:color w:val="404040" w:themeColor="text1" w:themeTint="BF"/>
    </w:rPr>
  </w:style>
  <w:style w:type="character" w:customStyle="1" w:styleId="QuoteChar">
    <w:name w:val="Quote Char"/>
    <w:basedOn w:val="DefaultParagraphFont"/>
    <w:link w:val="Quote"/>
    <w:uiPriority w:val="29"/>
    <w:rsid w:val="00252BB6"/>
    <w:rPr>
      <w:i/>
      <w:iCs/>
      <w:color w:val="404040" w:themeColor="text1" w:themeTint="BF"/>
    </w:rPr>
  </w:style>
  <w:style w:type="paragraph" w:styleId="ListParagraph">
    <w:name w:val="List Paragraph"/>
    <w:basedOn w:val="Normal"/>
    <w:uiPriority w:val="34"/>
    <w:qFormat/>
    <w:rsid w:val="00252BB6"/>
    <w:pPr>
      <w:ind w:left="720"/>
      <w:contextualSpacing/>
    </w:pPr>
  </w:style>
  <w:style w:type="character" w:styleId="IntenseEmphasis">
    <w:name w:val="Intense Emphasis"/>
    <w:basedOn w:val="DefaultParagraphFont"/>
    <w:uiPriority w:val="21"/>
    <w:qFormat/>
    <w:rsid w:val="00252BB6"/>
    <w:rPr>
      <w:i/>
      <w:iCs/>
      <w:color w:val="0F4761" w:themeColor="accent1" w:themeShade="BF"/>
    </w:rPr>
  </w:style>
  <w:style w:type="paragraph" w:styleId="IntenseQuote">
    <w:name w:val="Intense Quote"/>
    <w:basedOn w:val="Normal"/>
    <w:next w:val="Normal"/>
    <w:link w:val="IntenseQuoteChar"/>
    <w:uiPriority w:val="30"/>
    <w:qFormat/>
    <w:rsid w:val="00252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BB6"/>
    <w:rPr>
      <w:i/>
      <w:iCs/>
      <w:color w:val="0F4761" w:themeColor="accent1" w:themeShade="BF"/>
    </w:rPr>
  </w:style>
  <w:style w:type="character" w:styleId="IntenseReference">
    <w:name w:val="Intense Reference"/>
    <w:basedOn w:val="DefaultParagraphFont"/>
    <w:uiPriority w:val="32"/>
    <w:qFormat/>
    <w:rsid w:val="00252BB6"/>
    <w:rPr>
      <w:b/>
      <w:bCs/>
      <w:smallCaps/>
      <w:color w:val="0F4761" w:themeColor="accent1" w:themeShade="BF"/>
      <w:spacing w:val="5"/>
    </w:rPr>
  </w:style>
  <w:style w:type="character" w:styleId="Hyperlink">
    <w:name w:val="Hyperlink"/>
    <w:basedOn w:val="DefaultParagraphFont"/>
    <w:uiPriority w:val="99"/>
    <w:unhideWhenUsed/>
    <w:rsid w:val="00252BB6"/>
    <w:rPr>
      <w:color w:val="467886" w:themeColor="hyperlink"/>
      <w:u w:val="single"/>
    </w:rPr>
  </w:style>
  <w:style w:type="character" w:styleId="UnresolvedMention">
    <w:name w:val="Unresolved Mention"/>
    <w:basedOn w:val="DefaultParagraphFont"/>
    <w:uiPriority w:val="99"/>
    <w:semiHidden/>
    <w:unhideWhenUsed/>
    <w:rsid w:val="00252BB6"/>
    <w:rPr>
      <w:color w:val="605E5C"/>
      <w:shd w:val="clear" w:color="auto" w:fill="E1DFDD"/>
    </w:rPr>
  </w:style>
  <w:style w:type="character" w:customStyle="1" w:styleId="ui-provider">
    <w:name w:val="ui-provider"/>
    <w:basedOn w:val="DefaultParagraphFont"/>
    <w:rsid w:val="00B22891"/>
  </w:style>
  <w:style w:type="paragraph" w:customStyle="1" w:styleId="paragraph">
    <w:name w:val="paragraph"/>
    <w:basedOn w:val="Normal"/>
    <w:rsid w:val="00C3591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35918"/>
  </w:style>
  <w:style w:type="character" w:customStyle="1" w:styleId="scxw86214983">
    <w:name w:val="scxw86214983"/>
    <w:basedOn w:val="DefaultParagraphFont"/>
    <w:rsid w:val="00C35918"/>
  </w:style>
  <w:style w:type="character" w:customStyle="1" w:styleId="eop">
    <w:name w:val="eop"/>
    <w:basedOn w:val="DefaultParagraphFont"/>
    <w:rsid w:val="00C35918"/>
  </w:style>
  <w:style w:type="character" w:customStyle="1" w:styleId="scxw98788074">
    <w:name w:val="scxw98788074"/>
    <w:basedOn w:val="DefaultParagraphFont"/>
    <w:rsid w:val="009500A7"/>
  </w:style>
  <w:style w:type="paragraph" w:styleId="Header">
    <w:name w:val="header"/>
    <w:basedOn w:val="Normal"/>
    <w:link w:val="HeaderChar"/>
    <w:uiPriority w:val="99"/>
    <w:unhideWhenUsed/>
    <w:rsid w:val="00950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00A7"/>
  </w:style>
  <w:style w:type="paragraph" w:styleId="Footer">
    <w:name w:val="footer"/>
    <w:basedOn w:val="Normal"/>
    <w:link w:val="FooterChar"/>
    <w:uiPriority w:val="99"/>
    <w:unhideWhenUsed/>
    <w:rsid w:val="00950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583055">
      <w:bodyDiv w:val="1"/>
      <w:marLeft w:val="0"/>
      <w:marRight w:val="0"/>
      <w:marTop w:val="0"/>
      <w:marBottom w:val="0"/>
      <w:divBdr>
        <w:top w:val="none" w:sz="0" w:space="0" w:color="auto"/>
        <w:left w:val="none" w:sz="0" w:space="0" w:color="auto"/>
        <w:bottom w:val="none" w:sz="0" w:space="0" w:color="auto"/>
        <w:right w:val="none" w:sz="0" w:space="0" w:color="auto"/>
      </w:divBdr>
    </w:div>
    <w:div w:id="759328656">
      <w:bodyDiv w:val="1"/>
      <w:marLeft w:val="0"/>
      <w:marRight w:val="0"/>
      <w:marTop w:val="0"/>
      <w:marBottom w:val="0"/>
      <w:divBdr>
        <w:top w:val="none" w:sz="0" w:space="0" w:color="auto"/>
        <w:left w:val="none" w:sz="0" w:space="0" w:color="auto"/>
        <w:bottom w:val="none" w:sz="0" w:space="0" w:color="auto"/>
        <w:right w:val="none" w:sz="0" w:space="0" w:color="auto"/>
      </w:divBdr>
      <w:divsChild>
        <w:div w:id="929042555">
          <w:marLeft w:val="0"/>
          <w:marRight w:val="0"/>
          <w:marTop w:val="0"/>
          <w:marBottom w:val="0"/>
          <w:divBdr>
            <w:top w:val="none" w:sz="0" w:space="0" w:color="auto"/>
            <w:left w:val="none" w:sz="0" w:space="0" w:color="auto"/>
            <w:bottom w:val="none" w:sz="0" w:space="0" w:color="auto"/>
            <w:right w:val="none" w:sz="0" w:space="0" w:color="auto"/>
          </w:divBdr>
          <w:divsChild>
            <w:div w:id="1950696683">
              <w:marLeft w:val="0"/>
              <w:marRight w:val="0"/>
              <w:marTop w:val="0"/>
              <w:marBottom w:val="0"/>
              <w:divBdr>
                <w:top w:val="none" w:sz="0" w:space="0" w:color="auto"/>
                <w:left w:val="none" w:sz="0" w:space="0" w:color="auto"/>
                <w:bottom w:val="none" w:sz="0" w:space="0" w:color="auto"/>
                <w:right w:val="none" w:sz="0" w:space="0" w:color="auto"/>
              </w:divBdr>
            </w:div>
            <w:div w:id="2070305139">
              <w:marLeft w:val="0"/>
              <w:marRight w:val="0"/>
              <w:marTop w:val="0"/>
              <w:marBottom w:val="0"/>
              <w:divBdr>
                <w:top w:val="none" w:sz="0" w:space="0" w:color="auto"/>
                <w:left w:val="none" w:sz="0" w:space="0" w:color="auto"/>
                <w:bottom w:val="none" w:sz="0" w:space="0" w:color="auto"/>
                <w:right w:val="none" w:sz="0" w:space="0" w:color="auto"/>
              </w:divBdr>
            </w:div>
            <w:div w:id="868376818">
              <w:marLeft w:val="0"/>
              <w:marRight w:val="0"/>
              <w:marTop w:val="0"/>
              <w:marBottom w:val="0"/>
              <w:divBdr>
                <w:top w:val="none" w:sz="0" w:space="0" w:color="auto"/>
                <w:left w:val="none" w:sz="0" w:space="0" w:color="auto"/>
                <w:bottom w:val="none" w:sz="0" w:space="0" w:color="auto"/>
                <w:right w:val="none" w:sz="0" w:space="0" w:color="auto"/>
              </w:divBdr>
            </w:div>
            <w:div w:id="461463924">
              <w:marLeft w:val="0"/>
              <w:marRight w:val="0"/>
              <w:marTop w:val="0"/>
              <w:marBottom w:val="0"/>
              <w:divBdr>
                <w:top w:val="none" w:sz="0" w:space="0" w:color="auto"/>
                <w:left w:val="none" w:sz="0" w:space="0" w:color="auto"/>
                <w:bottom w:val="none" w:sz="0" w:space="0" w:color="auto"/>
                <w:right w:val="none" w:sz="0" w:space="0" w:color="auto"/>
              </w:divBdr>
            </w:div>
          </w:divsChild>
        </w:div>
        <w:div w:id="1909149029">
          <w:marLeft w:val="0"/>
          <w:marRight w:val="0"/>
          <w:marTop w:val="0"/>
          <w:marBottom w:val="0"/>
          <w:divBdr>
            <w:top w:val="none" w:sz="0" w:space="0" w:color="auto"/>
            <w:left w:val="none" w:sz="0" w:space="0" w:color="auto"/>
            <w:bottom w:val="none" w:sz="0" w:space="0" w:color="auto"/>
            <w:right w:val="none" w:sz="0" w:space="0" w:color="auto"/>
          </w:divBdr>
          <w:divsChild>
            <w:div w:id="1853184286">
              <w:marLeft w:val="0"/>
              <w:marRight w:val="0"/>
              <w:marTop w:val="0"/>
              <w:marBottom w:val="0"/>
              <w:divBdr>
                <w:top w:val="none" w:sz="0" w:space="0" w:color="auto"/>
                <w:left w:val="none" w:sz="0" w:space="0" w:color="auto"/>
                <w:bottom w:val="none" w:sz="0" w:space="0" w:color="auto"/>
                <w:right w:val="none" w:sz="0" w:space="0" w:color="auto"/>
              </w:divBdr>
            </w:div>
            <w:div w:id="17473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sforthvalley.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Keenan</dc:creator>
  <cp:keywords/>
  <dc:description/>
  <cp:lastModifiedBy>Violet Keenan</cp:lastModifiedBy>
  <cp:revision>9</cp:revision>
  <dcterms:created xsi:type="dcterms:W3CDTF">2024-01-12T08:52:00Z</dcterms:created>
  <dcterms:modified xsi:type="dcterms:W3CDTF">2024-11-14T09:01:00Z</dcterms:modified>
</cp:coreProperties>
</file>