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848EA" w:rsidR="00372026" w:rsidP="1C86FD4A" w:rsidRDefault="32090FFA" w14:paraId="30980F89" w14:textId="3C649BA5">
      <w:pPr>
        <w:spacing w:after="0" w:line="240" w:lineRule="auto"/>
        <w:jc w:val="center"/>
        <w:rPr>
          <w:rFonts w:ascii="Franklin Gothic Book" w:hAnsi="Franklin Gothic Book"/>
          <w:b w:val="1"/>
          <w:bCs w:val="1"/>
          <w:color w:val="7030A0"/>
          <w:sz w:val="36"/>
          <w:szCs w:val="36"/>
          <w:u w:val="single"/>
        </w:rPr>
      </w:pPr>
      <w:r w:rsidRPr="2E85E0ED" w:rsidR="32090FFA">
        <w:rPr>
          <w:rFonts w:ascii="Franklin Gothic Book" w:hAnsi="Franklin Gothic Book"/>
          <w:b w:val="1"/>
          <w:bCs w:val="1"/>
          <w:color w:val="7030A0"/>
          <w:sz w:val="36"/>
          <w:szCs w:val="36"/>
          <w:u w:val="single"/>
        </w:rPr>
        <w:t xml:space="preserve">Business Development </w:t>
      </w:r>
      <w:r w:rsidRPr="2E85E0ED" w:rsidR="3CB10521">
        <w:rPr>
          <w:rFonts w:ascii="Franklin Gothic Book" w:hAnsi="Franklin Gothic Book"/>
          <w:b w:val="1"/>
          <w:bCs w:val="1"/>
          <w:color w:val="7030A0"/>
          <w:sz w:val="36"/>
          <w:szCs w:val="36"/>
          <w:u w:val="single"/>
        </w:rPr>
        <w:t>Officer</w:t>
      </w:r>
    </w:p>
    <w:p w:rsidR="1C86FD4A" w:rsidP="1C86FD4A" w:rsidRDefault="1C86FD4A" w14:paraId="429D4E17" w14:textId="3BA8C837">
      <w:pPr>
        <w:spacing w:after="0" w:line="240" w:lineRule="auto"/>
        <w:jc w:val="center"/>
        <w:rPr>
          <w:rFonts w:ascii="Franklin Gothic Book" w:hAnsi="Franklin Gothic Book"/>
          <w:b/>
          <w:bCs/>
          <w:color w:val="7030A0"/>
          <w:sz w:val="36"/>
          <w:szCs w:val="36"/>
        </w:rPr>
      </w:pPr>
    </w:p>
    <w:p w:rsidR="1027488D" w:rsidP="1C86FD4A" w:rsidRDefault="1027488D" w14:paraId="7616D77B" w14:textId="0923AAFB">
      <w:pPr>
        <w:spacing w:after="0" w:line="240" w:lineRule="auto"/>
        <w:jc w:val="center"/>
        <w:rPr>
          <w:rFonts w:ascii="Franklin Gothic Book" w:hAnsi="Franklin Gothic Book"/>
          <w:b/>
          <w:bCs/>
          <w:color w:val="7030A0"/>
          <w:sz w:val="36"/>
          <w:szCs w:val="36"/>
        </w:rPr>
      </w:pPr>
      <w:r w:rsidRPr="1C86FD4A">
        <w:rPr>
          <w:rFonts w:ascii="Franklin Gothic Book" w:hAnsi="Franklin Gothic Book"/>
          <w:b/>
          <w:bCs/>
          <w:color w:val="7030A0"/>
          <w:sz w:val="36"/>
          <w:szCs w:val="36"/>
        </w:rPr>
        <w:t>12 months fixed term contract with potential to extend</w:t>
      </w:r>
    </w:p>
    <w:p w:rsidR="00372026" w:rsidP="00CF7205" w:rsidRDefault="007848EA" w14:paraId="2B7C08F5" w14:textId="500F568E">
      <w:pPr>
        <w:spacing w:after="0" w:line="240" w:lineRule="auto"/>
        <w:jc w:val="center"/>
        <w:rPr>
          <w:rFonts w:ascii="Franklin Gothic Book" w:hAnsi="Franklin Gothic Book"/>
          <w:b/>
          <w:bCs/>
          <w:color w:val="7030A0"/>
          <w:sz w:val="36"/>
          <w:szCs w:val="36"/>
        </w:rPr>
      </w:pPr>
      <w:r w:rsidRPr="1C86FD4A">
        <w:rPr>
          <w:rFonts w:ascii="Franklin Gothic Book" w:hAnsi="Franklin Gothic Book"/>
          <w:b/>
          <w:bCs/>
          <w:color w:val="7030A0"/>
          <w:sz w:val="36"/>
          <w:szCs w:val="36"/>
        </w:rPr>
        <w:t>Part-time 22.5</w:t>
      </w:r>
      <w:r w:rsidRPr="1C86FD4A" w:rsidR="00A27E5E">
        <w:rPr>
          <w:rFonts w:ascii="Franklin Gothic Book" w:hAnsi="Franklin Gothic Book"/>
          <w:b/>
          <w:bCs/>
          <w:color w:val="7030A0"/>
          <w:sz w:val="36"/>
          <w:szCs w:val="36"/>
        </w:rPr>
        <w:t xml:space="preserve"> </w:t>
      </w:r>
      <w:r w:rsidRPr="1C86FD4A">
        <w:rPr>
          <w:rFonts w:ascii="Franklin Gothic Book" w:hAnsi="Franklin Gothic Book"/>
          <w:b/>
          <w:bCs/>
          <w:color w:val="7030A0"/>
          <w:sz w:val="36"/>
          <w:szCs w:val="36"/>
        </w:rPr>
        <w:t>h</w:t>
      </w:r>
      <w:r w:rsidRPr="1C86FD4A" w:rsidR="00A27E5E">
        <w:rPr>
          <w:rFonts w:ascii="Franklin Gothic Book" w:hAnsi="Franklin Gothic Book"/>
          <w:b/>
          <w:bCs/>
          <w:color w:val="7030A0"/>
          <w:sz w:val="36"/>
          <w:szCs w:val="36"/>
        </w:rPr>
        <w:t>ou</w:t>
      </w:r>
      <w:r w:rsidRPr="1C86FD4A">
        <w:rPr>
          <w:rFonts w:ascii="Franklin Gothic Book" w:hAnsi="Franklin Gothic Book"/>
          <w:b/>
          <w:bCs/>
          <w:color w:val="7030A0"/>
          <w:sz w:val="36"/>
          <w:szCs w:val="36"/>
        </w:rPr>
        <w:t xml:space="preserve">rs per week (3 days, </w:t>
      </w:r>
      <w:r w:rsidRPr="1C86FD4A" w:rsidR="00CF7205">
        <w:rPr>
          <w:rFonts w:ascii="Franklin Gothic Book" w:hAnsi="Franklin Gothic Book"/>
          <w:b/>
          <w:bCs/>
          <w:color w:val="7030A0"/>
          <w:sz w:val="36"/>
          <w:szCs w:val="36"/>
        </w:rPr>
        <w:t>flexible working)</w:t>
      </w:r>
      <w:r w:rsidRPr="1C86FD4A" w:rsidR="00A27E5E">
        <w:rPr>
          <w:rFonts w:ascii="Franklin Gothic Book" w:hAnsi="Franklin Gothic Book"/>
          <w:b/>
          <w:bCs/>
          <w:color w:val="7030A0"/>
          <w:sz w:val="36"/>
          <w:szCs w:val="36"/>
        </w:rPr>
        <w:t xml:space="preserve"> </w:t>
      </w:r>
    </w:p>
    <w:p w:rsidR="1C86FD4A" w:rsidP="1C86FD4A" w:rsidRDefault="1C86FD4A" w14:paraId="255F08C3" w14:textId="180B8B5F">
      <w:pPr>
        <w:spacing w:after="0" w:line="240" w:lineRule="auto"/>
        <w:jc w:val="center"/>
        <w:rPr>
          <w:rFonts w:ascii="Franklin Gothic Book" w:hAnsi="Franklin Gothic Book"/>
          <w:b/>
          <w:bCs/>
          <w:color w:val="7030A0"/>
          <w:sz w:val="36"/>
          <w:szCs w:val="36"/>
        </w:rPr>
      </w:pPr>
    </w:p>
    <w:p w:rsidRPr="00CF7205" w:rsidR="00CF7205" w:rsidP="00CF7205" w:rsidRDefault="002F38EA" w14:paraId="3321EB40" w14:textId="44B13873">
      <w:pPr>
        <w:spacing w:after="0" w:line="240" w:lineRule="auto"/>
        <w:jc w:val="center"/>
        <w:rPr>
          <w:rFonts w:ascii="Franklin Gothic Book" w:hAnsi="Franklin Gothic Book"/>
        </w:rPr>
      </w:pPr>
      <w:r w:rsidRPr="1C86FD4A">
        <w:rPr>
          <w:rFonts w:ascii="Franklin Gothic Book" w:hAnsi="Franklin Gothic Book"/>
          <w:b/>
          <w:bCs/>
          <w:color w:val="7030A0"/>
          <w:sz w:val="36"/>
          <w:szCs w:val="36"/>
        </w:rPr>
        <w:t>£28,500 per annum pro rata</w:t>
      </w:r>
    </w:p>
    <w:p w:rsidR="1C86FD4A" w:rsidP="1C86FD4A" w:rsidRDefault="1C86FD4A" w14:paraId="08AFCFF7" w14:textId="27A790E0">
      <w:pPr>
        <w:spacing w:after="0"/>
        <w:rPr>
          <w:rFonts w:ascii="Franklin Gothic Book" w:hAnsi="Franklin Gothic Book" w:eastAsia="Franklin Gothic Book" w:cs="Franklin Gothic Book"/>
        </w:rPr>
      </w:pPr>
    </w:p>
    <w:p w:rsidR="0C256ED5" w:rsidP="1C86FD4A" w:rsidRDefault="0C256ED5" w14:paraId="3C60B3B5" w14:textId="235DEEB8">
      <w:pPr>
        <w:spacing w:after="0"/>
      </w:pPr>
      <w:r w:rsidRPr="1C86FD4A">
        <w:rPr>
          <w:rFonts w:ascii="Franklin Gothic Book" w:hAnsi="Franklin Gothic Book" w:eastAsia="Franklin Gothic Book" w:cs="Franklin Gothic Book"/>
        </w:rPr>
        <w:t>Compass Therapy Support Community (operating as Compass Therapy Centre) is a registered charity established in Edinburgh over 40 years ago. We provide support and therapeutic services including Physiotherapy, Rehabilitation and Hyperbaric Oxygen Therapy to people in Edinburgh and the Lothians who live with neurological conditions.</w:t>
      </w:r>
    </w:p>
    <w:p w:rsidR="0C256ED5" w:rsidP="1C86FD4A" w:rsidRDefault="0C256ED5" w14:paraId="6589BBA5" w14:textId="33725D8E">
      <w:pPr>
        <w:spacing w:after="0"/>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 xml:space="preserve"> </w:t>
      </w:r>
    </w:p>
    <w:p w:rsidR="0C256ED5" w:rsidP="1C86FD4A" w:rsidRDefault="0C256ED5" w14:paraId="6CAE25FD" w14:textId="48B3659A">
      <w:pPr>
        <w:spacing w:after="0"/>
      </w:pPr>
      <w:r w:rsidRPr="1C86FD4A">
        <w:rPr>
          <w:rFonts w:ascii="Franklin Gothic Book" w:hAnsi="Franklin Gothic Book" w:eastAsia="Franklin Gothic Book" w:cs="Franklin Gothic Book"/>
        </w:rPr>
        <w:t>Where capacity allows, we also provide our services to people dealing with a wide range of other health concerns and proceeds from this activity help fund our charitable initiatives.</w:t>
      </w:r>
    </w:p>
    <w:p w:rsidR="1C86FD4A" w:rsidP="1C86FD4A" w:rsidRDefault="1C86FD4A" w14:paraId="19F6C420" w14:textId="7D1D46B8">
      <w:pPr>
        <w:spacing w:after="0" w:line="240" w:lineRule="auto"/>
        <w:rPr>
          <w:rFonts w:ascii="Franklin Gothic Book" w:hAnsi="Franklin Gothic Book"/>
          <w:i/>
          <w:iCs/>
        </w:rPr>
      </w:pPr>
    </w:p>
    <w:p w:rsidRPr="00017984" w:rsidR="00A27E5E" w:rsidP="00A27E5E" w:rsidRDefault="00A27E5E" w14:paraId="0D7C4FEC" w14:textId="77777777">
      <w:pPr>
        <w:spacing w:after="0" w:line="240" w:lineRule="auto"/>
        <w:rPr>
          <w:rFonts w:ascii="Franklin Gothic Book" w:hAnsi="Franklin Gothic Book"/>
          <w:b/>
          <w:bCs/>
          <w:color w:val="7030A0"/>
        </w:rPr>
      </w:pPr>
    </w:p>
    <w:p w:rsidR="00CF7205" w:rsidP="1C86FD4A" w:rsidRDefault="14DE0ECA" w14:paraId="401FC3E1" w14:textId="1A032D06">
      <w:pPr>
        <w:spacing w:after="0" w:line="240" w:lineRule="auto"/>
        <w:rPr>
          <w:rFonts w:ascii="Franklin Gothic Book" w:hAnsi="Franklin Gothic Book"/>
          <w:b/>
          <w:bCs/>
          <w:color w:val="7030A0"/>
          <w:sz w:val="28"/>
          <w:szCs w:val="28"/>
          <w:u w:val="single"/>
        </w:rPr>
      </w:pPr>
      <w:r w:rsidRPr="1C86FD4A">
        <w:rPr>
          <w:rFonts w:ascii="Franklin Gothic Book" w:hAnsi="Franklin Gothic Book"/>
          <w:b/>
          <w:bCs/>
          <w:color w:val="7030A0"/>
          <w:sz w:val="28"/>
          <w:szCs w:val="28"/>
          <w:u w:val="single"/>
        </w:rPr>
        <w:t xml:space="preserve">Role Overview </w:t>
      </w:r>
    </w:p>
    <w:p w:rsidR="00CF7205" w:rsidP="1C86FD4A" w:rsidRDefault="00CF7205" w14:paraId="3FA9088B" w14:textId="11061201">
      <w:pPr>
        <w:spacing w:after="0" w:line="240" w:lineRule="auto"/>
        <w:rPr>
          <w:rFonts w:ascii="Franklin Gothic Book" w:hAnsi="Franklin Gothic Book"/>
          <w:b/>
          <w:bCs/>
          <w:color w:val="7030A0"/>
          <w:sz w:val="28"/>
          <w:szCs w:val="28"/>
        </w:rPr>
      </w:pPr>
    </w:p>
    <w:p w:rsidR="00CF7205" w:rsidP="1C86FD4A" w:rsidRDefault="7C6E1072" w14:paraId="0945D36E" w14:textId="5806D40F">
      <w:pPr>
        <w:spacing w:after="0" w:line="276"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 xml:space="preserve">As part of a strategic review, we are looking to expand our neurological service and to maximise our trading income potential to help ensure the future sustainability of the charity </w:t>
      </w:r>
      <w:r w:rsidR="00087C14">
        <w:rPr>
          <w:rFonts w:ascii="Franklin Gothic Book" w:hAnsi="Franklin Gothic Book" w:eastAsia="Franklin Gothic Book" w:cs="Franklin Gothic Book"/>
        </w:rPr>
        <w:t>so</w:t>
      </w:r>
      <w:r w:rsidRPr="1C86FD4A" w:rsidR="00087C14">
        <w:rPr>
          <w:rFonts w:ascii="Franklin Gothic Book" w:hAnsi="Franklin Gothic Book" w:eastAsia="Franklin Gothic Book" w:cs="Franklin Gothic Book"/>
        </w:rPr>
        <w:t xml:space="preserve"> </w:t>
      </w:r>
      <w:r w:rsidRPr="1C86FD4A">
        <w:rPr>
          <w:rFonts w:ascii="Franklin Gothic Book" w:hAnsi="Franklin Gothic Book" w:eastAsia="Franklin Gothic Book" w:cs="Franklin Gothic Book"/>
        </w:rPr>
        <w:t>that we can continue to deliver against our charitable objectives.</w:t>
      </w:r>
    </w:p>
    <w:p w:rsidR="00CF7205" w:rsidP="1C86FD4A" w:rsidRDefault="7C6E1072" w14:paraId="67B8A87F" w14:textId="7185688E">
      <w:pPr>
        <w:spacing w:after="0" w:line="240" w:lineRule="auto"/>
      </w:pPr>
      <w:r w:rsidRPr="1C86FD4A">
        <w:rPr>
          <w:rFonts w:ascii="Franklin Gothic Book" w:hAnsi="Franklin Gothic Book" w:eastAsia="Franklin Gothic Book" w:cs="Franklin Gothic Book"/>
        </w:rPr>
        <w:t xml:space="preserve"> </w:t>
      </w:r>
    </w:p>
    <w:p w:rsidR="00CF7205" w:rsidP="1C86FD4A" w:rsidRDefault="7C6E1072" w14:paraId="37B638C3" w14:textId="5A63D386">
      <w:pPr>
        <w:spacing w:after="0" w:line="276" w:lineRule="auto"/>
      </w:pPr>
      <w:r w:rsidRPr="2E85E0ED" w:rsidR="7C6E1072">
        <w:rPr>
          <w:rFonts w:ascii="Franklin Gothic Book" w:hAnsi="Franklin Gothic Book" w:eastAsia="Franklin Gothic Book" w:cs="Franklin Gothic Book"/>
        </w:rPr>
        <w:t xml:space="preserve">The Business Development </w:t>
      </w:r>
      <w:r w:rsidRPr="2E85E0ED" w:rsidR="2459C186">
        <w:rPr>
          <w:rFonts w:ascii="Franklin Gothic Book" w:hAnsi="Franklin Gothic Book" w:eastAsia="Franklin Gothic Book" w:cs="Franklin Gothic Book"/>
        </w:rPr>
        <w:t xml:space="preserve">Officer </w:t>
      </w:r>
      <w:r w:rsidRPr="2E85E0ED" w:rsidR="7C6E1072">
        <w:rPr>
          <w:rFonts w:ascii="Franklin Gothic Book" w:hAnsi="Franklin Gothic Book" w:eastAsia="Franklin Gothic Book" w:cs="Franklin Gothic Book"/>
        </w:rPr>
        <w:t xml:space="preserve">will support these goals by working with the CEO, Board of </w:t>
      </w:r>
      <w:r w:rsidRPr="2E85E0ED" w:rsidR="7C6E1072">
        <w:rPr>
          <w:rFonts w:ascii="Franklin Gothic Book" w:hAnsi="Franklin Gothic Book" w:eastAsia="Franklin Gothic Book" w:cs="Franklin Gothic Book"/>
        </w:rPr>
        <w:t>Trustees</w:t>
      </w:r>
      <w:r w:rsidRPr="2E85E0ED" w:rsidR="7C6E1072">
        <w:rPr>
          <w:rFonts w:ascii="Franklin Gothic Book" w:hAnsi="Franklin Gothic Book" w:eastAsia="Franklin Gothic Book" w:cs="Franklin Gothic Book"/>
        </w:rPr>
        <w:t xml:space="preserve"> and colleagues to:</w:t>
      </w:r>
    </w:p>
    <w:p w:rsidR="00CF7205" w:rsidP="1C86FD4A" w:rsidRDefault="00CF7205" w14:paraId="6E35BF56" w14:textId="7EE3E206">
      <w:pPr>
        <w:spacing w:after="0" w:line="276" w:lineRule="auto"/>
        <w:rPr>
          <w:rFonts w:ascii="Franklin Gothic Book" w:hAnsi="Franklin Gothic Book" w:eastAsia="Franklin Gothic Book" w:cs="Franklin Gothic Book"/>
        </w:rPr>
      </w:pPr>
    </w:p>
    <w:p w:rsidR="00CF7205" w:rsidP="1C86FD4A" w:rsidRDefault="7C6E1072" w14:paraId="70BF66AB" w14:textId="6F408177">
      <w:pPr>
        <w:pStyle w:val="ListParagraph"/>
        <w:numPr>
          <w:ilvl w:val="0"/>
          <w:numId w:val="7"/>
        </w:numPr>
        <w:spacing w:after="0" w:line="276" w:lineRule="auto"/>
        <w:rPr>
          <w:rFonts w:ascii="Franklin Gothic Book" w:hAnsi="Franklin Gothic Book" w:eastAsia="Franklin Gothic Book" w:cs="Franklin Gothic Book"/>
        </w:rPr>
      </w:pPr>
      <w:r w:rsidRPr="2E85E0ED" w:rsidR="3A714CA9">
        <w:rPr>
          <w:rFonts w:ascii="Franklin Gothic Book" w:hAnsi="Franklin Gothic Book" w:eastAsia="Franklin Gothic Book" w:cs="Franklin Gothic Book"/>
        </w:rPr>
        <w:t>D</w:t>
      </w:r>
      <w:r w:rsidRPr="2E85E0ED" w:rsidR="7C6E1072">
        <w:rPr>
          <w:rFonts w:ascii="Franklin Gothic Book" w:hAnsi="Franklin Gothic Book" w:eastAsia="Franklin Gothic Book" w:cs="Franklin Gothic Book"/>
        </w:rPr>
        <w:t xml:space="preserve">evelop and drive a </w:t>
      </w:r>
      <w:r w:rsidRPr="2E85E0ED" w:rsidR="00087C14">
        <w:rPr>
          <w:rFonts w:ascii="Franklin Gothic Book" w:hAnsi="Franklin Gothic Book" w:eastAsia="Franklin Gothic Book" w:cs="Franklin Gothic Book"/>
        </w:rPr>
        <w:t>business</w:t>
      </w:r>
      <w:r w:rsidRPr="2E85E0ED" w:rsidR="00087C14">
        <w:rPr>
          <w:rFonts w:ascii="Franklin Gothic Book" w:hAnsi="Franklin Gothic Book" w:eastAsia="Franklin Gothic Book" w:cs="Franklin Gothic Book"/>
        </w:rPr>
        <w:t xml:space="preserve"> </w:t>
      </w:r>
      <w:r w:rsidRPr="2E85E0ED" w:rsidR="7C6E1072">
        <w:rPr>
          <w:rFonts w:ascii="Franklin Gothic Book" w:hAnsi="Franklin Gothic Book" w:eastAsia="Franklin Gothic Book" w:cs="Franklin Gothic Book"/>
        </w:rPr>
        <w:t xml:space="preserve">strategy designed to </w:t>
      </w:r>
      <w:r w:rsidRPr="2E85E0ED" w:rsidR="00087C14">
        <w:rPr>
          <w:rFonts w:ascii="Franklin Gothic Book" w:hAnsi="Franklin Gothic Book" w:eastAsia="Franklin Gothic Book" w:cs="Franklin Gothic Book"/>
        </w:rPr>
        <w:t xml:space="preserve">extend the reach of our neurological </w:t>
      </w:r>
      <w:r w:rsidRPr="2E85E0ED" w:rsidR="00087C14">
        <w:rPr>
          <w:rFonts w:ascii="Franklin Gothic Book" w:hAnsi="Franklin Gothic Book" w:eastAsia="Franklin Gothic Book" w:cs="Franklin Gothic Book"/>
        </w:rPr>
        <w:t>service,</w:t>
      </w:r>
      <w:r w:rsidRPr="2E85E0ED" w:rsidR="00494493">
        <w:rPr>
          <w:rFonts w:ascii="Franklin Gothic Book" w:hAnsi="Franklin Gothic Book" w:eastAsia="Franklin Gothic Book" w:cs="Franklin Gothic Book"/>
        </w:rPr>
        <w:t xml:space="preserve"> and</w:t>
      </w:r>
      <w:r w:rsidRPr="2E85E0ED" w:rsidR="00494493">
        <w:rPr>
          <w:rFonts w:ascii="Franklin Gothic Book" w:hAnsi="Franklin Gothic Book" w:eastAsia="Franklin Gothic Book" w:cs="Franklin Gothic Book"/>
        </w:rPr>
        <w:t xml:space="preserve"> </w:t>
      </w:r>
      <w:r w:rsidRPr="2E85E0ED" w:rsidR="7C6E1072">
        <w:rPr>
          <w:rFonts w:ascii="Franklin Gothic Book" w:hAnsi="Franklin Gothic Book" w:eastAsia="Franklin Gothic Book" w:cs="Franklin Gothic Book"/>
        </w:rPr>
        <w:t>increase our income from commercial activity and external funding.</w:t>
      </w:r>
    </w:p>
    <w:p w:rsidR="00CF7205" w:rsidP="1C86FD4A" w:rsidRDefault="7C6E1072" w14:paraId="69298F15" w14:textId="32EF82C0">
      <w:pPr>
        <w:spacing w:after="0" w:line="276" w:lineRule="auto"/>
      </w:pPr>
      <w:r w:rsidRPr="1C86FD4A">
        <w:rPr>
          <w:rFonts w:ascii="Franklin Gothic Book" w:hAnsi="Franklin Gothic Book" w:eastAsia="Franklin Gothic Book" w:cs="Franklin Gothic Book"/>
        </w:rPr>
        <w:t xml:space="preserve"> </w:t>
      </w:r>
    </w:p>
    <w:p w:rsidR="00CF7205" w:rsidP="1C86FD4A" w:rsidRDefault="7C6E1072" w14:paraId="69EF09A0" w14:textId="40ABB6C0">
      <w:pPr>
        <w:pStyle w:val="ListParagraph"/>
        <w:numPr>
          <w:ilvl w:val="0"/>
          <w:numId w:val="7"/>
        </w:numPr>
        <w:spacing w:after="0" w:line="276" w:lineRule="auto"/>
        <w:rPr>
          <w:rFonts w:ascii="Franklin Gothic Book" w:hAnsi="Franklin Gothic Book" w:eastAsia="Franklin Gothic Book" w:cs="Franklin Gothic Book"/>
        </w:rPr>
      </w:pPr>
      <w:r w:rsidRPr="2E85E0ED" w:rsidR="7D899CC7">
        <w:rPr>
          <w:rFonts w:ascii="Franklin Gothic Book" w:hAnsi="Franklin Gothic Book" w:eastAsia="Franklin Gothic Book" w:cs="Franklin Gothic Book"/>
        </w:rPr>
        <w:t>I</w:t>
      </w:r>
      <w:r w:rsidRPr="2E85E0ED" w:rsidR="7C6E1072">
        <w:rPr>
          <w:rFonts w:ascii="Franklin Gothic Book" w:hAnsi="Franklin Gothic Book" w:eastAsia="Franklin Gothic Book" w:cs="Franklin Gothic Book"/>
        </w:rPr>
        <w:t xml:space="preserve">dentify, </w:t>
      </w:r>
      <w:r w:rsidRPr="2E85E0ED" w:rsidR="7C6E1072">
        <w:rPr>
          <w:rFonts w:ascii="Franklin Gothic Book" w:hAnsi="Franklin Gothic Book" w:eastAsia="Franklin Gothic Book" w:cs="Franklin Gothic Book"/>
        </w:rPr>
        <w:t>research</w:t>
      </w:r>
      <w:r w:rsidRPr="2E85E0ED" w:rsidR="7C6E1072">
        <w:rPr>
          <w:rFonts w:ascii="Franklin Gothic Book" w:hAnsi="Franklin Gothic Book" w:eastAsia="Franklin Gothic Book" w:cs="Franklin Gothic Book"/>
        </w:rPr>
        <w:t xml:space="preserve"> and develop new target markets, working with the team to develop </w:t>
      </w:r>
      <w:r w:rsidRPr="2E85E0ED" w:rsidR="7C6E1072">
        <w:rPr>
          <w:rFonts w:ascii="Franklin Gothic Book" w:hAnsi="Franklin Gothic Book" w:eastAsia="Franklin Gothic Book" w:cs="Franklin Gothic Book"/>
        </w:rPr>
        <w:t>appropriate services</w:t>
      </w:r>
      <w:r w:rsidRPr="2E85E0ED" w:rsidR="7C6E1072">
        <w:rPr>
          <w:rFonts w:ascii="Franklin Gothic Book" w:hAnsi="Franklin Gothic Book" w:eastAsia="Franklin Gothic Book" w:cs="Franklin Gothic Book"/>
        </w:rPr>
        <w:t xml:space="preserve">, packages, promotional </w:t>
      </w:r>
      <w:r w:rsidRPr="2E85E0ED" w:rsidR="7C6E1072">
        <w:rPr>
          <w:rFonts w:ascii="Franklin Gothic Book" w:hAnsi="Franklin Gothic Book" w:eastAsia="Franklin Gothic Book" w:cs="Franklin Gothic Book"/>
        </w:rPr>
        <w:t>materials</w:t>
      </w:r>
      <w:r w:rsidRPr="2E85E0ED" w:rsidR="7C6E1072">
        <w:rPr>
          <w:rFonts w:ascii="Franklin Gothic Book" w:hAnsi="Franklin Gothic Book" w:eastAsia="Franklin Gothic Book" w:cs="Franklin Gothic Book"/>
        </w:rPr>
        <w:t xml:space="preserve"> and campaigns</w:t>
      </w:r>
      <w:r w:rsidRPr="2E85E0ED" w:rsidR="7C6E1072">
        <w:rPr>
          <w:rFonts w:ascii="Franklin Gothic Book" w:hAnsi="Franklin Gothic Book" w:eastAsia="Franklin Gothic Book" w:cs="Franklin Gothic Book"/>
        </w:rPr>
        <w:t xml:space="preserve">.  </w:t>
      </w:r>
      <w:r w:rsidRPr="2E85E0ED" w:rsidR="7C6E1072">
        <w:rPr>
          <w:rFonts w:ascii="Franklin Gothic Book" w:hAnsi="Franklin Gothic Book" w:eastAsia="Franklin Gothic Book" w:cs="Franklin Gothic Book"/>
        </w:rPr>
        <w:t xml:space="preserve"> </w:t>
      </w:r>
    </w:p>
    <w:p w:rsidR="00CF7205" w:rsidP="1C86FD4A" w:rsidRDefault="7C6E1072" w14:paraId="74F96F3F" w14:textId="4C914247">
      <w:pPr>
        <w:spacing w:after="0" w:line="276" w:lineRule="auto"/>
        <w:ind w:left="720"/>
      </w:pPr>
      <w:r w:rsidRPr="1C86FD4A">
        <w:rPr>
          <w:rFonts w:ascii="Franklin Gothic Book" w:hAnsi="Franklin Gothic Book" w:eastAsia="Franklin Gothic Book" w:cs="Franklin Gothic Book"/>
        </w:rPr>
        <w:t xml:space="preserve"> </w:t>
      </w:r>
    </w:p>
    <w:p w:rsidR="00CF7205" w:rsidP="1C86FD4A" w:rsidRDefault="7C6E1072" w14:paraId="6A84E362" w14:textId="4205392B">
      <w:pPr>
        <w:pStyle w:val="ListParagraph"/>
        <w:numPr>
          <w:ilvl w:val="0"/>
          <w:numId w:val="7"/>
        </w:numPr>
        <w:spacing w:after="0" w:line="276" w:lineRule="auto"/>
        <w:rPr>
          <w:rFonts w:ascii="Franklin Gothic Book" w:hAnsi="Franklin Gothic Book" w:eastAsia="Franklin Gothic Book" w:cs="Franklin Gothic Book"/>
        </w:rPr>
      </w:pPr>
      <w:r w:rsidRPr="2E85E0ED" w:rsidR="09EB80A3">
        <w:rPr>
          <w:rFonts w:ascii="Franklin Gothic Book" w:hAnsi="Franklin Gothic Book" w:eastAsia="Franklin Gothic Book" w:cs="Franklin Gothic Book"/>
        </w:rPr>
        <w:t>D</w:t>
      </w:r>
      <w:r w:rsidRPr="2E85E0ED" w:rsidR="7C6E1072">
        <w:rPr>
          <w:rFonts w:ascii="Franklin Gothic Book" w:hAnsi="Franklin Gothic Book" w:eastAsia="Franklin Gothic Book" w:cs="Franklin Gothic Book"/>
        </w:rPr>
        <w:t xml:space="preserve">evelop and </w:t>
      </w:r>
      <w:r w:rsidRPr="2E85E0ED" w:rsidR="7C6E1072">
        <w:rPr>
          <w:rFonts w:ascii="Franklin Gothic Book" w:hAnsi="Franklin Gothic Book" w:eastAsia="Franklin Gothic Book" w:cs="Franklin Gothic Book"/>
        </w:rPr>
        <w:t>maintain</w:t>
      </w:r>
      <w:r w:rsidRPr="2E85E0ED" w:rsidR="7C6E1072">
        <w:rPr>
          <w:rFonts w:ascii="Franklin Gothic Book" w:hAnsi="Franklin Gothic Book" w:eastAsia="Franklin Gothic Book" w:cs="Franklin Gothic Book"/>
        </w:rPr>
        <w:t xml:space="preserve"> relationships with key stakeholders including clients, health professionals, other potential </w:t>
      </w:r>
      <w:r w:rsidRPr="2E85E0ED" w:rsidR="7C6E1072">
        <w:rPr>
          <w:rFonts w:ascii="Franklin Gothic Book" w:hAnsi="Franklin Gothic Book" w:eastAsia="Franklin Gothic Book" w:cs="Franklin Gothic Book"/>
        </w:rPr>
        <w:t>partners</w:t>
      </w:r>
      <w:r w:rsidRPr="2E85E0ED" w:rsidR="7C6E1072">
        <w:rPr>
          <w:rFonts w:ascii="Franklin Gothic Book" w:hAnsi="Franklin Gothic Book" w:eastAsia="Franklin Gothic Book" w:cs="Franklin Gothic Book"/>
        </w:rPr>
        <w:t xml:space="preserve"> and donors</w:t>
      </w:r>
      <w:r w:rsidRPr="2E85E0ED" w:rsidR="7C6E1072">
        <w:rPr>
          <w:rFonts w:ascii="Franklin Gothic Book" w:hAnsi="Franklin Gothic Book" w:eastAsia="Franklin Gothic Book" w:cs="Franklin Gothic Book"/>
        </w:rPr>
        <w:t xml:space="preserve">.  </w:t>
      </w:r>
    </w:p>
    <w:p w:rsidR="00CF7205" w:rsidP="1C86FD4A" w:rsidRDefault="7C6E1072" w14:paraId="50B9CB32" w14:textId="18345111">
      <w:pPr>
        <w:spacing w:after="0" w:line="276" w:lineRule="auto"/>
        <w:ind w:left="720"/>
      </w:pPr>
      <w:r w:rsidRPr="1C86FD4A">
        <w:rPr>
          <w:rFonts w:ascii="Franklin Gothic Book" w:hAnsi="Franklin Gothic Book" w:eastAsia="Franklin Gothic Book" w:cs="Franklin Gothic Book"/>
        </w:rPr>
        <w:t xml:space="preserve"> </w:t>
      </w:r>
    </w:p>
    <w:p w:rsidR="00CF7205" w:rsidP="1C86FD4A" w:rsidRDefault="7C6E1072" w14:paraId="3FC47CD8" w14:textId="0A8BA669">
      <w:pPr>
        <w:pStyle w:val="ListParagraph"/>
        <w:numPr>
          <w:ilvl w:val="0"/>
          <w:numId w:val="7"/>
        </w:numPr>
        <w:spacing w:after="0" w:line="276" w:lineRule="auto"/>
        <w:rPr>
          <w:rFonts w:ascii="Franklin Gothic Book" w:hAnsi="Franklin Gothic Book" w:eastAsia="Franklin Gothic Book" w:cs="Franklin Gothic Book"/>
        </w:rPr>
      </w:pPr>
      <w:r w:rsidRPr="2E85E0ED" w:rsidR="20235481">
        <w:rPr>
          <w:rFonts w:ascii="Franklin Gothic Book" w:hAnsi="Franklin Gothic Book" w:eastAsia="Franklin Gothic Book" w:cs="Franklin Gothic Book"/>
        </w:rPr>
        <w:t>D</w:t>
      </w:r>
      <w:r w:rsidRPr="2E85E0ED" w:rsidR="7C6E1072">
        <w:rPr>
          <w:rFonts w:ascii="Franklin Gothic Book" w:hAnsi="Franklin Gothic Book" w:eastAsia="Franklin Gothic Book" w:cs="Franklin Gothic Book"/>
        </w:rPr>
        <w:t>evelop effective and consistent messaging about our brand and services</w:t>
      </w:r>
    </w:p>
    <w:p w:rsidR="00CF7205" w:rsidP="1C86FD4A" w:rsidRDefault="7C6E1072" w14:paraId="215F98EC" w14:textId="74408CAA">
      <w:pPr>
        <w:spacing w:after="0" w:line="276" w:lineRule="auto"/>
        <w:ind w:left="720"/>
      </w:pPr>
      <w:r w:rsidRPr="1C86FD4A">
        <w:rPr>
          <w:rFonts w:ascii="Franklin Gothic Book" w:hAnsi="Franklin Gothic Book" w:eastAsia="Franklin Gothic Book" w:cs="Franklin Gothic Book"/>
        </w:rPr>
        <w:t xml:space="preserve"> </w:t>
      </w:r>
    </w:p>
    <w:p w:rsidR="00CF7205" w:rsidP="1C86FD4A" w:rsidRDefault="7C6E1072" w14:paraId="67141E92" w14:textId="06B3FE21">
      <w:pPr>
        <w:pStyle w:val="ListParagraph"/>
        <w:numPr>
          <w:ilvl w:val="0"/>
          <w:numId w:val="7"/>
        </w:numPr>
        <w:spacing w:after="0" w:line="276" w:lineRule="auto"/>
        <w:rPr>
          <w:rFonts w:ascii="Franklin Gothic Book" w:hAnsi="Franklin Gothic Book" w:eastAsia="Franklin Gothic Book" w:cs="Franklin Gothic Book"/>
        </w:rPr>
      </w:pPr>
      <w:r w:rsidRPr="2E85E0ED" w:rsidR="19C07A66">
        <w:rPr>
          <w:rFonts w:ascii="Franklin Gothic Book" w:hAnsi="Franklin Gothic Book" w:eastAsia="Franklin Gothic Book" w:cs="Franklin Gothic Book"/>
        </w:rPr>
        <w:t>M</w:t>
      </w:r>
      <w:r w:rsidRPr="2E85E0ED" w:rsidR="7C6E1072">
        <w:rPr>
          <w:rFonts w:ascii="Franklin Gothic Book" w:hAnsi="Franklin Gothic Book" w:eastAsia="Franklin Gothic Book" w:cs="Franklin Gothic Book"/>
        </w:rPr>
        <w:t xml:space="preserve">onitor, evaluate and report on KPIs and agreed financial targets, making recommendations to the CEO and Board as </w:t>
      </w:r>
      <w:r w:rsidRPr="2E85E0ED" w:rsidR="7C6E1072">
        <w:rPr>
          <w:rFonts w:ascii="Franklin Gothic Book" w:hAnsi="Franklin Gothic Book" w:eastAsia="Franklin Gothic Book" w:cs="Franklin Gothic Book"/>
        </w:rPr>
        <w:t>appropriate</w:t>
      </w:r>
      <w:r w:rsidRPr="2E85E0ED" w:rsidR="7C6E1072">
        <w:rPr>
          <w:rFonts w:ascii="Franklin Gothic Book" w:hAnsi="Franklin Gothic Book" w:eastAsia="Franklin Gothic Book" w:cs="Franklin Gothic Book"/>
        </w:rPr>
        <w:t>.</w:t>
      </w:r>
    </w:p>
    <w:p w:rsidR="00CF7205" w:rsidP="1C86FD4A" w:rsidRDefault="00CF7205" w14:paraId="62BD8AC6" w14:textId="70B2B173">
      <w:pPr>
        <w:spacing w:after="0" w:line="276" w:lineRule="auto"/>
        <w:rPr>
          <w:rFonts w:ascii="Franklin Gothic Book" w:hAnsi="Franklin Gothic Book" w:eastAsia="Franklin Gothic Book" w:cs="Franklin Gothic Book"/>
        </w:rPr>
      </w:pPr>
    </w:p>
    <w:p w:rsidR="00CF7205" w:rsidP="00CF7205" w:rsidRDefault="00CF7205" w14:paraId="44590B96" w14:textId="035214B3">
      <w:pPr>
        <w:spacing w:after="0" w:line="240" w:lineRule="auto"/>
        <w:rPr>
          <w:rFonts w:ascii="Franklin Gothic Book" w:hAnsi="Franklin Gothic Book"/>
          <w:b/>
          <w:bCs/>
          <w:color w:val="7030A0"/>
          <w:sz w:val="28"/>
          <w:szCs w:val="28"/>
        </w:rPr>
      </w:pPr>
    </w:p>
    <w:p w:rsidR="190B2767" w:rsidP="190B2767" w:rsidRDefault="190B2767" w14:paraId="6DED84D3" w14:textId="67B66EAD">
      <w:pPr>
        <w:pStyle w:val="ListParagraph"/>
        <w:spacing w:afterAutospacing="1" w:line="240" w:lineRule="auto"/>
        <w:rPr>
          <w:rFonts w:ascii="Franklin Gothic Book" w:hAnsi="Franklin Gothic Book"/>
        </w:rPr>
      </w:pPr>
    </w:p>
    <w:p w:rsidR="1C86FD4A" w:rsidP="1C86FD4A" w:rsidRDefault="1C86FD4A" w14:paraId="3F31DE5C" w14:textId="74883131">
      <w:pPr>
        <w:pStyle w:val="ListParagraph"/>
        <w:spacing w:afterAutospacing="1" w:line="240" w:lineRule="auto"/>
        <w:rPr>
          <w:rFonts w:ascii="Franklin Gothic Book" w:hAnsi="Franklin Gothic Book"/>
        </w:rPr>
      </w:pPr>
    </w:p>
    <w:p w:rsidR="1C86FD4A" w:rsidP="1C86FD4A" w:rsidRDefault="1C86FD4A" w14:paraId="1787EDBC" w14:textId="6D349F38">
      <w:pPr>
        <w:pStyle w:val="ListParagraph"/>
        <w:spacing w:afterAutospacing="1" w:line="240" w:lineRule="auto"/>
        <w:rPr>
          <w:rFonts w:ascii="Franklin Gothic Book" w:hAnsi="Franklin Gothic Book"/>
        </w:rPr>
      </w:pPr>
    </w:p>
    <w:p w:rsidR="00CC6E17" w:rsidP="1C86FD4A" w:rsidRDefault="6DD0361F" w14:paraId="319BF4EB" w14:textId="77777777">
      <w:pPr>
        <w:spacing w:after="0" w:line="240" w:lineRule="auto"/>
        <w:rPr>
          <w:rFonts w:ascii="Franklin Gothic Book" w:hAnsi="Franklin Gothic Book"/>
          <w:b/>
          <w:bCs/>
          <w:color w:val="7030A0"/>
          <w:sz w:val="28"/>
          <w:szCs w:val="28"/>
          <w:u w:val="single"/>
        </w:rPr>
      </w:pPr>
      <w:r w:rsidRPr="1C86FD4A">
        <w:rPr>
          <w:rFonts w:ascii="Franklin Gothic Book" w:hAnsi="Franklin Gothic Book"/>
          <w:b/>
          <w:bCs/>
          <w:color w:val="7030A0"/>
          <w:sz w:val="28"/>
          <w:szCs w:val="28"/>
          <w:u w:val="single"/>
        </w:rPr>
        <w:t>Key responsibilities and duties</w:t>
      </w:r>
    </w:p>
    <w:p w:rsidR="1C86FD4A" w:rsidP="1C86FD4A" w:rsidRDefault="1C86FD4A" w14:paraId="633496FA" w14:textId="090D717A">
      <w:pPr>
        <w:spacing w:after="0" w:line="240" w:lineRule="auto"/>
        <w:rPr>
          <w:rFonts w:ascii="Franklin Gothic Book" w:hAnsi="Franklin Gothic Book"/>
          <w:b/>
          <w:bCs/>
          <w:color w:val="7030A0"/>
          <w:sz w:val="28"/>
          <w:szCs w:val="28"/>
        </w:rPr>
      </w:pPr>
    </w:p>
    <w:p w:rsidR="1A9FD8A5" w:rsidP="1C86FD4A" w:rsidRDefault="1A9FD8A5" w14:paraId="29A67A0A" w14:textId="389388C6">
      <w:pPr>
        <w:spacing w:after="0"/>
      </w:pPr>
      <w:r w:rsidRPr="1C86FD4A">
        <w:rPr>
          <w:rFonts w:ascii="Franklin Gothic Book" w:hAnsi="Franklin Gothic Book" w:eastAsia="Franklin Gothic Book" w:cs="Franklin Gothic Book"/>
          <w:b/>
          <w:bCs/>
        </w:rPr>
        <w:t xml:space="preserve">1. </w:t>
      </w:r>
      <w:r w:rsidRPr="1C86FD4A" w:rsidR="4D23CD55">
        <w:rPr>
          <w:rFonts w:ascii="Franklin Gothic Book" w:hAnsi="Franklin Gothic Book" w:eastAsia="Franklin Gothic Book" w:cs="Franklin Gothic Book"/>
          <w:b/>
          <w:bCs/>
        </w:rPr>
        <w:t>Income generation</w:t>
      </w:r>
      <w:r>
        <w:br/>
      </w:r>
      <w:r w:rsidRPr="1C86FD4A" w:rsidR="4D23CD55">
        <w:rPr>
          <w:rFonts w:ascii="Franklin Gothic Book" w:hAnsi="Franklin Gothic Book" w:eastAsia="Franklin Gothic Book" w:cs="Franklin Gothic Book"/>
        </w:rPr>
        <w:t xml:space="preserve"> </w:t>
      </w:r>
    </w:p>
    <w:p w:rsidR="4D23CD55" w:rsidP="1C86FD4A" w:rsidRDefault="4D23CD55" w14:paraId="6CA9A641" w14:textId="156AE220">
      <w:pPr>
        <w:pStyle w:val="ListParagraph"/>
        <w:numPr>
          <w:ilvl w:val="0"/>
          <w:numId w:val="4"/>
        </w:numPr>
        <w:spacing w:after="0" w:line="240"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To work with the CEO, Board of Trustees and colleagues on the development and delivery of the commercial business strategy.</w:t>
      </w:r>
    </w:p>
    <w:p w:rsidR="1C86FD4A" w:rsidP="1C86FD4A" w:rsidRDefault="1C86FD4A" w14:paraId="4161F407" w14:textId="4FBF7BDF">
      <w:pPr>
        <w:pStyle w:val="ListParagraph"/>
        <w:spacing w:after="0" w:line="240" w:lineRule="auto"/>
        <w:rPr>
          <w:rFonts w:ascii="Franklin Gothic Book" w:hAnsi="Franklin Gothic Book" w:eastAsia="Franklin Gothic Book" w:cs="Franklin Gothic Book"/>
        </w:rPr>
      </w:pPr>
    </w:p>
    <w:p w:rsidR="4D23CD55" w:rsidP="1C86FD4A" w:rsidRDefault="4D23CD55" w14:paraId="0B33DDEA" w14:textId="5CF10774">
      <w:pPr>
        <w:pStyle w:val="ListParagraph"/>
        <w:numPr>
          <w:ilvl w:val="0"/>
          <w:numId w:val="4"/>
        </w:numPr>
        <w:spacing w:after="0" w:line="240"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To be responsible for identifying and delivering key income streams as outlined in the commercial business strategy to meet agreed financial targets and KPIs.</w:t>
      </w:r>
    </w:p>
    <w:p w:rsidR="1C86FD4A" w:rsidP="1C86FD4A" w:rsidRDefault="1C86FD4A" w14:paraId="1C50E911" w14:textId="537839BF">
      <w:pPr>
        <w:pStyle w:val="ListParagraph"/>
        <w:spacing w:after="0" w:line="240" w:lineRule="auto"/>
        <w:rPr>
          <w:rFonts w:ascii="Franklin Gothic Book" w:hAnsi="Franklin Gothic Book" w:eastAsia="Franklin Gothic Book" w:cs="Franklin Gothic Book"/>
        </w:rPr>
      </w:pPr>
    </w:p>
    <w:p w:rsidR="4D23CD55" w:rsidP="1C86FD4A" w:rsidRDefault="4D23CD55" w14:paraId="0F4D8088" w14:textId="0A94DCEF">
      <w:pPr>
        <w:pStyle w:val="ListParagraph"/>
        <w:numPr>
          <w:ilvl w:val="0"/>
          <w:numId w:val="4"/>
        </w:numPr>
        <w:spacing w:after="0" w:line="240" w:lineRule="auto"/>
        <w:rPr>
          <w:rFonts w:ascii="Franklin Gothic Book" w:hAnsi="Franklin Gothic Book" w:eastAsia="Franklin Gothic Book" w:cs="Franklin Gothic Book"/>
          <w:i/>
          <w:iCs/>
        </w:rPr>
      </w:pPr>
      <w:r w:rsidRPr="1C86FD4A">
        <w:rPr>
          <w:rFonts w:ascii="Franklin Gothic Book" w:hAnsi="Franklin Gothic Book" w:eastAsia="Franklin Gothic Book" w:cs="Franklin Gothic Book"/>
        </w:rPr>
        <w:t>To measure and evaluate the success of the commercial business strategy and income generation workstreams.</w:t>
      </w:r>
    </w:p>
    <w:p w:rsidR="1C86FD4A" w:rsidP="1C86FD4A" w:rsidRDefault="1C86FD4A" w14:paraId="7395BDE8" w14:textId="5582D832">
      <w:pPr>
        <w:pStyle w:val="ListParagraph"/>
        <w:spacing w:after="0" w:line="240" w:lineRule="auto"/>
        <w:rPr>
          <w:rFonts w:ascii="Franklin Gothic Book" w:hAnsi="Franklin Gothic Book" w:eastAsia="Franklin Gothic Book" w:cs="Franklin Gothic Book"/>
          <w:i/>
          <w:iCs/>
        </w:rPr>
      </w:pPr>
    </w:p>
    <w:p w:rsidR="4D23CD55" w:rsidP="1C86FD4A" w:rsidRDefault="4D23CD55" w14:paraId="35267794" w14:textId="46E22BB0">
      <w:pPr>
        <w:pStyle w:val="ListParagraph"/>
        <w:numPr>
          <w:ilvl w:val="0"/>
          <w:numId w:val="4"/>
        </w:numPr>
        <w:spacing w:after="0" w:line="240" w:lineRule="auto"/>
        <w:rPr>
          <w:rFonts w:ascii="Franklin Gothic Book" w:hAnsi="Franklin Gothic Book" w:eastAsia="Franklin Gothic Book" w:cs="Franklin Gothic Book"/>
          <w:i/>
          <w:iCs/>
        </w:rPr>
      </w:pPr>
      <w:r w:rsidRPr="1C86FD4A">
        <w:rPr>
          <w:rFonts w:ascii="Franklin Gothic Book" w:hAnsi="Franklin Gothic Book" w:eastAsia="Franklin Gothic Book" w:cs="Franklin Gothic Book"/>
        </w:rPr>
        <w:t xml:space="preserve">To act as the point of contact for Compass Therapy Centre for all commercial/business development enquiries. </w:t>
      </w:r>
      <w:r w:rsidRPr="1C86FD4A" w:rsidR="1F772AA3">
        <w:rPr>
          <w:rFonts w:ascii="Franklin Gothic Book" w:hAnsi="Franklin Gothic Book" w:eastAsia="Franklin Gothic Book" w:cs="Franklin Gothic Book"/>
        </w:rPr>
        <w:t xml:space="preserve">This includes Health and Social Care Services, condition specific charities in the Third Sector. </w:t>
      </w:r>
      <w:r w:rsidRPr="1C86FD4A">
        <w:rPr>
          <w:rFonts w:ascii="Franklin Gothic Book" w:hAnsi="Franklin Gothic Book" w:eastAsia="Franklin Gothic Book" w:cs="Franklin Gothic Book"/>
        </w:rPr>
        <w:t xml:space="preserve"> </w:t>
      </w:r>
    </w:p>
    <w:p w:rsidR="4D23CD55" w:rsidP="1C86FD4A" w:rsidRDefault="4D23CD55" w14:paraId="0BC3947B" w14:textId="1E382A77">
      <w:pPr>
        <w:spacing w:after="0"/>
      </w:pPr>
      <w:r w:rsidRPr="1C86FD4A">
        <w:rPr>
          <w:rFonts w:ascii="Franklin Gothic Book" w:hAnsi="Franklin Gothic Book" w:eastAsia="Franklin Gothic Book" w:cs="Franklin Gothic Book"/>
        </w:rPr>
        <w:t xml:space="preserve">  </w:t>
      </w:r>
    </w:p>
    <w:p w:rsidR="28206863" w:rsidP="1C86FD4A" w:rsidRDefault="28206863" w14:paraId="5F068C32" w14:textId="4F0BD8B3">
      <w:pPr>
        <w:spacing w:after="0"/>
        <w:rPr>
          <w:rFonts w:ascii="Franklin Gothic Book" w:hAnsi="Franklin Gothic Book" w:eastAsia="Franklin Gothic Book" w:cs="Franklin Gothic Book"/>
        </w:rPr>
      </w:pPr>
      <w:r w:rsidRPr="1C86FD4A">
        <w:rPr>
          <w:rFonts w:ascii="Franklin Gothic Book" w:hAnsi="Franklin Gothic Book" w:eastAsia="Franklin Gothic Book" w:cs="Franklin Gothic Book"/>
          <w:b/>
          <w:bCs/>
        </w:rPr>
        <w:t xml:space="preserve">2. </w:t>
      </w:r>
      <w:r w:rsidRPr="1C86FD4A" w:rsidR="4D23CD55">
        <w:rPr>
          <w:rFonts w:ascii="Franklin Gothic Book" w:hAnsi="Franklin Gothic Book" w:eastAsia="Franklin Gothic Book" w:cs="Franklin Gothic Book"/>
          <w:b/>
          <w:bCs/>
        </w:rPr>
        <w:t>Service Development</w:t>
      </w:r>
      <w:r>
        <w:br/>
      </w:r>
      <w:r w:rsidRPr="1C86FD4A" w:rsidR="4D23CD55">
        <w:rPr>
          <w:rFonts w:ascii="Franklin Gothic Book" w:hAnsi="Franklin Gothic Book" w:eastAsia="Franklin Gothic Book" w:cs="Franklin Gothic Book"/>
        </w:rPr>
        <w:t xml:space="preserve"> </w:t>
      </w:r>
    </w:p>
    <w:p w:rsidR="4D23CD55" w:rsidP="1C86FD4A" w:rsidRDefault="4D23CD55" w14:paraId="54710CFD" w14:textId="49660DDF">
      <w:pPr>
        <w:pStyle w:val="ListParagraph"/>
        <w:numPr>
          <w:ilvl w:val="0"/>
          <w:numId w:val="3"/>
        </w:numPr>
        <w:spacing w:after="0" w:line="240"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To identify key partners and potential partner opportunities.</w:t>
      </w:r>
    </w:p>
    <w:p w:rsidR="1C86FD4A" w:rsidP="1C86FD4A" w:rsidRDefault="1C86FD4A" w14:paraId="51041580" w14:textId="36014E1A">
      <w:pPr>
        <w:pStyle w:val="ListParagraph"/>
        <w:spacing w:after="0" w:line="240" w:lineRule="auto"/>
        <w:rPr>
          <w:rFonts w:ascii="Franklin Gothic Book" w:hAnsi="Franklin Gothic Book" w:eastAsia="Franklin Gothic Book" w:cs="Franklin Gothic Book"/>
        </w:rPr>
      </w:pPr>
    </w:p>
    <w:p w:rsidR="4D23CD55" w:rsidP="1C86FD4A" w:rsidRDefault="4D23CD55" w14:paraId="428963F6" w14:textId="448F4AFE">
      <w:pPr>
        <w:pStyle w:val="ListParagraph"/>
        <w:numPr>
          <w:ilvl w:val="0"/>
          <w:numId w:val="3"/>
        </w:numPr>
        <w:spacing w:after="0" w:line="240" w:lineRule="auto"/>
      </w:pPr>
      <w:r w:rsidRPr="1C86FD4A">
        <w:rPr>
          <w:rFonts w:ascii="Franklin Gothic Book" w:hAnsi="Franklin Gothic Book" w:eastAsia="Franklin Gothic Book" w:cs="Franklin Gothic Book"/>
        </w:rPr>
        <w:t>To research and identify new business opportunities, working with others in the team to assess viability.</w:t>
      </w:r>
    </w:p>
    <w:p w:rsidR="1C86FD4A" w:rsidP="1C86FD4A" w:rsidRDefault="1C86FD4A" w14:paraId="0805E747" w14:textId="26B81B76">
      <w:pPr>
        <w:pStyle w:val="ListParagraph"/>
        <w:spacing w:after="0" w:line="240" w:lineRule="auto"/>
        <w:rPr>
          <w:rFonts w:ascii="Franklin Gothic Book" w:hAnsi="Franklin Gothic Book" w:eastAsia="Franklin Gothic Book" w:cs="Franklin Gothic Book"/>
        </w:rPr>
      </w:pPr>
    </w:p>
    <w:p w:rsidR="4D23CD55" w:rsidP="1C86FD4A" w:rsidRDefault="4D23CD55" w14:paraId="34E40C28" w14:textId="61287910">
      <w:pPr>
        <w:pStyle w:val="ListParagraph"/>
        <w:numPr>
          <w:ilvl w:val="0"/>
          <w:numId w:val="3"/>
        </w:numPr>
        <w:spacing w:after="0" w:line="240" w:lineRule="auto"/>
      </w:pPr>
      <w:r w:rsidRPr="1C86FD4A">
        <w:rPr>
          <w:rFonts w:ascii="Franklin Gothic Book" w:hAnsi="Franklin Gothic Book" w:eastAsia="Franklin Gothic Book" w:cs="Franklin Gothic Book"/>
        </w:rPr>
        <w:t>To develop and maintain professional relationships with key stakeholders, partners and clients.</w:t>
      </w:r>
    </w:p>
    <w:p w:rsidR="1C86FD4A" w:rsidP="1C86FD4A" w:rsidRDefault="1C86FD4A" w14:paraId="48F755D0" w14:textId="6BC82975">
      <w:pPr>
        <w:pStyle w:val="ListParagraph"/>
        <w:spacing w:after="0" w:line="240" w:lineRule="auto"/>
        <w:rPr>
          <w:rFonts w:ascii="Franklin Gothic Book" w:hAnsi="Franklin Gothic Book" w:eastAsia="Franklin Gothic Book" w:cs="Franklin Gothic Book"/>
        </w:rPr>
      </w:pPr>
    </w:p>
    <w:p w:rsidR="4D23CD55" w:rsidP="1C86FD4A" w:rsidRDefault="4D23CD55" w14:paraId="6D6305C5" w14:textId="4967C299">
      <w:pPr>
        <w:pStyle w:val="ListParagraph"/>
        <w:numPr>
          <w:ilvl w:val="0"/>
          <w:numId w:val="3"/>
        </w:numPr>
        <w:spacing w:after="0" w:line="240"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 xml:space="preserve">To be responsible for the account management of appropriate partnerships. </w:t>
      </w:r>
    </w:p>
    <w:p w:rsidR="1C86FD4A" w:rsidP="1C86FD4A" w:rsidRDefault="1C86FD4A" w14:paraId="1BAED9D6" w14:textId="798221EC">
      <w:pPr>
        <w:pStyle w:val="ListParagraph"/>
        <w:spacing w:after="0" w:line="240" w:lineRule="auto"/>
        <w:rPr>
          <w:rFonts w:ascii="Franklin Gothic Book" w:hAnsi="Franklin Gothic Book" w:eastAsia="Franklin Gothic Book" w:cs="Franklin Gothic Book"/>
        </w:rPr>
      </w:pPr>
    </w:p>
    <w:p w:rsidR="527822B2" w:rsidP="527822B2" w:rsidRDefault="527822B2" w14:paraId="0EAFAB6F" w14:textId="7905C4D3">
      <w:pPr>
        <w:spacing w:after="0"/>
        <w:rPr>
          <w:rFonts w:ascii="Franklin Gothic Book" w:hAnsi="Franklin Gothic Book" w:eastAsia="Franklin Gothic Book" w:cs="Franklin Gothic Book"/>
          <w:b/>
          <w:bCs/>
        </w:rPr>
      </w:pPr>
    </w:p>
    <w:p w:rsidR="79503626" w:rsidP="1C86FD4A" w:rsidRDefault="79503626" w14:paraId="42778043" w14:textId="375AD232">
      <w:pPr>
        <w:spacing w:after="0"/>
        <w:rPr>
          <w:rFonts w:ascii="Franklin Gothic Book" w:hAnsi="Franklin Gothic Book" w:eastAsia="Franklin Gothic Book" w:cs="Franklin Gothic Book"/>
          <w:b/>
          <w:bCs/>
        </w:rPr>
      </w:pPr>
      <w:r w:rsidRPr="1C86FD4A">
        <w:rPr>
          <w:rFonts w:ascii="Franklin Gothic Book" w:hAnsi="Franklin Gothic Book" w:eastAsia="Franklin Gothic Book" w:cs="Franklin Gothic Book"/>
          <w:b/>
          <w:bCs/>
        </w:rPr>
        <w:t xml:space="preserve">3. </w:t>
      </w:r>
      <w:r w:rsidRPr="1C86FD4A" w:rsidR="4D23CD55">
        <w:rPr>
          <w:rFonts w:ascii="Franklin Gothic Book" w:hAnsi="Franklin Gothic Book" w:eastAsia="Franklin Gothic Book" w:cs="Franklin Gothic Book"/>
          <w:b/>
          <w:bCs/>
        </w:rPr>
        <w:t>Communication</w:t>
      </w:r>
    </w:p>
    <w:p w:rsidR="4D23CD55" w:rsidP="1C86FD4A" w:rsidRDefault="4D23CD55" w14:paraId="4D13FF1D" w14:textId="21D2BDE1">
      <w:pPr>
        <w:spacing w:after="0"/>
      </w:pPr>
      <w:r w:rsidRPr="1C86FD4A">
        <w:rPr>
          <w:rFonts w:ascii="Franklin Gothic Book" w:hAnsi="Franklin Gothic Book" w:eastAsia="Franklin Gothic Book" w:cs="Franklin Gothic Book"/>
        </w:rPr>
        <w:t xml:space="preserve"> </w:t>
      </w:r>
    </w:p>
    <w:p w:rsidR="4D23CD55" w:rsidP="1C86FD4A" w:rsidRDefault="4D23CD55" w14:paraId="2A8941A6" w14:textId="41D27E8D">
      <w:pPr>
        <w:pStyle w:val="ListParagraph"/>
        <w:numPr>
          <w:ilvl w:val="0"/>
          <w:numId w:val="2"/>
        </w:numPr>
        <w:spacing w:after="0" w:line="240"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To work with others to develop strong, and consistent messaging which reflects Compass Therapy Centre’s brand and values.</w:t>
      </w:r>
    </w:p>
    <w:p w:rsidR="1C86FD4A" w:rsidP="1C86FD4A" w:rsidRDefault="1C86FD4A" w14:paraId="15ADD890" w14:textId="22230C0E">
      <w:pPr>
        <w:pStyle w:val="ListParagraph"/>
        <w:spacing w:after="0" w:line="240" w:lineRule="auto"/>
        <w:rPr>
          <w:rFonts w:ascii="Franklin Gothic Book" w:hAnsi="Franklin Gothic Book" w:eastAsia="Franklin Gothic Book" w:cs="Franklin Gothic Book"/>
        </w:rPr>
      </w:pPr>
    </w:p>
    <w:p w:rsidR="4D23CD55" w:rsidP="1C86FD4A" w:rsidRDefault="4D23CD55" w14:paraId="74E82A42" w14:textId="628D75F0">
      <w:pPr>
        <w:pStyle w:val="ListParagraph"/>
        <w:numPr>
          <w:ilvl w:val="0"/>
          <w:numId w:val="2"/>
        </w:numPr>
        <w:spacing w:after="0" w:line="240"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 xml:space="preserve"> To represent Compass Therapy Centre with key partners, current and </w:t>
      </w:r>
      <w:r w:rsidR="005B5918">
        <w:rPr>
          <w:rFonts w:ascii="Franklin Gothic Book" w:hAnsi="Franklin Gothic Book" w:eastAsia="Franklin Gothic Book" w:cs="Franklin Gothic Book"/>
        </w:rPr>
        <w:t>prospective</w:t>
      </w:r>
      <w:r w:rsidRPr="1C86FD4A">
        <w:rPr>
          <w:rFonts w:ascii="Franklin Gothic Book" w:hAnsi="Franklin Gothic Book" w:eastAsia="Franklin Gothic Book" w:cs="Franklin Gothic Book"/>
        </w:rPr>
        <w:t>, creating and delivering effective pitches and presentations.</w:t>
      </w:r>
    </w:p>
    <w:p w:rsidR="1C86FD4A" w:rsidP="1C86FD4A" w:rsidRDefault="1C86FD4A" w14:paraId="6828B635" w14:textId="39FB3ABF">
      <w:pPr>
        <w:pStyle w:val="ListParagraph"/>
        <w:spacing w:after="0" w:line="240" w:lineRule="auto"/>
        <w:rPr>
          <w:rFonts w:ascii="Franklin Gothic Book" w:hAnsi="Franklin Gothic Book" w:eastAsia="Franklin Gothic Book" w:cs="Franklin Gothic Book"/>
        </w:rPr>
      </w:pPr>
    </w:p>
    <w:p w:rsidR="4D23CD55" w:rsidP="1C86FD4A" w:rsidRDefault="4D23CD55" w14:paraId="48B667C9" w14:textId="4EFA31EC">
      <w:pPr>
        <w:pStyle w:val="ListParagraph"/>
        <w:numPr>
          <w:ilvl w:val="0"/>
          <w:numId w:val="2"/>
        </w:numPr>
        <w:spacing w:after="0" w:line="240" w:lineRule="auto"/>
        <w:rPr>
          <w:rFonts w:ascii="Franklin Gothic Book" w:hAnsi="Franklin Gothic Book" w:eastAsia="Franklin Gothic Book" w:cs="Franklin Gothic Book"/>
        </w:rPr>
      </w:pPr>
      <w:r w:rsidRPr="1C86FD4A">
        <w:rPr>
          <w:rFonts w:ascii="Franklin Gothic Book" w:hAnsi="Franklin Gothic Book" w:eastAsia="Franklin Gothic Book" w:cs="Franklin Gothic Book"/>
        </w:rPr>
        <w:t xml:space="preserve"> To work with others to create a range of printed and digital materials/items to promote Compass Therapy Centre effectively.</w:t>
      </w:r>
    </w:p>
    <w:p w:rsidRPr="00AB47B7" w:rsidR="005B5918" w:rsidP="00AB47B7" w:rsidRDefault="005B5918" w14:paraId="7EB25813" w14:textId="77777777">
      <w:pPr>
        <w:pStyle w:val="ListParagraph"/>
        <w:rPr>
          <w:rFonts w:ascii="Franklin Gothic Book" w:hAnsi="Franklin Gothic Book" w:eastAsia="Franklin Gothic Book" w:cs="Franklin Gothic Book"/>
        </w:rPr>
      </w:pPr>
    </w:p>
    <w:p w:rsidR="005B5918" w:rsidP="1C86FD4A" w:rsidRDefault="005B5918" w14:paraId="446F58E6" w14:textId="2E354D6F">
      <w:pPr>
        <w:pStyle w:val="ListParagraph"/>
        <w:numPr>
          <w:ilvl w:val="0"/>
          <w:numId w:val="2"/>
        </w:numPr>
        <w:spacing w:after="0" w:line="240" w:lineRule="auto"/>
        <w:rPr>
          <w:rFonts w:ascii="Franklin Gothic Book" w:hAnsi="Franklin Gothic Book" w:eastAsia="Franklin Gothic Book" w:cs="Franklin Gothic Book"/>
        </w:rPr>
      </w:pPr>
      <w:r>
        <w:rPr>
          <w:rFonts w:ascii="Franklin Gothic Book" w:hAnsi="Franklin Gothic Book" w:eastAsia="Franklin Gothic Book" w:cs="Franklin Gothic Book"/>
        </w:rPr>
        <w:t>T</w:t>
      </w:r>
      <w:r w:rsidR="00AB47B7">
        <w:rPr>
          <w:rFonts w:ascii="Franklin Gothic Book" w:hAnsi="Franklin Gothic Book" w:eastAsia="Franklin Gothic Book" w:cs="Franklin Gothic Book"/>
        </w:rPr>
        <w:t>o</w:t>
      </w:r>
      <w:r>
        <w:rPr>
          <w:rFonts w:ascii="Franklin Gothic Book" w:hAnsi="Franklin Gothic Book" w:eastAsia="Franklin Gothic Book" w:cs="Franklin Gothic Book"/>
        </w:rPr>
        <w:t xml:space="preserve"> represent Compass </w:t>
      </w:r>
      <w:proofErr w:type="gramStart"/>
      <w:r>
        <w:rPr>
          <w:rFonts w:ascii="Franklin Gothic Book" w:hAnsi="Franklin Gothic Book" w:eastAsia="Franklin Gothic Book" w:cs="Franklin Gothic Book"/>
        </w:rPr>
        <w:t>Thera[</w:t>
      </w:r>
      <w:proofErr w:type="gramEnd"/>
      <w:r>
        <w:rPr>
          <w:rFonts w:ascii="Franklin Gothic Book" w:hAnsi="Franklin Gothic Book" w:eastAsia="Franklin Gothic Book" w:cs="Franklin Gothic Book"/>
        </w:rPr>
        <w:t>y Centre at external events and to arrange events on behalf of Compass Therapy Centre to promote our brand and services.</w:t>
      </w:r>
    </w:p>
    <w:p w:rsidR="1C86FD4A" w:rsidP="1C86FD4A" w:rsidRDefault="1C86FD4A" w14:paraId="49883A1D" w14:textId="21B03A07">
      <w:pPr>
        <w:spacing w:after="0" w:line="240" w:lineRule="auto"/>
        <w:rPr>
          <w:rFonts w:ascii="Franklin Gothic Book" w:hAnsi="Franklin Gothic Book" w:eastAsia="Franklin Gothic Book" w:cs="Franklin Gothic Book"/>
        </w:rPr>
      </w:pPr>
    </w:p>
    <w:p w:rsidR="1C86FD4A" w:rsidP="1C86FD4A" w:rsidRDefault="1C86FD4A" w14:paraId="63307E41" w14:textId="5BD87FE3">
      <w:pPr>
        <w:spacing w:after="0" w:line="240" w:lineRule="auto"/>
        <w:rPr>
          <w:rFonts w:ascii="Franklin Gothic Book" w:hAnsi="Franklin Gothic Book" w:eastAsia="Franklin Gothic Book" w:cs="Franklin Gothic Book"/>
        </w:rPr>
      </w:pPr>
    </w:p>
    <w:p w:rsidR="527822B2" w:rsidP="527822B2" w:rsidRDefault="527822B2" w14:paraId="2D2B9AEA" w14:textId="10D59CCD">
      <w:pPr>
        <w:spacing w:after="0"/>
        <w:ind w:left="720"/>
        <w:rPr>
          <w:rFonts w:ascii="Franklin Gothic Book" w:hAnsi="Franklin Gothic Book" w:eastAsia="Franklin Gothic Book" w:cs="Franklin Gothic Book"/>
        </w:rPr>
      </w:pPr>
    </w:p>
    <w:p w:rsidR="527822B2" w:rsidP="527822B2" w:rsidRDefault="527822B2" w14:paraId="7A90E088" w14:textId="0F6D6D6B">
      <w:pPr>
        <w:spacing w:after="0"/>
        <w:ind w:left="720"/>
        <w:rPr>
          <w:rFonts w:ascii="Franklin Gothic Book" w:hAnsi="Franklin Gothic Book" w:eastAsia="Franklin Gothic Book" w:cs="Franklin Gothic Book"/>
        </w:rPr>
      </w:pPr>
    </w:p>
    <w:p w:rsidR="4D23CD55" w:rsidP="1C86FD4A" w:rsidRDefault="4D23CD55" w14:paraId="04E3111B" w14:textId="0BEF68F4">
      <w:pPr>
        <w:spacing w:after="0"/>
        <w:ind w:left="720"/>
      </w:pPr>
      <w:r w:rsidRPr="1C86FD4A">
        <w:rPr>
          <w:rFonts w:ascii="Franklin Gothic Book" w:hAnsi="Franklin Gothic Book" w:eastAsia="Franklin Gothic Book" w:cs="Franklin Gothic Book"/>
        </w:rPr>
        <w:t xml:space="preserve"> </w:t>
      </w:r>
    </w:p>
    <w:p w:rsidR="79E337C8" w:rsidP="1C86FD4A" w:rsidRDefault="79E337C8" w14:paraId="2D26671B" w14:textId="489EA9D1">
      <w:pPr>
        <w:spacing w:after="0"/>
        <w:rPr>
          <w:rFonts w:ascii="Franklin Gothic Book" w:hAnsi="Franklin Gothic Book" w:eastAsia="Franklin Gothic Book" w:cs="Franklin Gothic Book"/>
        </w:rPr>
      </w:pPr>
      <w:r w:rsidRPr="1C86FD4A">
        <w:rPr>
          <w:rFonts w:ascii="Franklin Gothic Book" w:hAnsi="Franklin Gothic Book" w:eastAsia="Franklin Gothic Book" w:cs="Franklin Gothic Book"/>
          <w:b/>
          <w:bCs/>
        </w:rPr>
        <w:t xml:space="preserve">4. </w:t>
      </w:r>
      <w:r w:rsidRPr="1C86FD4A" w:rsidR="4D23CD55">
        <w:rPr>
          <w:rFonts w:ascii="Franklin Gothic Book" w:hAnsi="Franklin Gothic Book" w:eastAsia="Franklin Gothic Book" w:cs="Franklin Gothic Book"/>
          <w:b/>
          <w:bCs/>
        </w:rPr>
        <w:t>Reporting</w:t>
      </w:r>
      <w:r w:rsidRPr="1C86FD4A" w:rsidR="4D23CD55">
        <w:rPr>
          <w:rFonts w:ascii="Franklin Gothic Book" w:hAnsi="Franklin Gothic Book" w:eastAsia="Franklin Gothic Book" w:cs="Franklin Gothic Book"/>
        </w:rPr>
        <w:t xml:space="preserve"> </w:t>
      </w:r>
    </w:p>
    <w:p w:rsidR="4D23CD55" w:rsidP="1C86FD4A" w:rsidRDefault="4D23CD55" w14:paraId="7674F68C" w14:textId="7DEA4DEA">
      <w:pPr>
        <w:spacing w:after="0"/>
      </w:pPr>
      <w:r w:rsidRPr="1C86FD4A">
        <w:rPr>
          <w:rFonts w:ascii="Franklin Gothic Book" w:hAnsi="Franklin Gothic Book" w:eastAsia="Franklin Gothic Book" w:cs="Franklin Gothic Book"/>
        </w:rPr>
        <w:t xml:space="preserve"> </w:t>
      </w:r>
    </w:p>
    <w:p w:rsidR="4D23CD55" w:rsidP="1C86FD4A" w:rsidRDefault="4D23CD55" w14:paraId="59D35230" w14:textId="05A23ABB">
      <w:pPr>
        <w:pStyle w:val="ListParagraph"/>
        <w:numPr>
          <w:ilvl w:val="0"/>
          <w:numId w:val="1"/>
        </w:numPr>
        <w:spacing w:after="0" w:line="240" w:lineRule="auto"/>
      </w:pPr>
      <w:r w:rsidRPr="1C86FD4A">
        <w:rPr>
          <w:rFonts w:ascii="Franklin Gothic Book" w:hAnsi="Franklin Gothic Book" w:eastAsia="Franklin Gothic Book" w:cs="Franklin Gothic Book"/>
        </w:rPr>
        <w:t>To establish and maintain management information systems that provide for clear reporting which is easy to understand.</w:t>
      </w:r>
    </w:p>
    <w:p w:rsidR="1C86FD4A" w:rsidP="1C86FD4A" w:rsidRDefault="1C86FD4A" w14:paraId="41A9B787" w14:textId="58DE3E39">
      <w:pPr>
        <w:pStyle w:val="ListParagraph"/>
        <w:spacing w:after="0" w:line="240" w:lineRule="auto"/>
        <w:rPr>
          <w:rFonts w:ascii="Franklin Gothic Book" w:hAnsi="Franklin Gothic Book" w:eastAsia="Franklin Gothic Book" w:cs="Franklin Gothic Book"/>
        </w:rPr>
      </w:pPr>
    </w:p>
    <w:p w:rsidR="4D23CD55" w:rsidP="1C86FD4A" w:rsidRDefault="4D23CD55" w14:paraId="1AEB9FF2" w14:textId="373A072E">
      <w:pPr>
        <w:pStyle w:val="ListParagraph"/>
        <w:numPr>
          <w:ilvl w:val="0"/>
          <w:numId w:val="1"/>
        </w:numPr>
        <w:spacing w:after="0" w:line="240" w:lineRule="auto"/>
      </w:pPr>
      <w:r w:rsidRPr="1C86FD4A">
        <w:rPr>
          <w:rFonts w:ascii="Franklin Gothic Book" w:hAnsi="Franklin Gothic Book" w:eastAsia="Franklin Gothic Book" w:cs="Franklin Gothic Book"/>
        </w:rPr>
        <w:t>To create or assist in the drafting of timely and well-informed reports, briefing papers and business cases.</w:t>
      </w:r>
    </w:p>
    <w:p w:rsidR="1C86FD4A" w:rsidP="1C86FD4A" w:rsidRDefault="1C86FD4A" w14:paraId="4F6A4BCD" w14:textId="69C103CF">
      <w:pPr>
        <w:pStyle w:val="ListParagraph"/>
        <w:spacing w:after="0" w:line="240" w:lineRule="auto"/>
        <w:rPr>
          <w:rFonts w:ascii="Franklin Gothic Book" w:hAnsi="Franklin Gothic Book" w:eastAsia="Franklin Gothic Book" w:cs="Franklin Gothic Book"/>
        </w:rPr>
      </w:pPr>
    </w:p>
    <w:p w:rsidR="4D23CD55" w:rsidP="1C86FD4A" w:rsidRDefault="4D23CD55" w14:paraId="50A83C23" w14:textId="29285BC8">
      <w:pPr>
        <w:pStyle w:val="ListParagraph"/>
        <w:numPr>
          <w:ilvl w:val="0"/>
          <w:numId w:val="1"/>
        </w:numPr>
        <w:spacing w:after="0" w:line="240" w:lineRule="auto"/>
      </w:pPr>
      <w:r w:rsidRPr="1C86FD4A">
        <w:rPr>
          <w:rFonts w:ascii="Franklin Gothic Book" w:hAnsi="Franklin Gothic Book" w:eastAsia="Franklin Gothic Book" w:cs="Franklin Gothic Book"/>
        </w:rPr>
        <w:t>To advise the CEO and Board of Trustees on commercial developments and the viability of new markets/partnerships.</w:t>
      </w:r>
    </w:p>
    <w:p w:rsidR="1C86FD4A" w:rsidP="1C86FD4A" w:rsidRDefault="1C86FD4A" w14:paraId="3A093646" w14:textId="43BC20B8">
      <w:pPr>
        <w:spacing w:after="0" w:line="240" w:lineRule="auto"/>
        <w:rPr>
          <w:rFonts w:ascii="Franklin Gothic Book" w:hAnsi="Franklin Gothic Book"/>
          <w:b/>
          <w:bCs/>
          <w:color w:val="7030A0"/>
          <w:sz w:val="28"/>
          <w:szCs w:val="28"/>
        </w:rPr>
      </w:pPr>
    </w:p>
    <w:p w:rsidR="00372026" w:rsidP="2E85E0ED" w:rsidRDefault="004546F3" w14:paraId="36FFA3B0" w14:textId="27F4AA00" w14:noSpellErr="1">
      <w:pPr>
        <w:spacing w:after="100" w:afterAutospacing="on" w:line="240" w:lineRule="auto"/>
        <w:rPr>
          <w:rFonts w:ascii="Franklin Gothic Book" w:hAnsi="Franklin Gothic Book"/>
        </w:rPr>
      </w:pPr>
      <w:r w:rsidRPr="2E85E0ED" w:rsidR="004546F3">
        <w:rPr>
          <w:rFonts w:ascii="Franklin Gothic Book" w:hAnsi="Franklin Gothic Book"/>
          <w:b w:val="1"/>
          <w:bCs w:val="1"/>
          <w:color w:val="7030A0"/>
        </w:rPr>
        <w:t xml:space="preserve">Other Duties </w:t>
      </w:r>
      <w:r w:rsidRPr="2E85E0ED" w:rsidR="004546F3">
        <w:rPr>
          <w:rFonts w:ascii="Franklin Gothic Book" w:hAnsi="Franklin Gothic Book"/>
        </w:rPr>
        <w:t xml:space="preserve">These duties are a guide to the work that the post holder will initially </w:t>
      </w:r>
      <w:r w:rsidRPr="2E85E0ED" w:rsidR="004546F3">
        <w:rPr>
          <w:rFonts w:ascii="Franklin Gothic Book" w:hAnsi="Franklin Gothic Book"/>
        </w:rPr>
        <w:t>be required</w:t>
      </w:r>
      <w:r w:rsidRPr="2E85E0ED" w:rsidR="004546F3">
        <w:rPr>
          <w:rFonts w:ascii="Franklin Gothic Book" w:hAnsi="Franklin Gothic Book"/>
        </w:rPr>
        <w:t xml:space="preserve"> to undertake. Other duties or a change of duties may be necessary from time to time to support colleagues</w:t>
      </w:r>
    </w:p>
    <w:p w:rsidR="2E85E0ED" w:rsidP="2E85E0ED" w:rsidRDefault="2E85E0ED" w14:paraId="7100F527" w14:textId="6336557B">
      <w:pPr>
        <w:spacing w:afterAutospacing="on" w:line="240" w:lineRule="auto"/>
        <w:rPr>
          <w:rFonts w:ascii="Franklin Gothic Book" w:hAnsi="Franklin Gothic Book"/>
        </w:rPr>
      </w:pPr>
    </w:p>
    <w:p w:rsidRPr="00BC6C12" w:rsidR="00BC6C12" w:rsidP="1C86FD4A" w:rsidRDefault="00BC6C12" w14:paraId="3D852B2D" w14:textId="725ED867">
      <w:pPr>
        <w:spacing w:after="100" w:afterAutospacing="1" w:line="240" w:lineRule="auto"/>
        <w:rPr>
          <w:rFonts w:ascii="Franklin Gothic Book" w:hAnsi="Franklin Gothic Book"/>
          <w:b/>
          <w:bCs/>
          <w:color w:val="7030A0"/>
          <w:sz w:val="28"/>
          <w:szCs w:val="28"/>
          <w:u w:val="single"/>
        </w:rPr>
      </w:pPr>
      <w:r w:rsidRPr="1C86FD4A">
        <w:rPr>
          <w:rFonts w:ascii="Franklin Gothic Book" w:hAnsi="Franklin Gothic Book"/>
          <w:b/>
          <w:bCs/>
          <w:color w:val="7030A0"/>
          <w:sz w:val="28"/>
          <w:szCs w:val="28"/>
          <w:u w:val="single"/>
        </w:rPr>
        <w:t xml:space="preserve">Competencies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77"/>
        <w:gridCol w:w="4569"/>
      </w:tblGrid>
      <w:tr w:rsidRPr="00075B68" w:rsidR="00BC6C12" w:rsidTr="00733368" w14:paraId="6883DC02" w14:textId="77777777">
        <w:tc>
          <w:tcPr>
            <w:tcW w:w="5177" w:type="dxa"/>
          </w:tcPr>
          <w:p w:rsidRPr="00075B68" w:rsidR="00BC6C12" w:rsidP="00733368" w:rsidRDefault="00BC6C12" w14:paraId="64DF8D5E" w14:textId="77777777">
            <w:pPr>
              <w:spacing w:before="100" w:beforeAutospacing="1" w:after="100" w:afterAutospacing="1"/>
              <w:rPr>
                <w:rFonts w:ascii="Franklin Gothic Book" w:hAnsi="Franklin Gothic Book" w:eastAsia="Times New Roman" w:cs="Arial"/>
                <w:sz w:val="20"/>
                <w:szCs w:val="20"/>
                <w:lang w:eastAsia="en-GB"/>
              </w:rPr>
            </w:pPr>
            <w:r w:rsidRPr="00075B68">
              <w:rPr>
                <w:rFonts w:ascii="Franklin Gothic Book" w:hAnsi="Franklin Gothic Book"/>
                <w:noProof/>
                <w:sz w:val="20"/>
                <w:szCs w:val="20"/>
              </w:rPr>
              <w:drawing>
                <wp:inline distT="0" distB="0" distL="0" distR="0" wp14:anchorId="22271C75" wp14:editId="517B8354">
                  <wp:extent cx="2114550" cy="476250"/>
                  <wp:effectExtent l="0" t="0" r="0" b="0"/>
                  <wp:docPr id="6" name="Picture 6" descr="A green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rectangle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14550" cy="476250"/>
                          </a:xfrm>
                          <a:prstGeom prst="rect">
                            <a:avLst/>
                          </a:prstGeom>
                        </pic:spPr>
                      </pic:pic>
                    </a:graphicData>
                  </a:graphic>
                </wp:inline>
              </w:drawing>
            </w:r>
          </w:p>
        </w:tc>
        <w:tc>
          <w:tcPr>
            <w:tcW w:w="4569" w:type="dxa"/>
            <w:vAlign w:val="center"/>
          </w:tcPr>
          <w:p w:rsidRPr="00075B68" w:rsidR="00BC6C12" w:rsidP="00733368" w:rsidRDefault="00BC6C12" w14:paraId="6F3F3FEA" w14:textId="77777777">
            <w:pPr>
              <w:rPr>
                <w:rFonts w:ascii="Franklin Gothic Book" w:hAnsi="Franklin Gothic Book" w:eastAsia="Times New Roman" w:cs="Arial"/>
                <w:b/>
                <w:sz w:val="20"/>
                <w:szCs w:val="20"/>
                <w:lang w:eastAsia="en-GB"/>
              </w:rPr>
            </w:pPr>
            <w:r w:rsidRPr="00075B68">
              <w:rPr>
                <w:rFonts w:ascii="Franklin Gothic Book" w:hAnsi="Franklin Gothic Book" w:cs="Arial"/>
                <w:b/>
                <w:color w:val="275317" w:themeColor="accent6" w:themeShade="80"/>
                <w:sz w:val="20"/>
                <w:szCs w:val="20"/>
              </w:rPr>
              <w:t>Takes personal responsibility for the part they play in our organisation, - our mission and values and wider society</w:t>
            </w:r>
          </w:p>
        </w:tc>
      </w:tr>
      <w:tr w:rsidRPr="00075B68" w:rsidR="00BC6C12" w:rsidTr="00733368" w14:paraId="6020ACAC" w14:textId="77777777">
        <w:tc>
          <w:tcPr>
            <w:tcW w:w="5177" w:type="dxa"/>
          </w:tcPr>
          <w:p w:rsidRPr="00075B68" w:rsidR="00BC6C12" w:rsidP="00733368" w:rsidRDefault="00BC6C12" w14:paraId="259C1710" w14:textId="77777777">
            <w:pPr>
              <w:spacing w:before="100" w:beforeAutospacing="1" w:after="100" w:afterAutospacing="1"/>
              <w:rPr>
                <w:rFonts w:ascii="Franklin Gothic Book" w:hAnsi="Franklin Gothic Book" w:eastAsia="Times New Roman" w:cs="Arial"/>
                <w:sz w:val="20"/>
                <w:szCs w:val="20"/>
                <w:lang w:eastAsia="en-GB"/>
              </w:rPr>
            </w:pPr>
            <w:r w:rsidRPr="00075B68">
              <w:rPr>
                <w:rFonts w:ascii="Franklin Gothic Book" w:hAnsi="Franklin Gothic Book" w:eastAsia="Times New Roman" w:cs="Arial"/>
                <w:noProof/>
                <w:sz w:val="20"/>
                <w:szCs w:val="20"/>
                <w:lang w:eastAsia="en-GB"/>
              </w:rPr>
              <mc:AlternateContent>
                <mc:Choice Requires="wps">
                  <w:drawing>
                    <wp:anchor distT="0" distB="0" distL="114300" distR="114300" simplePos="0" relativeHeight="251660288" behindDoc="0" locked="0" layoutInCell="1" allowOverlap="1" wp14:anchorId="0A6A0AA8" wp14:editId="21277A0B">
                      <wp:simplePos x="0" y="0"/>
                      <wp:positionH relativeFrom="column">
                        <wp:posOffset>154940</wp:posOffset>
                      </wp:positionH>
                      <wp:positionV relativeFrom="paragraph">
                        <wp:posOffset>81915</wp:posOffset>
                      </wp:positionV>
                      <wp:extent cx="2286000" cy="438911"/>
                      <wp:effectExtent l="19050" t="0" r="38100" b="18415"/>
                      <wp:wrapNone/>
                      <wp:docPr id="19" name="Parallelogram 19"/>
                      <wp:cNvGraphicFramePr/>
                      <a:graphic xmlns:a="http://schemas.openxmlformats.org/drawingml/2006/main">
                        <a:graphicData uri="http://schemas.microsoft.com/office/word/2010/wordprocessingShape">
                          <wps:wsp>
                            <wps:cNvSpPr/>
                            <wps:spPr>
                              <a:xfrm>
                                <a:off x="0" y="0"/>
                                <a:ext cx="2286000" cy="438911"/>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4D130B" w:rsidR="00BC6C12" w:rsidP="00BC6C12" w:rsidRDefault="00BC6C12" w14:paraId="12559403" w14:textId="77777777">
                                  <w:pPr>
                                    <w:ind w:left="-142"/>
                                    <w:rPr>
                                      <w:rFonts w:ascii="Gill Sans Nova" w:hAnsi="Gill Sans Nova"/>
                                      <w:b/>
                                      <w:bCs/>
                                      <w:sz w:val="36"/>
                                      <w:szCs w:val="36"/>
                                    </w:rPr>
                                  </w:pPr>
                                  <w:r w:rsidRPr="004D130B">
                                    <w:rPr>
                                      <w:rFonts w:ascii="Gill Sans Nova" w:hAnsi="Gill Sans Nova"/>
                                      <w:b/>
                                      <w:bCs/>
                                      <w:sz w:val="36"/>
                                      <w:szCs w:val="36"/>
                                    </w:rPr>
                                    <w:t xml:space="preserve">Client Focus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7" coordsize="21600,21600" o:spt="7" adj="5400" path="m@0,l,21600@1,21600,21600,xe" w14:anchorId="0A6A0AA8">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9" style="position:absolute;margin-left:12.2pt;margin-top:6.45pt;width:180pt;height:3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56082 [3204]" strokecolor="#0a2f40 [1604]" strokeweight="1pt" type="#_x0000_t7" adj="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">
                      <v:textbox>
                        <w:txbxContent>
                          <w:p w:rsidRPr="004D130B" w:rsidR="00BC6C12" w:rsidP="00BC6C12" w:rsidRDefault="00BC6C12" w14:paraId="12559403" w14:textId="77777777">
                            <w:pPr>
                              <w:ind w:left="-142"/>
                              <w:rPr>
                                <w:rFonts w:ascii="Gill Sans Nova" w:hAnsi="Gill Sans Nova"/>
                                <w:b/>
                                <w:bCs/>
                                <w:sz w:val="36"/>
                                <w:szCs w:val="36"/>
                              </w:rPr>
                            </w:pPr>
                            <w:r w:rsidRPr="004D130B">
                              <w:rPr>
                                <w:rFonts w:ascii="Gill Sans Nova" w:hAnsi="Gill Sans Nova"/>
                                <w:b/>
                                <w:bCs/>
                                <w:sz w:val="36"/>
                                <w:szCs w:val="36"/>
                              </w:rPr>
                              <w:t xml:space="preserve">Client Focus </w:t>
                            </w:r>
                          </w:p>
                        </w:txbxContent>
                      </v:textbox>
                    </v:shape>
                  </w:pict>
                </mc:Fallback>
              </mc:AlternateContent>
            </w:r>
          </w:p>
          <w:p w:rsidRPr="00075B68" w:rsidR="00BC6C12" w:rsidP="00733368" w:rsidRDefault="00BC6C12" w14:paraId="702D8E96" w14:textId="77777777">
            <w:pPr>
              <w:spacing w:before="100" w:beforeAutospacing="1" w:after="100" w:afterAutospacing="1"/>
              <w:rPr>
                <w:rFonts w:ascii="Franklin Gothic Book" w:hAnsi="Franklin Gothic Book" w:eastAsia="Times New Roman" w:cs="Arial"/>
                <w:sz w:val="20"/>
                <w:szCs w:val="20"/>
                <w:lang w:eastAsia="en-GB"/>
              </w:rPr>
            </w:pPr>
            <w:r w:rsidRPr="00075B68">
              <w:rPr>
                <w:rFonts w:ascii="Franklin Gothic Book" w:hAnsi="Franklin Gothic Book" w:eastAsia="Times New Roman" w:cs="Arial"/>
                <w:noProof/>
                <w:sz w:val="20"/>
                <w:szCs w:val="20"/>
                <w:lang w:eastAsia="en-GB"/>
              </w:rPr>
              <mc:AlternateContent>
                <mc:Choice Requires="wps">
                  <w:drawing>
                    <wp:anchor distT="0" distB="0" distL="114300" distR="114300" simplePos="0" relativeHeight="251659264" behindDoc="0" locked="0" layoutInCell="1" allowOverlap="1" wp14:anchorId="0281B584" wp14:editId="451D414D">
                      <wp:simplePos x="0" y="0"/>
                      <wp:positionH relativeFrom="column">
                        <wp:posOffset>93345</wp:posOffset>
                      </wp:positionH>
                      <wp:positionV relativeFrom="paragraph">
                        <wp:posOffset>-276225</wp:posOffset>
                      </wp:positionV>
                      <wp:extent cx="2495550" cy="4857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495550" cy="485775"/>
                              </a:xfrm>
                              <a:prstGeom prst="rect">
                                <a:avLst/>
                              </a:prstGeom>
                              <a:solidFill>
                                <a:schemeClr val="lt1"/>
                              </a:solidFill>
                              <a:ln w="6350">
                                <a:noFill/>
                              </a:ln>
                            </wps:spPr>
                            <wps:txbx>
                              <w:txbxContent>
                                <w:p w:rsidR="00BC6C12" w:rsidP="00BC6C12" w:rsidRDefault="00BC6C12" w14:paraId="781BFDA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281B584">
                      <v:stroke joinstyle="miter"/>
                      <v:path gradientshapeok="t" o:connecttype="rect"/>
                    </v:shapetype>
                    <v:shape id="Text Box 18" style="position:absolute;margin-left:7.35pt;margin-top:-21.75pt;width:19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">
                      <v:textbox>
                        <w:txbxContent>
                          <w:p w:rsidR="00BC6C12" w:rsidP="00BC6C12" w:rsidRDefault="00BC6C12" w14:paraId="781BFDAB" w14:textId="77777777"/>
                        </w:txbxContent>
                      </v:textbox>
                    </v:shape>
                  </w:pict>
                </mc:Fallback>
              </mc:AlternateContent>
            </w:r>
          </w:p>
        </w:tc>
        <w:tc>
          <w:tcPr>
            <w:tcW w:w="4569" w:type="dxa"/>
            <w:vAlign w:val="center"/>
          </w:tcPr>
          <w:p w:rsidRPr="00075B68" w:rsidR="00BC6C12" w:rsidP="00733368" w:rsidRDefault="00BC6C12" w14:paraId="1EC3FF2A" w14:textId="77777777">
            <w:pPr>
              <w:rPr>
                <w:rFonts w:ascii="Franklin Gothic Book" w:hAnsi="Franklin Gothic Book" w:eastAsia="Times New Roman" w:cs="Arial"/>
                <w:sz w:val="20"/>
                <w:szCs w:val="20"/>
                <w:lang w:eastAsia="en-GB"/>
              </w:rPr>
            </w:pPr>
            <w:r w:rsidRPr="00075B68">
              <w:rPr>
                <w:rFonts w:ascii="Franklin Gothic Book" w:hAnsi="Franklin Gothic Book" w:cs="Arial"/>
                <w:b/>
                <w:color w:val="002060"/>
                <w:sz w:val="20"/>
                <w:szCs w:val="20"/>
              </w:rPr>
              <w:t>Keeps the needs of our clients at the heart of activities</w:t>
            </w:r>
          </w:p>
        </w:tc>
      </w:tr>
      <w:tr w:rsidRPr="00075B68" w:rsidR="00BC6C12" w:rsidTr="00733368" w14:paraId="34A501E0" w14:textId="77777777">
        <w:tc>
          <w:tcPr>
            <w:tcW w:w="5177" w:type="dxa"/>
          </w:tcPr>
          <w:p w:rsidRPr="00075B68" w:rsidR="00BC6C12" w:rsidP="00733368" w:rsidRDefault="00BC6C12" w14:paraId="608D2816" w14:textId="77777777">
            <w:pPr>
              <w:spacing w:before="100" w:beforeAutospacing="1" w:after="100" w:afterAutospacing="1"/>
              <w:rPr>
                <w:rFonts w:ascii="Franklin Gothic Book" w:hAnsi="Franklin Gothic Book" w:eastAsia="Times New Roman" w:cs="Arial"/>
                <w:sz w:val="20"/>
                <w:szCs w:val="20"/>
                <w:lang w:eastAsia="en-GB"/>
              </w:rPr>
            </w:pPr>
            <w:r w:rsidRPr="00075B68">
              <w:rPr>
                <w:rFonts w:ascii="Franklin Gothic Book" w:hAnsi="Franklin Gothic Book"/>
                <w:noProof/>
                <w:sz w:val="20"/>
                <w:szCs w:val="20"/>
              </w:rPr>
              <w:drawing>
                <wp:inline distT="0" distB="0" distL="0" distR="0" wp14:anchorId="0E5EF13B" wp14:editId="6B592F23">
                  <wp:extent cx="3018790" cy="533400"/>
                  <wp:effectExtent l="0" t="0" r="0" b="0"/>
                  <wp:docPr id="8" name="Picture 8" descr="A grey rectangular sig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y rectangular sign with black lett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8790" cy="533400"/>
                          </a:xfrm>
                          <a:prstGeom prst="rect">
                            <a:avLst/>
                          </a:prstGeom>
                        </pic:spPr>
                      </pic:pic>
                    </a:graphicData>
                  </a:graphic>
                </wp:inline>
              </w:drawing>
            </w:r>
          </w:p>
        </w:tc>
        <w:tc>
          <w:tcPr>
            <w:tcW w:w="4569" w:type="dxa"/>
            <w:vAlign w:val="center"/>
          </w:tcPr>
          <w:p w:rsidRPr="00075B68" w:rsidR="00BC6C12" w:rsidP="00733368" w:rsidRDefault="00BC6C12" w14:paraId="2247B986" w14:textId="77777777">
            <w:pPr>
              <w:rPr>
                <w:rFonts w:ascii="Franklin Gothic Book" w:hAnsi="Franklin Gothic Book" w:eastAsia="Times New Roman" w:cs="Arial"/>
                <w:color w:val="002060"/>
                <w:sz w:val="20"/>
                <w:szCs w:val="20"/>
                <w:lang w:eastAsia="en-GB"/>
              </w:rPr>
            </w:pPr>
            <w:r w:rsidRPr="00075B68">
              <w:rPr>
                <w:rFonts w:ascii="Franklin Gothic Book" w:hAnsi="Franklin Gothic Book" w:cs="Arial"/>
                <w:b/>
                <w:color w:val="747474" w:themeColor="background2" w:themeShade="80"/>
                <w:sz w:val="20"/>
                <w:szCs w:val="20"/>
              </w:rPr>
              <w:t>Consistently role models high standards and good practice</w:t>
            </w:r>
          </w:p>
        </w:tc>
      </w:tr>
      <w:tr w:rsidRPr="00075B68" w:rsidR="00BC6C12" w:rsidTr="00733368" w14:paraId="1AED2A29" w14:textId="77777777">
        <w:tc>
          <w:tcPr>
            <w:tcW w:w="5177" w:type="dxa"/>
          </w:tcPr>
          <w:p w:rsidRPr="00075B68" w:rsidR="00BC6C12" w:rsidP="00733368" w:rsidRDefault="00BC6C12" w14:paraId="3945D10E" w14:textId="77777777">
            <w:pPr>
              <w:spacing w:before="100" w:beforeAutospacing="1" w:after="100" w:afterAutospacing="1"/>
              <w:rPr>
                <w:rFonts w:ascii="Franklin Gothic Book" w:hAnsi="Franklin Gothic Book" w:eastAsia="Times New Roman" w:cs="Arial"/>
                <w:sz w:val="20"/>
                <w:szCs w:val="20"/>
                <w:lang w:eastAsia="en-GB"/>
              </w:rPr>
            </w:pPr>
            <w:r w:rsidRPr="00075B68">
              <w:rPr>
                <w:rFonts w:ascii="Franklin Gothic Book" w:hAnsi="Franklin Gothic Book"/>
                <w:noProof/>
                <w:sz w:val="20"/>
                <w:szCs w:val="20"/>
              </w:rPr>
              <w:drawing>
                <wp:inline distT="0" distB="0" distL="0" distR="0" wp14:anchorId="57722F39" wp14:editId="528A91EC">
                  <wp:extent cx="1543050" cy="542925"/>
                  <wp:effectExtent l="0" t="0" r="0" b="9525"/>
                  <wp:docPr id="9" name="Picture 9"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sign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43050" cy="542925"/>
                          </a:xfrm>
                          <a:prstGeom prst="rect">
                            <a:avLst/>
                          </a:prstGeom>
                        </pic:spPr>
                      </pic:pic>
                    </a:graphicData>
                  </a:graphic>
                </wp:inline>
              </w:drawing>
            </w:r>
          </w:p>
        </w:tc>
        <w:tc>
          <w:tcPr>
            <w:tcW w:w="4569" w:type="dxa"/>
            <w:vAlign w:val="center"/>
          </w:tcPr>
          <w:p w:rsidRPr="00075B68" w:rsidR="00BC6C12" w:rsidP="00733368" w:rsidRDefault="00BC6C12" w14:paraId="4671E864" w14:textId="77777777">
            <w:pPr>
              <w:rPr>
                <w:rFonts w:ascii="Franklin Gothic Book" w:hAnsi="Franklin Gothic Book" w:cs="Arial"/>
                <w:b/>
                <w:color w:val="FFCC00"/>
                <w:sz w:val="20"/>
                <w:szCs w:val="20"/>
              </w:rPr>
            </w:pPr>
            <w:r w:rsidRPr="00075B68">
              <w:rPr>
                <w:rFonts w:ascii="Franklin Gothic Book" w:hAnsi="Franklin Gothic Book" w:cs="Arial"/>
                <w:b/>
                <w:color w:val="0B769F" w:themeColor="accent4" w:themeShade="BF"/>
                <w:sz w:val="20"/>
                <w:szCs w:val="20"/>
              </w:rPr>
              <w:t>Applies an understanding of equality and diversity to strengthen positive engagement in all our client activities and services</w:t>
            </w:r>
          </w:p>
        </w:tc>
      </w:tr>
      <w:tr w:rsidRPr="00075B68" w:rsidR="00BC6C12" w:rsidTr="00733368" w14:paraId="0D838AE3" w14:textId="77777777">
        <w:tc>
          <w:tcPr>
            <w:tcW w:w="5177" w:type="dxa"/>
          </w:tcPr>
          <w:p w:rsidRPr="00075B68" w:rsidR="00BC6C12" w:rsidP="00733368" w:rsidRDefault="00BC6C12" w14:paraId="1777149B" w14:textId="77777777">
            <w:pPr>
              <w:spacing w:before="100" w:beforeAutospacing="1" w:after="100" w:afterAutospacing="1"/>
              <w:rPr>
                <w:rFonts w:ascii="Franklin Gothic Book" w:hAnsi="Franklin Gothic Book" w:eastAsia="Times New Roman" w:cs="Arial"/>
                <w:sz w:val="20"/>
                <w:szCs w:val="20"/>
                <w:lang w:eastAsia="en-GB"/>
              </w:rPr>
            </w:pPr>
            <w:r w:rsidRPr="00075B68">
              <w:rPr>
                <w:rFonts w:ascii="Franklin Gothic Book" w:hAnsi="Franklin Gothic Book"/>
                <w:noProof/>
                <w:sz w:val="20"/>
                <w:szCs w:val="20"/>
              </w:rPr>
              <w:drawing>
                <wp:inline distT="0" distB="0" distL="0" distR="0" wp14:anchorId="290CDA03" wp14:editId="6D145F4F">
                  <wp:extent cx="2124075" cy="533400"/>
                  <wp:effectExtent l="0" t="0" r="9525" b="0"/>
                  <wp:docPr id="10" name="Picture 10" descr="A yellow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rectangle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24075" cy="533400"/>
                          </a:xfrm>
                          <a:prstGeom prst="rect">
                            <a:avLst/>
                          </a:prstGeom>
                        </pic:spPr>
                      </pic:pic>
                    </a:graphicData>
                  </a:graphic>
                </wp:inline>
              </w:drawing>
            </w:r>
          </w:p>
        </w:tc>
        <w:tc>
          <w:tcPr>
            <w:tcW w:w="4569" w:type="dxa"/>
            <w:vAlign w:val="center"/>
          </w:tcPr>
          <w:p w:rsidRPr="00075B68" w:rsidR="00BC6C12" w:rsidP="00733368" w:rsidRDefault="00BC6C12" w14:paraId="4E5E2A24" w14:textId="77777777">
            <w:pPr>
              <w:rPr>
                <w:rFonts w:ascii="Franklin Gothic Book" w:hAnsi="Franklin Gothic Book" w:eastAsia="Times New Roman" w:cs="Arial"/>
                <w:sz w:val="20"/>
                <w:szCs w:val="20"/>
                <w:lang w:eastAsia="en-GB"/>
              </w:rPr>
            </w:pPr>
            <w:r w:rsidRPr="00075B68">
              <w:rPr>
                <w:rFonts w:ascii="Franklin Gothic Book" w:hAnsi="Franklin Gothic Book" w:cs="Arial"/>
                <w:b/>
                <w:color w:val="BF4E14" w:themeColor="accent2" w:themeShade="BF"/>
                <w:sz w:val="20"/>
                <w:szCs w:val="20"/>
              </w:rPr>
              <w:t>Maintains commitment to targets and results, striving consistently to achieve them</w:t>
            </w:r>
          </w:p>
        </w:tc>
      </w:tr>
      <w:tr w:rsidRPr="00075B68" w:rsidR="00BC6C12" w:rsidTr="00733368" w14:paraId="52CD0328" w14:textId="77777777">
        <w:tc>
          <w:tcPr>
            <w:tcW w:w="5177" w:type="dxa"/>
          </w:tcPr>
          <w:p w:rsidRPr="00075B68" w:rsidR="00BC6C12" w:rsidP="00733368" w:rsidRDefault="00BC6C12" w14:paraId="0A73D7D9" w14:textId="77777777">
            <w:pPr>
              <w:spacing w:before="100" w:beforeAutospacing="1" w:after="100" w:afterAutospacing="1"/>
              <w:rPr>
                <w:rFonts w:ascii="Franklin Gothic Book" w:hAnsi="Franklin Gothic Book" w:eastAsia="Times New Roman" w:cs="Arial"/>
                <w:sz w:val="20"/>
                <w:szCs w:val="20"/>
                <w:lang w:eastAsia="en-GB"/>
              </w:rPr>
            </w:pPr>
            <w:r w:rsidRPr="00075B68">
              <w:rPr>
                <w:rFonts w:ascii="Franklin Gothic Book" w:hAnsi="Franklin Gothic Book"/>
                <w:noProof/>
                <w:sz w:val="20"/>
                <w:szCs w:val="20"/>
              </w:rPr>
              <w:drawing>
                <wp:inline distT="0" distB="0" distL="0" distR="0" wp14:anchorId="419938B5" wp14:editId="2E215DE2">
                  <wp:extent cx="2219325" cy="495300"/>
                  <wp:effectExtent l="0" t="0" r="9525" b="0"/>
                  <wp:docPr id="11" name="Picture 11" descr="A pink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nk rectangle with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19325" cy="495300"/>
                          </a:xfrm>
                          <a:prstGeom prst="rect">
                            <a:avLst/>
                          </a:prstGeom>
                        </pic:spPr>
                      </pic:pic>
                    </a:graphicData>
                  </a:graphic>
                </wp:inline>
              </w:drawing>
            </w:r>
          </w:p>
        </w:tc>
        <w:tc>
          <w:tcPr>
            <w:tcW w:w="4569" w:type="dxa"/>
            <w:vAlign w:val="center"/>
          </w:tcPr>
          <w:p w:rsidRPr="00075B68" w:rsidR="00BC6C12" w:rsidP="00733368" w:rsidRDefault="00BC6C12" w14:paraId="192C47D9" w14:textId="77777777">
            <w:pPr>
              <w:rPr>
                <w:rFonts w:ascii="Franklin Gothic Book" w:hAnsi="Franklin Gothic Book" w:eastAsia="Times New Roman" w:cs="Arial"/>
                <w:sz w:val="20"/>
                <w:szCs w:val="20"/>
                <w:lang w:eastAsia="en-GB"/>
              </w:rPr>
            </w:pPr>
            <w:r w:rsidRPr="00075B68">
              <w:rPr>
                <w:rFonts w:ascii="Franklin Gothic Book" w:hAnsi="Franklin Gothic Book" w:cs="Arial"/>
                <w:b/>
                <w:color w:val="FF3399"/>
                <w:sz w:val="20"/>
                <w:szCs w:val="20"/>
              </w:rPr>
              <w:t>Helps to provide clear, consistent, and appropriate messages at all levels of our organisations and beyond</w:t>
            </w:r>
          </w:p>
        </w:tc>
      </w:tr>
      <w:tr w:rsidRPr="00075B68" w:rsidR="00BC6C12" w:rsidTr="00733368" w14:paraId="064863BE" w14:textId="77777777">
        <w:tc>
          <w:tcPr>
            <w:tcW w:w="5177" w:type="dxa"/>
          </w:tcPr>
          <w:p w:rsidRPr="00075B68" w:rsidR="00BC6C12" w:rsidP="00733368" w:rsidRDefault="00BC6C12" w14:paraId="1DFEFFA2" w14:textId="77777777">
            <w:pPr>
              <w:spacing w:before="100" w:beforeAutospacing="1" w:after="100" w:afterAutospacing="1"/>
              <w:rPr>
                <w:rFonts w:ascii="Franklin Gothic Book" w:hAnsi="Franklin Gothic Book" w:eastAsia="Times New Roman" w:cs="Arial"/>
                <w:noProof/>
                <w:sz w:val="20"/>
                <w:szCs w:val="20"/>
                <w:lang w:eastAsia="en-GB"/>
              </w:rPr>
            </w:pPr>
            <w:r w:rsidRPr="00075B68">
              <w:rPr>
                <w:rFonts w:ascii="Franklin Gothic Book" w:hAnsi="Franklin Gothic Book"/>
                <w:noProof/>
                <w:sz w:val="20"/>
                <w:szCs w:val="20"/>
              </w:rPr>
              <w:drawing>
                <wp:inline distT="0" distB="0" distL="0" distR="0" wp14:anchorId="511B70AE" wp14:editId="24BEAB4A">
                  <wp:extent cx="2942590" cy="542925"/>
                  <wp:effectExtent l="0" t="0" r="0" b="9525"/>
                  <wp:docPr id="14" name="Picture 14"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urple rectangle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942590" cy="542925"/>
                          </a:xfrm>
                          <a:prstGeom prst="rect">
                            <a:avLst/>
                          </a:prstGeom>
                        </pic:spPr>
                      </pic:pic>
                    </a:graphicData>
                  </a:graphic>
                </wp:inline>
              </w:drawing>
            </w:r>
          </w:p>
        </w:tc>
        <w:tc>
          <w:tcPr>
            <w:tcW w:w="4569" w:type="dxa"/>
            <w:vAlign w:val="center"/>
          </w:tcPr>
          <w:p w:rsidRPr="00075B68" w:rsidR="00BC6C12" w:rsidP="00733368" w:rsidRDefault="00BC6C12" w14:paraId="5AA1A51E" w14:textId="77777777">
            <w:pPr>
              <w:rPr>
                <w:rFonts w:ascii="Franklin Gothic Book" w:hAnsi="Franklin Gothic Book" w:eastAsia="Times New Roman" w:cs="Arial"/>
                <w:b/>
                <w:sz w:val="20"/>
                <w:szCs w:val="20"/>
                <w:lang w:eastAsia="en-GB"/>
              </w:rPr>
            </w:pPr>
            <w:r w:rsidRPr="00075B68">
              <w:rPr>
                <w:rFonts w:ascii="Franklin Gothic Book" w:hAnsi="Franklin Gothic Book" w:cs="Arial"/>
                <w:b/>
                <w:color w:val="7030A0"/>
                <w:sz w:val="20"/>
                <w:szCs w:val="20"/>
              </w:rPr>
              <w:t xml:space="preserve">Actively leads, establishes expectations, accountabilities, purpose, and vision, creating an environment where others can achieve optimal performance  </w:t>
            </w:r>
          </w:p>
        </w:tc>
      </w:tr>
    </w:tbl>
    <w:p w:rsidR="00017984" w:rsidP="00372026" w:rsidRDefault="00017984" w14:paraId="218C0761" w14:textId="77777777">
      <w:pPr>
        <w:spacing w:after="100" w:afterAutospacing="1" w:line="240" w:lineRule="auto"/>
        <w:rPr>
          <w:rFonts w:ascii="Franklin Gothic Book" w:hAnsi="Franklin Gothic Book"/>
        </w:rPr>
      </w:pPr>
    </w:p>
    <w:p w:rsidR="1C86FD4A" w:rsidP="1C86FD4A" w:rsidRDefault="1C86FD4A" w14:paraId="0CAA9171" w14:textId="42B6B3E1">
      <w:pPr>
        <w:spacing w:afterAutospacing="1" w:line="240" w:lineRule="auto"/>
        <w:rPr>
          <w:rFonts w:ascii="Franklin Gothic Book" w:hAnsi="Franklin Gothic Book"/>
          <w:b/>
          <w:bCs/>
          <w:color w:val="7030A0"/>
          <w:sz w:val="28"/>
          <w:szCs w:val="28"/>
        </w:rPr>
      </w:pPr>
    </w:p>
    <w:p w:rsidR="527822B2" w:rsidP="527822B2" w:rsidRDefault="527822B2" w14:paraId="499F6170" w14:textId="06E644D2">
      <w:pPr>
        <w:spacing w:afterAutospacing="1" w:line="240" w:lineRule="auto"/>
        <w:rPr>
          <w:rFonts w:ascii="Franklin Gothic Book" w:hAnsi="Franklin Gothic Book"/>
          <w:b/>
          <w:bCs/>
          <w:color w:val="7030A0"/>
          <w:sz w:val="28"/>
          <w:szCs w:val="28"/>
          <w:u w:val="single"/>
        </w:rPr>
      </w:pPr>
    </w:p>
    <w:p w:rsidR="527822B2" w:rsidP="527822B2" w:rsidRDefault="527822B2" w14:paraId="2243364E" w14:textId="15B3895E">
      <w:pPr>
        <w:spacing w:afterAutospacing="1" w:line="240" w:lineRule="auto"/>
        <w:rPr>
          <w:rFonts w:ascii="Franklin Gothic Book" w:hAnsi="Franklin Gothic Book"/>
          <w:b/>
          <w:bCs/>
          <w:color w:val="7030A0"/>
          <w:sz w:val="28"/>
          <w:szCs w:val="28"/>
          <w:u w:val="single"/>
        </w:rPr>
      </w:pPr>
    </w:p>
    <w:p w:rsidRPr="003528DF" w:rsidR="00372026" w:rsidP="1C86FD4A" w:rsidRDefault="00372026" w14:paraId="08376936" w14:textId="77777777">
      <w:pPr>
        <w:spacing w:after="100" w:afterAutospacing="1" w:line="240" w:lineRule="auto"/>
        <w:rPr>
          <w:rFonts w:ascii="Franklin Gothic Book" w:hAnsi="Franklin Gothic Book"/>
          <w:b/>
          <w:bCs/>
          <w:color w:val="7030A0"/>
          <w:sz w:val="28"/>
          <w:szCs w:val="28"/>
          <w:u w:val="single"/>
        </w:rPr>
      </w:pPr>
      <w:r w:rsidRPr="2E85E0ED" w:rsidR="00372026">
        <w:rPr>
          <w:rFonts w:ascii="Franklin Gothic Book" w:hAnsi="Franklin Gothic Book"/>
          <w:b w:val="1"/>
          <w:bCs w:val="1"/>
          <w:color w:val="7030A0"/>
          <w:sz w:val="28"/>
          <w:szCs w:val="28"/>
          <w:u w:val="single"/>
        </w:rPr>
        <w:t>Knowledge Skills and Experience</w:t>
      </w:r>
    </w:p>
    <w:p w:rsidR="2E85E0ED" w:rsidP="2E85E0ED" w:rsidRDefault="2E85E0ED" w14:paraId="2EBAE76E" w14:textId="2E73CC82">
      <w:pPr>
        <w:spacing w:afterAutospacing="on" w:line="240" w:lineRule="auto"/>
        <w:rPr>
          <w:rFonts w:ascii="Franklin Gothic Book" w:hAnsi="Franklin Gothic Book"/>
          <w:b w:val="1"/>
          <w:bCs w:val="1"/>
          <w:color w:val="7030A0"/>
          <w:sz w:val="28"/>
          <w:szCs w:val="28"/>
          <w:u w:val="single"/>
        </w:rPr>
      </w:pPr>
    </w:p>
    <w:p w:rsidRPr="00BB6D39" w:rsidR="00BB6D39" w:rsidP="527822B2" w:rsidRDefault="005B5918" w14:paraId="4DF24781" w14:textId="7776D093">
      <w:pPr>
        <w:spacing w:after="100" w:afterAutospacing="1" w:line="240" w:lineRule="auto"/>
        <w:rPr>
          <w:rFonts w:ascii="Franklin Gothic Book" w:hAnsi="Franklin Gothic Book"/>
          <w:color w:val="7030A0"/>
        </w:rPr>
      </w:pPr>
      <w:r>
        <w:rPr>
          <w:rFonts w:ascii="Franklin Gothic Book" w:hAnsi="Franklin Gothic Book"/>
          <w:color w:val="7030A0"/>
        </w:rPr>
        <w:t>PROFESSIONAL</w:t>
      </w:r>
      <w:r w:rsidRPr="527822B2" w:rsidR="669016FA">
        <w:rPr>
          <w:rFonts w:ascii="Franklin Gothic Book" w:hAnsi="Franklin Gothic Book"/>
          <w:color w:val="7030A0"/>
        </w:rPr>
        <w:t xml:space="preserve"> EXPERIENCE</w:t>
      </w:r>
    </w:p>
    <w:p w:rsidR="00BB6D39" w:rsidP="190B2767" w:rsidRDefault="005B5918" w14:paraId="4AE636CF" w14:textId="25608D5D">
      <w:pPr>
        <w:numPr>
          <w:ilvl w:val="0"/>
          <w:numId w:val="14"/>
        </w:numPr>
        <w:spacing w:after="100" w:afterAutospacing="1" w:line="240" w:lineRule="auto"/>
        <w:rPr>
          <w:rFonts w:ascii="Franklin Gothic Book" w:hAnsi="Franklin Gothic Book"/>
        </w:rPr>
      </w:pPr>
      <w:r>
        <w:rPr>
          <w:rFonts w:ascii="Franklin Gothic Book" w:hAnsi="Franklin Gothic Book"/>
        </w:rPr>
        <w:t>A minimum of t</w:t>
      </w:r>
      <w:r w:rsidRPr="527822B2" w:rsidR="068DB97B">
        <w:rPr>
          <w:rFonts w:ascii="Franklin Gothic Book" w:hAnsi="Franklin Gothic Book"/>
        </w:rPr>
        <w:t>hree</w:t>
      </w:r>
      <w:r w:rsidRPr="527822B2" w:rsidR="72D75A6F">
        <w:rPr>
          <w:rFonts w:ascii="Franklin Gothic Book" w:hAnsi="Franklin Gothic Book"/>
        </w:rPr>
        <w:t xml:space="preserve"> </w:t>
      </w:r>
      <w:r w:rsidRPr="527822B2" w:rsidR="2E9584E7">
        <w:rPr>
          <w:rFonts w:ascii="Franklin Gothic Book" w:hAnsi="Franklin Gothic Book"/>
        </w:rPr>
        <w:t>years</w:t>
      </w:r>
      <w:r>
        <w:rPr>
          <w:rFonts w:ascii="Franklin Gothic Book" w:hAnsi="Franklin Gothic Book"/>
        </w:rPr>
        <w:t>’</w:t>
      </w:r>
      <w:r w:rsidRPr="527822B2" w:rsidR="2E9584E7">
        <w:rPr>
          <w:rFonts w:ascii="Franklin Gothic Book" w:hAnsi="Franklin Gothic Book"/>
        </w:rPr>
        <w:t xml:space="preserve"> professional experience in a </w:t>
      </w:r>
      <w:r w:rsidRPr="527822B2" w:rsidR="02C75AFF">
        <w:rPr>
          <w:rFonts w:ascii="Franklin Gothic Book" w:hAnsi="Franklin Gothic Book"/>
        </w:rPr>
        <w:t xml:space="preserve">Business </w:t>
      </w:r>
      <w:r w:rsidRPr="527822B2" w:rsidR="2E9584E7">
        <w:rPr>
          <w:rFonts w:ascii="Franklin Gothic Book" w:hAnsi="Franklin Gothic Book"/>
        </w:rPr>
        <w:t>Sales / Marketing, or Corporate Communications environment</w:t>
      </w:r>
    </w:p>
    <w:p w:rsidR="00BB6D39" w:rsidP="190B2767" w:rsidRDefault="0A3C76A5" w14:paraId="4EE70448" w14:textId="2D793906">
      <w:pPr>
        <w:numPr>
          <w:ilvl w:val="0"/>
          <w:numId w:val="14"/>
        </w:numPr>
        <w:spacing w:after="100" w:afterAutospacing="1" w:line="240" w:lineRule="auto"/>
        <w:rPr>
          <w:rFonts w:ascii="Franklin Gothic Book" w:hAnsi="Franklin Gothic Book"/>
        </w:rPr>
      </w:pPr>
      <w:r w:rsidRPr="1C86FD4A">
        <w:rPr>
          <w:rFonts w:ascii="Franklin Gothic Book" w:hAnsi="Franklin Gothic Book"/>
        </w:rPr>
        <w:t xml:space="preserve">Demonstrable experience of delivering </w:t>
      </w:r>
      <w:r w:rsidR="005F60CC">
        <w:rPr>
          <w:rFonts w:ascii="Franklin Gothic Book" w:hAnsi="Franklin Gothic Book"/>
        </w:rPr>
        <w:t>against financial targets and other KPIs.</w:t>
      </w:r>
    </w:p>
    <w:p w:rsidRPr="00AB47B7" w:rsidR="1C86FD4A" w:rsidP="00AB47B7" w:rsidRDefault="005F60CC" w14:paraId="5ACD96C7" w14:textId="150AE0CE">
      <w:pPr>
        <w:pStyle w:val="ListParagraph"/>
        <w:numPr>
          <w:ilvl w:val="0"/>
          <w:numId w:val="14"/>
        </w:numPr>
        <w:spacing w:after="0"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Experience in a Business Development role in health or charity sectors</w:t>
      </w:r>
      <w:r>
        <w:rPr>
          <w:rFonts w:ascii="Franklin Gothic Book" w:hAnsi="Franklin Gothic Book" w:eastAsia="Franklin Gothic Book" w:cs="Franklin Gothic Book"/>
        </w:rPr>
        <w:t xml:space="preserve"> desirable</w:t>
      </w:r>
      <w:r w:rsidR="001F55B9">
        <w:rPr>
          <w:rFonts w:ascii="Franklin Gothic Book" w:hAnsi="Franklin Gothic Book" w:eastAsia="Franklin Gothic Book" w:cs="Franklin Gothic Book"/>
        </w:rPr>
        <w:t>.</w:t>
      </w:r>
    </w:p>
    <w:p w:rsidR="53E5A785" w:rsidP="53E5A785" w:rsidRDefault="53E5A785" w14:paraId="315E6232" w14:textId="1BDB1298">
      <w:pPr>
        <w:spacing w:afterAutospacing="1" w:line="240" w:lineRule="auto"/>
        <w:ind w:left="360"/>
        <w:rPr>
          <w:rFonts w:ascii="Franklin Gothic Book" w:hAnsi="Franklin Gothic Book"/>
          <w:color w:val="7030A0"/>
        </w:rPr>
      </w:pPr>
    </w:p>
    <w:p w:rsidR="2E85E0ED" w:rsidP="2E85E0ED" w:rsidRDefault="2E85E0ED" w14:paraId="36AFA0D3" w14:textId="3DD9056D">
      <w:pPr>
        <w:spacing w:afterAutospacing="on" w:line="240" w:lineRule="auto"/>
        <w:rPr>
          <w:rFonts w:ascii="Franklin Gothic Book" w:hAnsi="Franklin Gothic Book"/>
          <w:color w:val="7030A0"/>
        </w:rPr>
      </w:pPr>
    </w:p>
    <w:p w:rsidR="2E85E0ED" w:rsidP="2E85E0ED" w:rsidRDefault="2E85E0ED" w14:paraId="3CDB8DB1" w14:textId="27DBD488">
      <w:pPr>
        <w:spacing w:afterAutospacing="on" w:line="240" w:lineRule="auto"/>
        <w:rPr>
          <w:rFonts w:ascii="Franklin Gothic Book" w:hAnsi="Franklin Gothic Book"/>
          <w:color w:val="7030A0"/>
        </w:rPr>
      </w:pPr>
    </w:p>
    <w:p w:rsidRPr="00BB6D39" w:rsidR="00BB6D39" w:rsidP="527822B2" w:rsidRDefault="669016FA" w14:paraId="7CD17252" w14:textId="77777777">
      <w:pPr>
        <w:spacing w:after="100" w:afterAutospacing="1" w:line="240" w:lineRule="auto"/>
        <w:rPr>
          <w:rFonts w:ascii="Franklin Gothic Book" w:hAnsi="Franklin Gothic Book"/>
          <w:color w:val="7030A0"/>
        </w:rPr>
      </w:pPr>
      <w:r w:rsidRPr="527822B2">
        <w:rPr>
          <w:rFonts w:ascii="Franklin Gothic Book" w:hAnsi="Franklin Gothic Book"/>
          <w:color w:val="7030A0"/>
        </w:rPr>
        <w:t>SPECIAL ABILITIES AND APTITUDES</w:t>
      </w:r>
    </w:p>
    <w:p w:rsidR="1C86FD4A" w:rsidP="527822B2" w:rsidRDefault="48645907" w14:paraId="38E61CEB" w14:textId="41D7CFA9">
      <w:pPr>
        <w:numPr>
          <w:ilvl w:val="0"/>
          <w:numId w:val="14"/>
        </w:numPr>
        <w:spacing w:afterAutospacing="1"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 xml:space="preserve">Strong </w:t>
      </w:r>
      <w:r w:rsidR="001F55B9">
        <w:rPr>
          <w:rFonts w:ascii="Franklin Gothic Book" w:hAnsi="Franklin Gothic Book" w:eastAsia="Franklin Gothic Book" w:cs="Franklin Gothic Book"/>
        </w:rPr>
        <w:t>written</w:t>
      </w:r>
      <w:r w:rsidRPr="527822B2" w:rsidR="001F55B9">
        <w:rPr>
          <w:rFonts w:ascii="Franklin Gothic Book" w:hAnsi="Franklin Gothic Book" w:eastAsia="Franklin Gothic Book" w:cs="Franklin Gothic Book"/>
        </w:rPr>
        <w:t xml:space="preserve"> </w:t>
      </w:r>
      <w:r w:rsidRPr="527822B2">
        <w:rPr>
          <w:rFonts w:ascii="Franklin Gothic Book" w:hAnsi="Franklin Gothic Book" w:eastAsia="Franklin Gothic Book" w:cs="Franklin Gothic Book"/>
        </w:rPr>
        <w:t>and verbal communication</w:t>
      </w:r>
    </w:p>
    <w:p w:rsidR="1C86FD4A" w:rsidP="527822B2" w:rsidRDefault="48645907" w14:paraId="077238D4" w14:textId="78559651">
      <w:pPr>
        <w:pStyle w:val="ListParagraph"/>
        <w:numPr>
          <w:ilvl w:val="0"/>
          <w:numId w:val="14"/>
        </w:numPr>
        <w:spacing w:after="0"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Networking, prospecting, and confident public speaking</w:t>
      </w:r>
    </w:p>
    <w:p w:rsidR="1C86FD4A" w:rsidP="527822B2" w:rsidRDefault="48645907" w14:paraId="31C1168C" w14:textId="0A56FB75">
      <w:pPr>
        <w:pStyle w:val="ListParagraph"/>
        <w:numPr>
          <w:ilvl w:val="0"/>
          <w:numId w:val="14"/>
        </w:numPr>
        <w:spacing w:after="0"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Strategic business planning and sales expertise</w:t>
      </w:r>
    </w:p>
    <w:p w:rsidR="1C86FD4A" w:rsidP="527822B2" w:rsidRDefault="48645907" w14:paraId="1B0DECBA" w14:textId="2480025D">
      <w:pPr>
        <w:pStyle w:val="ListParagraph"/>
        <w:numPr>
          <w:ilvl w:val="0"/>
          <w:numId w:val="14"/>
        </w:numPr>
        <w:spacing w:after="0"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Skilled in project management, relationship building, and event organi</w:t>
      </w:r>
      <w:r w:rsidR="00490775">
        <w:rPr>
          <w:rFonts w:ascii="Franklin Gothic Book" w:hAnsi="Franklin Gothic Book" w:eastAsia="Franklin Gothic Book" w:cs="Franklin Gothic Book"/>
        </w:rPr>
        <w:t>s</w:t>
      </w:r>
      <w:r w:rsidRPr="527822B2">
        <w:rPr>
          <w:rFonts w:ascii="Franklin Gothic Book" w:hAnsi="Franklin Gothic Book" w:eastAsia="Franklin Gothic Book" w:cs="Franklin Gothic Book"/>
        </w:rPr>
        <w:t>ation</w:t>
      </w:r>
    </w:p>
    <w:p w:rsidR="1C86FD4A" w:rsidP="527822B2" w:rsidRDefault="48645907" w14:paraId="08F3BEC6" w14:textId="12D596B0">
      <w:pPr>
        <w:pStyle w:val="ListParagraph"/>
        <w:numPr>
          <w:ilvl w:val="0"/>
          <w:numId w:val="14"/>
        </w:numPr>
        <w:spacing w:after="0"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Experience representing organizations at events</w:t>
      </w:r>
    </w:p>
    <w:p w:rsidR="1C86FD4A" w:rsidP="527822B2" w:rsidRDefault="48645907" w14:paraId="0C33149B" w14:textId="0E384B8F">
      <w:pPr>
        <w:pStyle w:val="ListParagraph"/>
        <w:numPr>
          <w:ilvl w:val="0"/>
          <w:numId w:val="14"/>
        </w:numPr>
        <w:spacing w:after="0"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Proficient in metrics, analytics, and campaign evaluation</w:t>
      </w:r>
    </w:p>
    <w:p w:rsidR="1C86FD4A" w:rsidP="527822B2" w:rsidRDefault="48645907" w14:paraId="6D389BAC" w14:textId="30650C41">
      <w:pPr>
        <w:pStyle w:val="ListParagraph"/>
        <w:numPr>
          <w:ilvl w:val="0"/>
          <w:numId w:val="14"/>
        </w:numPr>
        <w:spacing w:after="0"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 xml:space="preserve">Expertise in </w:t>
      </w:r>
      <w:r w:rsidR="00A07DB3">
        <w:rPr>
          <w:rFonts w:ascii="Franklin Gothic Book" w:hAnsi="Franklin Gothic Book" w:eastAsia="Franklin Gothic Book" w:cs="Franklin Gothic Book"/>
        </w:rPr>
        <w:t xml:space="preserve">using a range of media to </w:t>
      </w:r>
      <w:r w:rsidR="00490775">
        <w:rPr>
          <w:rFonts w:ascii="Franklin Gothic Book" w:hAnsi="Franklin Gothic Book" w:eastAsia="Franklin Gothic Book" w:cs="Franklin Gothic Book"/>
        </w:rPr>
        <w:t>further business development objectives.</w:t>
      </w:r>
    </w:p>
    <w:p w:rsidR="1C86FD4A" w:rsidP="527822B2" w:rsidRDefault="00490775" w14:paraId="0B89614A" w14:textId="40DFFA65">
      <w:pPr>
        <w:pStyle w:val="ListParagraph"/>
        <w:numPr>
          <w:ilvl w:val="0"/>
          <w:numId w:val="14"/>
        </w:numPr>
        <w:spacing w:after="0" w:line="240" w:lineRule="auto"/>
        <w:rPr>
          <w:rFonts w:ascii="Franklin Gothic Book" w:hAnsi="Franklin Gothic Book" w:eastAsia="Franklin Gothic Book" w:cs="Franklin Gothic Book"/>
        </w:rPr>
      </w:pPr>
      <w:r w:rsidRPr="2E85E0ED" w:rsidR="00490775">
        <w:rPr>
          <w:rFonts w:ascii="Franklin Gothic Book" w:hAnsi="Franklin Gothic Book" w:eastAsia="Franklin Gothic Book" w:cs="Franklin Gothic Book"/>
        </w:rPr>
        <w:t>E</w:t>
      </w:r>
      <w:r w:rsidRPr="2E85E0ED" w:rsidR="48645907">
        <w:rPr>
          <w:rFonts w:ascii="Franklin Gothic Book" w:hAnsi="Franklin Gothic Book" w:eastAsia="Franklin Gothic Book" w:cs="Franklin Gothic Book"/>
        </w:rPr>
        <w:t xml:space="preserve">xperience in </w:t>
      </w:r>
      <w:r w:rsidRPr="2E85E0ED" w:rsidR="00490775">
        <w:rPr>
          <w:rFonts w:ascii="Franklin Gothic Book" w:hAnsi="Franklin Gothic Book" w:eastAsia="Franklin Gothic Book" w:cs="Franklin Gothic Book"/>
        </w:rPr>
        <w:t xml:space="preserve">using </w:t>
      </w:r>
      <w:r w:rsidRPr="2E85E0ED" w:rsidR="48645907">
        <w:rPr>
          <w:rFonts w:ascii="Franklin Gothic Book" w:hAnsi="Franklin Gothic Book" w:eastAsia="Franklin Gothic Book" w:cs="Franklin Gothic Book"/>
        </w:rPr>
        <w:t>tools like Canva, Adobe, InDesign, Illustrator, and Photoshop</w:t>
      </w:r>
      <w:r w:rsidRPr="2E85E0ED" w:rsidR="00490775">
        <w:rPr>
          <w:rFonts w:ascii="Franklin Gothic Book" w:hAnsi="Franklin Gothic Book" w:eastAsia="Franklin Gothic Book" w:cs="Franklin Gothic Book"/>
        </w:rPr>
        <w:t xml:space="preserve"> desirable but not essential.</w:t>
      </w:r>
    </w:p>
    <w:p w:rsidR="2E85E0ED" w:rsidP="2E85E0ED" w:rsidRDefault="2E85E0ED" w14:paraId="7F31E1C0" w14:textId="52AE6317">
      <w:pPr>
        <w:pStyle w:val="ListParagraph"/>
        <w:spacing w:after="0" w:line="240" w:lineRule="auto"/>
        <w:ind w:left="720"/>
        <w:rPr>
          <w:rFonts w:ascii="Franklin Gothic Book" w:hAnsi="Franklin Gothic Book" w:eastAsia="Franklin Gothic Book" w:cs="Franklin Gothic Book"/>
        </w:rPr>
      </w:pPr>
    </w:p>
    <w:p w:rsidR="00AB47B7" w:rsidP="527822B2" w:rsidRDefault="00AB47B7" w14:paraId="20010789" w14:textId="77777777">
      <w:pPr>
        <w:spacing w:after="100" w:afterAutospacing="1" w:line="240" w:lineRule="auto"/>
        <w:rPr>
          <w:rFonts w:ascii="Franklin Gothic Book" w:hAnsi="Franklin Gothic Book"/>
        </w:rPr>
      </w:pPr>
    </w:p>
    <w:p w:rsidRPr="00BB6D39" w:rsidR="00BB6D39" w:rsidP="527822B2" w:rsidRDefault="669016FA" w14:paraId="26DCC780" w14:textId="5D5EFC47">
      <w:pPr>
        <w:spacing w:after="100" w:afterAutospacing="1" w:line="240" w:lineRule="auto"/>
        <w:rPr>
          <w:rFonts w:ascii="Franklin Gothic Book" w:hAnsi="Franklin Gothic Book"/>
          <w:color w:val="7030A0"/>
        </w:rPr>
      </w:pPr>
      <w:r w:rsidRPr="527822B2">
        <w:rPr>
          <w:rFonts w:ascii="Franklin Gothic Book" w:hAnsi="Franklin Gothic Book"/>
          <w:color w:val="7030A0"/>
        </w:rPr>
        <w:t>ATTRIBUTES:</w:t>
      </w:r>
    </w:p>
    <w:p w:rsidR="31A241E2" w:rsidP="527822B2" w:rsidRDefault="31A241E2" w14:paraId="1C6D7274" w14:textId="497188F9">
      <w:pPr>
        <w:numPr>
          <w:ilvl w:val="0"/>
          <w:numId w:val="14"/>
        </w:numPr>
        <w:spacing w:afterAutospacing="1" w:line="240" w:lineRule="auto"/>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Friendly, confident, and professional</w:t>
      </w:r>
    </w:p>
    <w:p w:rsidR="31A241E2" w:rsidP="527822B2" w:rsidRDefault="31A241E2" w14:paraId="2A30B4F1" w14:textId="49644DE4">
      <w:pPr>
        <w:pStyle w:val="ListParagraph"/>
        <w:numPr>
          <w:ilvl w:val="0"/>
          <w:numId w:val="14"/>
        </w:numPr>
        <w:spacing w:after="0"/>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Maintains confidentiality</w:t>
      </w:r>
    </w:p>
    <w:p w:rsidR="31A241E2" w:rsidP="527822B2" w:rsidRDefault="31A241E2" w14:paraId="3B9F930B" w14:textId="245A3862">
      <w:pPr>
        <w:pStyle w:val="ListParagraph"/>
        <w:numPr>
          <w:ilvl w:val="0"/>
          <w:numId w:val="14"/>
        </w:numPr>
        <w:spacing w:after="0"/>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Strong time management and relationship-building abilities</w:t>
      </w:r>
    </w:p>
    <w:p w:rsidR="31A241E2" w:rsidP="527822B2" w:rsidRDefault="31A241E2" w14:paraId="43E0B5E8" w14:textId="733D2472">
      <w:pPr>
        <w:pStyle w:val="ListParagraph"/>
        <w:numPr>
          <w:ilvl w:val="0"/>
          <w:numId w:val="14"/>
        </w:numPr>
        <w:spacing w:after="0"/>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Creative, dynamic, and innovative</w:t>
      </w:r>
    </w:p>
    <w:p w:rsidR="31A241E2" w:rsidP="527822B2" w:rsidRDefault="31A241E2" w14:paraId="550796D1" w14:textId="7D1A5C57">
      <w:pPr>
        <w:pStyle w:val="ListParagraph"/>
        <w:numPr>
          <w:ilvl w:val="0"/>
          <w:numId w:val="14"/>
        </w:numPr>
        <w:spacing w:after="0"/>
        <w:rPr>
          <w:rFonts w:ascii="Franklin Gothic Book" w:hAnsi="Franklin Gothic Book" w:eastAsia="Franklin Gothic Book" w:cs="Franklin Gothic Book"/>
        </w:rPr>
      </w:pPr>
      <w:r w:rsidRPr="527822B2">
        <w:rPr>
          <w:rFonts w:ascii="Franklin Gothic Book" w:hAnsi="Franklin Gothic Book" w:eastAsia="Franklin Gothic Book" w:cs="Franklin Gothic Book"/>
        </w:rPr>
        <w:t>Works well under pressure and across teams, with flexibility and cooperation</w:t>
      </w:r>
    </w:p>
    <w:p w:rsidRPr="00BB6D39" w:rsidR="00BB6D39" w:rsidP="527822B2" w:rsidRDefault="31A241E2" w14:paraId="6CDA1F52" w14:textId="7CB0D752">
      <w:pPr>
        <w:numPr>
          <w:ilvl w:val="0"/>
          <w:numId w:val="14"/>
        </w:numPr>
        <w:spacing w:after="100" w:afterAutospacing="1" w:line="240" w:lineRule="auto"/>
        <w:rPr>
          <w:rFonts w:ascii="Franklin Gothic Book" w:hAnsi="Franklin Gothic Book"/>
        </w:rPr>
      </w:pPr>
      <w:r w:rsidRPr="527822B2">
        <w:rPr>
          <w:rFonts w:ascii="Franklin Gothic Book" w:hAnsi="Franklin Gothic Book"/>
        </w:rPr>
        <w:t>A</w:t>
      </w:r>
      <w:r w:rsidRPr="527822B2" w:rsidR="669016FA">
        <w:rPr>
          <w:rFonts w:ascii="Franklin Gothic Book" w:hAnsi="Franklin Gothic Book"/>
        </w:rPr>
        <w:t>bility to contribute individually, and lead, manage or participate in cross-functional teams</w:t>
      </w:r>
    </w:p>
    <w:p w:rsidRPr="00017984" w:rsidR="00372026" w:rsidP="00372026" w:rsidRDefault="00372026" w14:paraId="5CB3A01B" w14:textId="77777777">
      <w:pPr>
        <w:spacing w:after="100" w:afterAutospacing="1" w:line="240" w:lineRule="auto"/>
        <w:rPr>
          <w:rFonts w:ascii="Franklin Gothic Book" w:hAnsi="Franklin Gothic Book"/>
        </w:rPr>
      </w:pPr>
    </w:p>
    <w:sectPr w:rsidRPr="00017984" w:rsidR="00372026" w:rsidSect="00BC6C12">
      <w:headerReference w:type="default" r:id="rId16"/>
      <w:footerReference w:type="default" r:id="rId17"/>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2A9A" w:rsidP="00372026" w:rsidRDefault="00272A9A" w14:paraId="41E67F64" w14:textId="77777777">
      <w:pPr>
        <w:spacing w:after="0" w:line="240" w:lineRule="auto"/>
      </w:pPr>
      <w:r>
        <w:separator/>
      </w:r>
    </w:p>
  </w:endnote>
  <w:endnote w:type="continuationSeparator" w:id="0">
    <w:p w:rsidR="00272A9A" w:rsidP="00372026" w:rsidRDefault="00272A9A" w14:paraId="3FFE80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F3F1D" w:rsidR="006F3F1D" w:rsidP="006F3F1D" w:rsidRDefault="006F3F1D" w14:paraId="23FED6F0" w14:textId="77777777">
    <w:pPr>
      <w:pStyle w:val="Footer"/>
      <w:jc w:val="center"/>
      <w:rPr>
        <w:rFonts w:ascii="Franklin Gothic Book" w:hAnsi="Franklin Gothic Book"/>
        <w:color w:val="7030A0"/>
        <w:sz w:val="22"/>
        <w:szCs w:val="22"/>
      </w:rPr>
    </w:pPr>
    <w:r w:rsidRPr="006F3F1D">
      <w:rPr>
        <w:rFonts w:ascii="Franklin Gothic Book" w:hAnsi="Franklin Gothic Book"/>
        <w:color w:val="7030A0"/>
        <w:sz w:val="22"/>
        <w:szCs w:val="22"/>
      </w:rPr>
      <w:t>Compass Therapy Support Community</w:t>
    </w:r>
  </w:p>
  <w:p w:rsidRPr="006F3F1D" w:rsidR="006F3F1D" w:rsidP="006F3F1D" w:rsidRDefault="006F3F1D" w14:paraId="02886871" w14:textId="77777777">
    <w:pPr>
      <w:pStyle w:val="Footer"/>
      <w:jc w:val="center"/>
      <w:rPr>
        <w:rFonts w:ascii="Franklin Gothic Book" w:hAnsi="Franklin Gothic Book"/>
        <w:color w:val="7030A0"/>
        <w:sz w:val="22"/>
        <w:szCs w:val="22"/>
      </w:rPr>
    </w:pPr>
    <w:r w:rsidRPr="006F3F1D">
      <w:rPr>
        <w:rFonts w:ascii="Franklin Gothic Book" w:hAnsi="Franklin Gothic Book"/>
        <w:color w:val="7030A0"/>
        <w:sz w:val="22"/>
        <w:szCs w:val="22"/>
      </w:rPr>
      <w:t>SC014991| SC122837</w:t>
    </w:r>
  </w:p>
  <w:p w:rsidR="006F3F1D" w:rsidRDefault="006F3F1D" w14:paraId="1B1521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2A9A" w:rsidP="00372026" w:rsidRDefault="00272A9A" w14:paraId="13349EE3" w14:textId="77777777">
      <w:pPr>
        <w:spacing w:after="0" w:line="240" w:lineRule="auto"/>
      </w:pPr>
      <w:r>
        <w:separator/>
      </w:r>
    </w:p>
  </w:footnote>
  <w:footnote w:type="continuationSeparator" w:id="0">
    <w:p w:rsidR="00272A9A" w:rsidP="00372026" w:rsidRDefault="00272A9A" w14:paraId="399FB4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848EA" w:rsidRDefault="007848EA" w14:paraId="0D343E83" w14:textId="1E105F90">
    <w:pPr>
      <w:pStyle w:val="Header"/>
    </w:pPr>
    <w:r>
      <w:rPr>
        <w:noProof/>
      </w:rPr>
      <mc:AlternateContent>
        <mc:Choice Requires="wps">
          <w:drawing>
            <wp:anchor distT="0" distB="0" distL="114300" distR="114300" simplePos="0" relativeHeight="251661312" behindDoc="0" locked="0" layoutInCell="1" allowOverlap="1" wp14:anchorId="752ED008" wp14:editId="5D341B6B">
              <wp:simplePos x="0" y="0"/>
              <wp:positionH relativeFrom="page">
                <wp:posOffset>274320</wp:posOffset>
              </wp:positionH>
              <wp:positionV relativeFrom="paragraph">
                <wp:posOffset>60960</wp:posOffset>
              </wp:positionV>
              <wp:extent cx="2265219" cy="401781"/>
              <wp:effectExtent l="0" t="0" r="1905" b="0"/>
              <wp:wrapNone/>
              <wp:docPr id="679161051" name="Text Box 1"/>
              <wp:cNvGraphicFramePr/>
              <a:graphic xmlns:a="http://schemas.openxmlformats.org/drawingml/2006/main">
                <a:graphicData uri="http://schemas.microsoft.com/office/word/2010/wordprocessingShape">
                  <wps:wsp>
                    <wps:cNvSpPr txBox="1"/>
                    <wps:spPr>
                      <a:xfrm>
                        <a:off x="0" y="0"/>
                        <a:ext cx="2265219" cy="401781"/>
                      </a:xfrm>
                      <a:prstGeom prst="rect">
                        <a:avLst/>
                      </a:prstGeom>
                      <a:solidFill>
                        <a:schemeClr val="lt1"/>
                      </a:solidFill>
                      <a:ln w="6350">
                        <a:noFill/>
                      </a:ln>
                    </wps:spPr>
                    <wps:txbx>
                      <w:txbxContent>
                        <w:p w:rsidRPr="00714233" w:rsidR="007848EA" w:rsidP="007848EA" w:rsidRDefault="007848EA" w14:paraId="28C53DA2" w14:textId="77777777">
                          <w:pPr>
                            <w:rPr>
                              <w:rFonts w:ascii="Franklin Gothic Book" w:hAnsi="Franklin Gothic Book"/>
                              <w:b/>
                              <w:bCs/>
                              <w:color w:val="7030A0"/>
                              <w:sz w:val="28"/>
                              <w:szCs w:val="28"/>
                            </w:rPr>
                          </w:pPr>
                          <w:r w:rsidRPr="00714233">
                            <w:rPr>
                              <w:rFonts w:ascii="Franklin Gothic Book" w:hAnsi="Franklin Gothic Book"/>
                              <w:b/>
                              <w:bCs/>
                              <w:color w:val="7030A0"/>
                              <w:sz w:val="28"/>
                              <w:szCs w:val="28"/>
                            </w:rPr>
                            <w:t xml:space="preserve">Compass Therapy Centre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52ED008">
              <v:stroke joinstyle="miter"/>
              <v:path gradientshapeok="t" o:connecttype="rect"/>
            </v:shapetype>
            <v:shape id="Text Box 1" style="position:absolute;margin-left:21.6pt;margin-top:4.8pt;width:178.35pt;height:3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">
              <v:textbox>
                <w:txbxContent>
                  <w:p w:rsidRPr="00714233" w:rsidR="007848EA" w:rsidP="007848EA" w:rsidRDefault="007848EA" w14:paraId="28C53DA2" w14:textId="77777777">
                    <w:pPr>
                      <w:rPr>
                        <w:rFonts w:ascii="Franklin Gothic Book" w:hAnsi="Franklin Gothic Book"/>
                        <w:b/>
                        <w:bCs/>
                        <w:color w:val="7030A0"/>
                        <w:sz w:val="28"/>
                        <w:szCs w:val="28"/>
                      </w:rPr>
                    </w:pPr>
                    <w:r w:rsidRPr="00714233">
                      <w:rPr>
                        <w:rFonts w:ascii="Franklin Gothic Book" w:hAnsi="Franklin Gothic Book"/>
                        <w:b/>
                        <w:bCs/>
                        <w:color w:val="7030A0"/>
                        <w:sz w:val="28"/>
                        <w:szCs w:val="28"/>
                      </w:rPr>
                      <w:t xml:space="preserve">Compass Therapy Centre  </w:t>
                    </w:r>
                  </w:p>
                </w:txbxContent>
              </v:textbox>
              <w10:wrap anchorx="page"/>
            </v:shape>
          </w:pict>
        </mc:Fallback>
      </mc:AlternateContent>
    </w:r>
    <w:r>
      <w:rPr>
        <w:noProof/>
      </w:rPr>
      <w:drawing>
        <wp:anchor distT="0" distB="0" distL="114300" distR="114300" simplePos="0" relativeHeight="251659264" behindDoc="1" locked="0" layoutInCell="0" allowOverlap="1" wp14:anchorId="43820E74" wp14:editId="4F973891">
          <wp:simplePos x="0" y="0"/>
          <wp:positionH relativeFrom="margin">
            <wp:align>center</wp:align>
          </wp:positionH>
          <wp:positionV relativeFrom="page">
            <wp:posOffset>22225</wp:posOffset>
          </wp:positionV>
          <wp:extent cx="7321550" cy="944880"/>
          <wp:effectExtent l="0" t="0" r="0" b="7620"/>
          <wp:wrapNone/>
          <wp:docPr id="202952532" name="Picture 1" descr="A purple and white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2532" name="Picture 1" descr="A purple and white recta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0" cy="944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4880"/>
    <w:multiLevelType w:val="multilevel"/>
    <w:tmpl w:val="228A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FBE0A8"/>
    <w:multiLevelType w:val="hybridMultilevel"/>
    <w:tmpl w:val="33EE8E22"/>
    <w:lvl w:ilvl="0" w:tplc="383A8B12">
      <w:start w:val="1"/>
      <w:numFmt w:val="bullet"/>
      <w:lvlText w:val="·"/>
      <w:lvlJc w:val="left"/>
      <w:pPr>
        <w:ind w:left="720" w:hanging="360"/>
      </w:pPr>
      <w:rPr>
        <w:rFonts w:hint="default" w:ascii="Symbol" w:hAnsi="Symbol"/>
      </w:rPr>
    </w:lvl>
    <w:lvl w:ilvl="1" w:tplc="C25E01E4">
      <w:start w:val="1"/>
      <w:numFmt w:val="bullet"/>
      <w:lvlText w:val="o"/>
      <w:lvlJc w:val="left"/>
      <w:pPr>
        <w:ind w:left="1440" w:hanging="360"/>
      </w:pPr>
      <w:rPr>
        <w:rFonts w:hint="default" w:ascii="Courier New" w:hAnsi="Courier New"/>
      </w:rPr>
    </w:lvl>
    <w:lvl w:ilvl="2" w:tplc="CA663452">
      <w:start w:val="1"/>
      <w:numFmt w:val="bullet"/>
      <w:lvlText w:val=""/>
      <w:lvlJc w:val="left"/>
      <w:pPr>
        <w:ind w:left="2160" w:hanging="360"/>
      </w:pPr>
      <w:rPr>
        <w:rFonts w:hint="default" w:ascii="Wingdings" w:hAnsi="Wingdings"/>
      </w:rPr>
    </w:lvl>
    <w:lvl w:ilvl="3" w:tplc="97F05648">
      <w:start w:val="1"/>
      <w:numFmt w:val="bullet"/>
      <w:lvlText w:val=""/>
      <w:lvlJc w:val="left"/>
      <w:pPr>
        <w:ind w:left="2880" w:hanging="360"/>
      </w:pPr>
      <w:rPr>
        <w:rFonts w:hint="default" w:ascii="Symbol" w:hAnsi="Symbol"/>
      </w:rPr>
    </w:lvl>
    <w:lvl w:ilvl="4" w:tplc="66BA6DCA">
      <w:start w:val="1"/>
      <w:numFmt w:val="bullet"/>
      <w:lvlText w:val="o"/>
      <w:lvlJc w:val="left"/>
      <w:pPr>
        <w:ind w:left="3600" w:hanging="360"/>
      </w:pPr>
      <w:rPr>
        <w:rFonts w:hint="default" w:ascii="Courier New" w:hAnsi="Courier New"/>
      </w:rPr>
    </w:lvl>
    <w:lvl w:ilvl="5" w:tplc="776E12FE">
      <w:start w:val="1"/>
      <w:numFmt w:val="bullet"/>
      <w:lvlText w:val=""/>
      <w:lvlJc w:val="left"/>
      <w:pPr>
        <w:ind w:left="4320" w:hanging="360"/>
      </w:pPr>
      <w:rPr>
        <w:rFonts w:hint="default" w:ascii="Wingdings" w:hAnsi="Wingdings"/>
      </w:rPr>
    </w:lvl>
    <w:lvl w:ilvl="6" w:tplc="0C20A590">
      <w:start w:val="1"/>
      <w:numFmt w:val="bullet"/>
      <w:lvlText w:val=""/>
      <w:lvlJc w:val="left"/>
      <w:pPr>
        <w:ind w:left="5040" w:hanging="360"/>
      </w:pPr>
      <w:rPr>
        <w:rFonts w:hint="default" w:ascii="Symbol" w:hAnsi="Symbol"/>
      </w:rPr>
    </w:lvl>
    <w:lvl w:ilvl="7" w:tplc="0EA0603C">
      <w:start w:val="1"/>
      <w:numFmt w:val="bullet"/>
      <w:lvlText w:val="o"/>
      <w:lvlJc w:val="left"/>
      <w:pPr>
        <w:ind w:left="5760" w:hanging="360"/>
      </w:pPr>
      <w:rPr>
        <w:rFonts w:hint="default" w:ascii="Courier New" w:hAnsi="Courier New"/>
      </w:rPr>
    </w:lvl>
    <w:lvl w:ilvl="8" w:tplc="49BABC50">
      <w:start w:val="1"/>
      <w:numFmt w:val="bullet"/>
      <w:lvlText w:val=""/>
      <w:lvlJc w:val="left"/>
      <w:pPr>
        <w:ind w:left="6480" w:hanging="360"/>
      </w:pPr>
      <w:rPr>
        <w:rFonts w:hint="default" w:ascii="Wingdings" w:hAnsi="Wingdings"/>
      </w:rPr>
    </w:lvl>
  </w:abstractNum>
  <w:abstractNum w:abstractNumId="2" w15:restartNumberingAfterBreak="0">
    <w:nsid w:val="18E9143E"/>
    <w:multiLevelType w:val="hybridMultilevel"/>
    <w:tmpl w:val="8856EE5C"/>
    <w:lvl w:ilvl="0" w:tplc="D422C15E">
      <w:start w:val="1"/>
      <w:numFmt w:val="bullet"/>
      <w:lvlText w:val=""/>
      <w:lvlJc w:val="left"/>
      <w:pPr>
        <w:ind w:left="720" w:hanging="360"/>
      </w:pPr>
      <w:rPr>
        <w:rFonts w:hint="default" w:ascii="Symbol" w:hAnsi="Symbol"/>
      </w:rPr>
    </w:lvl>
    <w:lvl w:ilvl="1" w:tplc="D7B83DE0">
      <w:start w:val="1"/>
      <w:numFmt w:val="bullet"/>
      <w:lvlText w:val="o"/>
      <w:lvlJc w:val="left"/>
      <w:pPr>
        <w:ind w:left="1440" w:hanging="360"/>
      </w:pPr>
      <w:rPr>
        <w:rFonts w:hint="default" w:ascii="Courier New" w:hAnsi="Courier New"/>
      </w:rPr>
    </w:lvl>
    <w:lvl w:ilvl="2" w:tplc="21A8790A">
      <w:start w:val="1"/>
      <w:numFmt w:val="bullet"/>
      <w:lvlText w:val=""/>
      <w:lvlJc w:val="left"/>
      <w:pPr>
        <w:ind w:left="2160" w:hanging="360"/>
      </w:pPr>
      <w:rPr>
        <w:rFonts w:hint="default" w:ascii="Wingdings" w:hAnsi="Wingdings"/>
      </w:rPr>
    </w:lvl>
    <w:lvl w:ilvl="3" w:tplc="03E02BEC">
      <w:start w:val="1"/>
      <w:numFmt w:val="bullet"/>
      <w:lvlText w:val=""/>
      <w:lvlJc w:val="left"/>
      <w:pPr>
        <w:ind w:left="2880" w:hanging="360"/>
      </w:pPr>
      <w:rPr>
        <w:rFonts w:hint="default" w:ascii="Symbol" w:hAnsi="Symbol"/>
      </w:rPr>
    </w:lvl>
    <w:lvl w:ilvl="4" w:tplc="4718E5CE">
      <w:start w:val="1"/>
      <w:numFmt w:val="bullet"/>
      <w:lvlText w:val="o"/>
      <w:lvlJc w:val="left"/>
      <w:pPr>
        <w:ind w:left="3600" w:hanging="360"/>
      </w:pPr>
      <w:rPr>
        <w:rFonts w:hint="default" w:ascii="Courier New" w:hAnsi="Courier New"/>
      </w:rPr>
    </w:lvl>
    <w:lvl w:ilvl="5" w:tplc="A4DE7DBE">
      <w:start w:val="1"/>
      <w:numFmt w:val="bullet"/>
      <w:lvlText w:val=""/>
      <w:lvlJc w:val="left"/>
      <w:pPr>
        <w:ind w:left="4320" w:hanging="360"/>
      </w:pPr>
      <w:rPr>
        <w:rFonts w:hint="default" w:ascii="Wingdings" w:hAnsi="Wingdings"/>
      </w:rPr>
    </w:lvl>
    <w:lvl w:ilvl="6" w:tplc="721295B0">
      <w:start w:val="1"/>
      <w:numFmt w:val="bullet"/>
      <w:lvlText w:val=""/>
      <w:lvlJc w:val="left"/>
      <w:pPr>
        <w:ind w:left="5040" w:hanging="360"/>
      </w:pPr>
      <w:rPr>
        <w:rFonts w:hint="default" w:ascii="Symbol" w:hAnsi="Symbol"/>
      </w:rPr>
    </w:lvl>
    <w:lvl w:ilvl="7" w:tplc="F7E4AE9E">
      <w:start w:val="1"/>
      <w:numFmt w:val="bullet"/>
      <w:lvlText w:val="o"/>
      <w:lvlJc w:val="left"/>
      <w:pPr>
        <w:ind w:left="5760" w:hanging="360"/>
      </w:pPr>
      <w:rPr>
        <w:rFonts w:hint="default" w:ascii="Courier New" w:hAnsi="Courier New"/>
      </w:rPr>
    </w:lvl>
    <w:lvl w:ilvl="8" w:tplc="4F446F62">
      <w:start w:val="1"/>
      <w:numFmt w:val="bullet"/>
      <w:lvlText w:val=""/>
      <w:lvlJc w:val="left"/>
      <w:pPr>
        <w:ind w:left="6480" w:hanging="360"/>
      </w:pPr>
      <w:rPr>
        <w:rFonts w:hint="default" w:ascii="Wingdings" w:hAnsi="Wingdings"/>
      </w:rPr>
    </w:lvl>
  </w:abstractNum>
  <w:abstractNum w:abstractNumId="3" w15:restartNumberingAfterBreak="0">
    <w:nsid w:val="225EB1D2"/>
    <w:multiLevelType w:val="hybridMultilevel"/>
    <w:tmpl w:val="A5F057CC"/>
    <w:lvl w:ilvl="0" w:tplc="8ACE90BC">
      <w:start w:val="1"/>
      <w:numFmt w:val="bullet"/>
      <w:lvlText w:val=""/>
      <w:lvlJc w:val="left"/>
      <w:pPr>
        <w:ind w:left="720" w:hanging="360"/>
      </w:pPr>
      <w:rPr>
        <w:rFonts w:hint="default" w:ascii="Symbol" w:hAnsi="Symbol"/>
      </w:rPr>
    </w:lvl>
    <w:lvl w:ilvl="1" w:tplc="1BC4A986">
      <w:start w:val="1"/>
      <w:numFmt w:val="bullet"/>
      <w:lvlText w:val="o"/>
      <w:lvlJc w:val="left"/>
      <w:pPr>
        <w:ind w:left="1440" w:hanging="360"/>
      </w:pPr>
      <w:rPr>
        <w:rFonts w:hint="default" w:ascii="Courier New" w:hAnsi="Courier New"/>
      </w:rPr>
    </w:lvl>
    <w:lvl w:ilvl="2" w:tplc="1DA0F862">
      <w:start w:val="1"/>
      <w:numFmt w:val="bullet"/>
      <w:lvlText w:val=""/>
      <w:lvlJc w:val="left"/>
      <w:pPr>
        <w:ind w:left="2160" w:hanging="360"/>
      </w:pPr>
      <w:rPr>
        <w:rFonts w:hint="default" w:ascii="Wingdings" w:hAnsi="Wingdings"/>
      </w:rPr>
    </w:lvl>
    <w:lvl w:ilvl="3" w:tplc="6330B582">
      <w:start w:val="1"/>
      <w:numFmt w:val="bullet"/>
      <w:lvlText w:val=""/>
      <w:lvlJc w:val="left"/>
      <w:pPr>
        <w:ind w:left="2880" w:hanging="360"/>
      </w:pPr>
      <w:rPr>
        <w:rFonts w:hint="default" w:ascii="Symbol" w:hAnsi="Symbol"/>
      </w:rPr>
    </w:lvl>
    <w:lvl w:ilvl="4" w:tplc="DA101A96">
      <w:start w:val="1"/>
      <w:numFmt w:val="bullet"/>
      <w:lvlText w:val="o"/>
      <w:lvlJc w:val="left"/>
      <w:pPr>
        <w:ind w:left="3600" w:hanging="360"/>
      </w:pPr>
      <w:rPr>
        <w:rFonts w:hint="default" w:ascii="Courier New" w:hAnsi="Courier New"/>
      </w:rPr>
    </w:lvl>
    <w:lvl w:ilvl="5" w:tplc="3590332E">
      <w:start w:val="1"/>
      <w:numFmt w:val="bullet"/>
      <w:lvlText w:val=""/>
      <w:lvlJc w:val="left"/>
      <w:pPr>
        <w:ind w:left="4320" w:hanging="360"/>
      </w:pPr>
      <w:rPr>
        <w:rFonts w:hint="default" w:ascii="Wingdings" w:hAnsi="Wingdings"/>
      </w:rPr>
    </w:lvl>
    <w:lvl w:ilvl="6" w:tplc="DB782A26">
      <w:start w:val="1"/>
      <w:numFmt w:val="bullet"/>
      <w:lvlText w:val=""/>
      <w:lvlJc w:val="left"/>
      <w:pPr>
        <w:ind w:left="5040" w:hanging="360"/>
      </w:pPr>
      <w:rPr>
        <w:rFonts w:hint="default" w:ascii="Symbol" w:hAnsi="Symbol"/>
      </w:rPr>
    </w:lvl>
    <w:lvl w:ilvl="7" w:tplc="6E94903E">
      <w:start w:val="1"/>
      <w:numFmt w:val="bullet"/>
      <w:lvlText w:val="o"/>
      <w:lvlJc w:val="left"/>
      <w:pPr>
        <w:ind w:left="5760" w:hanging="360"/>
      </w:pPr>
      <w:rPr>
        <w:rFonts w:hint="default" w:ascii="Courier New" w:hAnsi="Courier New"/>
      </w:rPr>
    </w:lvl>
    <w:lvl w:ilvl="8" w:tplc="14F692C8">
      <w:start w:val="1"/>
      <w:numFmt w:val="bullet"/>
      <w:lvlText w:val=""/>
      <w:lvlJc w:val="left"/>
      <w:pPr>
        <w:ind w:left="6480" w:hanging="360"/>
      </w:pPr>
      <w:rPr>
        <w:rFonts w:hint="default" w:ascii="Wingdings" w:hAnsi="Wingdings"/>
      </w:rPr>
    </w:lvl>
  </w:abstractNum>
  <w:abstractNum w:abstractNumId="4" w15:restartNumberingAfterBreak="0">
    <w:nsid w:val="27193591"/>
    <w:multiLevelType w:val="multilevel"/>
    <w:tmpl w:val="557C0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C3E7B13"/>
    <w:multiLevelType w:val="multilevel"/>
    <w:tmpl w:val="A8903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D260C6D"/>
    <w:multiLevelType w:val="hybridMultilevel"/>
    <w:tmpl w:val="686EB6E2"/>
    <w:lvl w:ilvl="0" w:tplc="9BE651EE">
      <w:start w:val="1"/>
      <w:numFmt w:val="bullet"/>
      <w:lvlText w:val="·"/>
      <w:lvlJc w:val="left"/>
      <w:pPr>
        <w:ind w:left="720" w:hanging="360"/>
      </w:pPr>
      <w:rPr>
        <w:rFonts w:hint="default" w:ascii="Symbol" w:hAnsi="Symbol"/>
      </w:rPr>
    </w:lvl>
    <w:lvl w:ilvl="1" w:tplc="A0543A42">
      <w:start w:val="1"/>
      <w:numFmt w:val="bullet"/>
      <w:lvlText w:val="o"/>
      <w:lvlJc w:val="left"/>
      <w:pPr>
        <w:ind w:left="1440" w:hanging="360"/>
      </w:pPr>
      <w:rPr>
        <w:rFonts w:hint="default" w:ascii="Courier New" w:hAnsi="Courier New"/>
      </w:rPr>
    </w:lvl>
    <w:lvl w:ilvl="2" w:tplc="69369C9E">
      <w:start w:val="1"/>
      <w:numFmt w:val="bullet"/>
      <w:lvlText w:val=""/>
      <w:lvlJc w:val="left"/>
      <w:pPr>
        <w:ind w:left="2160" w:hanging="360"/>
      </w:pPr>
      <w:rPr>
        <w:rFonts w:hint="default" w:ascii="Wingdings" w:hAnsi="Wingdings"/>
      </w:rPr>
    </w:lvl>
    <w:lvl w:ilvl="3" w:tplc="BFFA5D5C">
      <w:start w:val="1"/>
      <w:numFmt w:val="bullet"/>
      <w:lvlText w:val=""/>
      <w:lvlJc w:val="left"/>
      <w:pPr>
        <w:ind w:left="2880" w:hanging="360"/>
      </w:pPr>
      <w:rPr>
        <w:rFonts w:hint="default" w:ascii="Symbol" w:hAnsi="Symbol"/>
      </w:rPr>
    </w:lvl>
    <w:lvl w:ilvl="4" w:tplc="FDD4385C">
      <w:start w:val="1"/>
      <w:numFmt w:val="bullet"/>
      <w:lvlText w:val="o"/>
      <w:lvlJc w:val="left"/>
      <w:pPr>
        <w:ind w:left="3600" w:hanging="360"/>
      </w:pPr>
      <w:rPr>
        <w:rFonts w:hint="default" w:ascii="Courier New" w:hAnsi="Courier New"/>
      </w:rPr>
    </w:lvl>
    <w:lvl w:ilvl="5" w:tplc="879A84EC">
      <w:start w:val="1"/>
      <w:numFmt w:val="bullet"/>
      <w:lvlText w:val=""/>
      <w:lvlJc w:val="left"/>
      <w:pPr>
        <w:ind w:left="4320" w:hanging="360"/>
      </w:pPr>
      <w:rPr>
        <w:rFonts w:hint="default" w:ascii="Wingdings" w:hAnsi="Wingdings"/>
      </w:rPr>
    </w:lvl>
    <w:lvl w:ilvl="6" w:tplc="C230303C">
      <w:start w:val="1"/>
      <w:numFmt w:val="bullet"/>
      <w:lvlText w:val=""/>
      <w:lvlJc w:val="left"/>
      <w:pPr>
        <w:ind w:left="5040" w:hanging="360"/>
      </w:pPr>
      <w:rPr>
        <w:rFonts w:hint="default" w:ascii="Symbol" w:hAnsi="Symbol"/>
      </w:rPr>
    </w:lvl>
    <w:lvl w:ilvl="7" w:tplc="FADA0638">
      <w:start w:val="1"/>
      <w:numFmt w:val="bullet"/>
      <w:lvlText w:val="o"/>
      <w:lvlJc w:val="left"/>
      <w:pPr>
        <w:ind w:left="5760" w:hanging="360"/>
      </w:pPr>
      <w:rPr>
        <w:rFonts w:hint="default" w:ascii="Courier New" w:hAnsi="Courier New"/>
      </w:rPr>
    </w:lvl>
    <w:lvl w:ilvl="8" w:tplc="0EFE7DE8">
      <w:start w:val="1"/>
      <w:numFmt w:val="bullet"/>
      <w:lvlText w:val=""/>
      <w:lvlJc w:val="left"/>
      <w:pPr>
        <w:ind w:left="6480" w:hanging="360"/>
      </w:pPr>
      <w:rPr>
        <w:rFonts w:hint="default" w:ascii="Wingdings" w:hAnsi="Wingdings"/>
      </w:rPr>
    </w:lvl>
  </w:abstractNum>
  <w:abstractNum w:abstractNumId="7" w15:restartNumberingAfterBreak="0">
    <w:nsid w:val="31597BB2"/>
    <w:multiLevelType w:val="hybridMultilevel"/>
    <w:tmpl w:val="42AC19CE"/>
    <w:lvl w:ilvl="0" w:tplc="617ADE0E">
      <w:start w:val="1"/>
      <w:numFmt w:val="decimal"/>
      <w:lvlText w:val="%1."/>
      <w:lvlJc w:val="left"/>
      <w:pPr>
        <w:ind w:left="720" w:hanging="360"/>
      </w:pPr>
    </w:lvl>
    <w:lvl w:ilvl="1" w:tplc="7A22E640">
      <w:start w:val="1"/>
      <w:numFmt w:val="lowerLetter"/>
      <w:lvlText w:val="%2."/>
      <w:lvlJc w:val="left"/>
      <w:pPr>
        <w:ind w:left="1440" w:hanging="360"/>
      </w:pPr>
    </w:lvl>
    <w:lvl w:ilvl="2" w:tplc="D0C6CC7C">
      <w:start w:val="1"/>
      <w:numFmt w:val="lowerRoman"/>
      <w:lvlText w:val="%3."/>
      <w:lvlJc w:val="right"/>
      <w:pPr>
        <w:ind w:left="2160" w:hanging="180"/>
      </w:pPr>
    </w:lvl>
    <w:lvl w:ilvl="3" w:tplc="6CE4EBFA">
      <w:start w:val="1"/>
      <w:numFmt w:val="decimal"/>
      <w:lvlText w:val="%4."/>
      <w:lvlJc w:val="left"/>
      <w:pPr>
        <w:ind w:left="2880" w:hanging="360"/>
      </w:pPr>
    </w:lvl>
    <w:lvl w:ilvl="4" w:tplc="63D2E010">
      <w:start w:val="1"/>
      <w:numFmt w:val="lowerLetter"/>
      <w:lvlText w:val="%5."/>
      <w:lvlJc w:val="left"/>
      <w:pPr>
        <w:ind w:left="3600" w:hanging="360"/>
      </w:pPr>
    </w:lvl>
    <w:lvl w:ilvl="5" w:tplc="6E92718A">
      <w:start w:val="1"/>
      <w:numFmt w:val="lowerRoman"/>
      <w:lvlText w:val="%6."/>
      <w:lvlJc w:val="right"/>
      <w:pPr>
        <w:ind w:left="4320" w:hanging="180"/>
      </w:pPr>
    </w:lvl>
    <w:lvl w:ilvl="6" w:tplc="2C82D4BA">
      <w:start w:val="1"/>
      <w:numFmt w:val="decimal"/>
      <w:lvlText w:val="%7."/>
      <w:lvlJc w:val="left"/>
      <w:pPr>
        <w:ind w:left="5040" w:hanging="360"/>
      </w:pPr>
    </w:lvl>
    <w:lvl w:ilvl="7" w:tplc="77A6A24A">
      <w:start w:val="1"/>
      <w:numFmt w:val="lowerLetter"/>
      <w:lvlText w:val="%8."/>
      <w:lvlJc w:val="left"/>
      <w:pPr>
        <w:ind w:left="5760" w:hanging="360"/>
      </w:pPr>
    </w:lvl>
    <w:lvl w:ilvl="8" w:tplc="80CA3DB2">
      <w:start w:val="1"/>
      <w:numFmt w:val="lowerRoman"/>
      <w:lvlText w:val="%9."/>
      <w:lvlJc w:val="right"/>
      <w:pPr>
        <w:ind w:left="6480" w:hanging="180"/>
      </w:pPr>
    </w:lvl>
  </w:abstractNum>
  <w:abstractNum w:abstractNumId="8" w15:restartNumberingAfterBreak="0">
    <w:nsid w:val="3CE71ECE"/>
    <w:multiLevelType w:val="hybridMultilevel"/>
    <w:tmpl w:val="1430B3A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274089"/>
    <w:multiLevelType w:val="hybridMultilevel"/>
    <w:tmpl w:val="1B1C59AC"/>
    <w:lvl w:ilvl="0" w:tplc="891A14D6">
      <w:start w:val="1"/>
      <w:numFmt w:val="bullet"/>
      <w:lvlText w:val=""/>
      <w:lvlJc w:val="left"/>
      <w:pPr>
        <w:ind w:left="720" w:hanging="360"/>
      </w:pPr>
      <w:rPr>
        <w:rFonts w:hint="default" w:ascii="Symbol" w:hAnsi="Symbol"/>
      </w:rPr>
    </w:lvl>
    <w:lvl w:ilvl="1" w:tplc="B3428216">
      <w:start w:val="1"/>
      <w:numFmt w:val="bullet"/>
      <w:lvlText w:val="o"/>
      <w:lvlJc w:val="left"/>
      <w:pPr>
        <w:ind w:left="1440" w:hanging="360"/>
      </w:pPr>
      <w:rPr>
        <w:rFonts w:hint="default" w:ascii="Courier New" w:hAnsi="Courier New"/>
      </w:rPr>
    </w:lvl>
    <w:lvl w:ilvl="2" w:tplc="E51283AC">
      <w:start w:val="1"/>
      <w:numFmt w:val="bullet"/>
      <w:lvlText w:val=""/>
      <w:lvlJc w:val="left"/>
      <w:pPr>
        <w:ind w:left="2160" w:hanging="360"/>
      </w:pPr>
      <w:rPr>
        <w:rFonts w:hint="default" w:ascii="Wingdings" w:hAnsi="Wingdings"/>
      </w:rPr>
    </w:lvl>
    <w:lvl w:ilvl="3" w:tplc="D7428260">
      <w:start w:val="1"/>
      <w:numFmt w:val="bullet"/>
      <w:lvlText w:val=""/>
      <w:lvlJc w:val="left"/>
      <w:pPr>
        <w:ind w:left="2880" w:hanging="360"/>
      </w:pPr>
      <w:rPr>
        <w:rFonts w:hint="default" w:ascii="Symbol" w:hAnsi="Symbol"/>
      </w:rPr>
    </w:lvl>
    <w:lvl w:ilvl="4" w:tplc="36E697D4">
      <w:start w:val="1"/>
      <w:numFmt w:val="bullet"/>
      <w:lvlText w:val="o"/>
      <w:lvlJc w:val="left"/>
      <w:pPr>
        <w:ind w:left="3600" w:hanging="360"/>
      </w:pPr>
      <w:rPr>
        <w:rFonts w:hint="default" w:ascii="Courier New" w:hAnsi="Courier New"/>
      </w:rPr>
    </w:lvl>
    <w:lvl w:ilvl="5" w:tplc="1CA2DE6E">
      <w:start w:val="1"/>
      <w:numFmt w:val="bullet"/>
      <w:lvlText w:val=""/>
      <w:lvlJc w:val="left"/>
      <w:pPr>
        <w:ind w:left="4320" w:hanging="360"/>
      </w:pPr>
      <w:rPr>
        <w:rFonts w:hint="default" w:ascii="Wingdings" w:hAnsi="Wingdings"/>
      </w:rPr>
    </w:lvl>
    <w:lvl w:ilvl="6" w:tplc="E42600D8">
      <w:start w:val="1"/>
      <w:numFmt w:val="bullet"/>
      <w:lvlText w:val=""/>
      <w:lvlJc w:val="left"/>
      <w:pPr>
        <w:ind w:left="5040" w:hanging="360"/>
      </w:pPr>
      <w:rPr>
        <w:rFonts w:hint="default" w:ascii="Symbol" w:hAnsi="Symbol"/>
      </w:rPr>
    </w:lvl>
    <w:lvl w:ilvl="7" w:tplc="A7005564">
      <w:start w:val="1"/>
      <w:numFmt w:val="bullet"/>
      <w:lvlText w:val="o"/>
      <w:lvlJc w:val="left"/>
      <w:pPr>
        <w:ind w:left="5760" w:hanging="360"/>
      </w:pPr>
      <w:rPr>
        <w:rFonts w:hint="default" w:ascii="Courier New" w:hAnsi="Courier New"/>
      </w:rPr>
    </w:lvl>
    <w:lvl w:ilvl="8" w:tplc="301E341C">
      <w:start w:val="1"/>
      <w:numFmt w:val="bullet"/>
      <w:lvlText w:val=""/>
      <w:lvlJc w:val="left"/>
      <w:pPr>
        <w:ind w:left="6480" w:hanging="360"/>
      </w:pPr>
      <w:rPr>
        <w:rFonts w:hint="default" w:ascii="Wingdings" w:hAnsi="Wingdings"/>
      </w:rPr>
    </w:lvl>
  </w:abstractNum>
  <w:abstractNum w:abstractNumId="10" w15:restartNumberingAfterBreak="0">
    <w:nsid w:val="55D876C2"/>
    <w:multiLevelType w:val="multilevel"/>
    <w:tmpl w:val="9244A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E111D4E"/>
    <w:multiLevelType w:val="hybridMultilevel"/>
    <w:tmpl w:val="5B5AF6A2"/>
    <w:lvl w:ilvl="0" w:tplc="6C4C30C4">
      <w:start w:val="1"/>
      <w:numFmt w:val="bullet"/>
      <w:lvlText w:val=""/>
      <w:lvlJc w:val="left"/>
      <w:pPr>
        <w:ind w:left="720" w:hanging="360"/>
      </w:pPr>
      <w:rPr>
        <w:rFonts w:hint="default" w:ascii="Symbol" w:hAnsi="Symbol"/>
      </w:rPr>
    </w:lvl>
    <w:lvl w:ilvl="1" w:tplc="2D661094">
      <w:start w:val="1"/>
      <w:numFmt w:val="bullet"/>
      <w:lvlText w:val="o"/>
      <w:lvlJc w:val="left"/>
      <w:pPr>
        <w:ind w:left="1440" w:hanging="360"/>
      </w:pPr>
      <w:rPr>
        <w:rFonts w:hint="default" w:ascii="Courier New" w:hAnsi="Courier New"/>
      </w:rPr>
    </w:lvl>
    <w:lvl w:ilvl="2" w:tplc="668C6BCE">
      <w:start w:val="1"/>
      <w:numFmt w:val="bullet"/>
      <w:lvlText w:val=""/>
      <w:lvlJc w:val="left"/>
      <w:pPr>
        <w:ind w:left="2160" w:hanging="360"/>
      </w:pPr>
      <w:rPr>
        <w:rFonts w:hint="default" w:ascii="Wingdings" w:hAnsi="Wingdings"/>
      </w:rPr>
    </w:lvl>
    <w:lvl w:ilvl="3" w:tplc="3C9EEA2A">
      <w:start w:val="1"/>
      <w:numFmt w:val="bullet"/>
      <w:lvlText w:val=""/>
      <w:lvlJc w:val="left"/>
      <w:pPr>
        <w:ind w:left="2880" w:hanging="360"/>
      </w:pPr>
      <w:rPr>
        <w:rFonts w:hint="default" w:ascii="Symbol" w:hAnsi="Symbol"/>
      </w:rPr>
    </w:lvl>
    <w:lvl w:ilvl="4" w:tplc="CED2DDDE">
      <w:start w:val="1"/>
      <w:numFmt w:val="bullet"/>
      <w:lvlText w:val="o"/>
      <w:lvlJc w:val="left"/>
      <w:pPr>
        <w:ind w:left="3600" w:hanging="360"/>
      </w:pPr>
      <w:rPr>
        <w:rFonts w:hint="default" w:ascii="Courier New" w:hAnsi="Courier New"/>
      </w:rPr>
    </w:lvl>
    <w:lvl w:ilvl="5" w:tplc="3D705210">
      <w:start w:val="1"/>
      <w:numFmt w:val="bullet"/>
      <w:lvlText w:val=""/>
      <w:lvlJc w:val="left"/>
      <w:pPr>
        <w:ind w:left="4320" w:hanging="360"/>
      </w:pPr>
      <w:rPr>
        <w:rFonts w:hint="default" w:ascii="Wingdings" w:hAnsi="Wingdings"/>
      </w:rPr>
    </w:lvl>
    <w:lvl w:ilvl="6" w:tplc="9A6A5CC8">
      <w:start w:val="1"/>
      <w:numFmt w:val="bullet"/>
      <w:lvlText w:val=""/>
      <w:lvlJc w:val="left"/>
      <w:pPr>
        <w:ind w:left="5040" w:hanging="360"/>
      </w:pPr>
      <w:rPr>
        <w:rFonts w:hint="default" w:ascii="Symbol" w:hAnsi="Symbol"/>
      </w:rPr>
    </w:lvl>
    <w:lvl w:ilvl="7" w:tplc="D084E51A">
      <w:start w:val="1"/>
      <w:numFmt w:val="bullet"/>
      <w:lvlText w:val="o"/>
      <w:lvlJc w:val="left"/>
      <w:pPr>
        <w:ind w:left="5760" w:hanging="360"/>
      </w:pPr>
      <w:rPr>
        <w:rFonts w:hint="default" w:ascii="Courier New" w:hAnsi="Courier New"/>
      </w:rPr>
    </w:lvl>
    <w:lvl w:ilvl="8" w:tplc="BC3AAAE6">
      <w:start w:val="1"/>
      <w:numFmt w:val="bullet"/>
      <w:lvlText w:val=""/>
      <w:lvlJc w:val="left"/>
      <w:pPr>
        <w:ind w:left="6480" w:hanging="360"/>
      </w:pPr>
      <w:rPr>
        <w:rFonts w:hint="default" w:ascii="Wingdings" w:hAnsi="Wingdings"/>
      </w:rPr>
    </w:lvl>
  </w:abstractNum>
  <w:abstractNum w:abstractNumId="12" w15:restartNumberingAfterBreak="0">
    <w:nsid w:val="608C26F6"/>
    <w:multiLevelType w:val="multilevel"/>
    <w:tmpl w:val="CDD856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58846EC"/>
    <w:multiLevelType w:val="hybridMultilevel"/>
    <w:tmpl w:val="1C44DE20"/>
    <w:lvl w:ilvl="0" w:tplc="06541A5E">
      <w:start w:val="1"/>
      <w:numFmt w:val="bullet"/>
      <w:lvlText w:val=""/>
      <w:lvlJc w:val="left"/>
      <w:pPr>
        <w:ind w:left="720" w:hanging="360"/>
      </w:pPr>
      <w:rPr>
        <w:rFonts w:hint="default" w:ascii="Symbol" w:hAnsi="Symbol"/>
      </w:rPr>
    </w:lvl>
    <w:lvl w:ilvl="1" w:tplc="F3AA40FC">
      <w:start w:val="1"/>
      <w:numFmt w:val="bullet"/>
      <w:lvlText w:val="o"/>
      <w:lvlJc w:val="left"/>
      <w:pPr>
        <w:ind w:left="1440" w:hanging="360"/>
      </w:pPr>
      <w:rPr>
        <w:rFonts w:hint="default" w:ascii="Courier New" w:hAnsi="Courier New"/>
      </w:rPr>
    </w:lvl>
    <w:lvl w:ilvl="2" w:tplc="88AEDFEA">
      <w:start w:val="1"/>
      <w:numFmt w:val="bullet"/>
      <w:lvlText w:val=""/>
      <w:lvlJc w:val="left"/>
      <w:pPr>
        <w:ind w:left="2160" w:hanging="360"/>
      </w:pPr>
      <w:rPr>
        <w:rFonts w:hint="default" w:ascii="Wingdings" w:hAnsi="Wingdings"/>
      </w:rPr>
    </w:lvl>
    <w:lvl w:ilvl="3" w:tplc="A202CBF0">
      <w:start w:val="1"/>
      <w:numFmt w:val="bullet"/>
      <w:lvlText w:val=""/>
      <w:lvlJc w:val="left"/>
      <w:pPr>
        <w:ind w:left="2880" w:hanging="360"/>
      </w:pPr>
      <w:rPr>
        <w:rFonts w:hint="default" w:ascii="Symbol" w:hAnsi="Symbol"/>
      </w:rPr>
    </w:lvl>
    <w:lvl w:ilvl="4" w:tplc="5AC82F26">
      <w:start w:val="1"/>
      <w:numFmt w:val="bullet"/>
      <w:lvlText w:val="o"/>
      <w:lvlJc w:val="left"/>
      <w:pPr>
        <w:ind w:left="3600" w:hanging="360"/>
      </w:pPr>
      <w:rPr>
        <w:rFonts w:hint="default" w:ascii="Courier New" w:hAnsi="Courier New"/>
      </w:rPr>
    </w:lvl>
    <w:lvl w:ilvl="5" w:tplc="3258B4CA">
      <w:start w:val="1"/>
      <w:numFmt w:val="bullet"/>
      <w:lvlText w:val=""/>
      <w:lvlJc w:val="left"/>
      <w:pPr>
        <w:ind w:left="4320" w:hanging="360"/>
      </w:pPr>
      <w:rPr>
        <w:rFonts w:hint="default" w:ascii="Wingdings" w:hAnsi="Wingdings"/>
      </w:rPr>
    </w:lvl>
    <w:lvl w:ilvl="6" w:tplc="527CAFD4">
      <w:start w:val="1"/>
      <w:numFmt w:val="bullet"/>
      <w:lvlText w:val=""/>
      <w:lvlJc w:val="left"/>
      <w:pPr>
        <w:ind w:left="5040" w:hanging="360"/>
      </w:pPr>
      <w:rPr>
        <w:rFonts w:hint="default" w:ascii="Symbol" w:hAnsi="Symbol"/>
      </w:rPr>
    </w:lvl>
    <w:lvl w:ilvl="7" w:tplc="002A8324">
      <w:start w:val="1"/>
      <w:numFmt w:val="bullet"/>
      <w:lvlText w:val="o"/>
      <w:lvlJc w:val="left"/>
      <w:pPr>
        <w:ind w:left="5760" w:hanging="360"/>
      </w:pPr>
      <w:rPr>
        <w:rFonts w:hint="default" w:ascii="Courier New" w:hAnsi="Courier New"/>
      </w:rPr>
    </w:lvl>
    <w:lvl w:ilvl="8" w:tplc="9B22D510">
      <w:start w:val="1"/>
      <w:numFmt w:val="bullet"/>
      <w:lvlText w:val=""/>
      <w:lvlJc w:val="left"/>
      <w:pPr>
        <w:ind w:left="6480" w:hanging="360"/>
      </w:pPr>
      <w:rPr>
        <w:rFonts w:hint="default" w:ascii="Wingdings" w:hAnsi="Wingdings"/>
      </w:rPr>
    </w:lvl>
  </w:abstractNum>
  <w:abstractNum w:abstractNumId="14" w15:restartNumberingAfterBreak="0">
    <w:nsid w:val="6E7F4ABC"/>
    <w:multiLevelType w:val="multilevel"/>
    <w:tmpl w:val="AAF05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5D07BD5"/>
    <w:multiLevelType w:val="multilevel"/>
    <w:tmpl w:val="CD70F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61D1B72"/>
    <w:multiLevelType w:val="hybridMultilevel"/>
    <w:tmpl w:val="29C6EDDE"/>
    <w:lvl w:ilvl="0" w:tplc="208E6C22">
      <w:start w:val="1"/>
      <w:numFmt w:val="bullet"/>
      <w:lvlText w:val=""/>
      <w:lvlJc w:val="left"/>
      <w:pPr>
        <w:ind w:left="720" w:hanging="360"/>
      </w:pPr>
      <w:rPr>
        <w:rFonts w:hint="default" w:ascii="Symbol" w:hAnsi="Symbol"/>
      </w:rPr>
    </w:lvl>
    <w:lvl w:ilvl="1" w:tplc="F2CADC24">
      <w:start w:val="1"/>
      <w:numFmt w:val="bullet"/>
      <w:lvlText w:val="o"/>
      <w:lvlJc w:val="left"/>
      <w:pPr>
        <w:ind w:left="1440" w:hanging="360"/>
      </w:pPr>
      <w:rPr>
        <w:rFonts w:hint="default" w:ascii="Courier New" w:hAnsi="Courier New"/>
      </w:rPr>
    </w:lvl>
    <w:lvl w:ilvl="2" w:tplc="CC4E6D2A">
      <w:start w:val="1"/>
      <w:numFmt w:val="bullet"/>
      <w:lvlText w:val=""/>
      <w:lvlJc w:val="left"/>
      <w:pPr>
        <w:ind w:left="2160" w:hanging="360"/>
      </w:pPr>
      <w:rPr>
        <w:rFonts w:hint="default" w:ascii="Wingdings" w:hAnsi="Wingdings"/>
      </w:rPr>
    </w:lvl>
    <w:lvl w:ilvl="3" w:tplc="5C00F3BC">
      <w:start w:val="1"/>
      <w:numFmt w:val="bullet"/>
      <w:lvlText w:val=""/>
      <w:lvlJc w:val="left"/>
      <w:pPr>
        <w:ind w:left="2880" w:hanging="360"/>
      </w:pPr>
      <w:rPr>
        <w:rFonts w:hint="default" w:ascii="Symbol" w:hAnsi="Symbol"/>
      </w:rPr>
    </w:lvl>
    <w:lvl w:ilvl="4" w:tplc="101A2EDC">
      <w:start w:val="1"/>
      <w:numFmt w:val="bullet"/>
      <w:lvlText w:val="o"/>
      <w:lvlJc w:val="left"/>
      <w:pPr>
        <w:ind w:left="3600" w:hanging="360"/>
      </w:pPr>
      <w:rPr>
        <w:rFonts w:hint="default" w:ascii="Courier New" w:hAnsi="Courier New"/>
      </w:rPr>
    </w:lvl>
    <w:lvl w:ilvl="5" w:tplc="FA3EE73E">
      <w:start w:val="1"/>
      <w:numFmt w:val="bullet"/>
      <w:lvlText w:val=""/>
      <w:lvlJc w:val="left"/>
      <w:pPr>
        <w:ind w:left="4320" w:hanging="360"/>
      </w:pPr>
      <w:rPr>
        <w:rFonts w:hint="default" w:ascii="Wingdings" w:hAnsi="Wingdings"/>
      </w:rPr>
    </w:lvl>
    <w:lvl w:ilvl="6" w:tplc="C4E8B44E">
      <w:start w:val="1"/>
      <w:numFmt w:val="bullet"/>
      <w:lvlText w:val=""/>
      <w:lvlJc w:val="left"/>
      <w:pPr>
        <w:ind w:left="5040" w:hanging="360"/>
      </w:pPr>
      <w:rPr>
        <w:rFonts w:hint="default" w:ascii="Symbol" w:hAnsi="Symbol"/>
      </w:rPr>
    </w:lvl>
    <w:lvl w:ilvl="7" w:tplc="A4A60FCE">
      <w:start w:val="1"/>
      <w:numFmt w:val="bullet"/>
      <w:lvlText w:val="o"/>
      <w:lvlJc w:val="left"/>
      <w:pPr>
        <w:ind w:left="5760" w:hanging="360"/>
      </w:pPr>
      <w:rPr>
        <w:rFonts w:hint="default" w:ascii="Courier New" w:hAnsi="Courier New"/>
      </w:rPr>
    </w:lvl>
    <w:lvl w:ilvl="8" w:tplc="B8F2B70E">
      <w:start w:val="1"/>
      <w:numFmt w:val="bullet"/>
      <w:lvlText w:val=""/>
      <w:lvlJc w:val="left"/>
      <w:pPr>
        <w:ind w:left="6480" w:hanging="360"/>
      </w:pPr>
      <w:rPr>
        <w:rFonts w:hint="default" w:ascii="Wingdings" w:hAnsi="Wingdings"/>
      </w:rPr>
    </w:lvl>
  </w:abstractNum>
  <w:num w:numId="1" w16cid:durableId="418408245">
    <w:abstractNumId w:val="9"/>
  </w:num>
  <w:num w:numId="2" w16cid:durableId="1241063510">
    <w:abstractNumId w:val="13"/>
  </w:num>
  <w:num w:numId="3" w16cid:durableId="107706763">
    <w:abstractNumId w:val="2"/>
  </w:num>
  <w:num w:numId="4" w16cid:durableId="1484548111">
    <w:abstractNumId w:val="16"/>
  </w:num>
  <w:num w:numId="5" w16cid:durableId="1097553543">
    <w:abstractNumId w:val="3"/>
  </w:num>
  <w:num w:numId="6" w16cid:durableId="1451778570">
    <w:abstractNumId w:val="7"/>
  </w:num>
  <w:num w:numId="7" w16cid:durableId="1459225744">
    <w:abstractNumId w:val="6"/>
  </w:num>
  <w:num w:numId="8" w16cid:durableId="426464926">
    <w:abstractNumId w:val="11"/>
  </w:num>
  <w:num w:numId="9" w16cid:durableId="1532836099">
    <w:abstractNumId w:val="1"/>
  </w:num>
  <w:num w:numId="10" w16cid:durableId="176315045">
    <w:abstractNumId w:val="5"/>
  </w:num>
  <w:num w:numId="11" w16cid:durableId="241112279">
    <w:abstractNumId w:val="0"/>
  </w:num>
  <w:num w:numId="12" w16cid:durableId="441266661">
    <w:abstractNumId w:val="4"/>
  </w:num>
  <w:num w:numId="13" w16cid:durableId="1061295461">
    <w:abstractNumId w:val="12"/>
  </w:num>
  <w:num w:numId="14" w16cid:durableId="1314869782">
    <w:abstractNumId w:val="15"/>
  </w:num>
  <w:num w:numId="15" w16cid:durableId="1256744287">
    <w:abstractNumId w:val="14"/>
  </w:num>
  <w:num w:numId="16" w16cid:durableId="1838615783">
    <w:abstractNumId w:val="8"/>
  </w:num>
  <w:num w:numId="17" w16cid:durableId="1220169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26"/>
    <w:rsid w:val="00017984"/>
    <w:rsid w:val="00071936"/>
    <w:rsid w:val="00087C14"/>
    <w:rsid w:val="000B7E43"/>
    <w:rsid w:val="001B420A"/>
    <w:rsid w:val="001F55B9"/>
    <w:rsid w:val="0021488B"/>
    <w:rsid w:val="00272A9A"/>
    <w:rsid w:val="002A2980"/>
    <w:rsid w:val="002F38EA"/>
    <w:rsid w:val="00352142"/>
    <w:rsid w:val="003528DF"/>
    <w:rsid w:val="00360275"/>
    <w:rsid w:val="00372026"/>
    <w:rsid w:val="003818AE"/>
    <w:rsid w:val="004060B9"/>
    <w:rsid w:val="004146E3"/>
    <w:rsid w:val="00426171"/>
    <w:rsid w:val="004471CF"/>
    <w:rsid w:val="004546F3"/>
    <w:rsid w:val="00490775"/>
    <w:rsid w:val="00494493"/>
    <w:rsid w:val="00505DE7"/>
    <w:rsid w:val="0054509A"/>
    <w:rsid w:val="005B5918"/>
    <w:rsid w:val="005C5896"/>
    <w:rsid w:val="005F60CC"/>
    <w:rsid w:val="006A39C0"/>
    <w:rsid w:val="006B49CB"/>
    <w:rsid w:val="006F3F1D"/>
    <w:rsid w:val="006F773C"/>
    <w:rsid w:val="007827B3"/>
    <w:rsid w:val="007848EA"/>
    <w:rsid w:val="0087747B"/>
    <w:rsid w:val="008C1AB8"/>
    <w:rsid w:val="008E3E3E"/>
    <w:rsid w:val="009B01E8"/>
    <w:rsid w:val="009E23B9"/>
    <w:rsid w:val="00A07DB3"/>
    <w:rsid w:val="00A27E5E"/>
    <w:rsid w:val="00AB47B7"/>
    <w:rsid w:val="00AE593F"/>
    <w:rsid w:val="00AF318F"/>
    <w:rsid w:val="00B04036"/>
    <w:rsid w:val="00BB6D39"/>
    <w:rsid w:val="00BC6C12"/>
    <w:rsid w:val="00CC6E17"/>
    <w:rsid w:val="00CF7205"/>
    <w:rsid w:val="00D15F9C"/>
    <w:rsid w:val="00DC2A60"/>
    <w:rsid w:val="00E957E7"/>
    <w:rsid w:val="00EA61B3"/>
    <w:rsid w:val="00F26E62"/>
    <w:rsid w:val="00F37BC0"/>
    <w:rsid w:val="00F729A8"/>
    <w:rsid w:val="00F82927"/>
    <w:rsid w:val="00FE588E"/>
    <w:rsid w:val="02C75AFF"/>
    <w:rsid w:val="033A1C40"/>
    <w:rsid w:val="0501F70F"/>
    <w:rsid w:val="05796C16"/>
    <w:rsid w:val="05CC4578"/>
    <w:rsid w:val="06043D13"/>
    <w:rsid w:val="068DB97B"/>
    <w:rsid w:val="078A0602"/>
    <w:rsid w:val="07AE7A70"/>
    <w:rsid w:val="07F4D6B5"/>
    <w:rsid w:val="09EB80A3"/>
    <w:rsid w:val="0A3C76A5"/>
    <w:rsid w:val="0AD0CD85"/>
    <w:rsid w:val="0C256ED5"/>
    <w:rsid w:val="0D803B97"/>
    <w:rsid w:val="0D8A706B"/>
    <w:rsid w:val="0EF84760"/>
    <w:rsid w:val="0FEFAF50"/>
    <w:rsid w:val="0FF0C54D"/>
    <w:rsid w:val="101EAA43"/>
    <w:rsid w:val="1027488D"/>
    <w:rsid w:val="140A7086"/>
    <w:rsid w:val="14DE0ECA"/>
    <w:rsid w:val="156770BF"/>
    <w:rsid w:val="17372001"/>
    <w:rsid w:val="1883AC35"/>
    <w:rsid w:val="18B60702"/>
    <w:rsid w:val="190B2767"/>
    <w:rsid w:val="197FAB17"/>
    <w:rsid w:val="19C07A66"/>
    <w:rsid w:val="19FA6597"/>
    <w:rsid w:val="1A5723D1"/>
    <w:rsid w:val="1A9FD8A5"/>
    <w:rsid w:val="1C8206EB"/>
    <w:rsid w:val="1C86FD4A"/>
    <w:rsid w:val="1DA37E9F"/>
    <w:rsid w:val="1F42D351"/>
    <w:rsid w:val="1F772AA3"/>
    <w:rsid w:val="20235481"/>
    <w:rsid w:val="228863B1"/>
    <w:rsid w:val="230C3B83"/>
    <w:rsid w:val="2369CFB5"/>
    <w:rsid w:val="2459C186"/>
    <w:rsid w:val="24DC8C1B"/>
    <w:rsid w:val="25838D04"/>
    <w:rsid w:val="263E2964"/>
    <w:rsid w:val="28206863"/>
    <w:rsid w:val="2828AE96"/>
    <w:rsid w:val="2CDBF689"/>
    <w:rsid w:val="2E85E0ED"/>
    <w:rsid w:val="2E9584E7"/>
    <w:rsid w:val="2FE67FA2"/>
    <w:rsid w:val="31A241E2"/>
    <w:rsid w:val="32090FFA"/>
    <w:rsid w:val="338BDA03"/>
    <w:rsid w:val="342CA989"/>
    <w:rsid w:val="349D8876"/>
    <w:rsid w:val="34F8DF8C"/>
    <w:rsid w:val="3533EA0C"/>
    <w:rsid w:val="35AF3F2A"/>
    <w:rsid w:val="35F420B5"/>
    <w:rsid w:val="37B7A772"/>
    <w:rsid w:val="393AE4E5"/>
    <w:rsid w:val="395086D7"/>
    <w:rsid w:val="39C6B97E"/>
    <w:rsid w:val="3A714CA9"/>
    <w:rsid w:val="3B6946BA"/>
    <w:rsid w:val="3CB10521"/>
    <w:rsid w:val="3CB42E3B"/>
    <w:rsid w:val="3D812EE9"/>
    <w:rsid w:val="3F7733BF"/>
    <w:rsid w:val="41FE7103"/>
    <w:rsid w:val="43F3CF0B"/>
    <w:rsid w:val="45084794"/>
    <w:rsid w:val="45330B76"/>
    <w:rsid w:val="4560664D"/>
    <w:rsid w:val="4609A527"/>
    <w:rsid w:val="466C939F"/>
    <w:rsid w:val="48645907"/>
    <w:rsid w:val="4A198578"/>
    <w:rsid w:val="4B2BC22B"/>
    <w:rsid w:val="4B7155FA"/>
    <w:rsid w:val="4D23CD55"/>
    <w:rsid w:val="4D398DAE"/>
    <w:rsid w:val="4D6D3215"/>
    <w:rsid w:val="4E8323EC"/>
    <w:rsid w:val="4EFAD6CD"/>
    <w:rsid w:val="4F6EF731"/>
    <w:rsid w:val="50927989"/>
    <w:rsid w:val="51A61405"/>
    <w:rsid w:val="5235C61F"/>
    <w:rsid w:val="525D171D"/>
    <w:rsid w:val="527822B2"/>
    <w:rsid w:val="53E5A785"/>
    <w:rsid w:val="558A9538"/>
    <w:rsid w:val="55C52A6A"/>
    <w:rsid w:val="5845BCB2"/>
    <w:rsid w:val="5A1AAD2B"/>
    <w:rsid w:val="5B07C80D"/>
    <w:rsid w:val="5BF8B0D6"/>
    <w:rsid w:val="5C66FCB6"/>
    <w:rsid w:val="5C948F3A"/>
    <w:rsid w:val="5D539232"/>
    <w:rsid w:val="5E2C4CCF"/>
    <w:rsid w:val="5EB628F0"/>
    <w:rsid w:val="606BD793"/>
    <w:rsid w:val="60EA2757"/>
    <w:rsid w:val="611C9808"/>
    <w:rsid w:val="61BC7EA1"/>
    <w:rsid w:val="629E22E3"/>
    <w:rsid w:val="669016FA"/>
    <w:rsid w:val="68BB7335"/>
    <w:rsid w:val="69D55073"/>
    <w:rsid w:val="6A341CA3"/>
    <w:rsid w:val="6B8211CC"/>
    <w:rsid w:val="6CDBE070"/>
    <w:rsid w:val="6CFEBBA1"/>
    <w:rsid w:val="6D315E5A"/>
    <w:rsid w:val="6DD0361F"/>
    <w:rsid w:val="6EE0E51C"/>
    <w:rsid w:val="6F782EFD"/>
    <w:rsid w:val="71CDF084"/>
    <w:rsid w:val="727489E7"/>
    <w:rsid w:val="72809154"/>
    <w:rsid w:val="72D75A6F"/>
    <w:rsid w:val="7314ABE1"/>
    <w:rsid w:val="73B59237"/>
    <w:rsid w:val="74950760"/>
    <w:rsid w:val="74E4ED3A"/>
    <w:rsid w:val="7650095A"/>
    <w:rsid w:val="76B8384E"/>
    <w:rsid w:val="79503626"/>
    <w:rsid w:val="79E337C8"/>
    <w:rsid w:val="7AC41D03"/>
    <w:rsid w:val="7ADE43AB"/>
    <w:rsid w:val="7C6E1072"/>
    <w:rsid w:val="7CBF4E6E"/>
    <w:rsid w:val="7D899CC7"/>
    <w:rsid w:val="7E16719D"/>
    <w:rsid w:val="7E9C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46787"/>
  <w15:chartTrackingRefBased/>
  <w15:docId w15:val="{68533E8E-2660-4E67-A725-BA41F34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7202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02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02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202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202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202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202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202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202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202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202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2026"/>
    <w:rPr>
      <w:rFonts w:eastAsiaTheme="majorEastAsia" w:cstheme="majorBidi"/>
      <w:color w:val="272727" w:themeColor="text1" w:themeTint="D8"/>
    </w:rPr>
  </w:style>
  <w:style w:type="paragraph" w:styleId="Title">
    <w:name w:val="Title"/>
    <w:basedOn w:val="Normal"/>
    <w:next w:val="Normal"/>
    <w:link w:val="TitleChar"/>
    <w:uiPriority w:val="10"/>
    <w:qFormat/>
    <w:rsid w:val="0037202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202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202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2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026"/>
    <w:pPr>
      <w:spacing w:before="160"/>
      <w:jc w:val="center"/>
    </w:pPr>
    <w:rPr>
      <w:i/>
      <w:iCs/>
      <w:color w:val="404040" w:themeColor="text1" w:themeTint="BF"/>
    </w:rPr>
  </w:style>
  <w:style w:type="character" w:styleId="QuoteChar" w:customStyle="1">
    <w:name w:val="Quote Char"/>
    <w:basedOn w:val="DefaultParagraphFont"/>
    <w:link w:val="Quote"/>
    <w:uiPriority w:val="29"/>
    <w:rsid w:val="00372026"/>
    <w:rPr>
      <w:i/>
      <w:iCs/>
      <w:color w:val="404040" w:themeColor="text1" w:themeTint="BF"/>
    </w:rPr>
  </w:style>
  <w:style w:type="paragraph" w:styleId="ListParagraph">
    <w:name w:val="List Paragraph"/>
    <w:basedOn w:val="Normal"/>
    <w:uiPriority w:val="34"/>
    <w:qFormat/>
    <w:rsid w:val="00372026"/>
    <w:pPr>
      <w:ind w:left="720"/>
      <w:contextualSpacing/>
    </w:pPr>
  </w:style>
  <w:style w:type="character" w:styleId="IntenseEmphasis">
    <w:name w:val="Intense Emphasis"/>
    <w:basedOn w:val="DefaultParagraphFont"/>
    <w:uiPriority w:val="21"/>
    <w:qFormat/>
    <w:rsid w:val="00372026"/>
    <w:rPr>
      <w:i/>
      <w:iCs/>
      <w:color w:val="0F4761" w:themeColor="accent1" w:themeShade="BF"/>
    </w:rPr>
  </w:style>
  <w:style w:type="paragraph" w:styleId="IntenseQuote">
    <w:name w:val="Intense Quote"/>
    <w:basedOn w:val="Normal"/>
    <w:next w:val="Normal"/>
    <w:link w:val="IntenseQuoteChar"/>
    <w:uiPriority w:val="30"/>
    <w:qFormat/>
    <w:rsid w:val="0037202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2026"/>
    <w:rPr>
      <w:i/>
      <w:iCs/>
      <w:color w:val="0F4761" w:themeColor="accent1" w:themeShade="BF"/>
    </w:rPr>
  </w:style>
  <w:style w:type="character" w:styleId="IntenseReference">
    <w:name w:val="Intense Reference"/>
    <w:basedOn w:val="DefaultParagraphFont"/>
    <w:uiPriority w:val="32"/>
    <w:qFormat/>
    <w:rsid w:val="00372026"/>
    <w:rPr>
      <w:b/>
      <w:bCs/>
      <w:smallCaps/>
      <w:color w:val="0F4761" w:themeColor="accent1" w:themeShade="BF"/>
      <w:spacing w:val="5"/>
    </w:rPr>
  </w:style>
  <w:style w:type="character" w:styleId="Hyperlink">
    <w:name w:val="Hyperlink"/>
    <w:basedOn w:val="DefaultParagraphFont"/>
    <w:uiPriority w:val="99"/>
    <w:unhideWhenUsed/>
    <w:rsid w:val="00372026"/>
    <w:rPr>
      <w:color w:val="467886" w:themeColor="hyperlink"/>
      <w:u w:val="single"/>
    </w:rPr>
  </w:style>
  <w:style w:type="character" w:styleId="UnresolvedMention">
    <w:name w:val="Unresolved Mention"/>
    <w:basedOn w:val="DefaultParagraphFont"/>
    <w:uiPriority w:val="99"/>
    <w:semiHidden/>
    <w:unhideWhenUsed/>
    <w:rsid w:val="00372026"/>
    <w:rPr>
      <w:color w:val="605E5C"/>
      <w:shd w:val="clear" w:color="auto" w:fill="E1DFDD"/>
    </w:rPr>
  </w:style>
  <w:style w:type="paragraph" w:styleId="Header">
    <w:name w:val="header"/>
    <w:basedOn w:val="Normal"/>
    <w:link w:val="HeaderChar"/>
    <w:uiPriority w:val="99"/>
    <w:unhideWhenUsed/>
    <w:rsid w:val="003720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2026"/>
  </w:style>
  <w:style w:type="paragraph" w:styleId="Footer">
    <w:name w:val="footer"/>
    <w:basedOn w:val="Normal"/>
    <w:link w:val="FooterChar"/>
    <w:uiPriority w:val="99"/>
    <w:unhideWhenUsed/>
    <w:rsid w:val="003720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2026"/>
  </w:style>
  <w:style w:type="table" w:styleId="TableGrid">
    <w:name w:val="Table Grid"/>
    <w:basedOn w:val="TableNormal"/>
    <w:uiPriority w:val="39"/>
    <w:rsid w:val="00BC6C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87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04558">
      <w:bodyDiv w:val="1"/>
      <w:marLeft w:val="0"/>
      <w:marRight w:val="0"/>
      <w:marTop w:val="0"/>
      <w:marBottom w:val="0"/>
      <w:divBdr>
        <w:top w:val="none" w:sz="0" w:space="0" w:color="auto"/>
        <w:left w:val="none" w:sz="0" w:space="0" w:color="auto"/>
        <w:bottom w:val="none" w:sz="0" w:space="0" w:color="auto"/>
        <w:right w:val="none" w:sz="0" w:space="0" w:color="auto"/>
      </w:divBdr>
    </w:div>
    <w:div w:id="969670860">
      <w:bodyDiv w:val="1"/>
      <w:marLeft w:val="0"/>
      <w:marRight w:val="0"/>
      <w:marTop w:val="0"/>
      <w:marBottom w:val="0"/>
      <w:divBdr>
        <w:top w:val="none" w:sz="0" w:space="0" w:color="auto"/>
        <w:left w:val="none" w:sz="0" w:space="0" w:color="auto"/>
        <w:bottom w:val="none" w:sz="0" w:space="0" w:color="auto"/>
        <w:right w:val="none" w:sz="0" w:space="0" w:color="auto"/>
      </w:divBdr>
    </w:div>
    <w:div w:id="1218203144">
      <w:bodyDiv w:val="1"/>
      <w:marLeft w:val="0"/>
      <w:marRight w:val="0"/>
      <w:marTop w:val="0"/>
      <w:marBottom w:val="0"/>
      <w:divBdr>
        <w:top w:val="none" w:sz="0" w:space="0" w:color="auto"/>
        <w:left w:val="none" w:sz="0" w:space="0" w:color="auto"/>
        <w:bottom w:val="none" w:sz="0" w:space="0" w:color="auto"/>
        <w:right w:val="none" w:sz="0" w:space="0" w:color="auto"/>
      </w:divBdr>
    </w:div>
    <w:div w:id="1336572452">
      <w:bodyDiv w:val="1"/>
      <w:marLeft w:val="0"/>
      <w:marRight w:val="0"/>
      <w:marTop w:val="0"/>
      <w:marBottom w:val="0"/>
      <w:divBdr>
        <w:top w:val="none" w:sz="0" w:space="0" w:color="auto"/>
        <w:left w:val="none" w:sz="0" w:space="0" w:color="auto"/>
        <w:bottom w:val="none" w:sz="0" w:space="0" w:color="auto"/>
        <w:right w:val="none" w:sz="0" w:space="0" w:color="auto"/>
      </w:divBdr>
    </w:div>
    <w:div w:id="1414626203">
      <w:bodyDiv w:val="1"/>
      <w:marLeft w:val="0"/>
      <w:marRight w:val="0"/>
      <w:marTop w:val="0"/>
      <w:marBottom w:val="0"/>
      <w:divBdr>
        <w:top w:val="none" w:sz="0" w:space="0" w:color="auto"/>
        <w:left w:val="none" w:sz="0" w:space="0" w:color="auto"/>
        <w:bottom w:val="none" w:sz="0" w:space="0" w:color="auto"/>
        <w:right w:val="none" w:sz="0" w:space="0" w:color="auto"/>
      </w:divBdr>
    </w:div>
    <w:div w:id="1618633607">
      <w:bodyDiv w:val="1"/>
      <w:marLeft w:val="0"/>
      <w:marRight w:val="0"/>
      <w:marTop w:val="0"/>
      <w:marBottom w:val="0"/>
      <w:divBdr>
        <w:top w:val="none" w:sz="0" w:space="0" w:color="auto"/>
        <w:left w:val="none" w:sz="0" w:space="0" w:color="auto"/>
        <w:bottom w:val="none" w:sz="0" w:space="0" w:color="auto"/>
        <w:right w:val="none" w:sz="0" w:space="0" w:color="auto"/>
      </w:divBdr>
    </w:div>
    <w:div w:id="166193292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1">
          <w:marLeft w:val="0"/>
          <w:marRight w:val="0"/>
          <w:marTop w:val="0"/>
          <w:marBottom w:val="0"/>
          <w:divBdr>
            <w:top w:val="none" w:sz="0" w:space="0" w:color="auto"/>
            <w:left w:val="none" w:sz="0" w:space="0" w:color="auto"/>
            <w:bottom w:val="none" w:sz="0" w:space="0" w:color="auto"/>
            <w:right w:val="none" w:sz="0" w:space="0" w:color="auto"/>
          </w:divBdr>
          <w:divsChild>
            <w:div w:id="1599023376">
              <w:marLeft w:val="0"/>
              <w:marRight w:val="0"/>
              <w:marTop w:val="0"/>
              <w:marBottom w:val="0"/>
              <w:divBdr>
                <w:top w:val="none" w:sz="0" w:space="0" w:color="auto"/>
                <w:left w:val="none" w:sz="0" w:space="0" w:color="auto"/>
                <w:bottom w:val="none" w:sz="0" w:space="0" w:color="auto"/>
                <w:right w:val="none" w:sz="0" w:space="0" w:color="auto"/>
              </w:divBdr>
              <w:divsChild>
                <w:div w:id="46262234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746804540">
          <w:marLeft w:val="0"/>
          <w:marRight w:val="0"/>
          <w:marTop w:val="0"/>
          <w:marBottom w:val="0"/>
          <w:divBdr>
            <w:top w:val="none" w:sz="0" w:space="0" w:color="auto"/>
            <w:left w:val="none" w:sz="0" w:space="0" w:color="auto"/>
            <w:bottom w:val="none" w:sz="0" w:space="0" w:color="auto"/>
            <w:right w:val="none" w:sz="0" w:space="0" w:color="auto"/>
          </w:divBdr>
        </w:div>
      </w:divsChild>
    </w:div>
    <w:div w:id="1832210230">
      <w:bodyDiv w:val="1"/>
      <w:marLeft w:val="0"/>
      <w:marRight w:val="0"/>
      <w:marTop w:val="0"/>
      <w:marBottom w:val="0"/>
      <w:divBdr>
        <w:top w:val="none" w:sz="0" w:space="0" w:color="auto"/>
        <w:left w:val="none" w:sz="0" w:space="0" w:color="auto"/>
        <w:bottom w:val="none" w:sz="0" w:space="0" w:color="auto"/>
        <w:right w:val="none" w:sz="0" w:space="0" w:color="auto"/>
      </w:divBdr>
      <w:divsChild>
        <w:div w:id="1293094022">
          <w:marLeft w:val="0"/>
          <w:marRight w:val="0"/>
          <w:marTop w:val="0"/>
          <w:marBottom w:val="0"/>
          <w:divBdr>
            <w:top w:val="none" w:sz="0" w:space="0" w:color="auto"/>
            <w:left w:val="none" w:sz="0" w:space="0" w:color="auto"/>
            <w:bottom w:val="none" w:sz="0" w:space="0" w:color="auto"/>
            <w:right w:val="none" w:sz="0" w:space="0" w:color="auto"/>
          </w:divBdr>
          <w:divsChild>
            <w:div w:id="145779094">
              <w:marLeft w:val="0"/>
              <w:marRight w:val="0"/>
              <w:marTop w:val="0"/>
              <w:marBottom w:val="0"/>
              <w:divBdr>
                <w:top w:val="none" w:sz="0" w:space="0" w:color="auto"/>
                <w:left w:val="none" w:sz="0" w:space="0" w:color="auto"/>
                <w:bottom w:val="none" w:sz="0" w:space="0" w:color="auto"/>
                <w:right w:val="none" w:sz="0" w:space="0" w:color="auto"/>
              </w:divBdr>
              <w:divsChild>
                <w:div w:id="72818521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85392221">
          <w:marLeft w:val="0"/>
          <w:marRight w:val="0"/>
          <w:marTop w:val="0"/>
          <w:marBottom w:val="0"/>
          <w:divBdr>
            <w:top w:val="none" w:sz="0" w:space="0" w:color="auto"/>
            <w:left w:val="none" w:sz="0" w:space="0" w:color="auto"/>
            <w:bottom w:val="none" w:sz="0" w:space="0" w:color="auto"/>
            <w:right w:val="none" w:sz="0" w:space="0" w:color="auto"/>
          </w:divBdr>
        </w:div>
      </w:divsChild>
    </w:div>
    <w:div w:id="2025470419">
      <w:bodyDiv w:val="1"/>
      <w:marLeft w:val="0"/>
      <w:marRight w:val="0"/>
      <w:marTop w:val="0"/>
      <w:marBottom w:val="0"/>
      <w:divBdr>
        <w:top w:val="none" w:sz="0" w:space="0" w:color="auto"/>
        <w:left w:val="none" w:sz="0" w:space="0" w:color="auto"/>
        <w:bottom w:val="none" w:sz="0" w:space="0" w:color="auto"/>
        <w:right w:val="none" w:sz="0" w:space="0" w:color="auto"/>
      </w:divBdr>
    </w:div>
    <w:div w:id="21079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27AC6159FC642B45188EE73D8603D" ma:contentTypeVersion="10" ma:contentTypeDescription="Create a new document." ma:contentTypeScope="" ma:versionID="90283181e7c13e65d45d98aa3c0a5fbf">
  <xsd:schema xmlns:xsd="http://www.w3.org/2001/XMLSchema" xmlns:xs="http://www.w3.org/2001/XMLSchema" xmlns:p="http://schemas.microsoft.com/office/2006/metadata/properties" xmlns:ns2="4b2d5dce-6450-44fe-9caf-5831203200f1" xmlns:ns3="2754ab05-616d-4ed4-abb4-102d9de36d92" targetNamespace="http://schemas.microsoft.com/office/2006/metadata/properties" ma:root="true" ma:fieldsID="74f4e93dc7884eebe8635cf5ddbe6ca0" ns2:_="" ns3:_="">
    <xsd:import namespace="4b2d5dce-6450-44fe-9caf-5831203200f1"/>
    <xsd:import namespace="2754ab05-616d-4ed4-abb4-102d9de36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d5dce-6450-44fe-9caf-583120320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e37e59-f8d0-46cc-8ba5-df87d3b0a2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4ab05-616d-4ed4-abb4-102d9de36d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417a58-0b67-4a88-9d3d-b5499f187b29}" ma:internalName="TaxCatchAll" ma:showField="CatchAllData" ma:web="2754ab05-616d-4ed4-abb4-102d9de36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54ab05-616d-4ed4-abb4-102d9de36d92" xsi:nil="true"/>
    <lcf76f155ced4ddcb4097134ff3c332f xmlns="4b2d5dce-6450-44fe-9caf-5831203200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3BFC9-6C22-4F25-A3E7-A6D7685C0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d5dce-6450-44fe-9caf-5831203200f1"/>
    <ds:schemaRef ds:uri="2754ab05-616d-4ed4-abb4-102d9de36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7A2FD-7F12-4DED-B6C5-AD7F416725C7}">
  <ds:schemaRefs>
    <ds:schemaRef ds:uri="http://schemas.microsoft.com/office/2006/metadata/properties"/>
    <ds:schemaRef ds:uri="http://schemas.microsoft.com/office/infopath/2007/PartnerControls"/>
    <ds:schemaRef ds:uri="2754ab05-616d-4ed4-abb4-102d9de36d92"/>
    <ds:schemaRef ds:uri="4b2d5dce-6450-44fe-9caf-5831203200f1"/>
  </ds:schemaRefs>
</ds:datastoreItem>
</file>

<file path=customXml/itemProps3.xml><?xml version="1.0" encoding="utf-8"?>
<ds:datastoreItem xmlns:ds="http://schemas.openxmlformats.org/officeDocument/2006/customXml" ds:itemID="{42F5A6BF-31B5-43DD-A06E-3F11F01456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Campbell</dc:creator>
  <keywords/>
  <dc:description/>
  <lastModifiedBy>Genevieve Harrison</lastModifiedBy>
  <revision>3</revision>
  <dcterms:created xsi:type="dcterms:W3CDTF">2024-11-26T13:30:00.0000000Z</dcterms:created>
  <dcterms:modified xsi:type="dcterms:W3CDTF">2024-11-26T15:34:59.0544612Z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0x0101001E327AC6159FC642B45188EE73D8603D</vt:lpwstr>
  </property>
  <property fmtid="{D5CDD505-2E9C-101B-9397-08002B2CF9AE}" pid="3" name="Order">
    <vt:r8>11327300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