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D5D45" w14:textId="77777777" w:rsidR="00B178F4" w:rsidRDefault="00B178F4"/>
    <w:p w14:paraId="75598350" w14:textId="77777777" w:rsidR="00CA2E17" w:rsidRDefault="00CA2E17"/>
    <w:p w14:paraId="2CF26BEE" w14:textId="7D013548" w:rsidR="00B178F4" w:rsidRPr="00241FDF" w:rsidRDefault="00B178F4">
      <w:pPr>
        <w:rPr>
          <w:b/>
          <w:bCs/>
          <w:color w:val="1A3568"/>
          <w:sz w:val="32"/>
          <w:szCs w:val="32"/>
        </w:rPr>
      </w:pPr>
      <w:r w:rsidRPr="00241FDF">
        <w:rPr>
          <w:b/>
          <w:bCs/>
          <w:color w:val="1A3568"/>
          <w:sz w:val="32"/>
          <w:szCs w:val="32"/>
        </w:rPr>
        <w:t xml:space="preserve">Job Description: Heritage </w:t>
      </w:r>
      <w:r w:rsidR="006107C3">
        <w:rPr>
          <w:b/>
          <w:bCs/>
          <w:color w:val="1A3568"/>
          <w:sz w:val="32"/>
          <w:szCs w:val="32"/>
        </w:rPr>
        <w:t xml:space="preserve">Volunteer Coordinator </w:t>
      </w:r>
    </w:p>
    <w:p w14:paraId="34C0DC39" w14:textId="77777777" w:rsidR="00B178F4" w:rsidRDefault="00B178F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88"/>
      </w:tblGrid>
      <w:tr w:rsidR="00B178F4" w14:paraId="311CF0C7" w14:textId="77777777" w:rsidTr="00241FDF">
        <w:tc>
          <w:tcPr>
            <w:tcW w:w="3828" w:type="dxa"/>
          </w:tcPr>
          <w:p w14:paraId="24B7AB10" w14:textId="689532CF" w:rsidR="00B178F4" w:rsidRDefault="00B178F4">
            <w:r>
              <w:t>Contract</w:t>
            </w:r>
          </w:p>
        </w:tc>
        <w:tc>
          <w:tcPr>
            <w:tcW w:w="5188" w:type="dxa"/>
          </w:tcPr>
          <w:p w14:paraId="2014E321" w14:textId="77777777" w:rsidR="00B178F4" w:rsidRDefault="00B178F4">
            <w:r>
              <w:t>Fixed term contact for 2 years</w:t>
            </w:r>
          </w:p>
          <w:p w14:paraId="352A416E" w14:textId="6C241D81" w:rsidR="00241FDF" w:rsidRDefault="00B178F4">
            <w:r>
              <w:t>Post funded by</w:t>
            </w:r>
            <w:r w:rsidR="00F123D1">
              <w:t xml:space="preserve"> National Lottery Heritage Fund </w:t>
            </w:r>
            <w:r w:rsidR="00213039">
              <w:t xml:space="preserve"> </w:t>
            </w:r>
          </w:p>
        </w:tc>
      </w:tr>
      <w:tr w:rsidR="00B178F4" w14:paraId="1CFB5166" w14:textId="77777777" w:rsidTr="00241FDF">
        <w:tc>
          <w:tcPr>
            <w:tcW w:w="3828" w:type="dxa"/>
          </w:tcPr>
          <w:p w14:paraId="7D700089" w14:textId="24205C76" w:rsidR="00B178F4" w:rsidRDefault="00B178F4">
            <w:r>
              <w:t>Number of hours</w:t>
            </w:r>
          </w:p>
        </w:tc>
        <w:tc>
          <w:tcPr>
            <w:tcW w:w="5188" w:type="dxa"/>
          </w:tcPr>
          <w:p w14:paraId="4CD18580" w14:textId="52D267A5" w:rsidR="00B178F4" w:rsidRDefault="006107C3">
            <w:r>
              <w:t>Part</w:t>
            </w:r>
            <w:r w:rsidR="00B178F4">
              <w:t xml:space="preserve">-time / </w:t>
            </w:r>
            <w:r w:rsidR="00AC657E">
              <w:t>14</w:t>
            </w:r>
            <w:r>
              <w:t xml:space="preserve"> </w:t>
            </w:r>
            <w:r w:rsidR="00B178F4">
              <w:t>hours per week</w:t>
            </w:r>
          </w:p>
        </w:tc>
      </w:tr>
      <w:tr w:rsidR="00B178F4" w14:paraId="1DFDBCE2" w14:textId="77777777" w:rsidTr="00241FDF">
        <w:tc>
          <w:tcPr>
            <w:tcW w:w="3828" w:type="dxa"/>
          </w:tcPr>
          <w:p w14:paraId="706E7DFC" w14:textId="0A663C43" w:rsidR="00B178F4" w:rsidRDefault="00B178F4">
            <w:r>
              <w:t xml:space="preserve">Salary </w:t>
            </w:r>
          </w:p>
        </w:tc>
        <w:tc>
          <w:tcPr>
            <w:tcW w:w="5188" w:type="dxa"/>
          </w:tcPr>
          <w:p w14:paraId="709ABD94" w14:textId="4BF66330" w:rsidR="00B178F4" w:rsidRDefault="00B178F4">
            <w:r>
              <w:t>£</w:t>
            </w:r>
            <w:r w:rsidR="006107C3">
              <w:t>26,300 pro-rata</w:t>
            </w:r>
          </w:p>
          <w:p w14:paraId="59E414C5" w14:textId="3941A6D9" w:rsidR="00B178F4" w:rsidRDefault="00B178F4">
            <w:r>
              <w:t>2% cost of living increase for Year 2</w:t>
            </w:r>
          </w:p>
        </w:tc>
      </w:tr>
      <w:tr w:rsidR="00B178F4" w14:paraId="03DD3193" w14:textId="77777777" w:rsidTr="00241FDF">
        <w:tc>
          <w:tcPr>
            <w:tcW w:w="3828" w:type="dxa"/>
          </w:tcPr>
          <w:p w14:paraId="2A43F27C" w14:textId="1B98B95D" w:rsidR="00B178F4" w:rsidRDefault="00B178F4">
            <w:r>
              <w:t>Accountable to</w:t>
            </w:r>
          </w:p>
        </w:tc>
        <w:tc>
          <w:tcPr>
            <w:tcW w:w="5188" w:type="dxa"/>
          </w:tcPr>
          <w:p w14:paraId="0BBA445C" w14:textId="7CD74FB4" w:rsidR="00B178F4" w:rsidRDefault="00B178F4">
            <w:r>
              <w:t xml:space="preserve">Line managed and accountable to the </w:t>
            </w:r>
            <w:r w:rsidR="006107C3">
              <w:t>Heritage Project Manager</w:t>
            </w:r>
          </w:p>
        </w:tc>
      </w:tr>
      <w:tr w:rsidR="00B178F4" w14:paraId="6AF3B1EA" w14:textId="77777777" w:rsidTr="00241FDF">
        <w:tc>
          <w:tcPr>
            <w:tcW w:w="3828" w:type="dxa"/>
          </w:tcPr>
          <w:p w14:paraId="57C39810" w14:textId="59D73A3F" w:rsidR="00B178F4" w:rsidRDefault="00B178F4">
            <w:r>
              <w:t>Management responsibilities</w:t>
            </w:r>
          </w:p>
        </w:tc>
        <w:tc>
          <w:tcPr>
            <w:tcW w:w="5188" w:type="dxa"/>
          </w:tcPr>
          <w:p w14:paraId="05AD787B" w14:textId="132C1D85" w:rsidR="00B178F4" w:rsidRDefault="006107C3">
            <w:r>
              <w:t>No staff</w:t>
            </w:r>
            <w:r w:rsidR="00B178F4">
              <w:t xml:space="preserve"> </w:t>
            </w:r>
          </w:p>
        </w:tc>
      </w:tr>
      <w:tr w:rsidR="00B178F4" w14:paraId="47607019" w14:textId="77777777" w:rsidTr="00241FDF">
        <w:tc>
          <w:tcPr>
            <w:tcW w:w="3828" w:type="dxa"/>
          </w:tcPr>
          <w:p w14:paraId="21FD56CB" w14:textId="5AB937B7" w:rsidR="00B178F4" w:rsidRDefault="00B178F4">
            <w:r>
              <w:t>Place of work</w:t>
            </w:r>
          </w:p>
        </w:tc>
        <w:tc>
          <w:tcPr>
            <w:tcW w:w="5188" w:type="dxa"/>
            <w:shd w:val="clear" w:color="auto" w:fill="auto"/>
          </w:tcPr>
          <w:p w14:paraId="4F036B00" w14:textId="77777777" w:rsidR="00B178F4" w:rsidRDefault="00B178F4" w:rsidP="00B178F4">
            <w:r w:rsidRPr="00B178F4">
              <w:t>Can be fully remote or hybrid based at</w:t>
            </w:r>
            <w:r>
              <w:t xml:space="preserve"> 1 Carmichael Place, Suite 8, 4</w:t>
            </w:r>
            <w:r w:rsidRPr="00B178F4">
              <w:rPr>
                <w:vertAlign w:val="superscript"/>
              </w:rPr>
              <w:t>th</w:t>
            </w:r>
            <w:r>
              <w:t xml:space="preserve"> Floor, Edinburgh EH6 5PH </w:t>
            </w:r>
          </w:p>
          <w:p w14:paraId="0EF77C18" w14:textId="7BA6F49F" w:rsidR="00B178F4" w:rsidRPr="00B178F4" w:rsidRDefault="00B178F4" w:rsidP="00B178F4">
            <w:r>
              <w:t xml:space="preserve">Travel to Ballast Trust archive storage (Johnstone, Glasgow) anticipated as required </w:t>
            </w:r>
          </w:p>
        </w:tc>
      </w:tr>
    </w:tbl>
    <w:p w14:paraId="0DE03BD5" w14:textId="77777777" w:rsidR="00B178F4" w:rsidRDefault="00B178F4"/>
    <w:p w14:paraId="16E2D5DF" w14:textId="77777777" w:rsidR="00546C04" w:rsidRDefault="00546C04">
      <w:pPr>
        <w:rPr>
          <w:b/>
          <w:bCs/>
          <w:color w:val="1A3568"/>
        </w:rPr>
      </w:pPr>
    </w:p>
    <w:p w14:paraId="3DD289B9" w14:textId="7B7A1E21" w:rsidR="00B178F4" w:rsidRPr="00241FDF" w:rsidRDefault="008759BE">
      <w:pPr>
        <w:rPr>
          <w:b/>
          <w:bCs/>
          <w:color w:val="1A3568"/>
        </w:rPr>
      </w:pPr>
      <w:r w:rsidRPr="00241FDF">
        <w:rPr>
          <w:b/>
          <w:bCs/>
          <w:color w:val="1A3568"/>
        </w:rPr>
        <w:t>Background: Preserving the Past Heritage Project</w:t>
      </w:r>
    </w:p>
    <w:p w14:paraId="732F896F" w14:textId="77777777" w:rsidR="00B178F4" w:rsidRDefault="00B178F4"/>
    <w:p w14:paraId="16F5FF6C" w14:textId="271F35DE" w:rsidR="00B178F4" w:rsidRDefault="00B178F4">
      <w:r>
        <w:t>The Scottish Women’s Institute</w:t>
      </w:r>
      <w:r w:rsidR="00213039">
        <w:t>s</w:t>
      </w:r>
      <w:r>
        <w:t xml:space="preserve"> (formerly the Scottish Women’s Rural Institute</w:t>
      </w:r>
      <w:r w:rsidR="00213039">
        <w:t>s</w:t>
      </w:r>
      <w:r>
        <w:t xml:space="preserve">) has been in existence since 1917. In this time, the </w:t>
      </w:r>
      <w:r w:rsidR="008759BE">
        <w:t>headquarters</w:t>
      </w:r>
      <w:r>
        <w:t xml:space="preserve"> of the SWI has amassed a vast collection of physical objects, artefacts, records, photos, crafts and much more. I</w:t>
      </w:r>
      <w:r w:rsidR="008759BE">
        <w:t>n</w:t>
      </w:r>
      <w:r>
        <w:t xml:space="preserve"> 2023 the old head office was sold, and the SWI secured funding </w:t>
      </w:r>
      <w:r w:rsidR="008759BE">
        <w:t xml:space="preserve">to store the collection at The Ballast Trust for a period of 2 years. The sale of the property also gave the SWI to opportunity to recruit a part time Project Archivist to archive and catalogue the physical collection for a period of 6 months (1 day a week). </w:t>
      </w:r>
    </w:p>
    <w:p w14:paraId="5BB8955D" w14:textId="77777777" w:rsidR="00241FDF" w:rsidRDefault="00241FDF"/>
    <w:p w14:paraId="26A6D64F" w14:textId="6271C9F1" w:rsidR="008759BE" w:rsidRDefault="008759BE">
      <w:r>
        <w:t xml:space="preserve">This activity has led the SWI to consider the wider responsibility they have as </w:t>
      </w:r>
      <w:r w:rsidR="00241FDF">
        <w:t xml:space="preserve">Scotland’s </w:t>
      </w:r>
      <w:r w:rsidR="00241FDF" w:rsidRPr="00241FDF">
        <w:t>only</w:t>
      </w:r>
      <w:r>
        <w:t xml:space="preserve"> </w:t>
      </w:r>
      <w:r w:rsidR="00213039">
        <w:t xml:space="preserve">women </w:t>
      </w:r>
      <w:r>
        <w:t xml:space="preserve">membership </w:t>
      </w:r>
      <w:r w:rsidR="00213039">
        <w:t>organisation</w:t>
      </w:r>
      <w:r>
        <w:t xml:space="preserve"> that has consistently supported and captured the story of women in rural communities over the past hundred years. </w:t>
      </w:r>
    </w:p>
    <w:p w14:paraId="1FC2526A" w14:textId="77777777" w:rsidR="00213039" w:rsidRDefault="00213039"/>
    <w:p w14:paraId="651C3158" w14:textId="3F6C915E" w:rsidR="00241FDF" w:rsidRDefault="008759BE">
      <w:r>
        <w:t>The SWI has sought funding to combine the work needed in relation to the physical collection, along with collating an oral history from the ag</w:t>
      </w:r>
      <w:r w:rsidR="004A03C8">
        <w:t>e</w:t>
      </w:r>
      <w:r>
        <w:t xml:space="preserve">ing and declining member base before stories are lost. </w:t>
      </w:r>
    </w:p>
    <w:p w14:paraId="1551BD56" w14:textId="69D50218" w:rsidR="00241FDF" w:rsidRDefault="008759BE">
      <w:r>
        <w:br/>
        <w:t xml:space="preserve">The </w:t>
      </w:r>
      <w:r w:rsidR="00241FDF">
        <w:t>long-term</w:t>
      </w:r>
      <w:r>
        <w:t xml:space="preserve"> goal is to capture the complete history of the SWI, including artefacts and oral histories from the many regional Federations and </w:t>
      </w:r>
      <w:r w:rsidR="004A03C8">
        <w:t>Institutes</w:t>
      </w:r>
      <w:r>
        <w:t xml:space="preserve">, to then be shared with the SWI member base, academics, and the wider public. </w:t>
      </w:r>
    </w:p>
    <w:p w14:paraId="13818173" w14:textId="77777777" w:rsidR="004A03C8" w:rsidRDefault="004A03C8"/>
    <w:p w14:paraId="6790A3EE" w14:textId="36E5CB9B" w:rsidR="008759BE" w:rsidRDefault="008759BE">
      <w:r>
        <w:lastRenderedPageBreak/>
        <w:t xml:space="preserve">There are plans to create a new </w:t>
      </w:r>
      <w:r w:rsidR="00735E78">
        <w:t>home for the heritage</w:t>
      </w:r>
      <w:r>
        <w:t xml:space="preserve"> in Dumfries to engage and inspire the next generation of SWI members and the wider public, where the heritage of the SWI can be exhibited, alongside running craft workshops</w:t>
      </w:r>
      <w:r w:rsidR="00735E78">
        <w:t>, shop</w:t>
      </w:r>
      <w:r>
        <w:t xml:space="preserve"> and a café. </w:t>
      </w:r>
    </w:p>
    <w:p w14:paraId="09E1D647" w14:textId="77777777" w:rsidR="008759BE" w:rsidRDefault="008759BE"/>
    <w:p w14:paraId="03940472" w14:textId="2A51FB37" w:rsidR="008759BE" w:rsidRPr="00241FDF" w:rsidRDefault="008759BE">
      <w:pPr>
        <w:rPr>
          <w:b/>
          <w:bCs/>
          <w:color w:val="1A3568"/>
        </w:rPr>
      </w:pPr>
      <w:r w:rsidRPr="00241FDF">
        <w:rPr>
          <w:b/>
          <w:bCs/>
          <w:color w:val="1A3568"/>
        </w:rPr>
        <w:t xml:space="preserve">Purpose of the role: Heritage </w:t>
      </w:r>
      <w:r w:rsidR="006107C3">
        <w:rPr>
          <w:b/>
          <w:bCs/>
          <w:color w:val="1A3568"/>
        </w:rPr>
        <w:t>Volunteer Coordinator</w:t>
      </w:r>
    </w:p>
    <w:p w14:paraId="56B0BDCE" w14:textId="77777777" w:rsidR="008759BE" w:rsidRDefault="008759BE"/>
    <w:p w14:paraId="2FD11C02" w14:textId="77777777" w:rsidR="00FD3AE4" w:rsidRDefault="006107C3">
      <w:r>
        <w:t>The SWI is an organisation that’s all about people, and connect</w:t>
      </w:r>
      <w:r w:rsidR="00FD3AE4">
        <w:t xml:space="preserve">ion. The heritage project is incredibly exciting and milestone in the SWIs history, we need to ensure the membership base and others with an interest in preserving this heritage can be involved. </w:t>
      </w:r>
    </w:p>
    <w:p w14:paraId="057D2C7E" w14:textId="77777777" w:rsidR="00735E78" w:rsidRDefault="00735E78"/>
    <w:p w14:paraId="198926B2" w14:textId="77F873F3" w:rsidR="00241FDF" w:rsidRDefault="008759BE" w:rsidP="00FD3AE4">
      <w:r>
        <w:t xml:space="preserve">This role is vital will be responsible for </w:t>
      </w:r>
      <w:r w:rsidR="00FD3AE4">
        <w:t xml:space="preserve">recruiting, training, and supporting volunteers. This will include assisting with the archiving and cataloguing of the physical collection, collecting, transcribing and cataloguing the oral history of the SWI and other emerging opportunities for volunteer roles as the project develops. </w:t>
      </w:r>
    </w:p>
    <w:p w14:paraId="37503A4B" w14:textId="77777777" w:rsidR="00877BBE" w:rsidRDefault="00877BBE" w:rsidP="00FD3AE4"/>
    <w:p w14:paraId="32020D07" w14:textId="5ED04622" w:rsidR="00241FDF" w:rsidRDefault="00241FDF">
      <w:r>
        <w:t xml:space="preserve">You will ensure </w:t>
      </w:r>
      <w:r w:rsidR="00FD3AE4">
        <w:t>that</w:t>
      </w:r>
      <w:r>
        <w:t xml:space="preserve"> accessibility and inclusion is embedded into volunteering,</w:t>
      </w:r>
      <w:r w:rsidR="00FD3AE4">
        <w:t xml:space="preserve"> any necessary reporting is undertaken, and that engagement</w:t>
      </w:r>
      <w:r>
        <w:t xml:space="preserve"> KPIs are delivered. </w:t>
      </w:r>
    </w:p>
    <w:p w14:paraId="199BDDB4" w14:textId="77777777" w:rsidR="00241FDF" w:rsidRDefault="00241FDF"/>
    <w:p w14:paraId="3A5A5A0F" w14:textId="7F264C11" w:rsidR="00241FDF" w:rsidRPr="00DE66C7" w:rsidRDefault="00241FDF">
      <w:pPr>
        <w:rPr>
          <w:b/>
          <w:bCs/>
          <w:color w:val="1A3568"/>
        </w:rPr>
      </w:pPr>
      <w:r w:rsidRPr="00DE66C7">
        <w:rPr>
          <w:b/>
          <w:bCs/>
          <w:color w:val="1A3568"/>
        </w:rPr>
        <w:t xml:space="preserve">Person Specification: Heritage </w:t>
      </w:r>
      <w:r w:rsidR="00FD3AE4">
        <w:rPr>
          <w:b/>
          <w:bCs/>
          <w:color w:val="1A3568"/>
        </w:rPr>
        <w:t>Volunteer Coordinator</w:t>
      </w:r>
    </w:p>
    <w:p w14:paraId="09DDFF6A" w14:textId="77777777" w:rsidR="00241FDF" w:rsidRDefault="00241FD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1701"/>
        <w:gridCol w:w="1791"/>
      </w:tblGrid>
      <w:tr w:rsidR="00241FDF" w14:paraId="4CE5D9D7" w14:textId="77777777" w:rsidTr="00DE66C7">
        <w:tc>
          <w:tcPr>
            <w:tcW w:w="5524" w:type="dxa"/>
          </w:tcPr>
          <w:p w14:paraId="07F616BF" w14:textId="26BB3B81" w:rsidR="00241FDF" w:rsidRPr="00DE66C7" w:rsidRDefault="00241FDF">
            <w:pPr>
              <w:rPr>
                <w:b/>
                <w:bCs/>
              </w:rPr>
            </w:pPr>
          </w:p>
        </w:tc>
        <w:tc>
          <w:tcPr>
            <w:tcW w:w="1701" w:type="dxa"/>
          </w:tcPr>
          <w:p w14:paraId="06D342DB" w14:textId="40F0464C" w:rsidR="00241FDF" w:rsidRPr="00DE66C7" w:rsidRDefault="007C2647">
            <w:pPr>
              <w:rPr>
                <w:b/>
                <w:bCs/>
              </w:rPr>
            </w:pPr>
            <w:r w:rsidRPr="00DE66C7">
              <w:rPr>
                <w:b/>
                <w:bCs/>
              </w:rPr>
              <w:t>Method of assessment</w:t>
            </w:r>
          </w:p>
        </w:tc>
        <w:tc>
          <w:tcPr>
            <w:tcW w:w="1791" w:type="dxa"/>
          </w:tcPr>
          <w:p w14:paraId="71B87823" w14:textId="5F2A3826" w:rsidR="00241FDF" w:rsidRPr="00DE66C7" w:rsidRDefault="007C2647">
            <w:pPr>
              <w:rPr>
                <w:b/>
                <w:bCs/>
              </w:rPr>
            </w:pPr>
            <w:r w:rsidRPr="00DE66C7">
              <w:rPr>
                <w:b/>
                <w:bCs/>
              </w:rPr>
              <w:t>Essential / Desirable</w:t>
            </w:r>
          </w:p>
        </w:tc>
      </w:tr>
      <w:tr w:rsidR="00241FDF" w14:paraId="395FD31E" w14:textId="77777777" w:rsidTr="00DE66C7">
        <w:tc>
          <w:tcPr>
            <w:tcW w:w="5524" w:type="dxa"/>
            <w:shd w:val="clear" w:color="auto" w:fill="1A3568"/>
          </w:tcPr>
          <w:p w14:paraId="76661EBE" w14:textId="6D4DE720" w:rsidR="00241FDF" w:rsidRPr="007C2647" w:rsidRDefault="007C2647">
            <w:pPr>
              <w:rPr>
                <w:b/>
                <w:bCs/>
              </w:rPr>
            </w:pPr>
            <w:r w:rsidRPr="007C2647">
              <w:rPr>
                <w:b/>
                <w:bCs/>
              </w:rPr>
              <w:t>Experience</w:t>
            </w:r>
          </w:p>
        </w:tc>
        <w:tc>
          <w:tcPr>
            <w:tcW w:w="1701" w:type="dxa"/>
            <w:shd w:val="clear" w:color="auto" w:fill="1A3568"/>
          </w:tcPr>
          <w:p w14:paraId="46B660CD" w14:textId="77777777" w:rsidR="00241FDF" w:rsidRDefault="00241FDF"/>
        </w:tc>
        <w:tc>
          <w:tcPr>
            <w:tcW w:w="1791" w:type="dxa"/>
            <w:shd w:val="clear" w:color="auto" w:fill="1A3568"/>
          </w:tcPr>
          <w:p w14:paraId="5DAC6306" w14:textId="77777777" w:rsidR="00241FDF" w:rsidRDefault="00241FDF"/>
        </w:tc>
      </w:tr>
      <w:tr w:rsidR="00241FDF" w14:paraId="317AB4C1" w14:textId="77777777" w:rsidTr="00DE66C7">
        <w:tc>
          <w:tcPr>
            <w:tcW w:w="5524" w:type="dxa"/>
          </w:tcPr>
          <w:p w14:paraId="3D156977" w14:textId="01B90D76" w:rsidR="00241FDF" w:rsidRDefault="007C2647">
            <w:r>
              <w:t xml:space="preserve">Experience of </w:t>
            </w:r>
            <w:r w:rsidR="00FD3AE4">
              <w:t>working in a customer facing environment or with a wide range of stakeholders</w:t>
            </w:r>
          </w:p>
          <w:p w14:paraId="7D92128C" w14:textId="70117B75" w:rsidR="00DE66C7" w:rsidRDefault="00DE66C7"/>
        </w:tc>
        <w:tc>
          <w:tcPr>
            <w:tcW w:w="1701" w:type="dxa"/>
          </w:tcPr>
          <w:p w14:paraId="67DE71A7" w14:textId="3E3C5AC7" w:rsidR="00241FDF" w:rsidRDefault="007C2647">
            <w:r>
              <w:t>Application / Interview</w:t>
            </w:r>
          </w:p>
        </w:tc>
        <w:tc>
          <w:tcPr>
            <w:tcW w:w="1791" w:type="dxa"/>
          </w:tcPr>
          <w:p w14:paraId="5BBB09FA" w14:textId="2A168599" w:rsidR="00241FDF" w:rsidRDefault="007C2647">
            <w:r>
              <w:t>Essential</w:t>
            </w:r>
          </w:p>
        </w:tc>
      </w:tr>
      <w:tr w:rsidR="00241FDF" w14:paraId="77FC9ECD" w14:textId="77777777" w:rsidTr="00DE66C7">
        <w:tc>
          <w:tcPr>
            <w:tcW w:w="5524" w:type="dxa"/>
          </w:tcPr>
          <w:p w14:paraId="4B753065" w14:textId="7CE76A82" w:rsidR="00241FDF" w:rsidRDefault="007C2647">
            <w:r>
              <w:t xml:space="preserve">Experience of </w:t>
            </w:r>
            <w:r w:rsidR="00FD3AE4">
              <w:t>working with volunteers</w:t>
            </w:r>
          </w:p>
        </w:tc>
        <w:tc>
          <w:tcPr>
            <w:tcW w:w="1701" w:type="dxa"/>
          </w:tcPr>
          <w:p w14:paraId="69CE7C30" w14:textId="69D5F901" w:rsidR="00241FDF" w:rsidRDefault="007C2647">
            <w:r>
              <w:t>Application / Interview</w:t>
            </w:r>
          </w:p>
        </w:tc>
        <w:tc>
          <w:tcPr>
            <w:tcW w:w="1791" w:type="dxa"/>
          </w:tcPr>
          <w:p w14:paraId="317F340D" w14:textId="75CD386F" w:rsidR="00241FDF" w:rsidRDefault="007C2647">
            <w:r>
              <w:t>Essential</w:t>
            </w:r>
          </w:p>
        </w:tc>
      </w:tr>
      <w:tr w:rsidR="00FD3AE4" w14:paraId="526DC274" w14:textId="77777777" w:rsidTr="00DE66C7">
        <w:tc>
          <w:tcPr>
            <w:tcW w:w="5524" w:type="dxa"/>
          </w:tcPr>
          <w:p w14:paraId="550AFD7A" w14:textId="06AD9684" w:rsidR="00FD3AE4" w:rsidRDefault="00FD3AE4">
            <w:r>
              <w:t>Experience of volunteer management</w:t>
            </w:r>
          </w:p>
        </w:tc>
        <w:tc>
          <w:tcPr>
            <w:tcW w:w="1701" w:type="dxa"/>
          </w:tcPr>
          <w:p w14:paraId="290C1987" w14:textId="77777777" w:rsidR="00FD3AE4" w:rsidRDefault="00FD3AE4">
            <w:r>
              <w:t>Application / Interview</w:t>
            </w:r>
          </w:p>
          <w:p w14:paraId="21AB08D7" w14:textId="3BD8F3AD" w:rsidR="00FD3AE4" w:rsidRDefault="00FD3AE4"/>
        </w:tc>
        <w:tc>
          <w:tcPr>
            <w:tcW w:w="1791" w:type="dxa"/>
          </w:tcPr>
          <w:p w14:paraId="397ED994" w14:textId="68A642E6" w:rsidR="00FD3AE4" w:rsidRDefault="00FD3AE4">
            <w:r>
              <w:t>Desirable</w:t>
            </w:r>
          </w:p>
        </w:tc>
      </w:tr>
      <w:tr w:rsidR="007C2647" w14:paraId="70E21C7C" w14:textId="77777777" w:rsidTr="00DE66C7">
        <w:tc>
          <w:tcPr>
            <w:tcW w:w="5524" w:type="dxa"/>
          </w:tcPr>
          <w:p w14:paraId="004B11A0" w14:textId="1E648A3E" w:rsidR="007C2647" w:rsidRDefault="007C2647">
            <w:r>
              <w:t xml:space="preserve">Experience of </w:t>
            </w:r>
            <w:r w:rsidR="00FD3AE4">
              <w:t>delivering training</w:t>
            </w:r>
          </w:p>
          <w:p w14:paraId="05231FC2" w14:textId="7FC9BE9F" w:rsidR="00DE66C7" w:rsidRDefault="00DE66C7"/>
        </w:tc>
        <w:tc>
          <w:tcPr>
            <w:tcW w:w="1701" w:type="dxa"/>
          </w:tcPr>
          <w:p w14:paraId="2F8613E5" w14:textId="20508882" w:rsidR="007C2647" w:rsidRDefault="007C2647">
            <w:r>
              <w:t>Application</w:t>
            </w:r>
          </w:p>
        </w:tc>
        <w:tc>
          <w:tcPr>
            <w:tcW w:w="1791" w:type="dxa"/>
          </w:tcPr>
          <w:p w14:paraId="45B5F76E" w14:textId="7745AC56" w:rsidR="007C2647" w:rsidRDefault="007C2647">
            <w:r>
              <w:t>Desirable</w:t>
            </w:r>
          </w:p>
        </w:tc>
      </w:tr>
      <w:tr w:rsidR="007C2647" w14:paraId="39D4E1F7" w14:textId="77777777" w:rsidTr="00DE66C7">
        <w:tc>
          <w:tcPr>
            <w:tcW w:w="5524" w:type="dxa"/>
          </w:tcPr>
          <w:p w14:paraId="1CBFCCA3" w14:textId="41F6A2FE" w:rsidR="007C2647" w:rsidRDefault="007C2647">
            <w:r>
              <w:t>Experience of fundraising</w:t>
            </w:r>
          </w:p>
        </w:tc>
        <w:tc>
          <w:tcPr>
            <w:tcW w:w="1701" w:type="dxa"/>
          </w:tcPr>
          <w:p w14:paraId="051A4B01" w14:textId="48FC454A" w:rsidR="007C2647" w:rsidRDefault="007C2647">
            <w:r>
              <w:t>Application</w:t>
            </w:r>
          </w:p>
        </w:tc>
        <w:tc>
          <w:tcPr>
            <w:tcW w:w="1791" w:type="dxa"/>
          </w:tcPr>
          <w:p w14:paraId="5CBC2B45" w14:textId="00CE0260" w:rsidR="007C2647" w:rsidRDefault="007C2647">
            <w:r>
              <w:t>Desirable</w:t>
            </w:r>
          </w:p>
        </w:tc>
      </w:tr>
      <w:tr w:rsidR="007C2647" w14:paraId="6F94FE8F" w14:textId="77777777" w:rsidTr="00DE66C7">
        <w:tc>
          <w:tcPr>
            <w:tcW w:w="5524" w:type="dxa"/>
          </w:tcPr>
          <w:p w14:paraId="06AE32BC" w14:textId="77777777" w:rsidR="007C2647" w:rsidRDefault="007C2647"/>
        </w:tc>
        <w:tc>
          <w:tcPr>
            <w:tcW w:w="1701" w:type="dxa"/>
          </w:tcPr>
          <w:p w14:paraId="63DD1802" w14:textId="77777777" w:rsidR="007C2647" w:rsidRDefault="007C2647"/>
        </w:tc>
        <w:tc>
          <w:tcPr>
            <w:tcW w:w="1791" w:type="dxa"/>
          </w:tcPr>
          <w:p w14:paraId="33EEEA08" w14:textId="77777777" w:rsidR="007C2647" w:rsidRDefault="007C2647"/>
        </w:tc>
      </w:tr>
      <w:tr w:rsidR="007C2647" w14:paraId="6EFFA415" w14:textId="77777777" w:rsidTr="00DE66C7">
        <w:tc>
          <w:tcPr>
            <w:tcW w:w="5524" w:type="dxa"/>
            <w:shd w:val="clear" w:color="auto" w:fill="1A3568"/>
          </w:tcPr>
          <w:p w14:paraId="6AB6EB36" w14:textId="404BA6A8" w:rsidR="007C2647" w:rsidRPr="007C2647" w:rsidRDefault="007C2647">
            <w:pPr>
              <w:rPr>
                <w:b/>
                <w:bCs/>
              </w:rPr>
            </w:pPr>
            <w:r w:rsidRPr="007C2647">
              <w:rPr>
                <w:b/>
                <w:bCs/>
              </w:rPr>
              <w:t>Skills</w:t>
            </w:r>
          </w:p>
        </w:tc>
        <w:tc>
          <w:tcPr>
            <w:tcW w:w="1701" w:type="dxa"/>
            <w:shd w:val="clear" w:color="auto" w:fill="1A3568"/>
          </w:tcPr>
          <w:p w14:paraId="066A7699" w14:textId="77777777" w:rsidR="007C2647" w:rsidRDefault="007C2647"/>
        </w:tc>
        <w:tc>
          <w:tcPr>
            <w:tcW w:w="1791" w:type="dxa"/>
            <w:shd w:val="clear" w:color="auto" w:fill="1A3568"/>
          </w:tcPr>
          <w:p w14:paraId="3D548859" w14:textId="77777777" w:rsidR="007C2647" w:rsidRDefault="007C2647"/>
        </w:tc>
      </w:tr>
      <w:tr w:rsidR="007C2647" w14:paraId="53606073" w14:textId="77777777" w:rsidTr="00DE66C7">
        <w:tc>
          <w:tcPr>
            <w:tcW w:w="5524" w:type="dxa"/>
          </w:tcPr>
          <w:p w14:paraId="73AF524A" w14:textId="076F9CB7" w:rsidR="007C2647" w:rsidRDefault="007C2647">
            <w:r>
              <w:t>Ability to communicate confidently</w:t>
            </w:r>
            <w:r w:rsidR="005112DB">
              <w:t xml:space="preserve"> and </w:t>
            </w:r>
            <w:r w:rsidR="00DE66C7">
              <w:t>effectively,</w:t>
            </w:r>
            <w:r>
              <w:t xml:space="preserve"> </w:t>
            </w:r>
            <w:r w:rsidR="005112DB">
              <w:t xml:space="preserve">in person, via phone and email </w:t>
            </w:r>
            <w:r w:rsidR="00DE66C7">
              <w:t>with a wide range of stakeholders.</w:t>
            </w:r>
          </w:p>
          <w:p w14:paraId="685CD3E6" w14:textId="261B57C1" w:rsidR="00DE66C7" w:rsidRDefault="00DE66C7"/>
        </w:tc>
        <w:tc>
          <w:tcPr>
            <w:tcW w:w="1701" w:type="dxa"/>
          </w:tcPr>
          <w:p w14:paraId="4C3A0D73" w14:textId="5E346F47" w:rsidR="007C2647" w:rsidRDefault="007C2647">
            <w:r>
              <w:t>Application / Interview</w:t>
            </w:r>
          </w:p>
        </w:tc>
        <w:tc>
          <w:tcPr>
            <w:tcW w:w="1791" w:type="dxa"/>
          </w:tcPr>
          <w:p w14:paraId="6A22C805" w14:textId="6681CA0D" w:rsidR="007C2647" w:rsidRDefault="007C2647">
            <w:r>
              <w:t>Essential</w:t>
            </w:r>
          </w:p>
        </w:tc>
      </w:tr>
      <w:tr w:rsidR="005112DB" w14:paraId="4F553EE6" w14:textId="77777777" w:rsidTr="00DE66C7">
        <w:tc>
          <w:tcPr>
            <w:tcW w:w="5524" w:type="dxa"/>
          </w:tcPr>
          <w:p w14:paraId="44785923" w14:textId="559EE18A" w:rsidR="005112DB" w:rsidRDefault="005112DB">
            <w:r>
              <w:t xml:space="preserve">Desire and ability to deliver excellent customer service / volunteer experiences. </w:t>
            </w:r>
          </w:p>
          <w:p w14:paraId="7FFD4FEF" w14:textId="0DCAEB0D" w:rsidR="005112DB" w:rsidRDefault="005112DB"/>
        </w:tc>
        <w:tc>
          <w:tcPr>
            <w:tcW w:w="1701" w:type="dxa"/>
          </w:tcPr>
          <w:p w14:paraId="33F08860" w14:textId="3969FC85" w:rsidR="005112DB" w:rsidRDefault="005112DB">
            <w:r>
              <w:t>Application / Interview</w:t>
            </w:r>
          </w:p>
        </w:tc>
        <w:tc>
          <w:tcPr>
            <w:tcW w:w="1791" w:type="dxa"/>
          </w:tcPr>
          <w:p w14:paraId="2DAC8ACA" w14:textId="396A4D6C" w:rsidR="005112DB" w:rsidRDefault="005112DB">
            <w:r>
              <w:t>Essential</w:t>
            </w:r>
          </w:p>
        </w:tc>
      </w:tr>
      <w:tr w:rsidR="007C2647" w14:paraId="3BA4F939" w14:textId="77777777" w:rsidTr="00DE66C7">
        <w:tc>
          <w:tcPr>
            <w:tcW w:w="5524" w:type="dxa"/>
          </w:tcPr>
          <w:p w14:paraId="76AB6EE9" w14:textId="11C288F3" w:rsidR="007C2647" w:rsidRDefault="00DE66C7">
            <w:r>
              <w:lastRenderedPageBreak/>
              <w:t>Self-starter able to work under your own initiative</w:t>
            </w:r>
            <w:r w:rsidR="005112DB">
              <w:t xml:space="preserve"> and prioritise own workload</w:t>
            </w:r>
            <w:r>
              <w:t>.</w:t>
            </w:r>
          </w:p>
          <w:p w14:paraId="047284E1" w14:textId="729B27F0" w:rsidR="00DE66C7" w:rsidRDefault="00DE66C7"/>
        </w:tc>
        <w:tc>
          <w:tcPr>
            <w:tcW w:w="1701" w:type="dxa"/>
          </w:tcPr>
          <w:p w14:paraId="38605373" w14:textId="57A94621" w:rsidR="007C2647" w:rsidRDefault="00DE66C7">
            <w:r>
              <w:t>Interview</w:t>
            </w:r>
          </w:p>
        </w:tc>
        <w:tc>
          <w:tcPr>
            <w:tcW w:w="1791" w:type="dxa"/>
          </w:tcPr>
          <w:p w14:paraId="626E46F4" w14:textId="49AB9A45" w:rsidR="007C2647" w:rsidRDefault="00DE66C7">
            <w:r>
              <w:t>Essential</w:t>
            </w:r>
          </w:p>
        </w:tc>
      </w:tr>
      <w:tr w:rsidR="00DE66C7" w14:paraId="66453107" w14:textId="77777777" w:rsidTr="00DE66C7">
        <w:tc>
          <w:tcPr>
            <w:tcW w:w="5524" w:type="dxa"/>
          </w:tcPr>
          <w:p w14:paraId="66B65B49" w14:textId="1E165437" w:rsidR="00DE66C7" w:rsidRDefault="00DE66C7">
            <w:r>
              <w:t xml:space="preserve">Organisational and administrative skills that are in line with expectations of an effective </w:t>
            </w:r>
            <w:r w:rsidR="00FD3AE4">
              <w:t>coordinator</w:t>
            </w:r>
            <w:r>
              <w:t>.</w:t>
            </w:r>
          </w:p>
          <w:p w14:paraId="73B4A05C" w14:textId="7E7CE366" w:rsidR="00DE66C7" w:rsidRDefault="00DE66C7"/>
        </w:tc>
        <w:tc>
          <w:tcPr>
            <w:tcW w:w="1701" w:type="dxa"/>
          </w:tcPr>
          <w:p w14:paraId="7378D817" w14:textId="7A506BFA" w:rsidR="00DE66C7" w:rsidRDefault="00DE66C7">
            <w:r>
              <w:t>Application / Interview</w:t>
            </w:r>
          </w:p>
        </w:tc>
        <w:tc>
          <w:tcPr>
            <w:tcW w:w="1791" w:type="dxa"/>
          </w:tcPr>
          <w:p w14:paraId="7E06CF21" w14:textId="383F9BB9" w:rsidR="00DE66C7" w:rsidRDefault="00DE66C7">
            <w:r>
              <w:t>Essential</w:t>
            </w:r>
          </w:p>
        </w:tc>
      </w:tr>
      <w:tr w:rsidR="00DE66C7" w14:paraId="51BE536F" w14:textId="77777777" w:rsidTr="00DE66C7">
        <w:tc>
          <w:tcPr>
            <w:tcW w:w="5524" w:type="dxa"/>
          </w:tcPr>
          <w:p w14:paraId="0106AE3C" w14:textId="49D35FE5" w:rsidR="00DE66C7" w:rsidRDefault="00DE66C7">
            <w:r>
              <w:t>An understand of the principles and responsibilities of data protection and data management.</w:t>
            </w:r>
          </w:p>
          <w:p w14:paraId="18987F43" w14:textId="2F1B734E" w:rsidR="00DE66C7" w:rsidRDefault="00DE66C7"/>
        </w:tc>
        <w:tc>
          <w:tcPr>
            <w:tcW w:w="1701" w:type="dxa"/>
          </w:tcPr>
          <w:p w14:paraId="2D56F460" w14:textId="5B330BD1" w:rsidR="00DE66C7" w:rsidRDefault="00DE66C7">
            <w:r>
              <w:t>Application/ Interview</w:t>
            </w:r>
          </w:p>
        </w:tc>
        <w:tc>
          <w:tcPr>
            <w:tcW w:w="1791" w:type="dxa"/>
          </w:tcPr>
          <w:p w14:paraId="7BE9C1D7" w14:textId="3B0A128D" w:rsidR="00DE66C7" w:rsidRDefault="00DE66C7">
            <w:r>
              <w:t>Essential</w:t>
            </w:r>
          </w:p>
        </w:tc>
      </w:tr>
      <w:tr w:rsidR="00DE66C7" w14:paraId="25DF7EA9" w14:textId="77777777" w:rsidTr="00DE66C7">
        <w:tc>
          <w:tcPr>
            <w:tcW w:w="5524" w:type="dxa"/>
          </w:tcPr>
          <w:p w14:paraId="3A7FE842" w14:textId="77777777" w:rsidR="00DE66C7" w:rsidRDefault="00DE66C7">
            <w:r>
              <w:t>Competence in Microsoft Office IT packages (Word, Excel, etc)</w:t>
            </w:r>
          </w:p>
          <w:p w14:paraId="5164B6BC" w14:textId="1680480F" w:rsidR="00DE66C7" w:rsidRDefault="00DE66C7"/>
        </w:tc>
        <w:tc>
          <w:tcPr>
            <w:tcW w:w="1701" w:type="dxa"/>
          </w:tcPr>
          <w:p w14:paraId="1FC330F3" w14:textId="6D50DAA3" w:rsidR="00DE66C7" w:rsidRDefault="00DE66C7">
            <w:r>
              <w:t>Application</w:t>
            </w:r>
          </w:p>
        </w:tc>
        <w:tc>
          <w:tcPr>
            <w:tcW w:w="1791" w:type="dxa"/>
          </w:tcPr>
          <w:p w14:paraId="1E39AE46" w14:textId="7FC54656" w:rsidR="00DE66C7" w:rsidRDefault="00DE66C7">
            <w:r>
              <w:t>Essential</w:t>
            </w:r>
          </w:p>
        </w:tc>
      </w:tr>
      <w:tr w:rsidR="00DE66C7" w14:paraId="50E605D2" w14:textId="77777777" w:rsidTr="00DE66C7">
        <w:tc>
          <w:tcPr>
            <w:tcW w:w="5524" w:type="dxa"/>
            <w:shd w:val="clear" w:color="auto" w:fill="1A3568"/>
          </w:tcPr>
          <w:p w14:paraId="6C352E7F" w14:textId="00CFE073" w:rsidR="00DE66C7" w:rsidRPr="00DE66C7" w:rsidRDefault="00DE66C7">
            <w:pPr>
              <w:rPr>
                <w:b/>
                <w:bCs/>
              </w:rPr>
            </w:pPr>
            <w:r w:rsidRPr="00DE66C7">
              <w:rPr>
                <w:b/>
                <w:bCs/>
              </w:rPr>
              <w:t>Traits and values</w:t>
            </w:r>
          </w:p>
        </w:tc>
        <w:tc>
          <w:tcPr>
            <w:tcW w:w="1701" w:type="dxa"/>
            <w:shd w:val="clear" w:color="auto" w:fill="1A3568"/>
          </w:tcPr>
          <w:p w14:paraId="4F45BD37" w14:textId="77777777" w:rsidR="00DE66C7" w:rsidRDefault="00DE66C7"/>
        </w:tc>
        <w:tc>
          <w:tcPr>
            <w:tcW w:w="1791" w:type="dxa"/>
            <w:shd w:val="clear" w:color="auto" w:fill="1A3568"/>
          </w:tcPr>
          <w:p w14:paraId="4178C338" w14:textId="77777777" w:rsidR="00DE66C7" w:rsidRDefault="00DE66C7"/>
        </w:tc>
      </w:tr>
      <w:tr w:rsidR="00DE66C7" w14:paraId="29343E01" w14:textId="77777777" w:rsidTr="00DE66C7">
        <w:tc>
          <w:tcPr>
            <w:tcW w:w="5524" w:type="dxa"/>
          </w:tcPr>
          <w:p w14:paraId="67673720" w14:textId="4A104063" w:rsidR="00DE66C7" w:rsidRDefault="005112DB">
            <w:r>
              <w:t>Diplomatic and friendly with an e</w:t>
            </w:r>
            <w:r w:rsidR="00DE66C7">
              <w:t xml:space="preserve">nthusiasm for </w:t>
            </w:r>
            <w:r>
              <w:t>working with volunteers</w:t>
            </w:r>
          </w:p>
          <w:p w14:paraId="5CA4795B" w14:textId="7F6271E4" w:rsidR="00DE66C7" w:rsidRDefault="00DE66C7"/>
        </w:tc>
        <w:tc>
          <w:tcPr>
            <w:tcW w:w="1701" w:type="dxa"/>
          </w:tcPr>
          <w:p w14:paraId="2CD06CBB" w14:textId="2F7094DA" w:rsidR="00DE66C7" w:rsidRDefault="00DE66C7">
            <w:r>
              <w:t>Application / Interview</w:t>
            </w:r>
          </w:p>
        </w:tc>
        <w:tc>
          <w:tcPr>
            <w:tcW w:w="1791" w:type="dxa"/>
          </w:tcPr>
          <w:p w14:paraId="52E7FF26" w14:textId="71A588D3" w:rsidR="00DE66C7" w:rsidRDefault="00DE66C7">
            <w:r>
              <w:t>Essential</w:t>
            </w:r>
          </w:p>
        </w:tc>
      </w:tr>
      <w:tr w:rsidR="00DE66C7" w14:paraId="673489EA" w14:textId="77777777" w:rsidTr="00DE66C7">
        <w:tc>
          <w:tcPr>
            <w:tcW w:w="5524" w:type="dxa"/>
          </w:tcPr>
          <w:p w14:paraId="441E5808" w14:textId="16A2A226" w:rsidR="00DE66C7" w:rsidRDefault="00DE66C7">
            <w:r>
              <w:t>Keen to ensure inclusion and accessibility across the project.</w:t>
            </w:r>
          </w:p>
          <w:p w14:paraId="3D306FED" w14:textId="517829B7" w:rsidR="00DE66C7" w:rsidRDefault="00DE66C7"/>
        </w:tc>
        <w:tc>
          <w:tcPr>
            <w:tcW w:w="1701" w:type="dxa"/>
          </w:tcPr>
          <w:p w14:paraId="0642A9AC" w14:textId="1F1E0053" w:rsidR="00DE66C7" w:rsidRDefault="00DE66C7">
            <w:r>
              <w:t>Interview</w:t>
            </w:r>
          </w:p>
        </w:tc>
        <w:tc>
          <w:tcPr>
            <w:tcW w:w="1791" w:type="dxa"/>
          </w:tcPr>
          <w:p w14:paraId="4673E567" w14:textId="3F162B93" w:rsidR="00DE66C7" w:rsidRDefault="00DE66C7">
            <w:r>
              <w:t>Essential</w:t>
            </w:r>
          </w:p>
        </w:tc>
      </w:tr>
      <w:tr w:rsidR="00DE66C7" w14:paraId="1813C945" w14:textId="77777777" w:rsidTr="00DE66C7">
        <w:tc>
          <w:tcPr>
            <w:tcW w:w="5524" w:type="dxa"/>
          </w:tcPr>
          <w:p w14:paraId="0E180B21" w14:textId="05EF8679" w:rsidR="00DE66C7" w:rsidRDefault="00DE66C7">
            <w:r>
              <w:t>An interest in the heritage of the SWI, or Scottish history</w:t>
            </w:r>
          </w:p>
        </w:tc>
        <w:tc>
          <w:tcPr>
            <w:tcW w:w="1701" w:type="dxa"/>
          </w:tcPr>
          <w:p w14:paraId="4B6FB0D4" w14:textId="76C00F05" w:rsidR="00DE66C7" w:rsidRDefault="00DE66C7">
            <w:r>
              <w:t>Interview</w:t>
            </w:r>
          </w:p>
        </w:tc>
        <w:tc>
          <w:tcPr>
            <w:tcW w:w="1791" w:type="dxa"/>
          </w:tcPr>
          <w:p w14:paraId="16DF8591" w14:textId="430B4D36" w:rsidR="00DE66C7" w:rsidRDefault="00DE66C7">
            <w:r>
              <w:t>Desirable</w:t>
            </w:r>
          </w:p>
        </w:tc>
      </w:tr>
    </w:tbl>
    <w:p w14:paraId="1AE536BF" w14:textId="77777777" w:rsidR="00241FDF" w:rsidRDefault="00241FDF"/>
    <w:p w14:paraId="62608A6C" w14:textId="6A6F0FAC" w:rsidR="00FD3AE4" w:rsidRPr="00877BBE" w:rsidRDefault="00FD3AE4">
      <w:pPr>
        <w:rPr>
          <w:color w:val="000000" w:themeColor="text1"/>
        </w:rPr>
      </w:pPr>
      <w:r w:rsidRPr="006F0EE8">
        <w:rPr>
          <w:color w:val="000000" w:themeColor="text1"/>
        </w:rPr>
        <w:t xml:space="preserve">The </w:t>
      </w:r>
      <w:r>
        <w:rPr>
          <w:color w:val="000000" w:themeColor="text1"/>
        </w:rPr>
        <w:t>Scottish Women’s Institute</w:t>
      </w:r>
      <w:r w:rsidR="00877BBE">
        <w:rPr>
          <w:color w:val="000000" w:themeColor="text1"/>
        </w:rPr>
        <w:t>s</w:t>
      </w:r>
      <w:r w:rsidRPr="006F0EE8">
        <w:rPr>
          <w:color w:val="000000" w:themeColor="text1"/>
        </w:rPr>
        <w:t xml:space="preserve"> is an equal opportunities employer, and we welcome applications from people from all backgrounds. We are working towards improvements with equality, diversity, inclusion and belonging</w:t>
      </w:r>
      <w:r>
        <w:rPr>
          <w:color w:val="000000" w:themeColor="text1"/>
        </w:rPr>
        <w:t xml:space="preserve"> within our staff and volunteer base. </w:t>
      </w:r>
    </w:p>
    <w:p w14:paraId="7E17CCCC" w14:textId="77777777" w:rsidR="00241FDF" w:rsidRDefault="00241FDF"/>
    <w:p w14:paraId="6C3EECC5" w14:textId="7910F7C9" w:rsidR="00546C04" w:rsidRPr="00546C04" w:rsidRDefault="00546C04">
      <w:pPr>
        <w:rPr>
          <w:b/>
          <w:bCs/>
          <w:color w:val="1A3568"/>
        </w:rPr>
      </w:pPr>
      <w:r w:rsidRPr="00546C04">
        <w:rPr>
          <w:b/>
          <w:bCs/>
          <w:color w:val="1A3568"/>
        </w:rPr>
        <w:t>Further information</w:t>
      </w:r>
    </w:p>
    <w:p w14:paraId="3CEFBAED" w14:textId="77777777" w:rsidR="00546C04" w:rsidRDefault="00546C04"/>
    <w:p w14:paraId="40B4A30C" w14:textId="322490ED" w:rsidR="00546C04" w:rsidRDefault="00546C04">
      <w:r>
        <w:t xml:space="preserve">This is a </w:t>
      </w:r>
      <w:r w:rsidR="005112DB">
        <w:t>part</w:t>
      </w:r>
      <w:r>
        <w:t xml:space="preserve"> time </w:t>
      </w:r>
      <w:r w:rsidR="00877BBE">
        <w:t>role,</w:t>
      </w:r>
      <w:r>
        <w:t xml:space="preserve"> and the basic hours are </w:t>
      </w:r>
      <w:r w:rsidR="0028270A">
        <w:t>14</w:t>
      </w:r>
      <w:r>
        <w:t xml:space="preserve"> hours per week</w:t>
      </w:r>
      <w:r w:rsidR="005112DB">
        <w:t xml:space="preserve"> to be agreed upon appointment</w:t>
      </w:r>
      <w:r>
        <w:t>. You may be required to work</w:t>
      </w:r>
      <w:r w:rsidR="006B5204">
        <w:t xml:space="preserve"> </w:t>
      </w:r>
      <w:proofErr w:type="spellStart"/>
      <w:r w:rsidR="006B5204">
        <w:t>adhoc</w:t>
      </w:r>
      <w:proofErr w:type="spellEnd"/>
      <w:r>
        <w:t xml:space="preserve"> evenings and/or weekends on occasion to attend meetings/events. </w:t>
      </w:r>
      <w:r w:rsidR="005112DB">
        <w:t xml:space="preserve">Ample notice will be provided where out of hours working is requested, and time back in lieu provided. </w:t>
      </w:r>
    </w:p>
    <w:p w14:paraId="49B892A1" w14:textId="77777777" w:rsidR="00546C04" w:rsidRDefault="00546C04"/>
    <w:p w14:paraId="23A16197" w14:textId="7B8730A6" w:rsidR="00546C04" w:rsidRDefault="00546C04">
      <w:r>
        <w:t xml:space="preserve">It is expected that travel will be part of the role, once the project is fully scoped travel will be required to The Ballast Trust in Johnstone, Glasgow to support </w:t>
      </w:r>
      <w:r w:rsidR="005112DB">
        <w:t>v</w:t>
      </w:r>
      <w:r>
        <w:t>olunteer</w:t>
      </w:r>
      <w:r w:rsidR="005112DB">
        <w:t xml:space="preserve">s </w:t>
      </w:r>
      <w:r>
        <w:t xml:space="preserve">on site. Travel </w:t>
      </w:r>
      <w:r w:rsidR="005112DB">
        <w:t>may</w:t>
      </w:r>
      <w:r>
        <w:t xml:space="preserve"> also be required as needed to meet with SWI Federations, </w:t>
      </w:r>
      <w:r w:rsidR="006B5204">
        <w:t xml:space="preserve">Institutes </w:t>
      </w:r>
      <w:r>
        <w:t xml:space="preserve">and members across the country. Expenses for travel </w:t>
      </w:r>
      <w:proofErr w:type="spellStart"/>
      <w:r>
        <w:t>outwith</w:t>
      </w:r>
      <w:proofErr w:type="spellEnd"/>
      <w:r>
        <w:t xml:space="preserve"> to the SWI office will be provided in agreement with the roles line manager. </w:t>
      </w:r>
    </w:p>
    <w:p w14:paraId="063F5460" w14:textId="77777777" w:rsidR="00546C04" w:rsidRDefault="00546C04"/>
    <w:p w14:paraId="4E625B53" w14:textId="16A21FEA" w:rsidR="00546C04" w:rsidRDefault="00546C04">
      <w:r>
        <w:t>It should be borne in mind that the Scottish Women’s Institute</w:t>
      </w:r>
      <w:r w:rsidR="002479C7">
        <w:t>s</w:t>
      </w:r>
      <w:r>
        <w:t xml:space="preserve"> comprises of a small staff</w:t>
      </w:r>
      <w:r w:rsidR="002479C7">
        <w:t xml:space="preserve"> team</w:t>
      </w:r>
      <w:r>
        <w:t xml:space="preserve">, and this post holder should be prepared to work as part of the team to deliver the organisations operations and objectives where not doing so would impact on the ability of the heritage project to continue. </w:t>
      </w:r>
    </w:p>
    <w:p w14:paraId="5523F4EC" w14:textId="77777777" w:rsidR="00546C04" w:rsidRDefault="00546C04"/>
    <w:p w14:paraId="66B0ABA8" w14:textId="77777777" w:rsidR="00C24D2E" w:rsidRDefault="00C24D2E" w:rsidP="00C24D2E">
      <w:r>
        <w:t>The Scottish Women’s Institutes offer the following employee benefits:</w:t>
      </w:r>
    </w:p>
    <w:p w14:paraId="22B646C4" w14:textId="77777777" w:rsidR="00C24D2E" w:rsidRDefault="00C24D2E" w:rsidP="00C24D2E">
      <w:pPr>
        <w:pStyle w:val="ListParagraph"/>
        <w:numPr>
          <w:ilvl w:val="0"/>
          <w:numId w:val="1"/>
        </w:numPr>
      </w:pPr>
      <w:r>
        <w:t>4% employer contribution to pension per year</w:t>
      </w:r>
    </w:p>
    <w:p w14:paraId="45C594E9" w14:textId="4991E435" w:rsidR="00C24D2E" w:rsidRDefault="00C24D2E" w:rsidP="00C24D2E">
      <w:pPr>
        <w:pStyle w:val="ListParagraph"/>
        <w:numPr>
          <w:ilvl w:val="0"/>
          <w:numId w:val="1"/>
        </w:numPr>
      </w:pPr>
      <w:r>
        <w:t>37 days annual leave per year</w:t>
      </w:r>
      <w:r w:rsidR="00030954">
        <w:t xml:space="preserve"> (pro-rata)</w:t>
      </w:r>
    </w:p>
    <w:p w14:paraId="47EE81F7" w14:textId="77777777" w:rsidR="00C24D2E" w:rsidRDefault="00C24D2E" w:rsidP="00C24D2E">
      <w:pPr>
        <w:pStyle w:val="ListParagraph"/>
        <w:numPr>
          <w:ilvl w:val="0"/>
          <w:numId w:val="1"/>
        </w:numPr>
      </w:pPr>
      <w:r>
        <w:t>Death in Service benefit, which is 3x your annual salary</w:t>
      </w:r>
    </w:p>
    <w:p w14:paraId="23FCB9F9" w14:textId="77777777" w:rsidR="00C24D2E" w:rsidRDefault="00C24D2E" w:rsidP="00C24D2E">
      <w:pPr>
        <w:pStyle w:val="ListParagraph"/>
        <w:numPr>
          <w:ilvl w:val="0"/>
          <w:numId w:val="1"/>
        </w:numPr>
      </w:pPr>
      <w:r>
        <w:t>All relevant policies, procedures and checks are in place.</w:t>
      </w:r>
    </w:p>
    <w:p w14:paraId="4188059D" w14:textId="77777777" w:rsidR="00C24D2E" w:rsidRDefault="00C24D2E"/>
    <w:p w14:paraId="229BF64F" w14:textId="148D0055" w:rsidR="00546C04" w:rsidRDefault="00546C04">
      <w:r>
        <w:t xml:space="preserve">To discuss any aspect of the Heritage </w:t>
      </w:r>
      <w:r w:rsidR="005112DB">
        <w:t>Volunteer Coordinator</w:t>
      </w:r>
      <w:r>
        <w:t xml:space="preserve"> role please contact Diane Cooper, CEO on either </w:t>
      </w:r>
      <w:hyperlink r:id="rId11" w:history="1">
        <w:r w:rsidRPr="004D2D2C">
          <w:rPr>
            <w:rStyle w:val="Hyperlink"/>
          </w:rPr>
          <w:t>diane.cooper@theswi.org.uk</w:t>
        </w:r>
      </w:hyperlink>
      <w:r>
        <w:t xml:space="preserve"> or</w:t>
      </w:r>
      <w:r w:rsidR="00A25031">
        <w:t xml:space="preserve"> </w:t>
      </w:r>
      <w:r w:rsidR="00F123D1" w:rsidRPr="00F123D1">
        <w:rPr>
          <w:rFonts w:cs="Arial"/>
          <w:kern w:val="0"/>
          <w14:ligatures w14:val="none"/>
        </w:rPr>
        <w:t>0131 225 1724</w:t>
      </w:r>
    </w:p>
    <w:sectPr w:rsidR="00546C04" w:rsidSect="00824D31">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D3A93" w14:textId="77777777" w:rsidR="00C10925" w:rsidRDefault="00C10925" w:rsidP="00B178F4">
      <w:r>
        <w:separator/>
      </w:r>
    </w:p>
  </w:endnote>
  <w:endnote w:type="continuationSeparator" w:id="0">
    <w:p w14:paraId="182222F0" w14:textId="77777777" w:rsidR="00C10925" w:rsidRDefault="00C10925" w:rsidP="00B1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 Alternate Bold">
    <w:altName w:val="Segoe UI"/>
    <w:charset w:val="4D"/>
    <w:family w:val="swiss"/>
    <w:pitch w:val="variable"/>
    <w:sig w:usb0="8000002F" w:usb1="1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DAC24" w14:textId="77777777" w:rsidR="00C946DC" w:rsidRDefault="00C94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3ADE4" w14:textId="432FD5D8" w:rsidR="00C721FE" w:rsidRDefault="00C721FE" w:rsidP="00C721FE">
    <w:pPr>
      <w:pStyle w:val="Footer"/>
      <w:ind w:left="426"/>
      <w:jc w:val="right"/>
      <w:rPr>
        <w:rFonts w:ascii="DIN Alternate Bold" w:hAnsi="DIN Alternate Bold" w:cs="Arial"/>
        <w:color w:val="B0851E"/>
        <w:sz w:val="32"/>
        <w:szCs w:val="32"/>
      </w:rPr>
    </w:pPr>
    <w:r>
      <w:rPr>
        <w:noProof/>
      </w:rPr>
      <w:drawing>
        <wp:anchor distT="0" distB="0" distL="114300" distR="114300" simplePos="0" relativeHeight="251660288" behindDoc="1" locked="0" layoutInCell="1" allowOverlap="1" wp14:anchorId="30DFF9AC" wp14:editId="643AE9FF">
          <wp:simplePos x="0" y="0"/>
          <wp:positionH relativeFrom="column">
            <wp:posOffset>923925</wp:posOffset>
          </wp:positionH>
          <wp:positionV relativeFrom="paragraph">
            <wp:posOffset>228600</wp:posOffset>
          </wp:positionV>
          <wp:extent cx="914400" cy="725170"/>
          <wp:effectExtent l="0" t="0" r="0" b="17780"/>
          <wp:wrapNone/>
          <wp:docPr id="419132575" name="Picture 2" descr="A colorful circ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132575" name="Picture 2" descr="A colorful circles with white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72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B79FC60" wp14:editId="3C3344CD">
          <wp:simplePos x="0" y="0"/>
          <wp:positionH relativeFrom="column">
            <wp:posOffset>-323850</wp:posOffset>
          </wp:positionH>
          <wp:positionV relativeFrom="paragraph">
            <wp:posOffset>288925</wp:posOffset>
          </wp:positionV>
          <wp:extent cx="1095375" cy="664845"/>
          <wp:effectExtent l="0" t="0" r="9525" b="1905"/>
          <wp:wrapNone/>
          <wp:docPr id="129532154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21549" name="Picture 1" descr="A close-up of a logo&#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095375" cy="664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DIN Alternate Bold" w:hAnsi="DIN Alternate Bold" w:cs="Arial"/>
        <w:color w:val="B0851E"/>
        <w:sz w:val="32"/>
        <w:szCs w:val="32"/>
      </w:rPr>
      <w:t xml:space="preserve">                                                                     </w:t>
    </w:r>
  </w:p>
  <w:p w14:paraId="20C2D474" w14:textId="77777777" w:rsidR="00C721FE" w:rsidRDefault="00C721FE" w:rsidP="00C721FE">
    <w:pPr>
      <w:pStyle w:val="Footer"/>
      <w:ind w:left="426"/>
      <w:jc w:val="right"/>
      <w:rPr>
        <w:rFonts w:ascii="DIN Alternate Bold" w:hAnsi="DIN Alternate Bold" w:cs="Arial"/>
        <w:color w:val="213368"/>
        <w:sz w:val="18"/>
        <w:szCs w:val="18"/>
      </w:rPr>
    </w:pPr>
    <w:r>
      <w:rPr>
        <w:rFonts w:ascii="DIN Alternate Bold" w:hAnsi="DIN Alternate Bold" w:cs="Arial"/>
        <w:color w:val="B0851E"/>
        <w:sz w:val="32"/>
        <w:szCs w:val="32"/>
      </w:rPr>
      <w:t xml:space="preserve">  </w:t>
    </w:r>
    <w:r w:rsidRPr="00B6170D">
      <w:rPr>
        <w:rFonts w:ascii="DIN Alternate Bold" w:hAnsi="DIN Alternate Bold" w:cs="Arial"/>
        <w:color w:val="B0851E"/>
        <w:sz w:val="32"/>
        <w:szCs w:val="32"/>
      </w:rPr>
      <w:t>www.theswi.org.u</w:t>
    </w:r>
    <w:r>
      <w:rPr>
        <w:rFonts w:ascii="DIN Alternate Bold" w:hAnsi="DIN Alternate Bold" w:cs="Arial"/>
        <w:color w:val="B0851E"/>
        <w:sz w:val="32"/>
        <w:szCs w:val="32"/>
      </w:rPr>
      <w:t>k</w:t>
    </w:r>
    <w:r>
      <w:rPr>
        <w:rFonts w:ascii="DIN Alternate Bold" w:hAnsi="DIN Alternate Bold" w:cs="Arial"/>
        <w:color w:val="B0851E"/>
        <w:sz w:val="32"/>
        <w:szCs w:val="32"/>
      </w:rPr>
      <w:br/>
    </w:r>
    <w:r>
      <w:rPr>
        <w:rFonts w:ascii="DIN Alternate Bold" w:hAnsi="DIN Alternate Bold" w:cs="Arial"/>
        <w:color w:val="213368"/>
        <w:sz w:val="18"/>
        <w:szCs w:val="18"/>
      </w:rPr>
      <w:t xml:space="preserve">                     </w:t>
    </w:r>
    <w:r w:rsidRPr="00B6170D">
      <w:rPr>
        <w:rFonts w:ascii="DIN Alternate Bold" w:hAnsi="DIN Alternate Bold" w:cs="Arial"/>
        <w:color w:val="213368"/>
        <w:sz w:val="18"/>
        <w:szCs w:val="18"/>
      </w:rPr>
      <w:t xml:space="preserve">SWI </w:t>
    </w:r>
    <w:r>
      <w:rPr>
        <w:rFonts w:ascii="DIN Alternate Bold" w:hAnsi="DIN Alternate Bold" w:cs="Arial"/>
        <w:color w:val="213368"/>
        <w:sz w:val="18"/>
        <w:szCs w:val="18"/>
      </w:rPr>
      <w:t>Central Office, 1 Carmichael Place, Unit 8, Edinburgh, EH6 5PH</w:t>
    </w:r>
  </w:p>
  <w:p w14:paraId="6D5D2AB3" w14:textId="77777777" w:rsidR="00C721FE" w:rsidRPr="002152C8" w:rsidRDefault="00C721FE" w:rsidP="00C721FE">
    <w:pPr>
      <w:pStyle w:val="Footer"/>
      <w:ind w:left="426"/>
      <w:jc w:val="right"/>
      <w:rPr>
        <w:rFonts w:ascii="DIN Alternate Bold" w:hAnsi="DIN Alternate Bold" w:cs="Arial"/>
        <w:color w:val="213368"/>
        <w:sz w:val="18"/>
        <w:szCs w:val="18"/>
      </w:rPr>
    </w:pPr>
    <w:r w:rsidRPr="00B6170D">
      <w:rPr>
        <w:rFonts w:ascii="DIN Alternate Bold" w:hAnsi="DIN Alternate Bold" w:cs="Arial"/>
        <w:color w:val="213368"/>
        <w:sz w:val="18"/>
        <w:szCs w:val="18"/>
      </w:rPr>
      <w:t>Tel</w:t>
    </w:r>
    <w:r>
      <w:rPr>
        <w:rFonts w:ascii="DIN Alternate Bold" w:hAnsi="DIN Alternate Bold" w:cs="Arial"/>
        <w:color w:val="213368"/>
        <w:sz w:val="18"/>
        <w:szCs w:val="18"/>
      </w:rPr>
      <w:t>:</w:t>
    </w:r>
    <w:r w:rsidRPr="00B6170D">
      <w:rPr>
        <w:rFonts w:ascii="DIN Alternate Bold" w:hAnsi="DIN Alternate Bold" w:cs="Arial"/>
        <w:color w:val="213368"/>
        <w:sz w:val="18"/>
        <w:szCs w:val="18"/>
      </w:rPr>
      <w:t xml:space="preserve"> 0131 225 1724 </w:t>
    </w:r>
    <w:r>
      <w:rPr>
        <w:rFonts w:ascii="DIN Alternate Bold" w:hAnsi="DIN Alternate Bold" w:cs="Arial"/>
        <w:color w:val="213368"/>
        <w:sz w:val="18"/>
        <w:szCs w:val="18"/>
      </w:rPr>
      <w:t xml:space="preserve">| </w:t>
    </w:r>
    <w:r w:rsidRPr="00B6170D">
      <w:rPr>
        <w:rFonts w:ascii="DIN Alternate Bold" w:hAnsi="DIN Alternate Bold" w:cs="Arial"/>
        <w:color w:val="213368"/>
        <w:sz w:val="18"/>
        <w:szCs w:val="18"/>
      </w:rPr>
      <w:t>Email</w:t>
    </w:r>
    <w:r>
      <w:rPr>
        <w:rFonts w:ascii="DIN Alternate Bold" w:hAnsi="DIN Alternate Bold" w:cs="Arial"/>
        <w:color w:val="213368"/>
        <w:sz w:val="18"/>
        <w:szCs w:val="18"/>
      </w:rPr>
      <w:t>:</w:t>
    </w:r>
    <w:r w:rsidRPr="00B6170D">
      <w:rPr>
        <w:rFonts w:ascii="DIN Alternate Bold" w:hAnsi="DIN Alternate Bold" w:cs="Arial"/>
        <w:color w:val="213368"/>
        <w:sz w:val="18"/>
        <w:szCs w:val="18"/>
      </w:rPr>
      <w:t xml:space="preserve"> </w:t>
    </w:r>
    <w:r w:rsidRPr="004E332E">
      <w:rPr>
        <w:rFonts w:ascii="DIN Alternate Bold" w:hAnsi="DIN Alternate Bold" w:cs="Arial"/>
        <w:color w:val="213368"/>
        <w:sz w:val="18"/>
        <w:szCs w:val="18"/>
      </w:rPr>
      <w:t>hello@theswi.org.uk</w:t>
    </w:r>
  </w:p>
  <w:p w14:paraId="348B563F" w14:textId="48386E94" w:rsidR="00C24D2E" w:rsidRPr="00C721FE" w:rsidRDefault="00C721FE" w:rsidP="00C721FE">
    <w:pPr>
      <w:pStyle w:val="Footer"/>
      <w:ind w:firstLine="426"/>
      <w:jc w:val="center"/>
      <w:rPr>
        <w:rFonts w:ascii="DIN Alternate Bold" w:hAnsi="DIN Alternate Bold"/>
        <w:color w:val="213368"/>
        <w:sz w:val="16"/>
        <w:szCs w:val="16"/>
      </w:rPr>
    </w:pPr>
    <w:r w:rsidRPr="002152C8">
      <w:rPr>
        <w:rFonts w:ascii="DIN Alternate Bold" w:hAnsi="DIN Alternate Bold"/>
        <w:color w:val="213368"/>
        <w:sz w:val="16"/>
        <w:szCs w:val="16"/>
      </w:rPr>
      <w:t xml:space="preserve">                                                                                      Scottish Women’s Institutes SCIO is a registered Scottish Charity No. SC053058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24F42" w14:textId="77777777" w:rsidR="00C946DC" w:rsidRDefault="00C94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5BC08" w14:textId="77777777" w:rsidR="00C10925" w:rsidRDefault="00C10925" w:rsidP="00B178F4">
      <w:r>
        <w:separator/>
      </w:r>
    </w:p>
  </w:footnote>
  <w:footnote w:type="continuationSeparator" w:id="0">
    <w:p w14:paraId="06E6DF1F" w14:textId="77777777" w:rsidR="00C10925" w:rsidRDefault="00C10925" w:rsidP="00B17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9EE46" w14:textId="77777777" w:rsidR="00C946DC" w:rsidRDefault="00C94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F1675" w14:textId="3F6E008F" w:rsidR="00B178F4" w:rsidRDefault="00C946DC">
    <w:pPr>
      <w:pStyle w:val="Header"/>
    </w:pPr>
    <w:r>
      <w:rPr>
        <w:noProof/>
      </w:rPr>
      <w:drawing>
        <wp:anchor distT="0" distB="0" distL="114300" distR="114300" simplePos="0" relativeHeight="251661312" behindDoc="0" locked="0" layoutInCell="1" allowOverlap="1" wp14:anchorId="7A183AD3" wp14:editId="1068FFEF">
          <wp:simplePos x="0" y="0"/>
          <wp:positionH relativeFrom="page">
            <wp:posOffset>5752465</wp:posOffset>
          </wp:positionH>
          <wp:positionV relativeFrom="page">
            <wp:posOffset>247650</wp:posOffset>
          </wp:positionV>
          <wp:extent cx="1444814" cy="860425"/>
          <wp:effectExtent l="0" t="0" r="3175" b="0"/>
          <wp:wrapNone/>
          <wp:docPr id="1734045305" name="Picture 1" descr="A blue circle with a hand gestur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045305" name="Picture 1" descr="A blue circle with a hand gesture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4814" cy="860425"/>
                  </a:xfrm>
                  <a:prstGeom prst="rect">
                    <a:avLst/>
                  </a:prstGeom>
                </pic:spPr>
              </pic:pic>
            </a:graphicData>
          </a:graphic>
          <wp14:sizeRelH relativeFrom="margin">
            <wp14:pctWidth>0</wp14:pctWidth>
          </wp14:sizeRelH>
          <wp14:sizeRelV relativeFrom="margin">
            <wp14:pctHeight>0</wp14:pctHeight>
          </wp14:sizeRelV>
        </wp:anchor>
      </w:drawing>
    </w:r>
    <w:r w:rsidR="00B178F4">
      <w:fldChar w:fldCharType="begin"/>
    </w:r>
    <w:r w:rsidR="00937E19">
      <w:instrText xml:space="preserve"> INCLUDEPICTURE "https://scottishwomensinstitutes.sharepoint.com/Users/jomcguinness/Library/Group%20Containers/UBF8T346G9.ms/WebArchiveCopyPasteTempFiles/com.microsoft.Word/swilogo.png" \* MERGEFORMAT </w:instrText>
    </w:r>
    <w:r w:rsidR="00B178F4">
      <w:fldChar w:fldCharType="separate"/>
    </w:r>
    <w:r w:rsidR="00B178F4">
      <w:rPr>
        <w:noProof/>
      </w:rPr>
      <w:drawing>
        <wp:inline distT="0" distB="0" distL="0" distR="0" wp14:anchorId="1E98DEF0" wp14:editId="19AB1F57">
          <wp:extent cx="1956591" cy="594000"/>
          <wp:effectExtent l="0" t="0" r="0" b="3175"/>
          <wp:docPr id="381399982" name="Picture 1" descr="SW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ogo" descr="SWI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6591" cy="594000"/>
                  </a:xfrm>
                  <a:prstGeom prst="rect">
                    <a:avLst/>
                  </a:prstGeom>
                  <a:noFill/>
                  <a:ln>
                    <a:noFill/>
                  </a:ln>
                </pic:spPr>
              </pic:pic>
            </a:graphicData>
          </a:graphic>
        </wp:inline>
      </w:drawing>
    </w:r>
    <w:r w:rsidR="00B178F4">
      <w:fldChar w:fldCharType="end"/>
    </w:r>
  </w:p>
  <w:p w14:paraId="2A398398" w14:textId="77777777" w:rsidR="00546C04" w:rsidRDefault="00546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477CF" w14:textId="77777777" w:rsidR="00C946DC" w:rsidRDefault="00C94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87CB5"/>
    <w:multiLevelType w:val="hybridMultilevel"/>
    <w:tmpl w:val="6F5C82C6"/>
    <w:lvl w:ilvl="0" w:tplc="E3E2F400">
      <w:start w:val="1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455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A5"/>
    <w:rsid w:val="000022F0"/>
    <w:rsid w:val="00030954"/>
    <w:rsid w:val="00036442"/>
    <w:rsid w:val="00055E23"/>
    <w:rsid w:val="000C1C30"/>
    <w:rsid w:val="000E7120"/>
    <w:rsid w:val="000F40FB"/>
    <w:rsid w:val="00213039"/>
    <w:rsid w:val="00241FDF"/>
    <w:rsid w:val="002479C7"/>
    <w:rsid w:val="0028270A"/>
    <w:rsid w:val="003B3473"/>
    <w:rsid w:val="004A03C8"/>
    <w:rsid w:val="005112DB"/>
    <w:rsid w:val="00546C04"/>
    <w:rsid w:val="005E5259"/>
    <w:rsid w:val="005F2C0B"/>
    <w:rsid w:val="006107C3"/>
    <w:rsid w:val="006220BE"/>
    <w:rsid w:val="006B5204"/>
    <w:rsid w:val="00735E78"/>
    <w:rsid w:val="007B5A65"/>
    <w:rsid w:val="007C2647"/>
    <w:rsid w:val="00816C63"/>
    <w:rsid w:val="00824D31"/>
    <w:rsid w:val="008759BE"/>
    <w:rsid w:val="00877BBE"/>
    <w:rsid w:val="00937E19"/>
    <w:rsid w:val="00A17D46"/>
    <w:rsid w:val="00A25031"/>
    <w:rsid w:val="00A7420D"/>
    <w:rsid w:val="00AC657E"/>
    <w:rsid w:val="00AD72AF"/>
    <w:rsid w:val="00B178F4"/>
    <w:rsid w:val="00C10925"/>
    <w:rsid w:val="00C12F96"/>
    <w:rsid w:val="00C24D2E"/>
    <w:rsid w:val="00C721FE"/>
    <w:rsid w:val="00C946DC"/>
    <w:rsid w:val="00CA2E17"/>
    <w:rsid w:val="00D2031E"/>
    <w:rsid w:val="00D624C3"/>
    <w:rsid w:val="00DE66C7"/>
    <w:rsid w:val="00E94F99"/>
    <w:rsid w:val="00F03994"/>
    <w:rsid w:val="00F123D1"/>
    <w:rsid w:val="00F335E3"/>
    <w:rsid w:val="00F63F8C"/>
    <w:rsid w:val="00FD3AE4"/>
    <w:rsid w:val="00FF6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A4D4F"/>
  <w15:chartTrackingRefBased/>
  <w15:docId w15:val="{F8E598B8-D084-AC4D-9A76-AEA5BA7A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5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5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5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5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5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5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5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5A5"/>
    <w:rPr>
      <w:rFonts w:eastAsiaTheme="majorEastAsia" w:cstheme="majorBidi"/>
      <w:color w:val="272727" w:themeColor="text1" w:themeTint="D8"/>
    </w:rPr>
  </w:style>
  <w:style w:type="paragraph" w:styleId="Title">
    <w:name w:val="Title"/>
    <w:basedOn w:val="Normal"/>
    <w:next w:val="Normal"/>
    <w:link w:val="TitleChar"/>
    <w:uiPriority w:val="10"/>
    <w:qFormat/>
    <w:rsid w:val="00FF65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5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5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65A5"/>
    <w:rPr>
      <w:i/>
      <w:iCs/>
      <w:color w:val="404040" w:themeColor="text1" w:themeTint="BF"/>
    </w:rPr>
  </w:style>
  <w:style w:type="paragraph" w:styleId="ListParagraph">
    <w:name w:val="List Paragraph"/>
    <w:basedOn w:val="Normal"/>
    <w:uiPriority w:val="34"/>
    <w:qFormat/>
    <w:rsid w:val="00FF65A5"/>
    <w:pPr>
      <w:ind w:left="720"/>
      <w:contextualSpacing/>
    </w:pPr>
  </w:style>
  <w:style w:type="character" w:styleId="IntenseEmphasis">
    <w:name w:val="Intense Emphasis"/>
    <w:basedOn w:val="DefaultParagraphFont"/>
    <w:uiPriority w:val="21"/>
    <w:qFormat/>
    <w:rsid w:val="00FF65A5"/>
    <w:rPr>
      <w:i/>
      <w:iCs/>
      <w:color w:val="0F4761" w:themeColor="accent1" w:themeShade="BF"/>
    </w:rPr>
  </w:style>
  <w:style w:type="paragraph" w:styleId="IntenseQuote">
    <w:name w:val="Intense Quote"/>
    <w:basedOn w:val="Normal"/>
    <w:next w:val="Normal"/>
    <w:link w:val="IntenseQuoteChar"/>
    <w:uiPriority w:val="30"/>
    <w:qFormat/>
    <w:rsid w:val="00FF6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5A5"/>
    <w:rPr>
      <w:i/>
      <w:iCs/>
      <w:color w:val="0F4761" w:themeColor="accent1" w:themeShade="BF"/>
    </w:rPr>
  </w:style>
  <w:style w:type="character" w:styleId="IntenseReference">
    <w:name w:val="Intense Reference"/>
    <w:basedOn w:val="DefaultParagraphFont"/>
    <w:uiPriority w:val="32"/>
    <w:qFormat/>
    <w:rsid w:val="00FF65A5"/>
    <w:rPr>
      <w:b/>
      <w:bCs/>
      <w:smallCaps/>
      <w:color w:val="0F4761" w:themeColor="accent1" w:themeShade="BF"/>
      <w:spacing w:val="5"/>
    </w:rPr>
  </w:style>
  <w:style w:type="paragraph" w:styleId="Header">
    <w:name w:val="header"/>
    <w:basedOn w:val="Normal"/>
    <w:link w:val="HeaderChar"/>
    <w:uiPriority w:val="99"/>
    <w:unhideWhenUsed/>
    <w:rsid w:val="00B178F4"/>
    <w:pPr>
      <w:tabs>
        <w:tab w:val="center" w:pos="4513"/>
        <w:tab w:val="right" w:pos="9026"/>
      </w:tabs>
    </w:pPr>
  </w:style>
  <w:style w:type="character" w:customStyle="1" w:styleId="HeaderChar">
    <w:name w:val="Header Char"/>
    <w:basedOn w:val="DefaultParagraphFont"/>
    <w:link w:val="Header"/>
    <w:uiPriority w:val="99"/>
    <w:rsid w:val="00B178F4"/>
  </w:style>
  <w:style w:type="paragraph" w:styleId="Footer">
    <w:name w:val="footer"/>
    <w:basedOn w:val="Normal"/>
    <w:link w:val="FooterChar"/>
    <w:uiPriority w:val="99"/>
    <w:unhideWhenUsed/>
    <w:rsid w:val="00B178F4"/>
    <w:pPr>
      <w:tabs>
        <w:tab w:val="center" w:pos="4513"/>
        <w:tab w:val="right" w:pos="9026"/>
      </w:tabs>
    </w:pPr>
  </w:style>
  <w:style w:type="character" w:customStyle="1" w:styleId="FooterChar">
    <w:name w:val="Footer Char"/>
    <w:basedOn w:val="DefaultParagraphFont"/>
    <w:link w:val="Footer"/>
    <w:uiPriority w:val="99"/>
    <w:rsid w:val="00B178F4"/>
  </w:style>
  <w:style w:type="table" w:styleId="TableGrid">
    <w:name w:val="Table Grid"/>
    <w:basedOn w:val="TableNormal"/>
    <w:uiPriority w:val="39"/>
    <w:rsid w:val="00B17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78F4"/>
  </w:style>
  <w:style w:type="character" w:styleId="Hyperlink">
    <w:name w:val="Hyperlink"/>
    <w:basedOn w:val="DefaultParagraphFont"/>
    <w:uiPriority w:val="99"/>
    <w:unhideWhenUsed/>
    <w:rsid w:val="00546C04"/>
    <w:rPr>
      <w:color w:val="467886" w:themeColor="hyperlink"/>
      <w:u w:val="single"/>
    </w:rPr>
  </w:style>
  <w:style w:type="character" w:styleId="UnresolvedMention">
    <w:name w:val="Unresolved Mention"/>
    <w:basedOn w:val="DefaultParagraphFont"/>
    <w:uiPriority w:val="99"/>
    <w:semiHidden/>
    <w:unhideWhenUsed/>
    <w:rsid w:val="00546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ane.cooper@theswi.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image005.png@01DA8F36.DC81A1E0" TargetMode="External"/><Relationship Id="rId1" Type="http://schemas.openxmlformats.org/officeDocument/2006/relationships/image" Target="media/image3.png"/><Relationship Id="rId4" Type="http://schemas.openxmlformats.org/officeDocument/2006/relationships/image" Target="cid:image004.png@01DA8F36.DC81A1E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95379C067E2444928EECEE6F56F717" ma:contentTypeVersion="4" ma:contentTypeDescription="Create a new document." ma:contentTypeScope="" ma:versionID="e1415c42ae2a3c7466685b345e44966a">
  <xsd:schema xmlns:xsd="http://www.w3.org/2001/XMLSchema" xmlns:xs="http://www.w3.org/2001/XMLSchema" xmlns:p="http://schemas.microsoft.com/office/2006/metadata/properties" xmlns:ns2="eaa4701d-f14d-4ca0-b507-3a9c03c8c92b" targetNamespace="http://schemas.microsoft.com/office/2006/metadata/properties" ma:root="true" ma:fieldsID="f1e1b6e565fc8097795a317d795cf328" ns2:_="">
    <xsd:import namespace="eaa4701d-f14d-4ca0-b507-3a9c03c8c9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701d-f14d-4ca0-b507-3a9c03c8c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11EA6B-B9A0-4C3F-91A5-AD643F19EB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63B43B-2C44-4EBC-B86A-B272AD00A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701d-f14d-4ca0-b507-3a9c03c8c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A03EE6-66CC-D148-AB50-2323C0322692}">
  <ds:schemaRefs>
    <ds:schemaRef ds:uri="http://schemas.openxmlformats.org/officeDocument/2006/bibliography"/>
  </ds:schemaRefs>
</ds:datastoreItem>
</file>

<file path=customXml/itemProps4.xml><?xml version="1.0" encoding="utf-8"?>
<ds:datastoreItem xmlns:ds="http://schemas.openxmlformats.org/officeDocument/2006/customXml" ds:itemID="{4C3D25AA-1E58-47E5-AFD5-A47C52E2F2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McGuinness</dc:creator>
  <cp:keywords/>
  <dc:description/>
  <cp:lastModifiedBy>Jacqui McGuire</cp:lastModifiedBy>
  <cp:revision>2</cp:revision>
  <cp:lastPrinted>2024-11-14T10:19:00Z</cp:lastPrinted>
  <dcterms:created xsi:type="dcterms:W3CDTF">2024-12-04T16:23:00Z</dcterms:created>
  <dcterms:modified xsi:type="dcterms:W3CDTF">2024-12-04T16:23:00Z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0x010100BA95379C067E2444928EECEE6F56F717</vt:lpwstr>
  </property>
  <property fmtid="{D5CDD505-2E9C-101B-9397-08002B2CF9AE}" pid="3" name="MediaServiceImageTags">
    <vt:lpwstr/>
  </property>
</Properties>
</file>