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B697" w14:textId="09A6C5C5" w:rsidR="00A602A5" w:rsidRPr="002758EF" w:rsidRDefault="00A602A5" w:rsidP="00A8061A">
      <w:pPr>
        <w:rPr>
          <w:rFonts w:ascii="Franklin Gothic Book" w:hAnsi="Franklin Gothic Book" w:cs="Arial"/>
          <w:sz w:val="24"/>
          <w:szCs w:val="24"/>
        </w:rPr>
      </w:pPr>
      <w:r w:rsidRPr="002758EF">
        <w:rPr>
          <w:rFonts w:ascii="Franklin Gothic Book" w:hAnsi="Franklin Gothic Book" w:cs="Arial"/>
          <w:noProof/>
          <w:sz w:val="24"/>
          <w:szCs w:val="24"/>
        </w:rPr>
        <w:drawing>
          <wp:anchor distT="0" distB="0" distL="114300" distR="114300" simplePos="0" relativeHeight="251658240" behindDoc="1" locked="0" layoutInCell="1" allowOverlap="1" wp14:anchorId="6E350AC4" wp14:editId="5DFDD6A1">
            <wp:simplePos x="0" y="0"/>
            <wp:positionH relativeFrom="margin">
              <wp:align>right</wp:align>
            </wp:positionH>
            <wp:positionV relativeFrom="paragraph">
              <wp:posOffset>-521335</wp:posOffset>
            </wp:positionV>
            <wp:extent cx="1676400" cy="523054"/>
            <wp:effectExtent l="0" t="0" r="0" b="0"/>
            <wp:wrapNone/>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to Work logo landscape 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523054"/>
                    </a:xfrm>
                    <a:prstGeom prst="rect">
                      <a:avLst/>
                    </a:prstGeom>
                  </pic:spPr>
                </pic:pic>
              </a:graphicData>
            </a:graphic>
            <wp14:sizeRelH relativeFrom="page">
              <wp14:pctWidth>0</wp14:pctWidth>
            </wp14:sizeRelH>
            <wp14:sizeRelV relativeFrom="page">
              <wp14:pctHeight>0</wp14:pctHeight>
            </wp14:sizeRelV>
          </wp:anchor>
        </w:drawing>
      </w:r>
    </w:p>
    <w:p w14:paraId="49043F18" w14:textId="2432EB33" w:rsidR="00A8061A" w:rsidRPr="002758EF" w:rsidRDefault="00A8061A" w:rsidP="00A8061A">
      <w:pPr>
        <w:rPr>
          <w:rFonts w:ascii="Franklin Gothic Book" w:hAnsi="Franklin Gothic Book" w:cs="Arial"/>
          <w:sz w:val="24"/>
          <w:szCs w:val="24"/>
        </w:rPr>
      </w:pPr>
      <w:r w:rsidRPr="002758EF">
        <w:rPr>
          <w:rFonts w:ascii="Franklin Gothic Book" w:hAnsi="Franklin Gothic Book" w:cs="Arial"/>
          <w:sz w:val="24"/>
          <w:szCs w:val="24"/>
        </w:rPr>
        <w:t>Dear Applicant,</w:t>
      </w:r>
      <w:r w:rsidR="00912319" w:rsidRPr="002758EF">
        <w:rPr>
          <w:rFonts w:ascii="Franklin Gothic Book" w:hAnsi="Franklin Gothic Book" w:cs="Arial"/>
          <w:sz w:val="24"/>
          <w:szCs w:val="24"/>
        </w:rPr>
        <w:tab/>
      </w:r>
      <w:r w:rsidR="00912319" w:rsidRPr="002758EF">
        <w:rPr>
          <w:rFonts w:ascii="Franklin Gothic Book" w:hAnsi="Franklin Gothic Book" w:cs="Arial"/>
          <w:sz w:val="24"/>
          <w:szCs w:val="24"/>
        </w:rPr>
        <w:tab/>
      </w:r>
      <w:r w:rsidR="00912319" w:rsidRPr="002758EF">
        <w:rPr>
          <w:rFonts w:ascii="Franklin Gothic Book" w:hAnsi="Franklin Gothic Book" w:cs="Arial"/>
          <w:sz w:val="24"/>
          <w:szCs w:val="24"/>
        </w:rPr>
        <w:tab/>
      </w:r>
      <w:r w:rsidR="00912319" w:rsidRPr="002758EF">
        <w:rPr>
          <w:rFonts w:ascii="Franklin Gothic Book" w:hAnsi="Franklin Gothic Book" w:cs="Arial"/>
          <w:sz w:val="24"/>
          <w:szCs w:val="24"/>
        </w:rPr>
        <w:tab/>
      </w:r>
      <w:r w:rsidR="00912319" w:rsidRPr="002758EF">
        <w:rPr>
          <w:rFonts w:ascii="Franklin Gothic Book" w:hAnsi="Franklin Gothic Book" w:cs="Arial"/>
          <w:sz w:val="24"/>
          <w:szCs w:val="24"/>
        </w:rPr>
        <w:tab/>
      </w:r>
      <w:r w:rsidR="00912319" w:rsidRPr="002758EF">
        <w:rPr>
          <w:rFonts w:ascii="Franklin Gothic Book" w:hAnsi="Franklin Gothic Book" w:cs="Arial"/>
          <w:sz w:val="24"/>
          <w:szCs w:val="24"/>
        </w:rPr>
        <w:tab/>
      </w:r>
      <w:r w:rsidR="00912319" w:rsidRPr="002758EF">
        <w:rPr>
          <w:rFonts w:ascii="Franklin Gothic Book" w:hAnsi="Franklin Gothic Book" w:cs="Arial"/>
          <w:sz w:val="24"/>
          <w:szCs w:val="24"/>
        </w:rPr>
        <w:tab/>
      </w:r>
      <w:r w:rsidR="00912319" w:rsidRPr="002758EF">
        <w:rPr>
          <w:rFonts w:ascii="Franklin Gothic Book" w:hAnsi="Franklin Gothic Book" w:cs="Arial"/>
          <w:sz w:val="24"/>
          <w:szCs w:val="24"/>
        </w:rPr>
        <w:tab/>
        <w:t xml:space="preserve"> </w:t>
      </w:r>
      <w:r w:rsidR="00D13A74" w:rsidRPr="002758EF">
        <w:rPr>
          <w:rFonts w:ascii="Franklin Gothic Book" w:hAnsi="Franklin Gothic Book" w:cs="Arial"/>
          <w:sz w:val="24"/>
          <w:szCs w:val="24"/>
        </w:rPr>
        <w:t>January</w:t>
      </w:r>
      <w:r w:rsidR="00A602A5" w:rsidRPr="002758EF">
        <w:rPr>
          <w:rFonts w:ascii="Franklin Gothic Book" w:hAnsi="Franklin Gothic Book" w:cs="Arial"/>
          <w:sz w:val="24"/>
          <w:szCs w:val="24"/>
        </w:rPr>
        <w:t xml:space="preserve"> 202</w:t>
      </w:r>
      <w:r w:rsidR="00D13A74" w:rsidRPr="002758EF">
        <w:rPr>
          <w:rFonts w:ascii="Franklin Gothic Book" w:hAnsi="Franklin Gothic Book" w:cs="Arial"/>
          <w:sz w:val="24"/>
          <w:szCs w:val="24"/>
        </w:rPr>
        <w:t>5</w:t>
      </w:r>
    </w:p>
    <w:p w14:paraId="3ED12F85" w14:textId="1B59F986" w:rsidR="004A515E" w:rsidRPr="002758EF" w:rsidRDefault="00A8061A" w:rsidP="00A8061A">
      <w:pPr>
        <w:rPr>
          <w:rFonts w:ascii="Franklin Gothic Book" w:hAnsi="Franklin Gothic Book" w:cs="Arial"/>
          <w:sz w:val="24"/>
          <w:szCs w:val="24"/>
        </w:rPr>
      </w:pPr>
      <w:r w:rsidRPr="002758EF">
        <w:rPr>
          <w:rFonts w:ascii="Franklin Gothic Book" w:hAnsi="Franklin Gothic Book" w:cs="Arial"/>
          <w:sz w:val="24"/>
          <w:szCs w:val="24"/>
        </w:rPr>
        <w:t xml:space="preserve">Many thanks for your interest in applying to </w:t>
      </w:r>
      <w:r w:rsidR="00D31B01" w:rsidRPr="002758EF">
        <w:rPr>
          <w:rFonts w:ascii="Franklin Gothic Book" w:hAnsi="Franklin Gothic Book" w:cs="Arial"/>
          <w:sz w:val="24"/>
          <w:szCs w:val="24"/>
        </w:rPr>
        <w:t>Into Work</w:t>
      </w:r>
      <w:r w:rsidR="00D57C84">
        <w:rPr>
          <w:rFonts w:ascii="Franklin Gothic Book" w:hAnsi="Franklin Gothic Book" w:cs="Arial"/>
          <w:sz w:val="24"/>
          <w:szCs w:val="24"/>
        </w:rPr>
        <w:t xml:space="preserve"> for </w:t>
      </w:r>
      <w:r w:rsidR="00D20AAB">
        <w:rPr>
          <w:rFonts w:ascii="Franklin Gothic Book" w:hAnsi="Franklin Gothic Book" w:cs="Arial"/>
          <w:sz w:val="24"/>
          <w:szCs w:val="24"/>
        </w:rPr>
        <w:t>our</w:t>
      </w:r>
      <w:r w:rsidR="00D57C84">
        <w:rPr>
          <w:rFonts w:ascii="Franklin Gothic Book" w:hAnsi="Franklin Gothic Book" w:cs="Arial"/>
          <w:sz w:val="24"/>
          <w:szCs w:val="24"/>
        </w:rPr>
        <w:t xml:space="preserve"> Training Support Officer post.</w:t>
      </w:r>
    </w:p>
    <w:p w14:paraId="1E6EFB18" w14:textId="5D1A4FF4" w:rsidR="00C20BC0" w:rsidRPr="002758EF" w:rsidRDefault="00C20BC0" w:rsidP="00A8061A">
      <w:pPr>
        <w:rPr>
          <w:rFonts w:ascii="Franklin Gothic Book" w:hAnsi="Franklin Gothic Book" w:cs="Arial"/>
          <w:sz w:val="24"/>
          <w:szCs w:val="24"/>
        </w:rPr>
      </w:pPr>
      <w:r w:rsidRPr="002758EF">
        <w:rPr>
          <w:rFonts w:ascii="Franklin Gothic Book" w:hAnsi="Franklin Gothic Book" w:cs="Arial"/>
          <w:sz w:val="24"/>
          <w:szCs w:val="24"/>
        </w:rPr>
        <w:t xml:space="preserve">You will </w:t>
      </w:r>
      <w:r w:rsidR="00391EA8" w:rsidRPr="002758EF">
        <w:rPr>
          <w:rFonts w:ascii="Franklin Gothic Book" w:hAnsi="Franklin Gothic Book" w:cs="Arial"/>
          <w:sz w:val="24"/>
          <w:szCs w:val="24"/>
        </w:rPr>
        <w:t>find</w:t>
      </w:r>
      <w:r w:rsidRPr="002758EF">
        <w:rPr>
          <w:rFonts w:ascii="Franklin Gothic Book" w:hAnsi="Franklin Gothic Book" w:cs="Arial"/>
          <w:sz w:val="24"/>
          <w:szCs w:val="24"/>
        </w:rPr>
        <w:t xml:space="preserve"> </w:t>
      </w:r>
      <w:r w:rsidR="00E63464">
        <w:rPr>
          <w:rFonts w:ascii="Franklin Gothic Book" w:hAnsi="Franklin Gothic Book" w:cs="Arial"/>
          <w:sz w:val="24"/>
          <w:szCs w:val="24"/>
        </w:rPr>
        <w:t>four</w:t>
      </w:r>
      <w:r w:rsidRPr="002758EF">
        <w:rPr>
          <w:rFonts w:ascii="Franklin Gothic Book" w:hAnsi="Franklin Gothic Book" w:cs="Arial"/>
          <w:sz w:val="24"/>
          <w:szCs w:val="24"/>
        </w:rPr>
        <w:t xml:space="preserve"> documents in the recruitment pack:</w:t>
      </w:r>
    </w:p>
    <w:p w14:paraId="6BA5EBA3" w14:textId="695CF95E" w:rsidR="00C20BC0" w:rsidRPr="002758EF" w:rsidRDefault="00C20BC0" w:rsidP="00C20BC0">
      <w:pPr>
        <w:pStyle w:val="ListParagraph"/>
        <w:numPr>
          <w:ilvl w:val="0"/>
          <w:numId w:val="1"/>
        </w:numPr>
        <w:rPr>
          <w:rFonts w:ascii="Franklin Gothic Book" w:hAnsi="Franklin Gothic Book" w:cs="Arial"/>
          <w:sz w:val="24"/>
          <w:szCs w:val="24"/>
        </w:rPr>
      </w:pPr>
      <w:r w:rsidRPr="002758EF">
        <w:rPr>
          <w:rFonts w:ascii="Franklin Gothic Book" w:hAnsi="Franklin Gothic Book" w:cs="Arial"/>
          <w:sz w:val="24"/>
          <w:szCs w:val="24"/>
        </w:rPr>
        <w:t>This letter</w:t>
      </w:r>
    </w:p>
    <w:p w14:paraId="7AF43493" w14:textId="5B6E7B69" w:rsidR="00515C61" w:rsidRPr="002758EF" w:rsidRDefault="00515C61" w:rsidP="00D141CD">
      <w:pPr>
        <w:pStyle w:val="ListParagraph"/>
        <w:numPr>
          <w:ilvl w:val="0"/>
          <w:numId w:val="1"/>
        </w:numPr>
        <w:rPr>
          <w:rFonts w:ascii="Franklin Gothic Book" w:hAnsi="Franklin Gothic Book" w:cs="Arial"/>
          <w:sz w:val="24"/>
          <w:szCs w:val="24"/>
        </w:rPr>
      </w:pPr>
      <w:r w:rsidRPr="002758EF">
        <w:rPr>
          <w:rFonts w:ascii="Franklin Gothic Book" w:hAnsi="Franklin Gothic Book" w:cs="Arial"/>
          <w:sz w:val="24"/>
          <w:szCs w:val="24"/>
        </w:rPr>
        <w:t>Job Description</w:t>
      </w:r>
      <w:r w:rsidR="00944875" w:rsidRPr="002758EF">
        <w:rPr>
          <w:rFonts w:ascii="Franklin Gothic Book" w:hAnsi="Franklin Gothic Book" w:cs="Arial"/>
          <w:sz w:val="24"/>
          <w:szCs w:val="24"/>
        </w:rPr>
        <w:t xml:space="preserve"> and </w:t>
      </w:r>
      <w:r w:rsidRPr="002758EF">
        <w:rPr>
          <w:rFonts w:ascii="Franklin Gothic Book" w:hAnsi="Franklin Gothic Book" w:cs="Arial"/>
          <w:sz w:val="24"/>
          <w:szCs w:val="24"/>
        </w:rPr>
        <w:t>Person Specification</w:t>
      </w:r>
    </w:p>
    <w:p w14:paraId="44CFAA42" w14:textId="3A9F5B6E" w:rsidR="00515C61" w:rsidRDefault="00515C61" w:rsidP="00C20BC0">
      <w:pPr>
        <w:pStyle w:val="ListParagraph"/>
        <w:numPr>
          <w:ilvl w:val="0"/>
          <w:numId w:val="1"/>
        </w:numPr>
        <w:rPr>
          <w:rFonts w:ascii="Franklin Gothic Book" w:hAnsi="Franklin Gothic Book" w:cs="Arial"/>
          <w:sz w:val="24"/>
          <w:szCs w:val="24"/>
        </w:rPr>
      </w:pPr>
      <w:r w:rsidRPr="002758EF">
        <w:rPr>
          <w:rFonts w:ascii="Franklin Gothic Book" w:hAnsi="Franklin Gothic Book" w:cs="Arial"/>
          <w:sz w:val="24"/>
          <w:szCs w:val="24"/>
        </w:rPr>
        <w:t>Application Form</w:t>
      </w:r>
    </w:p>
    <w:p w14:paraId="433B488A" w14:textId="0FF4D420" w:rsidR="00E63464" w:rsidRPr="002758EF" w:rsidRDefault="00E63464" w:rsidP="00C20BC0">
      <w:pPr>
        <w:pStyle w:val="ListParagraph"/>
        <w:numPr>
          <w:ilvl w:val="0"/>
          <w:numId w:val="1"/>
        </w:numPr>
        <w:rPr>
          <w:rFonts w:ascii="Franklin Gothic Book" w:hAnsi="Franklin Gothic Book" w:cs="Arial"/>
          <w:sz w:val="24"/>
          <w:szCs w:val="24"/>
        </w:rPr>
      </w:pPr>
      <w:r>
        <w:rPr>
          <w:rFonts w:ascii="Franklin Gothic Book" w:hAnsi="Franklin Gothic Book" w:cs="Arial"/>
          <w:sz w:val="24"/>
          <w:szCs w:val="24"/>
        </w:rPr>
        <w:t>Equal Opportunities</w:t>
      </w:r>
    </w:p>
    <w:p w14:paraId="3F6DC8B7" w14:textId="06978885" w:rsidR="00A8061A" w:rsidRPr="002758EF" w:rsidRDefault="00C514DB" w:rsidP="00A8061A">
      <w:pPr>
        <w:rPr>
          <w:rFonts w:ascii="Franklin Gothic Book" w:hAnsi="Franklin Gothic Book" w:cs="Arial"/>
          <w:sz w:val="24"/>
          <w:szCs w:val="24"/>
        </w:rPr>
      </w:pPr>
      <w:r w:rsidRPr="002758EF">
        <w:rPr>
          <w:rFonts w:ascii="Franklin Gothic Book" w:hAnsi="Franklin Gothic Book" w:cs="Arial"/>
          <w:sz w:val="24"/>
          <w:szCs w:val="24"/>
        </w:rPr>
        <w:t>At Into Work, w</w:t>
      </w:r>
      <w:r w:rsidR="00A8061A" w:rsidRPr="002758EF">
        <w:rPr>
          <w:rFonts w:ascii="Franklin Gothic Book" w:hAnsi="Franklin Gothic Book" w:cs="Arial"/>
          <w:sz w:val="24"/>
          <w:szCs w:val="24"/>
        </w:rPr>
        <w:t>e support disabled people</w:t>
      </w:r>
      <w:r w:rsidR="004E3787" w:rsidRPr="002758EF">
        <w:rPr>
          <w:rFonts w:ascii="Franklin Gothic Book" w:hAnsi="Franklin Gothic Book" w:cs="Arial"/>
          <w:sz w:val="24"/>
          <w:szCs w:val="24"/>
        </w:rPr>
        <w:t xml:space="preserve">, neurodivergent people </w:t>
      </w:r>
      <w:r w:rsidR="00A8061A" w:rsidRPr="002758EF">
        <w:rPr>
          <w:rFonts w:ascii="Franklin Gothic Book" w:hAnsi="Franklin Gothic Book" w:cs="Arial"/>
          <w:sz w:val="24"/>
          <w:szCs w:val="24"/>
        </w:rPr>
        <w:t xml:space="preserve">and people with long term health conditions to find and sustain great jobs.  Into Work’s roots are in the social model of disability, we believe people are disabled by the barriers in society, not by their impairment or difference.  </w:t>
      </w:r>
      <w:r w:rsidR="00AD29A7" w:rsidRPr="002758EF">
        <w:rPr>
          <w:rFonts w:ascii="Franklin Gothic Book" w:hAnsi="Franklin Gothic Book" w:cs="Arial"/>
          <w:sz w:val="24"/>
          <w:szCs w:val="24"/>
        </w:rPr>
        <w:t xml:space="preserve">Therefore, we also provide services to employers to help them improve the </w:t>
      </w:r>
      <w:r w:rsidR="003C6503" w:rsidRPr="002758EF">
        <w:rPr>
          <w:rFonts w:ascii="Franklin Gothic Book" w:hAnsi="Franklin Gothic Book" w:cs="Arial"/>
          <w:sz w:val="24"/>
          <w:szCs w:val="24"/>
        </w:rPr>
        <w:t>inclusiv</w:t>
      </w:r>
      <w:r w:rsidR="000019AF" w:rsidRPr="002758EF">
        <w:rPr>
          <w:rFonts w:ascii="Franklin Gothic Book" w:hAnsi="Franklin Gothic Book" w:cs="Arial"/>
          <w:sz w:val="24"/>
          <w:szCs w:val="24"/>
        </w:rPr>
        <w:t xml:space="preserve">ity </w:t>
      </w:r>
      <w:r w:rsidR="00AD29A7" w:rsidRPr="002758EF">
        <w:rPr>
          <w:rFonts w:ascii="Franklin Gothic Book" w:hAnsi="Franklin Gothic Book" w:cs="Arial"/>
          <w:sz w:val="24"/>
          <w:szCs w:val="24"/>
        </w:rPr>
        <w:t>of their recruitment and employment practices.</w:t>
      </w:r>
      <w:r w:rsidR="003F0D25" w:rsidRPr="002758EF">
        <w:rPr>
          <w:rFonts w:ascii="Franklin Gothic Book" w:hAnsi="Franklin Gothic Book" w:cs="Arial"/>
          <w:sz w:val="24"/>
          <w:szCs w:val="24"/>
        </w:rPr>
        <w:t xml:space="preserve">  Our Training and Consultancy services for employers </w:t>
      </w:r>
      <w:r w:rsidR="00AC246C" w:rsidRPr="002758EF">
        <w:rPr>
          <w:rFonts w:ascii="Franklin Gothic Book" w:hAnsi="Franklin Gothic Book" w:cs="Arial"/>
          <w:sz w:val="24"/>
          <w:szCs w:val="24"/>
        </w:rPr>
        <w:t xml:space="preserve">are part of a suite of holistic </w:t>
      </w:r>
      <w:r w:rsidR="003F429E" w:rsidRPr="002758EF">
        <w:rPr>
          <w:rFonts w:ascii="Franklin Gothic Book" w:hAnsi="Franklin Gothic Book" w:cs="Arial"/>
          <w:sz w:val="24"/>
          <w:szCs w:val="24"/>
        </w:rPr>
        <w:t>support services</w:t>
      </w:r>
      <w:r w:rsidR="00AD2E6E" w:rsidRPr="002758EF">
        <w:rPr>
          <w:rFonts w:ascii="Franklin Gothic Book" w:hAnsi="Franklin Gothic Book" w:cs="Arial"/>
          <w:sz w:val="24"/>
          <w:szCs w:val="24"/>
        </w:rPr>
        <w:t xml:space="preserve"> offered by Into Work.</w:t>
      </w:r>
      <w:r w:rsidR="00B4530D">
        <w:rPr>
          <w:rFonts w:ascii="Franklin Gothic Book" w:hAnsi="Franklin Gothic Book" w:cs="Arial"/>
          <w:sz w:val="24"/>
          <w:szCs w:val="24"/>
        </w:rPr>
        <w:t xml:space="preserve">  All of the neurodiversity focused training we provide to employers is grounded in lived experience examples and is developed and delivered by our skilled neurodivergent Trainers.</w:t>
      </w:r>
    </w:p>
    <w:p w14:paraId="6A7D4391" w14:textId="7B735C40" w:rsidR="00B56FA3" w:rsidRPr="002758EF" w:rsidRDefault="009079E8" w:rsidP="00B56FA3">
      <w:pPr>
        <w:shd w:val="clear" w:color="auto" w:fill="FFFFFF"/>
        <w:rPr>
          <w:rFonts w:ascii="Franklin Gothic Book" w:eastAsia="Times New Roman" w:hAnsi="Franklin Gothic Book" w:cs="Arial"/>
          <w:color w:val="000000"/>
          <w:spacing w:val="2"/>
          <w:sz w:val="24"/>
          <w:szCs w:val="24"/>
          <w:lang w:eastAsia="en-GB"/>
        </w:rPr>
      </w:pPr>
      <w:r w:rsidRPr="002758EF">
        <w:rPr>
          <w:rFonts w:ascii="Franklin Gothic Book" w:eastAsia="Times New Roman" w:hAnsi="Franklin Gothic Book" w:cs="Arial"/>
          <w:color w:val="000000"/>
          <w:spacing w:val="2"/>
          <w:sz w:val="24"/>
          <w:szCs w:val="24"/>
          <w:lang w:eastAsia="en-GB"/>
        </w:rPr>
        <w:t xml:space="preserve">The </w:t>
      </w:r>
      <w:r w:rsidR="00CA2600" w:rsidRPr="002758EF">
        <w:rPr>
          <w:rFonts w:ascii="Franklin Gothic Book" w:eastAsia="Times New Roman" w:hAnsi="Franklin Gothic Book" w:cs="Arial"/>
          <w:color w:val="000000"/>
          <w:spacing w:val="2"/>
          <w:sz w:val="24"/>
          <w:szCs w:val="24"/>
          <w:lang w:eastAsia="en-GB"/>
        </w:rPr>
        <w:t>Train</w:t>
      </w:r>
      <w:r w:rsidR="00EA1530" w:rsidRPr="002758EF">
        <w:rPr>
          <w:rFonts w:ascii="Franklin Gothic Book" w:eastAsia="Times New Roman" w:hAnsi="Franklin Gothic Book" w:cs="Arial"/>
          <w:color w:val="000000"/>
          <w:spacing w:val="2"/>
          <w:sz w:val="24"/>
          <w:szCs w:val="24"/>
          <w:lang w:eastAsia="en-GB"/>
        </w:rPr>
        <w:t>ing</w:t>
      </w:r>
      <w:r w:rsidR="00CA2600" w:rsidRPr="002758EF">
        <w:rPr>
          <w:rFonts w:ascii="Franklin Gothic Book" w:eastAsia="Times New Roman" w:hAnsi="Franklin Gothic Book" w:cs="Arial"/>
          <w:color w:val="000000"/>
          <w:spacing w:val="2"/>
          <w:sz w:val="24"/>
          <w:szCs w:val="24"/>
          <w:lang w:eastAsia="en-GB"/>
        </w:rPr>
        <w:t xml:space="preserve"> Support</w:t>
      </w:r>
      <w:r w:rsidR="00EA1530" w:rsidRPr="002758EF">
        <w:rPr>
          <w:rFonts w:ascii="Franklin Gothic Book" w:eastAsia="Times New Roman" w:hAnsi="Franklin Gothic Book" w:cs="Arial"/>
          <w:color w:val="000000"/>
          <w:spacing w:val="2"/>
          <w:sz w:val="24"/>
          <w:szCs w:val="24"/>
          <w:lang w:eastAsia="en-GB"/>
        </w:rPr>
        <w:t xml:space="preserve"> Officer </w:t>
      </w:r>
      <w:r w:rsidRPr="002758EF">
        <w:rPr>
          <w:rFonts w:ascii="Franklin Gothic Book" w:eastAsia="Times New Roman" w:hAnsi="Franklin Gothic Book" w:cs="Arial"/>
          <w:color w:val="000000"/>
          <w:spacing w:val="2"/>
          <w:sz w:val="24"/>
          <w:szCs w:val="24"/>
          <w:lang w:eastAsia="en-GB"/>
        </w:rPr>
        <w:t>post is home-based (in Scotland) and will require a good remote working set-up in a private space.  Into Work will provide the postholder with a laptop, access to IT support and other necessary IT equipment.  The post will require in-person attendance of Into Work staff meetings and events in Edinburgh (approximately monthly).  The post may also require occasional travel to Scottish Central Belt venues for events and scoping visits.</w:t>
      </w:r>
    </w:p>
    <w:p w14:paraId="41643887" w14:textId="6385A660" w:rsidR="00AD29A7" w:rsidRPr="002758EF" w:rsidRDefault="002316D9" w:rsidP="00A8061A">
      <w:pPr>
        <w:rPr>
          <w:rFonts w:ascii="Franklin Gothic Book" w:hAnsi="Franklin Gothic Book" w:cs="Arial"/>
          <w:sz w:val="24"/>
          <w:szCs w:val="24"/>
        </w:rPr>
      </w:pPr>
      <w:r w:rsidRPr="002758EF">
        <w:rPr>
          <w:rFonts w:ascii="Franklin Gothic Book" w:hAnsi="Franklin Gothic Book" w:cs="Arial"/>
          <w:sz w:val="24"/>
          <w:szCs w:val="24"/>
        </w:rPr>
        <w:t>Into Work</w:t>
      </w:r>
      <w:r w:rsidR="00D31B01" w:rsidRPr="002758EF">
        <w:rPr>
          <w:rFonts w:ascii="Franklin Gothic Book" w:hAnsi="Franklin Gothic Book" w:cs="Arial"/>
          <w:sz w:val="24"/>
          <w:szCs w:val="24"/>
        </w:rPr>
        <w:t xml:space="preserve">’s </w:t>
      </w:r>
      <w:r w:rsidRPr="002758EF">
        <w:rPr>
          <w:rFonts w:ascii="Franklin Gothic Book" w:hAnsi="Franklin Gothic Book" w:cs="Arial"/>
          <w:sz w:val="24"/>
          <w:szCs w:val="24"/>
        </w:rPr>
        <w:t>office is situated within Norton Park</w:t>
      </w:r>
      <w:r w:rsidR="00741806">
        <w:rPr>
          <w:rFonts w:ascii="Franklin Gothic Book" w:hAnsi="Franklin Gothic Book" w:cs="Arial"/>
          <w:sz w:val="24"/>
          <w:szCs w:val="24"/>
        </w:rPr>
        <w:t>, Edinburgh</w:t>
      </w:r>
      <w:r w:rsidR="003E5DDC">
        <w:rPr>
          <w:rFonts w:ascii="Franklin Gothic Book" w:hAnsi="Franklin Gothic Book" w:cs="Arial"/>
          <w:sz w:val="24"/>
          <w:szCs w:val="24"/>
        </w:rPr>
        <w:t xml:space="preserve"> EH7 5QY</w:t>
      </w:r>
      <w:r w:rsidR="00672AF0" w:rsidRPr="002758EF">
        <w:rPr>
          <w:rFonts w:ascii="Franklin Gothic Book" w:hAnsi="Franklin Gothic Book" w:cs="Arial"/>
          <w:sz w:val="24"/>
          <w:szCs w:val="24"/>
        </w:rPr>
        <w:t>.</w:t>
      </w:r>
      <w:r w:rsidR="005D2F5C" w:rsidRPr="002758EF">
        <w:rPr>
          <w:rFonts w:ascii="Franklin Gothic Book" w:hAnsi="Franklin Gothic Book" w:cs="Arial"/>
          <w:sz w:val="24"/>
          <w:szCs w:val="24"/>
        </w:rPr>
        <w:t xml:space="preserve">  </w:t>
      </w:r>
      <w:r w:rsidR="00D31B01" w:rsidRPr="002758EF">
        <w:rPr>
          <w:rFonts w:ascii="Franklin Gothic Book" w:hAnsi="Franklin Gothic Book" w:cs="Arial"/>
          <w:sz w:val="24"/>
          <w:szCs w:val="24"/>
        </w:rPr>
        <w:t>Norton Park is a converted school building with 3 floors</w:t>
      </w:r>
      <w:r w:rsidR="00AF5939" w:rsidRPr="002758EF">
        <w:rPr>
          <w:rFonts w:ascii="Franklin Gothic Book" w:hAnsi="Franklin Gothic Book" w:cs="Arial"/>
          <w:sz w:val="24"/>
          <w:szCs w:val="24"/>
        </w:rPr>
        <w:t>,</w:t>
      </w:r>
      <w:r w:rsidR="00D31B01" w:rsidRPr="002758EF">
        <w:rPr>
          <w:rFonts w:ascii="Franklin Gothic Book" w:hAnsi="Franklin Gothic Book" w:cs="Arial"/>
          <w:sz w:val="24"/>
          <w:szCs w:val="24"/>
        </w:rPr>
        <w:t xml:space="preserve"> housing </w:t>
      </w:r>
      <w:r w:rsidR="00672AF0" w:rsidRPr="002758EF">
        <w:rPr>
          <w:rFonts w:ascii="Franklin Gothic Book" w:hAnsi="Franklin Gothic Book" w:cs="Arial"/>
          <w:sz w:val="24"/>
          <w:szCs w:val="24"/>
        </w:rPr>
        <w:t xml:space="preserve">around </w:t>
      </w:r>
      <w:r w:rsidR="00D31B01" w:rsidRPr="002758EF">
        <w:rPr>
          <w:rFonts w:ascii="Franklin Gothic Book" w:hAnsi="Franklin Gothic Book" w:cs="Arial"/>
          <w:sz w:val="24"/>
          <w:szCs w:val="24"/>
        </w:rPr>
        <w:t>20</w:t>
      </w:r>
      <w:r w:rsidR="008950F0" w:rsidRPr="002758EF">
        <w:rPr>
          <w:rFonts w:ascii="Franklin Gothic Book" w:hAnsi="Franklin Gothic Book" w:cs="Arial"/>
          <w:sz w:val="24"/>
          <w:szCs w:val="24"/>
        </w:rPr>
        <w:t xml:space="preserve"> charities</w:t>
      </w:r>
      <w:r w:rsidR="008E190F" w:rsidRPr="002758EF">
        <w:rPr>
          <w:rFonts w:ascii="Franklin Gothic Book" w:hAnsi="Franklin Gothic Book" w:cs="Arial"/>
          <w:sz w:val="24"/>
          <w:szCs w:val="24"/>
        </w:rPr>
        <w:t xml:space="preserve">, </w:t>
      </w:r>
      <w:r w:rsidR="008950F0" w:rsidRPr="002758EF">
        <w:rPr>
          <w:rFonts w:ascii="Franklin Gothic Book" w:hAnsi="Franklin Gothic Book" w:cs="Arial"/>
          <w:sz w:val="24"/>
          <w:szCs w:val="24"/>
        </w:rPr>
        <w:t>with an attached conference and business centre</w:t>
      </w:r>
      <w:r w:rsidR="00D31B01" w:rsidRPr="002758EF">
        <w:rPr>
          <w:rFonts w:ascii="Franklin Gothic Book" w:hAnsi="Franklin Gothic Book" w:cs="Arial"/>
          <w:sz w:val="24"/>
          <w:szCs w:val="24"/>
        </w:rPr>
        <w:t>.</w:t>
      </w:r>
      <w:r w:rsidR="005D2F5C" w:rsidRPr="002758EF">
        <w:rPr>
          <w:rFonts w:ascii="Franklin Gothic Book" w:hAnsi="Franklin Gothic Book" w:cs="Arial"/>
          <w:sz w:val="24"/>
          <w:szCs w:val="24"/>
        </w:rPr>
        <w:t xml:space="preserve">  The offices have disabled access and car parking to the rear.</w:t>
      </w:r>
      <w:r w:rsidR="008E190F" w:rsidRPr="002758EF">
        <w:rPr>
          <w:rFonts w:ascii="Franklin Gothic Book" w:hAnsi="Franklin Gothic Book" w:cs="Arial"/>
          <w:sz w:val="24"/>
          <w:szCs w:val="24"/>
        </w:rPr>
        <w:t xml:space="preserve"> </w:t>
      </w:r>
      <w:hyperlink r:id="rId11" w:history="1">
        <w:r w:rsidR="0008343D" w:rsidRPr="002758EF">
          <w:rPr>
            <w:rStyle w:val="Hyperlink"/>
            <w:rFonts w:ascii="Franklin Gothic Book" w:hAnsi="Franklin Gothic Book" w:cs="Arial"/>
            <w:sz w:val="24"/>
            <w:szCs w:val="24"/>
          </w:rPr>
          <w:t>https://www.nortonpark.org/</w:t>
        </w:r>
      </w:hyperlink>
    </w:p>
    <w:p w14:paraId="4006D2C5" w14:textId="3474BAEA" w:rsidR="0016352B" w:rsidRPr="002758EF" w:rsidRDefault="0008343D" w:rsidP="00DE18C7">
      <w:pPr>
        <w:spacing w:after="0" w:line="240" w:lineRule="auto"/>
        <w:rPr>
          <w:rFonts w:ascii="Franklin Gothic Book" w:hAnsi="Franklin Gothic Book" w:cs="Arial"/>
          <w:sz w:val="24"/>
          <w:szCs w:val="24"/>
        </w:rPr>
      </w:pPr>
      <w:r w:rsidRPr="002758EF">
        <w:rPr>
          <w:rFonts w:ascii="Franklin Gothic Book" w:hAnsi="Franklin Gothic Book" w:cs="Arial"/>
          <w:sz w:val="24"/>
          <w:szCs w:val="24"/>
        </w:rPr>
        <w:t>Y</w:t>
      </w:r>
      <w:r w:rsidR="007848C0" w:rsidRPr="002758EF">
        <w:rPr>
          <w:rFonts w:ascii="Franklin Gothic Book" w:hAnsi="Franklin Gothic Book" w:cs="Arial"/>
          <w:sz w:val="24"/>
          <w:szCs w:val="24"/>
        </w:rPr>
        <w:t xml:space="preserve">ou can find out more about </w:t>
      </w:r>
      <w:r w:rsidRPr="002758EF">
        <w:rPr>
          <w:rFonts w:ascii="Franklin Gothic Book" w:hAnsi="Franklin Gothic Book" w:cs="Arial"/>
          <w:sz w:val="24"/>
          <w:szCs w:val="24"/>
        </w:rPr>
        <w:t xml:space="preserve">Into Work and our </w:t>
      </w:r>
      <w:r w:rsidR="007848C0" w:rsidRPr="002758EF">
        <w:rPr>
          <w:rFonts w:ascii="Franklin Gothic Book" w:hAnsi="Franklin Gothic Book" w:cs="Arial"/>
          <w:sz w:val="24"/>
          <w:szCs w:val="24"/>
        </w:rPr>
        <w:t xml:space="preserve">staff team at:  </w:t>
      </w:r>
    </w:p>
    <w:p w14:paraId="39F351E5" w14:textId="57A431CC" w:rsidR="00DE18C7" w:rsidRPr="002758EF" w:rsidRDefault="00DE18C7" w:rsidP="00DE18C7">
      <w:pPr>
        <w:spacing w:after="0" w:line="240" w:lineRule="auto"/>
        <w:rPr>
          <w:rFonts w:ascii="Franklin Gothic Book" w:hAnsi="Franklin Gothic Book" w:cs="Arial"/>
          <w:color w:val="0563C1" w:themeColor="hyperlink"/>
          <w:sz w:val="24"/>
          <w:szCs w:val="24"/>
          <w:u w:val="single"/>
        </w:rPr>
      </w:pPr>
      <w:r w:rsidRPr="002758EF">
        <w:rPr>
          <w:rFonts w:ascii="Franklin Gothic Book" w:hAnsi="Franklin Gothic Book" w:cs="Arial"/>
          <w:color w:val="0563C1" w:themeColor="hyperlink"/>
          <w:sz w:val="24"/>
          <w:szCs w:val="24"/>
          <w:u w:val="single"/>
        </w:rPr>
        <w:t>https://intowork.org.uk/</w:t>
      </w:r>
    </w:p>
    <w:p w14:paraId="28A007F7" w14:textId="6A61C984" w:rsidR="004A515E" w:rsidRDefault="004A515E">
      <w:pPr>
        <w:rPr>
          <w:rFonts w:ascii="Franklin Gothic Book" w:hAnsi="Franklin Gothic Book" w:cs="Arial"/>
          <w:sz w:val="24"/>
          <w:szCs w:val="24"/>
        </w:rPr>
      </w:pPr>
    </w:p>
    <w:p w14:paraId="7E6B1F39" w14:textId="77777777" w:rsidR="00720991" w:rsidRPr="00720991" w:rsidRDefault="00720991" w:rsidP="00720991">
      <w:pPr>
        <w:rPr>
          <w:rFonts w:ascii="Franklin Gothic Book" w:hAnsi="Franklin Gothic Book" w:cs="Arial"/>
          <w:sz w:val="24"/>
          <w:szCs w:val="24"/>
        </w:rPr>
      </w:pPr>
      <w:r w:rsidRPr="00720991">
        <w:rPr>
          <w:rFonts w:ascii="Franklin Gothic Book" w:hAnsi="Franklin Gothic Book" w:cs="Arial"/>
          <w:sz w:val="24"/>
          <w:szCs w:val="24"/>
        </w:rPr>
        <w:t xml:space="preserve">The closing date for completed applications is </w:t>
      </w:r>
      <w:r w:rsidRPr="00720991">
        <w:rPr>
          <w:rFonts w:ascii="Franklin Gothic Book" w:hAnsi="Franklin Gothic Book" w:cs="Arial"/>
          <w:b/>
          <w:bCs/>
          <w:sz w:val="24"/>
          <w:szCs w:val="24"/>
        </w:rPr>
        <w:t xml:space="preserve">12 noon on Thursday </w:t>
      </w:r>
      <w:r w:rsidRPr="00720991">
        <w:rPr>
          <w:rFonts w:ascii="Franklin Gothic Book" w:hAnsi="Franklin Gothic Book" w:cs="Arial"/>
          <w:b/>
          <w:bCs/>
          <w:sz w:val="24"/>
          <w:szCs w:val="24"/>
          <w:lang w:val="en-US"/>
        </w:rPr>
        <w:t>20</w:t>
      </w:r>
      <w:r w:rsidRPr="00720991">
        <w:rPr>
          <w:rFonts w:ascii="Franklin Gothic Book" w:hAnsi="Franklin Gothic Book" w:cs="Arial"/>
          <w:b/>
          <w:bCs/>
          <w:sz w:val="24"/>
          <w:szCs w:val="24"/>
          <w:vertAlign w:val="superscript"/>
          <w:lang w:val="en-US"/>
        </w:rPr>
        <w:t>th</w:t>
      </w:r>
      <w:r w:rsidRPr="00720991">
        <w:rPr>
          <w:rFonts w:ascii="Franklin Gothic Book" w:hAnsi="Franklin Gothic Book" w:cs="Arial"/>
          <w:b/>
          <w:bCs/>
          <w:sz w:val="24"/>
          <w:szCs w:val="24"/>
          <w:lang w:val="en-US"/>
        </w:rPr>
        <w:t xml:space="preserve"> February.</w:t>
      </w:r>
    </w:p>
    <w:p w14:paraId="6E99C30B" w14:textId="77777777" w:rsidR="00720991" w:rsidRPr="00720991" w:rsidRDefault="00720991" w:rsidP="00720991">
      <w:pPr>
        <w:rPr>
          <w:rFonts w:ascii="Franklin Gothic Book" w:hAnsi="Franklin Gothic Book" w:cs="Arial"/>
          <w:b/>
          <w:bCs/>
          <w:sz w:val="24"/>
          <w:szCs w:val="24"/>
        </w:rPr>
      </w:pPr>
      <w:r w:rsidRPr="00720991">
        <w:rPr>
          <w:rFonts w:ascii="Franklin Gothic Book" w:hAnsi="Franklin Gothic Book" w:cs="Arial"/>
          <w:b/>
          <w:bCs/>
          <w:sz w:val="24"/>
          <w:szCs w:val="24"/>
        </w:rPr>
        <w:t>Interviews will take place on Monday 10</w:t>
      </w:r>
      <w:r w:rsidRPr="00720991">
        <w:rPr>
          <w:rFonts w:ascii="Franklin Gothic Book" w:hAnsi="Franklin Gothic Book" w:cs="Arial"/>
          <w:b/>
          <w:bCs/>
          <w:sz w:val="24"/>
          <w:szCs w:val="24"/>
          <w:vertAlign w:val="superscript"/>
        </w:rPr>
        <w:t>th</w:t>
      </w:r>
      <w:r w:rsidRPr="00720991">
        <w:rPr>
          <w:rFonts w:ascii="Franklin Gothic Book" w:hAnsi="Franklin Gothic Book" w:cs="Arial"/>
          <w:b/>
          <w:bCs/>
          <w:sz w:val="24"/>
          <w:szCs w:val="24"/>
        </w:rPr>
        <w:t xml:space="preserve"> and Tuesday 11</w:t>
      </w:r>
      <w:r w:rsidRPr="00720991">
        <w:rPr>
          <w:rFonts w:ascii="Franklin Gothic Book" w:hAnsi="Franklin Gothic Book" w:cs="Arial"/>
          <w:b/>
          <w:bCs/>
          <w:sz w:val="24"/>
          <w:szCs w:val="24"/>
          <w:vertAlign w:val="superscript"/>
        </w:rPr>
        <w:t>th</w:t>
      </w:r>
      <w:r w:rsidRPr="00720991">
        <w:rPr>
          <w:rFonts w:ascii="Franklin Gothic Book" w:hAnsi="Franklin Gothic Book" w:cs="Arial"/>
          <w:b/>
          <w:bCs/>
          <w:sz w:val="24"/>
          <w:szCs w:val="24"/>
        </w:rPr>
        <w:t xml:space="preserve"> March.</w:t>
      </w:r>
    </w:p>
    <w:p w14:paraId="5E8047DA" w14:textId="77777777" w:rsidR="00720991" w:rsidRDefault="00720991">
      <w:pPr>
        <w:rPr>
          <w:rFonts w:ascii="Franklin Gothic Book" w:hAnsi="Franklin Gothic Book" w:cs="Arial"/>
          <w:sz w:val="24"/>
          <w:szCs w:val="24"/>
        </w:rPr>
      </w:pPr>
    </w:p>
    <w:p w14:paraId="7DD26DE1" w14:textId="77777777" w:rsidR="00720991" w:rsidRPr="002758EF" w:rsidRDefault="00720991">
      <w:pPr>
        <w:rPr>
          <w:rFonts w:ascii="Franklin Gothic Book" w:hAnsi="Franklin Gothic Book" w:cs="Arial"/>
          <w:sz w:val="24"/>
          <w:szCs w:val="24"/>
        </w:rPr>
      </w:pPr>
    </w:p>
    <w:p w14:paraId="05B4647F" w14:textId="2CCBFEEF" w:rsidR="009A70D3" w:rsidRPr="00C56243" w:rsidRDefault="009A70D3" w:rsidP="009A70D3">
      <w:pPr>
        <w:rPr>
          <w:rFonts w:ascii="Franklin Gothic Book" w:hAnsi="Franklin Gothic Book" w:cs="Arial"/>
          <w:noProof/>
          <w:sz w:val="24"/>
          <w:szCs w:val="24"/>
        </w:rPr>
      </w:pPr>
      <w:r w:rsidRPr="00C56243">
        <w:rPr>
          <w:rFonts w:ascii="Franklin Gothic Book" w:hAnsi="Franklin Gothic Book" w:cs="Arial"/>
          <w:noProof/>
          <w:sz w:val="24"/>
          <w:szCs w:val="24"/>
        </w:rPr>
        <w:t>Yours sincerely,</w:t>
      </w:r>
    </w:p>
    <w:p w14:paraId="7B0F1FE7" w14:textId="77777777" w:rsidR="007C32ED" w:rsidRPr="002758EF" w:rsidRDefault="007C32ED" w:rsidP="009A70D3">
      <w:pPr>
        <w:rPr>
          <w:rFonts w:ascii="Franklin Gothic Book" w:hAnsi="Franklin Gothic Book" w:cs="Arial"/>
          <w:b/>
          <w:bCs/>
          <w:noProof/>
          <w:sz w:val="24"/>
          <w:szCs w:val="24"/>
        </w:rPr>
      </w:pPr>
    </w:p>
    <w:p w14:paraId="720E92BF" w14:textId="7EB4D9A9" w:rsidR="009A70D3" w:rsidRPr="002758EF" w:rsidRDefault="009A70D3" w:rsidP="009A70D3">
      <w:pPr>
        <w:rPr>
          <w:rFonts w:ascii="Franklin Gothic Book" w:hAnsi="Franklin Gothic Book" w:cs="Arial"/>
          <w:b/>
          <w:bCs/>
          <w:noProof/>
          <w:sz w:val="24"/>
          <w:szCs w:val="24"/>
        </w:rPr>
      </w:pPr>
      <w:r w:rsidRPr="002758EF">
        <w:rPr>
          <w:rFonts w:ascii="Franklin Gothic Book" w:hAnsi="Franklin Gothic Book" w:cs="Arial"/>
          <w:b/>
          <w:bCs/>
          <w:noProof/>
          <w:sz w:val="24"/>
          <w:szCs w:val="24"/>
        </w:rPr>
        <w:t>The Into Work Team</w:t>
      </w:r>
    </w:p>
    <w:p w14:paraId="324B16BF" w14:textId="77777777" w:rsidR="009A70D3" w:rsidRPr="002758EF" w:rsidRDefault="009A70D3">
      <w:pPr>
        <w:rPr>
          <w:rFonts w:ascii="Franklin Gothic Book" w:hAnsi="Franklin Gothic Book"/>
        </w:rPr>
      </w:pPr>
    </w:p>
    <w:sectPr w:rsidR="009A70D3" w:rsidRPr="002758EF" w:rsidSect="009A70D3">
      <w:footerReference w:type="default" r:id="rId12"/>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E526" w14:textId="77777777" w:rsidR="00E535FA" w:rsidRDefault="00E535FA" w:rsidP="009A70D3">
      <w:pPr>
        <w:spacing w:after="0" w:line="240" w:lineRule="auto"/>
      </w:pPr>
      <w:r>
        <w:separator/>
      </w:r>
    </w:p>
  </w:endnote>
  <w:endnote w:type="continuationSeparator" w:id="0">
    <w:p w14:paraId="44D9010E" w14:textId="77777777" w:rsidR="00E535FA" w:rsidRDefault="00E535FA" w:rsidP="009A70D3">
      <w:pPr>
        <w:spacing w:after="0" w:line="240" w:lineRule="auto"/>
      </w:pPr>
      <w:r>
        <w:continuationSeparator/>
      </w:r>
    </w:p>
  </w:endnote>
  <w:endnote w:type="continuationNotice" w:id="1">
    <w:p w14:paraId="29AEF406" w14:textId="77777777" w:rsidR="00E535FA" w:rsidRDefault="00E53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501A" w14:textId="77777777" w:rsidR="00453207" w:rsidRPr="00EB273B" w:rsidRDefault="00453207" w:rsidP="00453207">
    <w:pPr>
      <w:spacing w:after="0" w:line="240" w:lineRule="auto"/>
      <w:jc w:val="center"/>
      <w:rPr>
        <w:rFonts w:ascii="Open Sans" w:eastAsia="Calibri" w:hAnsi="Open Sans" w:cs="Calibri"/>
        <w:sz w:val="24"/>
        <w:szCs w:val="24"/>
        <w:lang w:eastAsia="en-GB"/>
      </w:rPr>
    </w:pPr>
    <w:r w:rsidRPr="007440F9">
      <w:rPr>
        <w:rFonts w:ascii="Franklin Gothic Demi" w:eastAsia="Calibri" w:hAnsi="Franklin Gothic Demi" w:cs="Calibri"/>
        <w:color w:val="008C95"/>
        <w:sz w:val="24"/>
        <w:szCs w:val="24"/>
        <w:lang w:eastAsia="en-GB"/>
      </w:rPr>
      <w:t>intowork.org.uk</w:t>
    </w:r>
    <w:r>
      <w:rPr>
        <w:rFonts w:ascii="Franklin Gothic Demi" w:eastAsia="Calibri" w:hAnsi="Franklin Gothic Demi" w:cs="Calibri"/>
        <w:color w:val="008C95"/>
        <w:sz w:val="24"/>
        <w:szCs w:val="24"/>
        <w:lang w:eastAsia="en-GB"/>
      </w:rPr>
      <w:tab/>
    </w:r>
    <w:r w:rsidRPr="007440F9">
      <w:rPr>
        <w:rFonts w:ascii="Calibri Light" w:eastAsia="Calibri" w:hAnsi="Calibri Light" w:cs="Calibri Light"/>
        <w:color w:val="000000"/>
        <w:sz w:val="24"/>
        <w:szCs w:val="24"/>
        <w:lang w:eastAsia="en-GB"/>
      </w:rPr>
      <w:t>Registered Office: Into Work Ltd | Norton Park | 57 Albion Road | Edinburgh EH7 5QY</w:t>
    </w:r>
    <w:r>
      <w:rPr>
        <w:rFonts w:ascii="Calibri Light" w:eastAsia="Calibri" w:hAnsi="Calibri Light" w:cs="Calibri Light"/>
        <w:color w:val="000000"/>
        <w:sz w:val="24"/>
        <w:szCs w:val="24"/>
        <w:lang w:eastAsia="en-GB"/>
      </w:rPr>
      <w:t xml:space="preserve"> </w:t>
    </w:r>
    <w:r w:rsidRPr="007440F9">
      <w:rPr>
        <w:rFonts w:ascii="Calibri Light" w:eastAsia="Calibri" w:hAnsi="Calibri Light" w:cs="Calibri Light"/>
        <w:color w:val="000000"/>
        <w:sz w:val="24"/>
        <w:szCs w:val="24"/>
        <w:lang w:eastAsia="en-GB"/>
      </w:rPr>
      <w:t>Company No. SC181737 | Charity No. SC028327</w:t>
    </w:r>
  </w:p>
  <w:p w14:paraId="5D096767" w14:textId="77777777" w:rsidR="00453207" w:rsidRDefault="00453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5072" w14:textId="77777777" w:rsidR="00E535FA" w:rsidRDefault="00E535FA" w:rsidP="009A70D3">
      <w:pPr>
        <w:spacing w:after="0" w:line="240" w:lineRule="auto"/>
      </w:pPr>
      <w:r>
        <w:separator/>
      </w:r>
    </w:p>
  </w:footnote>
  <w:footnote w:type="continuationSeparator" w:id="0">
    <w:p w14:paraId="28E6E8C6" w14:textId="77777777" w:rsidR="00E535FA" w:rsidRDefault="00E535FA" w:rsidP="009A70D3">
      <w:pPr>
        <w:spacing w:after="0" w:line="240" w:lineRule="auto"/>
      </w:pPr>
      <w:r>
        <w:continuationSeparator/>
      </w:r>
    </w:p>
  </w:footnote>
  <w:footnote w:type="continuationNotice" w:id="1">
    <w:p w14:paraId="751790F4" w14:textId="77777777" w:rsidR="00E535FA" w:rsidRDefault="00E535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D03"/>
    <w:multiLevelType w:val="hybridMultilevel"/>
    <w:tmpl w:val="A9E06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859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CD"/>
    <w:rsid w:val="000019AF"/>
    <w:rsid w:val="00077816"/>
    <w:rsid w:val="0008343D"/>
    <w:rsid w:val="000F2A05"/>
    <w:rsid w:val="00116369"/>
    <w:rsid w:val="001212F6"/>
    <w:rsid w:val="0016352B"/>
    <w:rsid w:val="00164861"/>
    <w:rsid w:val="00177047"/>
    <w:rsid w:val="001D2957"/>
    <w:rsid w:val="001E5ED4"/>
    <w:rsid w:val="001F340C"/>
    <w:rsid w:val="00201EBD"/>
    <w:rsid w:val="002045BB"/>
    <w:rsid w:val="002316D9"/>
    <w:rsid w:val="002505BC"/>
    <w:rsid w:val="002758EF"/>
    <w:rsid w:val="0027632D"/>
    <w:rsid w:val="002C4F6D"/>
    <w:rsid w:val="002D7F29"/>
    <w:rsid w:val="00325419"/>
    <w:rsid w:val="00341EF4"/>
    <w:rsid w:val="00391EA8"/>
    <w:rsid w:val="003A1B13"/>
    <w:rsid w:val="003B4464"/>
    <w:rsid w:val="003B7DE0"/>
    <w:rsid w:val="003C0388"/>
    <w:rsid w:val="003C6503"/>
    <w:rsid w:val="003E0E99"/>
    <w:rsid w:val="003E5DDC"/>
    <w:rsid w:val="003F0D25"/>
    <w:rsid w:val="003F429E"/>
    <w:rsid w:val="00453207"/>
    <w:rsid w:val="004A4C02"/>
    <w:rsid w:val="004A515E"/>
    <w:rsid w:val="004D5580"/>
    <w:rsid w:val="004E3787"/>
    <w:rsid w:val="004E717F"/>
    <w:rsid w:val="004F4616"/>
    <w:rsid w:val="005031AD"/>
    <w:rsid w:val="00515C61"/>
    <w:rsid w:val="00522AA0"/>
    <w:rsid w:val="005D2F5C"/>
    <w:rsid w:val="0062354C"/>
    <w:rsid w:val="00625449"/>
    <w:rsid w:val="00672AF0"/>
    <w:rsid w:val="00681292"/>
    <w:rsid w:val="0068543E"/>
    <w:rsid w:val="006A03B3"/>
    <w:rsid w:val="006A239C"/>
    <w:rsid w:val="006C6CA8"/>
    <w:rsid w:val="006D65EA"/>
    <w:rsid w:val="00710F79"/>
    <w:rsid w:val="00720991"/>
    <w:rsid w:val="00740D7D"/>
    <w:rsid w:val="00741806"/>
    <w:rsid w:val="00751571"/>
    <w:rsid w:val="0076247E"/>
    <w:rsid w:val="007848C0"/>
    <w:rsid w:val="007C32ED"/>
    <w:rsid w:val="00813E6C"/>
    <w:rsid w:val="00815920"/>
    <w:rsid w:val="00841705"/>
    <w:rsid w:val="008950F0"/>
    <w:rsid w:val="008B5DAF"/>
    <w:rsid w:val="008C53C6"/>
    <w:rsid w:val="008E190F"/>
    <w:rsid w:val="008E2AA3"/>
    <w:rsid w:val="008F7FA0"/>
    <w:rsid w:val="009035C0"/>
    <w:rsid w:val="009079E8"/>
    <w:rsid w:val="00912319"/>
    <w:rsid w:val="00944875"/>
    <w:rsid w:val="009A2382"/>
    <w:rsid w:val="009A70C2"/>
    <w:rsid w:val="009A70D3"/>
    <w:rsid w:val="009B39CD"/>
    <w:rsid w:val="009E0614"/>
    <w:rsid w:val="009E29F4"/>
    <w:rsid w:val="009E5B2D"/>
    <w:rsid w:val="00A064E6"/>
    <w:rsid w:val="00A3026A"/>
    <w:rsid w:val="00A427F5"/>
    <w:rsid w:val="00A56724"/>
    <w:rsid w:val="00A602A5"/>
    <w:rsid w:val="00A8061A"/>
    <w:rsid w:val="00AC246C"/>
    <w:rsid w:val="00AD29A7"/>
    <w:rsid w:val="00AD2E6E"/>
    <w:rsid w:val="00AF5939"/>
    <w:rsid w:val="00B07919"/>
    <w:rsid w:val="00B1339E"/>
    <w:rsid w:val="00B25FCD"/>
    <w:rsid w:val="00B34179"/>
    <w:rsid w:val="00B4530D"/>
    <w:rsid w:val="00B56FA3"/>
    <w:rsid w:val="00B9474C"/>
    <w:rsid w:val="00BD7F54"/>
    <w:rsid w:val="00BE2570"/>
    <w:rsid w:val="00BE4169"/>
    <w:rsid w:val="00BE7A69"/>
    <w:rsid w:val="00BF25AE"/>
    <w:rsid w:val="00C1668A"/>
    <w:rsid w:val="00C20BC0"/>
    <w:rsid w:val="00C514DB"/>
    <w:rsid w:val="00C56243"/>
    <w:rsid w:val="00C87D54"/>
    <w:rsid w:val="00CA2600"/>
    <w:rsid w:val="00CC7608"/>
    <w:rsid w:val="00CD7AD6"/>
    <w:rsid w:val="00CE5676"/>
    <w:rsid w:val="00CE7FB1"/>
    <w:rsid w:val="00D13A74"/>
    <w:rsid w:val="00D16FB3"/>
    <w:rsid w:val="00D20AAB"/>
    <w:rsid w:val="00D31B01"/>
    <w:rsid w:val="00D57C84"/>
    <w:rsid w:val="00D90459"/>
    <w:rsid w:val="00D95F62"/>
    <w:rsid w:val="00DD0A8F"/>
    <w:rsid w:val="00DD2B02"/>
    <w:rsid w:val="00DD3E17"/>
    <w:rsid w:val="00DE18C7"/>
    <w:rsid w:val="00DE6B23"/>
    <w:rsid w:val="00E12E61"/>
    <w:rsid w:val="00E535FA"/>
    <w:rsid w:val="00E63464"/>
    <w:rsid w:val="00E81E05"/>
    <w:rsid w:val="00EA1530"/>
    <w:rsid w:val="00EB11C1"/>
    <w:rsid w:val="00EC0E52"/>
    <w:rsid w:val="00EE6FB8"/>
    <w:rsid w:val="00F748B5"/>
    <w:rsid w:val="00FA465C"/>
    <w:rsid w:val="00FA625D"/>
    <w:rsid w:val="00FC55F0"/>
    <w:rsid w:val="00FC6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06C11"/>
  <w15:chartTrackingRefBased/>
  <w15:docId w15:val="{FD53215C-2412-4D46-A9C6-630BB7D7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8C0"/>
    <w:rPr>
      <w:color w:val="0563C1" w:themeColor="hyperlink"/>
      <w:u w:val="single"/>
    </w:rPr>
  </w:style>
  <w:style w:type="character" w:styleId="UnresolvedMention">
    <w:name w:val="Unresolved Mention"/>
    <w:basedOn w:val="DefaultParagraphFont"/>
    <w:uiPriority w:val="99"/>
    <w:semiHidden/>
    <w:unhideWhenUsed/>
    <w:rsid w:val="007848C0"/>
    <w:rPr>
      <w:color w:val="605E5C"/>
      <w:shd w:val="clear" w:color="auto" w:fill="E1DFDD"/>
    </w:rPr>
  </w:style>
  <w:style w:type="paragraph" w:styleId="ListParagraph">
    <w:name w:val="List Paragraph"/>
    <w:basedOn w:val="Normal"/>
    <w:uiPriority w:val="34"/>
    <w:qFormat/>
    <w:rsid w:val="00C20BC0"/>
    <w:pPr>
      <w:ind w:left="720"/>
      <w:contextualSpacing/>
    </w:pPr>
  </w:style>
  <w:style w:type="paragraph" w:styleId="Header">
    <w:name w:val="header"/>
    <w:basedOn w:val="Normal"/>
    <w:link w:val="HeaderChar"/>
    <w:uiPriority w:val="99"/>
    <w:unhideWhenUsed/>
    <w:rsid w:val="009A7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0D3"/>
  </w:style>
  <w:style w:type="paragraph" w:styleId="Footer">
    <w:name w:val="footer"/>
    <w:basedOn w:val="Normal"/>
    <w:link w:val="FooterChar"/>
    <w:uiPriority w:val="99"/>
    <w:unhideWhenUsed/>
    <w:rsid w:val="009A7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329694">
      <w:bodyDiv w:val="1"/>
      <w:marLeft w:val="0"/>
      <w:marRight w:val="0"/>
      <w:marTop w:val="0"/>
      <w:marBottom w:val="0"/>
      <w:divBdr>
        <w:top w:val="none" w:sz="0" w:space="0" w:color="auto"/>
        <w:left w:val="none" w:sz="0" w:space="0" w:color="auto"/>
        <w:bottom w:val="none" w:sz="0" w:space="0" w:color="auto"/>
        <w:right w:val="none" w:sz="0" w:space="0" w:color="auto"/>
      </w:divBdr>
      <w:divsChild>
        <w:div w:id="102710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onpark.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db313f-46e4-4a85-9bc1-7fa4f32d71cd" xsi:nil="true"/>
    <lcf76f155ced4ddcb4097134ff3c332f xmlns="e30d8cc6-169f-4dab-b240-9d84d9ecba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4E31D8EE02240AC7DD718BF222013" ma:contentTypeVersion="14" ma:contentTypeDescription="Create a new document." ma:contentTypeScope="" ma:versionID="f60db153d3326a5c3e64e54794a5dedc">
  <xsd:schema xmlns:xsd="http://www.w3.org/2001/XMLSchema" xmlns:xs="http://www.w3.org/2001/XMLSchema" xmlns:p="http://schemas.microsoft.com/office/2006/metadata/properties" xmlns:ns2="e30d8cc6-169f-4dab-b240-9d84d9ecba0b" xmlns:ns3="3bdb313f-46e4-4a85-9bc1-7fa4f32d71cd" targetNamespace="http://schemas.microsoft.com/office/2006/metadata/properties" ma:root="true" ma:fieldsID="e7cceec3c4b441ff679b273366cadb3d" ns2:_="" ns3:_="">
    <xsd:import namespace="e30d8cc6-169f-4dab-b240-9d84d9ecba0b"/>
    <xsd:import namespace="3bdb313f-46e4-4a85-9bc1-7fa4f32d71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d8cc6-169f-4dab-b240-9d84d9ecb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971bed-0444-4e0e-a7c5-51e50dd73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b313f-46e4-4a85-9bc1-7fa4f32d7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a45a1-f273-4882-9365-3eda7f7275f3}" ma:internalName="TaxCatchAll" ma:showField="CatchAllData" ma:web="3bdb313f-46e4-4a85-9bc1-7fa4f32d71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B9DFD-53A0-4CE0-B2C8-82AB2142DA05}">
  <ds:schemaRefs>
    <ds:schemaRef ds:uri="http://schemas.microsoft.com/sharepoint/v3/contenttype/forms"/>
  </ds:schemaRefs>
</ds:datastoreItem>
</file>

<file path=customXml/itemProps2.xml><?xml version="1.0" encoding="utf-8"?>
<ds:datastoreItem xmlns:ds="http://schemas.openxmlformats.org/officeDocument/2006/customXml" ds:itemID="{5825C358-50BE-42D7-B0A3-7A9B74A67663}">
  <ds:schemaRefs>
    <ds:schemaRef ds:uri="http://schemas.microsoft.com/office/2006/metadata/properties"/>
    <ds:schemaRef ds:uri="http://schemas.microsoft.com/office/infopath/2007/PartnerControls"/>
    <ds:schemaRef ds:uri="3bdb313f-46e4-4a85-9bc1-7fa4f32d71cd"/>
    <ds:schemaRef ds:uri="e30d8cc6-169f-4dab-b240-9d84d9ecba0b"/>
  </ds:schemaRefs>
</ds:datastoreItem>
</file>

<file path=customXml/itemProps3.xml><?xml version="1.0" encoding="utf-8"?>
<ds:datastoreItem xmlns:ds="http://schemas.openxmlformats.org/officeDocument/2006/customXml" ds:itemID="{16D939EB-3B49-49EB-9829-17D5828A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d8cc6-169f-4dab-b240-9d84d9ecba0b"/>
    <ds:schemaRef ds:uri="3bdb313f-46e4-4a85-9bc1-7fa4f32d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McGauchie</dc:creator>
  <cp:keywords/>
  <dc:description/>
  <cp:lastModifiedBy>Iona Grant</cp:lastModifiedBy>
  <cp:revision>48</cp:revision>
  <dcterms:created xsi:type="dcterms:W3CDTF">2025-01-17T16:30:00Z</dcterms:created>
  <dcterms:modified xsi:type="dcterms:W3CDTF">2025-01-23T15:30:00Z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0x0101001B54E31D8EE02240AC7DD718BF222013</vt:lpwstr>
  </property>
  <property fmtid="{D5CDD505-2E9C-101B-9397-08002B2CF9AE}" pid="3" name="MediaServiceImageTags">
    <vt:lpwstr/>
  </property>
</Properties>
</file>