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C16D" w14:textId="77777777" w:rsidR="00B40A80" w:rsidRPr="00035690" w:rsidRDefault="00B40A80" w:rsidP="004C748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A8ED786" w14:textId="4CB983C2" w:rsidR="004C7481" w:rsidRPr="000B57F5" w:rsidRDefault="00C8246F" w:rsidP="000B57F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9B28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56pt">
            <v:imagedata r:id="rId10" o:title="SHA Calibri font logo"/>
          </v:shape>
        </w:pict>
      </w:r>
    </w:p>
    <w:p w14:paraId="46C3D818" w14:textId="77777777" w:rsidR="004C7481" w:rsidRPr="00035690" w:rsidRDefault="004C7481" w:rsidP="004C748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5A1ABB9" w14:textId="0641C163" w:rsidR="00414168" w:rsidRPr="001711D6" w:rsidRDefault="001711D6" w:rsidP="004C7481">
      <w:pPr>
        <w:spacing w:before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11D6">
        <w:rPr>
          <w:rFonts w:ascii="Calibri" w:hAnsi="Calibri" w:cs="Calibri"/>
          <w:b/>
          <w:bCs/>
          <w:sz w:val="24"/>
          <w:szCs w:val="24"/>
        </w:rPr>
        <w:t xml:space="preserve">HUNTINGTON’S DISEASE SPECIALIST </w:t>
      </w:r>
    </w:p>
    <w:p w14:paraId="285E9B43" w14:textId="0DD3F9A0" w:rsidR="000B57F5" w:rsidRDefault="001711D6" w:rsidP="000B57F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C7481">
        <w:rPr>
          <w:rFonts w:ascii="Calibri" w:hAnsi="Calibri" w:cs="Calibri"/>
          <w:b/>
          <w:bCs/>
          <w:sz w:val="24"/>
          <w:szCs w:val="24"/>
        </w:rPr>
        <w:t>PERSON SPECIFICATION</w:t>
      </w:r>
    </w:p>
    <w:p w14:paraId="050D9EC1" w14:textId="77777777" w:rsidR="000B57F5" w:rsidRDefault="000B57F5" w:rsidP="004C74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7E5730" w14:textId="77777777" w:rsidR="000B57F5" w:rsidRPr="000B57F5" w:rsidRDefault="000B57F5" w:rsidP="004C74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19DEAA" w14:textId="4B1998C2" w:rsidR="000B57F5" w:rsidRPr="000B57F5" w:rsidRDefault="000B57F5" w:rsidP="000B57F5">
      <w:pPr>
        <w:spacing w:line="276" w:lineRule="auto"/>
        <w:rPr>
          <w:rFonts w:ascii="Calibri" w:hAnsi="Calibri" w:cs="Calibri"/>
          <w:b/>
          <w:sz w:val="24"/>
          <w:szCs w:val="24"/>
          <w:lang w:eastAsia="en-GB"/>
        </w:rPr>
      </w:pPr>
      <w:r w:rsidRPr="000B57F5">
        <w:rPr>
          <w:rFonts w:ascii="Calibri" w:hAnsi="Calibri" w:cs="Calibri"/>
          <w:b/>
          <w:sz w:val="24"/>
          <w:szCs w:val="24"/>
        </w:rPr>
        <w:t>Region:</w:t>
      </w:r>
      <w:r w:rsidRPr="000B57F5">
        <w:rPr>
          <w:rFonts w:ascii="Calibri" w:hAnsi="Calibri" w:cs="Calibri"/>
          <w:b/>
          <w:sz w:val="24"/>
          <w:szCs w:val="24"/>
        </w:rPr>
        <w:tab/>
      </w:r>
      <w:r w:rsidR="00CB3D51">
        <w:rPr>
          <w:rFonts w:ascii="Calibri" w:hAnsi="Calibri" w:cs="Calibri"/>
          <w:sz w:val="24"/>
          <w:szCs w:val="24"/>
        </w:rPr>
        <w:t>West of Scotland</w:t>
      </w:r>
      <w:r w:rsidRPr="000B57F5">
        <w:rPr>
          <w:rFonts w:ascii="Calibri" w:hAnsi="Calibri" w:cs="Calibri"/>
          <w:sz w:val="24"/>
          <w:szCs w:val="24"/>
        </w:rPr>
        <w:t xml:space="preserve"> </w:t>
      </w:r>
    </w:p>
    <w:p w14:paraId="59802714" w14:textId="7E6176CC" w:rsidR="000B57F5" w:rsidRPr="000B57F5" w:rsidRDefault="000B57F5" w:rsidP="000B57F5">
      <w:pPr>
        <w:spacing w:line="276" w:lineRule="auto"/>
        <w:ind w:left="1440" w:hanging="1440"/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  <w:r w:rsidRPr="000B57F5">
        <w:rPr>
          <w:rFonts w:ascii="Calibri" w:hAnsi="Calibri" w:cs="Calibri"/>
          <w:b/>
          <w:sz w:val="24"/>
          <w:szCs w:val="24"/>
        </w:rPr>
        <w:t>Base:</w:t>
      </w:r>
      <w:r w:rsidRPr="000B57F5">
        <w:rPr>
          <w:rFonts w:ascii="Calibri" w:hAnsi="Calibri" w:cs="Calibri"/>
          <w:b/>
          <w:sz w:val="24"/>
          <w:szCs w:val="24"/>
        </w:rPr>
        <w:tab/>
      </w:r>
      <w:r w:rsidRPr="000B57F5">
        <w:rPr>
          <w:rFonts w:ascii="Calibri" w:hAnsi="Calibri" w:cs="Calibri"/>
          <w:sz w:val="24"/>
          <w:szCs w:val="24"/>
          <w:shd w:val="clear" w:color="auto" w:fill="FFFFFF"/>
        </w:rPr>
        <w:t>Scottish Huntington's Association, Business First, Burnbrae Road, Paisley</w:t>
      </w:r>
      <w:r w:rsidR="00BD0A94">
        <w:rPr>
          <w:rFonts w:ascii="Calibri" w:hAnsi="Calibri" w:cs="Calibri"/>
          <w:sz w:val="24"/>
          <w:szCs w:val="24"/>
          <w:shd w:val="clear" w:color="auto" w:fill="FFFFFF"/>
        </w:rPr>
        <w:t>, PA1 2FB</w:t>
      </w:r>
    </w:p>
    <w:p w14:paraId="246805E8" w14:textId="77777777" w:rsidR="000B57F5" w:rsidRPr="000B57F5" w:rsidRDefault="000B57F5" w:rsidP="000B57F5">
      <w:pPr>
        <w:spacing w:line="276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B57F5">
        <w:rPr>
          <w:rFonts w:ascii="Calibri" w:hAnsi="Calibri" w:cs="Calibri"/>
          <w:sz w:val="24"/>
          <w:szCs w:val="24"/>
          <w:shd w:val="clear" w:color="auto" w:fill="FFFFFF"/>
        </w:rPr>
        <w:t xml:space="preserve">                           Hybrid working model (combination of office/home-based)</w:t>
      </w:r>
    </w:p>
    <w:p w14:paraId="45B74E60" w14:textId="77777777" w:rsidR="000B57F5" w:rsidRDefault="000B57F5" w:rsidP="000B57F5">
      <w:pPr>
        <w:spacing w:line="276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0B57F5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Duration:         </w:t>
      </w:r>
      <w:r w:rsidRPr="000B57F5">
        <w:rPr>
          <w:rFonts w:ascii="Calibri" w:hAnsi="Calibri" w:cs="Calibri"/>
          <w:sz w:val="24"/>
          <w:szCs w:val="24"/>
          <w:shd w:val="clear" w:color="auto" w:fill="FFFFFF"/>
        </w:rPr>
        <w:t xml:space="preserve">Permanent </w:t>
      </w:r>
    </w:p>
    <w:p w14:paraId="023AFEBF" w14:textId="018C238F" w:rsidR="00C8246F" w:rsidRPr="000B57F5" w:rsidRDefault="00C8246F" w:rsidP="000B57F5">
      <w:pPr>
        <w:spacing w:line="276" w:lineRule="auto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C8246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Hours: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             30 (negotiable for right candidate/s)</w:t>
      </w:r>
    </w:p>
    <w:p w14:paraId="6ADAB698" w14:textId="492FF8E4" w:rsidR="000B57F5" w:rsidRPr="00BD0A94" w:rsidRDefault="000B57F5" w:rsidP="00BD0A94">
      <w:pPr>
        <w:rPr>
          <w:rFonts w:ascii="Calibri" w:eastAsia="Aptos" w:hAnsi="Calibri" w:cs="Calibri"/>
          <w:sz w:val="24"/>
          <w:szCs w:val="24"/>
        </w:rPr>
      </w:pPr>
      <w:r w:rsidRPr="000B57F5">
        <w:rPr>
          <w:rFonts w:ascii="Calibri" w:hAnsi="Calibri" w:cs="Calibri"/>
          <w:b/>
          <w:sz w:val="24"/>
          <w:szCs w:val="24"/>
        </w:rPr>
        <w:t>Salary:</w:t>
      </w:r>
      <w:r w:rsidRPr="000B57F5">
        <w:rPr>
          <w:rFonts w:ascii="Calibri" w:hAnsi="Calibri" w:cs="Calibri"/>
          <w:b/>
          <w:sz w:val="24"/>
          <w:szCs w:val="24"/>
        </w:rPr>
        <w:tab/>
        <w:t xml:space="preserve">             </w:t>
      </w:r>
      <w:r w:rsidRPr="000B57F5">
        <w:rPr>
          <w:rFonts w:ascii="Calibri" w:hAnsi="Calibri" w:cs="Calibri"/>
          <w:sz w:val="24"/>
          <w:szCs w:val="24"/>
        </w:rPr>
        <w:t>£33,537 – £37,103</w:t>
      </w:r>
      <w:r w:rsidR="00A2518A">
        <w:rPr>
          <w:rFonts w:ascii="Calibri" w:hAnsi="Calibri" w:cs="Calibri"/>
          <w:sz w:val="24"/>
          <w:szCs w:val="24"/>
        </w:rPr>
        <w:t xml:space="preserve"> </w:t>
      </w:r>
      <w:r w:rsidR="00BD0A94">
        <w:rPr>
          <w:rFonts w:ascii="Calibri" w:hAnsi="Calibri" w:cs="Calibri"/>
          <w:sz w:val="24"/>
          <w:szCs w:val="24"/>
        </w:rPr>
        <w:t>(</w:t>
      </w:r>
      <w:r w:rsidR="00A2518A">
        <w:rPr>
          <w:rFonts w:ascii="Calibri" w:hAnsi="Calibri" w:cs="Calibri"/>
          <w:sz w:val="24"/>
          <w:szCs w:val="24"/>
        </w:rPr>
        <w:t>pro rata</w:t>
      </w:r>
      <w:r w:rsidR="00C8246F">
        <w:rPr>
          <w:rFonts w:ascii="Calibri" w:hAnsi="Calibri" w:cs="Calibri"/>
          <w:sz w:val="24"/>
          <w:szCs w:val="24"/>
        </w:rPr>
        <w:t xml:space="preserve"> as per 36 hour week</w:t>
      </w:r>
      <w:r w:rsidR="00BD0A94">
        <w:rPr>
          <w:rFonts w:ascii="Calibri" w:hAnsi="Calibri" w:cs="Calibri"/>
          <w:sz w:val="24"/>
          <w:szCs w:val="24"/>
        </w:rPr>
        <w:t>)</w:t>
      </w:r>
    </w:p>
    <w:p w14:paraId="639BDBC1" w14:textId="237C4024" w:rsidR="000B57F5" w:rsidRPr="000B57F5" w:rsidRDefault="000B57F5" w:rsidP="000B57F5">
      <w:pPr>
        <w:tabs>
          <w:tab w:val="left" w:pos="2235"/>
        </w:tabs>
        <w:rPr>
          <w:rFonts w:ascii="Calibri" w:hAnsi="Calibri" w:cs="Calibri"/>
          <w:sz w:val="24"/>
          <w:szCs w:val="24"/>
        </w:rPr>
      </w:pPr>
      <w:r w:rsidRPr="000B57F5">
        <w:rPr>
          <w:rFonts w:ascii="Calibri" w:hAnsi="Calibri" w:cs="Calibri"/>
          <w:b/>
          <w:sz w:val="24"/>
          <w:szCs w:val="24"/>
        </w:rPr>
        <w:t>Reporting to</w:t>
      </w:r>
      <w:r w:rsidRPr="000B57F5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 </w:t>
      </w:r>
      <w:r w:rsidRPr="000B57F5">
        <w:rPr>
          <w:rFonts w:ascii="Calibri" w:hAnsi="Calibri" w:cs="Calibri"/>
          <w:sz w:val="24"/>
          <w:szCs w:val="24"/>
        </w:rPr>
        <w:t xml:space="preserve">Senior HD Specialist </w:t>
      </w:r>
    </w:p>
    <w:p w14:paraId="6D4A62BD" w14:textId="4BE7A76E" w:rsidR="000B57F5" w:rsidRPr="000B57F5" w:rsidRDefault="000B57F5" w:rsidP="000B57F5">
      <w:pPr>
        <w:tabs>
          <w:tab w:val="left" w:pos="2235"/>
        </w:tabs>
        <w:rPr>
          <w:rFonts w:ascii="Calibri" w:hAnsi="Calibri" w:cs="Calibri"/>
          <w:sz w:val="24"/>
          <w:szCs w:val="24"/>
        </w:rPr>
      </w:pPr>
      <w:r w:rsidRPr="000B57F5">
        <w:rPr>
          <w:rFonts w:ascii="Calibri" w:hAnsi="Calibri" w:cs="Calibri"/>
          <w:b/>
          <w:sz w:val="24"/>
          <w:szCs w:val="24"/>
        </w:rPr>
        <w:t xml:space="preserve">Accountable to: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B57F5">
        <w:rPr>
          <w:rFonts w:ascii="Calibri" w:hAnsi="Calibri" w:cs="Calibri"/>
          <w:sz w:val="24"/>
          <w:szCs w:val="24"/>
        </w:rPr>
        <w:t xml:space="preserve">Head of Services &amp; Scottish Huntington’s Association Board  </w:t>
      </w:r>
    </w:p>
    <w:p w14:paraId="11D3EF0D" w14:textId="77777777" w:rsidR="001711D6" w:rsidRPr="001711D6" w:rsidRDefault="001711D6" w:rsidP="004C7481">
      <w:pPr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4"/>
        <w:gridCol w:w="1266"/>
        <w:gridCol w:w="1296"/>
      </w:tblGrid>
      <w:tr w:rsidR="002006CE" w:rsidRPr="00975029" w14:paraId="4F5CC849" w14:textId="77777777" w:rsidTr="004C7481">
        <w:tc>
          <w:tcPr>
            <w:tcW w:w="7894" w:type="dxa"/>
            <w:shd w:val="clear" w:color="auto" w:fill="0070C0"/>
          </w:tcPr>
          <w:p w14:paraId="0A867B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QUALIFICATIONS AND TRAINING</w:t>
            </w:r>
          </w:p>
        </w:tc>
        <w:tc>
          <w:tcPr>
            <w:tcW w:w="1266" w:type="dxa"/>
            <w:shd w:val="clear" w:color="auto" w:fill="0070C0"/>
          </w:tcPr>
          <w:p w14:paraId="644346EE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1296" w:type="dxa"/>
            <w:shd w:val="clear" w:color="auto" w:fill="0070C0"/>
          </w:tcPr>
          <w:p w14:paraId="0405035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DESIRABLE</w:t>
            </w:r>
          </w:p>
        </w:tc>
      </w:tr>
      <w:tr w:rsidR="002006CE" w:rsidRPr="00975029" w14:paraId="27E4260E" w14:textId="77777777" w:rsidTr="004C7481">
        <w:tc>
          <w:tcPr>
            <w:tcW w:w="7894" w:type="dxa"/>
            <w:shd w:val="clear" w:color="auto" w:fill="auto"/>
          </w:tcPr>
          <w:p w14:paraId="357C8983" w14:textId="2D50D04F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ind w:left="1440" w:hanging="144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Registered Nurse or other relevant health/social work qualification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66" w:type="dxa"/>
            <w:shd w:val="clear" w:color="auto" w:fill="FFFFFF"/>
          </w:tcPr>
          <w:p w14:paraId="05B43D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6E9A135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2BA7FC65" w14:textId="77777777" w:rsidTr="004C7481">
        <w:tc>
          <w:tcPr>
            <w:tcW w:w="7894" w:type="dxa"/>
            <w:shd w:val="clear" w:color="auto" w:fill="auto"/>
          </w:tcPr>
          <w:p w14:paraId="7694A4E6" w14:textId="10542F9C" w:rsidR="001711D6" w:rsidRPr="004C7481" w:rsidRDefault="001711D6" w:rsidP="004C7481">
            <w:pPr>
              <w:pStyle w:val="ListParagraph"/>
              <w:spacing w:line="276" w:lineRule="auto"/>
              <w:ind w:left="0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Qualified to 1st degree level</w:t>
            </w:r>
            <w:r w:rsidR="002006CE">
              <w:rPr>
                <w:rFonts w:cs="Calibri"/>
                <w:sz w:val="24"/>
                <w:szCs w:val="24"/>
              </w:rPr>
              <w:t>.</w:t>
            </w:r>
            <w:r w:rsidRPr="004C7481">
              <w:rPr>
                <w:rFonts w:cs="Calibri"/>
                <w:sz w:val="24"/>
                <w:szCs w:val="24"/>
              </w:rPr>
              <w:t xml:space="preserve">      </w:t>
            </w:r>
          </w:p>
        </w:tc>
        <w:tc>
          <w:tcPr>
            <w:tcW w:w="1266" w:type="dxa"/>
            <w:shd w:val="clear" w:color="auto" w:fill="FFFFFF"/>
          </w:tcPr>
          <w:p w14:paraId="3F8706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3A034CD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</w:tr>
      <w:tr w:rsidR="0013559D" w:rsidRPr="00975029" w14:paraId="5BB37985" w14:textId="77777777" w:rsidTr="004C7481">
        <w:tc>
          <w:tcPr>
            <w:tcW w:w="7894" w:type="dxa"/>
            <w:shd w:val="clear" w:color="auto" w:fill="auto"/>
          </w:tcPr>
          <w:p w14:paraId="7EA85871" w14:textId="6D60DF15" w:rsidR="0013559D" w:rsidRPr="00CA521D" w:rsidRDefault="00CA521D" w:rsidP="00CA521D">
            <w:pPr>
              <w:rPr>
                <w:rFonts w:ascii="Calibri" w:hAnsi="Calibri" w:cs="Calibri"/>
                <w:sz w:val="24"/>
                <w:szCs w:val="24"/>
              </w:rPr>
            </w:pPr>
            <w:r w:rsidRPr="00CA521D">
              <w:rPr>
                <w:rFonts w:ascii="Calibri" w:hAnsi="Calibri" w:cs="Calibri"/>
                <w:sz w:val="24"/>
                <w:szCs w:val="24"/>
              </w:rPr>
              <w:t>Full membership of professional body relevant to qualification and able to work within the scope of registration guidelines.</w:t>
            </w:r>
          </w:p>
        </w:tc>
        <w:tc>
          <w:tcPr>
            <w:tcW w:w="1266" w:type="dxa"/>
            <w:shd w:val="clear" w:color="auto" w:fill="FFFFFF"/>
          </w:tcPr>
          <w:p w14:paraId="1B55D2E0" w14:textId="41F2EE83" w:rsidR="0013559D" w:rsidRPr="004C7481" w:rsidRDefault="0013559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46879D89" w14:textId="77777777" w:rsidR="0013559D" w:rsidRPr="004C7481" w:rsidRDefault="0013559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</w:tr>
      <w:tr w:rsidR="002006CE" w:rsidRPr="00975029" w14:paraId="3E4682AF" w14:textId="77777777" w:rsidTr="004C7481">
        <w:tc>
          <w:tcPr>
            <w:tcW w:w="7894" w:type="dxa"/>
            <w:shd w:val="clear" w:color="auto" w:fill="0070C0"/>
          </w:tcPr>
          <w:p w14:paraId="668A872E" w14:textId="168FE28B" w:rsidR="00DC6EEA" w:rsidRPr="004C7481" w:rsidRDefault="001711D6" w:rsidP="004C7481">
            <w:pPr>
              <w:pStyle w:val="ListParagraph"/>
              <w:spacing w:line="276" w:lineRule="auto"/>
              <w:ind w:left="0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cs="Calibri"/>
                <w:b/>
                <w:bCs/>
                <w:color w:val="FFFFFF"/>
                <w:sz w:val="24"/>
                <w:szCs w:val="24"/>
              </w:rPr>
              <w:t>KNOWLEDGE AND EXPERIENCE</w:t>
            </w:r>
          </w:p>
        </w:tc>
        <w:tc>
          <w:tcPr>
            <w:tcW w:w="1266" w:type="dxa"/>
            <w:shd w:val="clear" w:color="auto" w:fill="0070C0"/>
          </w:tcPr>
          <w:p w14:paraId="6B70DD6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63EAB59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4EF60751" w14:textId="77777777" w:rsidTr="004C7481">
        <w:tc>
          <w:tcPr>
            <w:tcW w:w="7894" w:type="dxa"/>
            <w:shd w:val="clear" w:color="auto" w:fill="auto"/>
          </w:tcPr>
          <w:p w14:paraId="321038F6" w14:textId="08B31D09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Significant experience working in the community as a </w:t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nurse or allied health professional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365F07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8C7AAF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8AE784E" w14:textId="77777777" w:rsidTr="004C7481">
        <w:tc>
          <w:tcPr>
            <w:tcW w:w="7894" w:type="dxa"/>
            <w:shd w:val="clear" w:color="auto" w:fill="0070C0"/>
          </w:tcPr>
          <w:p w14:paraId="7065EC48" w14:textId="27A586CC" w:rsidR="001711D6" w:rsidRPr="004C7481" w:rsidRDefault="00DC6EEA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PROFESSIONAL </w:t>
            </w:r>
            <w:r w:rsidR="001711D6"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SKILLS </w:t>
            </w:r>
          </w:p>
        </w:tc>
        <w:tc>
          <w:tcPr>
            <w:tcW w:w="1266" w:type="dxa"/>
            <w:shd w:val="clear" w:color="auto" w:fill="0070C0"/>
          </w:tcPr>
          <w:p w14:paraId="11267BF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C6DBB1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C6EEA" w:rsidRPr="00975029" w14:paraId="3E64DB14" w14:textId="77777777" w:rsidTr="004C7481">
        <w:tc>
          <w:tcPr>
            <w:tcW w:w="7894" w:type="dxa"/>
            <w:shd w:val="clear" w:color="auto" w:fill="auto"/>
          </w:tcPr>
          <w:p w14:paraId="084A2F37" w14:textId="5A6D9FEF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Clinical and interpersonal:</w:t>
            </w:r>
            <w:r w:rsidR="00DC6EEA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Ability to carry out complex specialist assessment and interpretation, followed by appropriate action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F4891C2" w14:textId="3A9D8079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 care:</w:t>
            </w:r>
            <w:r w:rsidR="00616B03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616B03" w:rsidRPr="004C7481">
              <w:rPr>
                <w:rFonts w:ascii="Calibri" w:eastAsia="Calibri" w:hAnsi="Calibri" w:cs="Calibri"/>
                <w:sz w:val="24"/>
                <w:szCs w:val="24"/>
              </w:rPr>
              <w:t>Ability to assess, develop and implement programmes of care with an inter/multidisciplinary approach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6FED09C" w14:textId="475663F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Planning and organising:</w:t>
            </w:r>
            <w:r w:rsidR="00E74F7D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Working as an autonomous practitioner, </w:t>
            </w:r>
            <w:r w:rsidR="00E74F7D"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>he HD Specialist must be able to manage own caseload whilst at all times being accountable for own professional actions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D4745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Financial</w:t>
            </w:r>
            <w:r w:rsidRPr="004C7481"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management:</w:t>
            </w:r>
          </w:p>
          <w:p w14:paraId="1A7F6A9F" w14:textId="5845FBE8" w:rsidR="001711D6" w:rsidRPr="004C7481" w:rsidRDefault="001711D6" w:rsidP="004C748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Management of inventories, payments and budgetary control as agreed by the direct line manager</w:t>
            </w:r>
            <w:r w:rsidR="002006CE">
              <w:rPr>
                <w:rFonts w:cs="Calibri"/>
                <w:sz w:val="24"/>
                <w:szCs w:val="24"/>
              </w:rPr>
              <w:t>.</w:t>
            </w:r>
          </w:p>
          <w:p w14:paraId="4F748AEB" w14:textId="77777777" w:rsidR="004F7280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Education</w:t>
            </w:r>
            <w:r w:rsidRPr="004C7481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and training:</w:t>
            </w:r>
          </w:p>
          <w:p w14:paraId="70D02D13" w14:textId="0FDDD2D1" w:rsidR="004F7280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Facilitation of learning for small groups including to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>paid and non-paid carers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90AEE90" w14:textId="4BED661B" w:rsidR="00B04959" w:rsidRPr="004C7481" w:rsidRDefault="00B04959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Basic </w:t>
            </w:r>
            <w:r w:rsidR="004F7280" w:rsidRPr="004C7481">
              <w:rPr>
                <w:rFonts w:ascii="Calibri" w:eastAsia="Calibri" w:hAnsi="Calibri" w:cs="Calibri"/>
                <w:sz w:val="24"/>
                <w:szCs w:val="24"/>
              </w:rPr>
              <w:t>understanding of how adults learn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3168B8" w14:textId="6D72ECE7" w:rsidR="00B04959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Ability to provide resources for service users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869574A" w14:textId="6CF7449D" w:rsidR="004F7280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Production of literature for publication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74283D2" w14:textId="6BA904B8" w:rsidR="00B04959" w:rsidRPr="004C7481" w:rsidRDefault="00B04959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Research and development:</w:t>
            </w:r>
          </w:p>
          <w:p w14:paraId="17E5AE10" w14:textId="65102E0C" w:rsidR="00B04959" w:rsidRPr="004C7481" w:rsidRDefault="00B04959" w:rsidP="004C7481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manage and undertake audits as necessary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1F755EE" w14:textId="5A20D92C" w:rsidR="00B04959" w:rsidRPr="004C7481" w:rsidRDefault="00B04959" w:rsidP="004C7481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Supervision and support:</w:t>
            </w:r>
          </w:p>
          <w:p w14:paraId="410FE6A8" w14:textId="468FF7AC" w:rsidR="008E361B" w:rsidRPr="004C7481" w:rsidRDefault="008E361B" w:rsidP="004C74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provid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supervision and support to the admin/resource worker and 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t>students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as agreed with the line manager in compliance with good practice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C58E5E" w14:textId="0BB831CA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Reporting:</w:t>
            </w:r>
          </w:p>
          <w:p w14:paraId="35F35F2D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Including carrying out audits, as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necessary.</w:t>
            </w:r>
          </w:p>
          <w:p w14:paraId="54970F93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Staff/student supervision:</w:t>
            </w:r>
          </w:p>
          <w:p w14:paraId="423D519E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Supervising and supporting colleagues and students as agreed with direct line manager.</w:t>
            </w:r>
          </w:p>
          <w:p w14:paraId="457104B9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Knowledge of data protection and confidentiality:</w:t>
            </w:r>
          </w:p>
          <w:p w14:paraId="1BCEFD62" w14:textId="2F44A616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Understanding and applying the principles of data protection and confidentiality across all areas of work.</w:t>
            </w:r>
            <w:r w:rsidR="00C5765A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DB59B6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IT skills:</w:t>
            </w:r>
          </w:p>
          <w:p w14:paraId="700D9566" w14:textId="6E454750" w:rsidR="001711D6" w:rsidRPr="004C7481" w:rsidRDefault="00C5765A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</w:t>
            </w:r>
            <w:r w:rsidR="001711D6" w:rsidRPr="004C7481">
              <w:rPr>
                <w:rFonts w:ascii="Calibri" w:hAnsi="Calibri" w:cs="Calibri"/>
                <w:sz w:val="24"/>
                <w:szCs w:val="24"/>
              </w:rPr>
              <w:t>ncluding Microsoft Office, PowerPoint and other relevant software programmes.</w:t>
            </w:r>
          </w:p>
        </w:tc>
        <w:tc>
          <w:tcPr>
            <w:tcW w:w="1266" w:type="dxa"/>
            <w:shd w:val="clear" w:color="auto" w:fill="FFFFFF"/>
          </w:tcPr>
          <w:p w14:paraId="542954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0A25CF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5D28902" w14:textId="35808F12" w:rsidR="001711D6" w:rsidRPr="004C7481" w:rsidRDefault="00E74F7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48DEC95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5DE467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17DE172D" w14:textId="77777777" w:rsidR="00C5765A" w:rsidRPr="004C7481" w:rsidRDefault="00C5765A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B4186B0" w14:textId="4BB91EC4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5799CFE" w14:textId="77777777" w:rsidR="00C5765A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7BD8F0C4" w14:textId="1588898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C997F7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E9C4086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7BB1626" w14:textId="0FDF250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F4D929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DFC613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2AA96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B21BF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E72E5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5525A3D" w14:textId="77777777" w:rsidR="00C021BB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63E8A8A0" w14:textId="4B6463B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6F99DBD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C92A4A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0C3C90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203DF1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B1E0C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08034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1913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71EF30" w14:textId="6C576C7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B9440D2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A7BD0C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93985C3" w14:textId="4EFAC46C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622D7FE" w14:textId="4453538D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41C5053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0F9F3FC3" w14:textId="77777777" w:rsidTr="004C7481">
        <w:tc>
          <w:tcPr>
            <w:tcW w:w="7894" w:type="dxa"/>
            <w:shd w:val="clear" w:color="auto" w:fill="0070C0"/>
          </w:tcPr>
          <w:p w14:paraId="3E356389" w14:textId="53A68B83" w:rsidR="001711D6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COMPETENCIES</w:t>
            </w:r>
          </w:p>
        </w:tc>
        <w:tc>
          <w:tcPr>
            <w:tcW w:w="1266" w:type="dxa"/>
            <w:shd w:val="clear" w:color="auto" w:fill="0070C0"/>
          </w:tcPr>
          <w:p w14:paraId="21384D5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7FCFDB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6D38B82E" w14:textId="77777777" w:rsidTr="004C7481">
        <w:tc>
          <w:tcPr>
            <w:tcW w:w="7894" w:type="dxa"/>
            <w:shd w:val="clear" w:color="auto" w:fill="auto"/>
          </w:tcPr>
          <w:p w14:paraId="4DE72B3A" w14:textId="77777777" w:rsidR="00C021BB" w:rsidRPr="004C7481" w:rsidRDefault="00C021BB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Planning and organising</w:t>
            </w:r>
          </w:p>
          <w:p w14:paraId="6B5DD83B" w14:textId="38C37BAB" w:rsidR="001711D6" w:rsidRPr="004C7481" w:rsidRDefault="00C021BB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Will think ahead in order to establish an efficient and appropriate course of action for self and others, </w:t>
            </w:r>
            <w:r w:rsidR="002006CE" w:rsidRPr="004C7481">
              <w:rPr>
                <w:rFonts w:ascii="Calibri" w:eastAsia="Calibri" w:hAnsi="Calibri" w:cs="Calibri"/>
                <w:sz w:val="24"/>
                <w:szCs w:val="24"/>
              </w:rPr>
              <w:t>considering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all relevant issues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A3D38B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9B5598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8123CB2" w14:textId="77777777" w:rsidTr="004C7481">
        <w:tc>
          <w:tcPr>
            <w:tcW w:w="7894" w:type="dxa"/>
            <w:shd w:val="clear" w:color="auto" w:fill="auto"/>
          </w:tcPr>
          <w:p w14:paraId="3B9FAC93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Analytical thinking</w:t>
            </w:r>
          </w:p>
          <w:p w14:paraId="33FEADA1" w14:textId="3E6C2BE2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Can critically evaluate information and address limitations or errors. Has a good understanding of motives and behaviours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4C57C9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CC20C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3B8D671" w14:textId="77777777" w:rsidTr="004C7481">
        <w:tc>
          <w:tcPr>
            <w:tcW w:w="7894" w:type="dxa"/>
            <w:shd w:val="clear" w:color="auto" w:fill="auto"/>
          </w:tcPr>
          <w:p w14:paraId="3E3C9E61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Resilience</w:t>
            </w:r>
          </w:p>
          <w:p w14:paraId="4EAF60AA" w14:textId="56DC51FF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Maximises personal effectiveness by managing emotions in the face of pressure and complex situations. Demonstrates an approach to work that is characterised by commitment, motivation and energy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91C381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0AA0BE7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3CDD4B53" w14:textId="77777777" w:rsidTr="004C7481">
        <w:tc>
          <w:tcPr>
            <w:tcW w:w="7894" w:type="dxa"/>
            <w:shd w:val="clear" w:color="auto" w:fill="auto"/>
          </w:tcPr>
          <w:p w14:paraId="0814FDDC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Influence and persuasion</w:t>
            </w:r>
          </w:p>
          <w:p w14:paraId="750791C0" w14:textId="5D4275C2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Presents sound and well-reasoned arguments to convince others, using a variety of techniques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E6F77C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551C41C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0875CEDE" w14:textId="77777777" w:rsidTr="004C7481">
        <w:tc>
          <w:tcPr>
            <w:tcW w:w="7894" w:type="dxa"/>
            <w:shd w:val="clear" w:color="auto" w:fill="auto"/>
          </w:tcPr>
          <w:p w14:paraId="516F48C3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Developing others</w:t>
            </w:r>
          </w:p>
          <w:p w14:paraId="109F913D" w14:textId="59AC7050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Recognises and fosters the development potential in others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37BB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38FE224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C7481" w:rsidRPr="00975029" w14:paraId="5B6D9F68" w14:textId="77777777" w:rsidTr="004C7481">
        <w:tc>
          <w:tcPr>
            <w:tcW w:w="7894" w:type="dxa"/>
            <w:shd w:val="clear" w:color="auto" w:fill="auto"/>
          </w:tcPr>
          <w:p w14:paraId="17894F52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Flexibility</w:t>
            </w:r>
          </w:p>
          <w:p w14:paraId="426AFCF0" w14:textId="475D88ED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Adapts and works effectively with a variety of individuals, groups and situations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766CC4" w14:textId="179EB4CD" w:rsidR="004C7481" w:rsidRPr="004C7481" w:rsidRDefault="004C7481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3374C0E" w14:textId="77777777" w:rsidR="004C7481" w:rsidRPr="004C7481" w:rsidRDefault="004C7481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183069C2" w14:textId="77777777" w:rsidTr="004C7481">
        <w:tc>
          <w:tcPr>
            <w:tcW w:w="7894" w:type="dxa"/>
            <w:shd w:val="clear" w:color="auto" w:fill="auto"/>
          </w:tcPr>
          <w:p w14:paraId="3C495590" w14:textId="6A5ABA19" w:rsidR="001711D6" w:rsidRPr="004C7481" w:rsidRDefault="001711D6" w:rsidP="004C7481">
            <w:pPr>
              <w:pStyle w:val="TableParagraph"/>
              <w:spacing w:line="276" w:lineRule="auto"/>
              <w:ind w:left="0" w:right="53"/>
              <w:rPr>
                <w:spacing w:val="-2"/>
                <w:sz w:val="24"/>
                <w:szCs w:val="24"/>
              </w:rPr>
            </w:pPr>
            <w:r w:rsidRPr="004C7481">
              <w:rPr>
                <w:b/>
                <w:sz w:val="24"/>
                <w:szCs w:val="24"/>
              </w:rPr>
              <w:t xml:space="preserve">Teamwork/relationship </w:t>
            </w:r>
            <w:r w:rsidR="00C021BB" w:rsidRPr="004C7481">
              <w:rPr>
                <w:b/>
                <w:sz w:val="24"/>
                <w:szCs w:val="24"/>
              </w:rPr>
              <w:t>management</w:t>
            </w:r>
            <w:r w:rsidR="004C7481" w:rsidRPr="004C7481">
              <w:rPr>
                <w:b/>
                <w:sz w:val="24"/>
                <w:szCs w:val="24"/>
              </w:rPr>
              <w:t>:</w:t>
            </w:r>
            <w:r w:rsidR="004C7481" w:rsidRPr="004C7481">
              <w:rPr>
                <w:bCs/>
                <w:sz w:val="24"/>
                <w:szCs w:val="24"/>
              </w:rPr>
              <w:br/>
              <w:t>B</w:t>
            </w:r>
            <w:r w:rsidRPr="004C7481">
              <w:rPr>
                <w:bCs/>
                <w:sz w:val="24"/>
                <w:szCs w:val="24"/>
              </w:rPr>
              <w:t>uilding and maintaining relationships and working co-operatively and collaboratively</w:t>
            </w:r>
            <w:r w:rsidR="002006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46442A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755D526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940B9AA" w14:textId="77777777" w:rsidTr="004C7481">
        <w:tc>
          <w:tcPr>
            <w:tcW w:w="7894" w:type="dxa"/>
            <w:shd w:val="clear" w:color="auto" w:fill="0070C0"/>
          </w:tcPr>
          <w:p w14:paraId="1455EDA7" w14:textId="20DE7081" w:rsidR="001711D6" w:rsidRPr="004C7481" w:rsidRDefault="00C021BB" w:rsidP="004C7481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t>ATTRIBUTES</w:t>
            </w:r>
          </w:p>
        </w:tc>
        <w:tc>
          <w:tcPr>
            <w:tcW w:w="1266" w:type="dxa"/>
            <w:shd w:val="clear" w:color="auto" w:fill="0070C0"/>
          </w:tcPr>
          <w:p w14:paraId="3F8ADFA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4DB30E8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006CE" w:rsidRPr="00975029" w14:paraId="24B7D066" w14:textId="77777777" w:rsidTr="004C7481">
        <w:tc>
          <w:tcPr>
            <w:tcW w:w="7894" w:type="dxa"/>
            <w:shd w:val="clear" w:color="auto" w:fill="auto"/>
          </w:tcPr>
          <w:p w14:paraId="731F952F" w14:textId="18CE8B56" w:rsidR="001711D6" w:rsidRPr="004C7481" w:rsidRDefault="004C7481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good communicator (face-to-face, online, virtual etc.)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AB118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46CC3FC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74399DA" w14:textId="77777777" w:rsidTr="004C7481">
        <w:tc>
          <w:tcPr>
            <w:tcW w:w="7894" w:type="dxa"/>
            <w:shd w:val="clear" w:color="auto" w:fill="auto"/>
          </w:tcPr>
          <w:p w14:paraId="3AC28C62" w14:textId="46C428F9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Professional, diplomatic and able to maintain confidentiality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04F5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3F4077E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B2452B8" w14:textId="77777777" w:rsidTr="004C7481">
        <w:tc>
          <w:tcPr>
            <w:tcW w:w="7894" w:type="dxa"/>
            <w:shd w:val="clear" w:color="auto" w:fill="auto"/>
          </w:tcPr>
          <w:p w14:paraId="677212FD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 xml:space="preserve">Highly motivated and resilient with ability to maximise personal effectiveness </w:t>
            </w:r>
            <w:r w:rsidRPr="004C7481">
              <w:rPr>
                <w:rFonts w:ascii="Calibri" w:hAnsi="Calibri" w:cs="Calibri"/>
                <w:sz w:val="24"/>
                <w:szCs w:val="24"/>
              </w:rPr>
              <w:lastRenderedPageBreak/>
              <w:t>by managing emotions when under pressure or facing complex situations.</w:t>
            </w:r>
          </w:p>
        </w:tc>
        <w:tc>
          <w:tcPr>
            <w:tcW w:w="1266" w:type="dxa"/>
            <w:shd w:val="clear" w:color="auto" w:fill="FFFFFF"/>
          </w:tcPr>
          <w:p w14:paraId="1E4F691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lastRenderedPageBreak/>
              <w:t>x</w:t>
            </w:r>
          </w:p>
        </w:tc>
        <w:tc>
          <w:tcPr>
            <w:tcW w:w="1296" w:type="dxa"/>
            <w:shd w:val="clear" w:color="auto" w:fill="auto"/>
          </w:tcPr>
          <w:p w14:paraId="677FC13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7213985F" w14:textId="77777777" w:rsidTr="004C7481">
        <w:tc>
          <w:tcPr>
            <w:tcW w:w="7894" w:type="dxa"/>
            <w:shd w:val="clear" w:color="auto" w:fill="auto"/>
          </w:tcPr>
          <w:p w14:paraId="2B861A5D" w14:textId="6E64C447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Keen to share knowledge while learning from others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2AE1A21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7C2D549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550F4012" w14:textId="77777777" w:rsidTr="004C7481">
        <w:tc>
          <w:tcPr>
            <w:tcW w:w="7894" w:type="dxa"/>
            <w:shd w:val="clear" w:color="auto" w:fill="auto"/>
          </w:tcPr>
          <w:p w14:paraId="74C95B3C" w14:textId="2ACAC03F" w:rsidR="001711D6" w:rsidRPr="004C7481" w:rsidRDefault="004C7481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Competence to plan, organise and manage multiple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priorities and the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successfully</w:t>
            </w:r>
            <w:r w:rsidRPr="004C7481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prioritise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tasks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for</w:t>
            </w:r>
            <w:r w:rsidRPr="004C7481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yourself and your colleagues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BBE0E3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753388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091BA32" w14:textId="77777777" w:rsidTr="004C7481">
        <w:tc>
          <w:tcPr>
            <w:tcW w:w="7894" w:type="dxa"/>
            <w:shd w:val="clear" w:color="auto" w:fill="auto"/>
          </w:tcPr>
          <w:p w14:paraId="4519C9AE" w14:textId="3F3DEC75" w:rsidR="001711D6" w:rsidRPr="004C7481" w:rsidRDefault="004C7481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Effective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time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management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skills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and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 meet deadlines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95AFB9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0271BDF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4DC8B90" w14:textId="77777777" w:rsidTr="004C7481">
        <w:tc>
          <w:tcPr>
            <w:tcW w:w="7894" w:type="dxa"/>
            <w:shd w:val="clear" w:color="auto" w:fill="auto"/>
          </w:tcPr>
          <w:p w14:paraId="51A0E79B" w14:textId="45A5077D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Interest in developing and nurturing others to maximise potential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24E2152E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auto"/>
          </w:tcPr>
          <w:p w14:paraId="10534075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15C9603E" w14:textId="77777777" w:rsidTr="004C7481">
        <w:tc>
          <w:tcPr>
            <w:tcW w:w="7894" w:type="dxa"/>
            <w:shd w:val="clear" w:color="auto" w:fill="0070C0"/>
          </w:tcPr>
          <w:p w14:paraId="7BE302F4" w14:textId="77777777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t>OTHER</w:t>
            </w:r>
          </w:p>
        </w:tc>
        <w:tc>
          <w:tcPr>
            <w:tcW w:w="1266" w:type="dxa"/>
            <w:shd w:val="clear" w:color="auto" w:fill="0070C0"/>
          </w:tcPr>
          <w:p w14:paraId="4EF53D35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3139E9C1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78747E22" w14:textId="77777777" w:rsidTr="004C7481">
        <w:tc>
          <w:tcPr>
            <w:tcW w:w="7894" w:type="dxa"/>
            <w:shd w:val="clear" w:color="auto" w:fill="FFFFFF"/>
          </w:tcPr>
          <w:p w14:paraId="697DD6CE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clean driving licence and access to a vehicle daily.</w:t>
            </w:r>
          </w:p>
        </w:tc>
        <w:tc>
          <w:tcPr>
            <w:tcW w:w="1266" w:type="dxa"/>
            <w:shd w:val="clear" w:color="auto" w:fill="FFFFFF"/>
          </w:tcPr>
          <w:p w14:paraId="1BA68417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26255E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212AF4AE" w14:textId="77777777" w:rsidTr="004C7481">
        <w:tc>
          <w:tcPr>
            <w:tcW w:w="7894" w:type="dxa"/>
            <w:shd w:val="clear" w:color="auto" w:fill="FFFFFF"/>
          </w:tcPr>
          <w:p w14:paraId="2817C947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 xml:space="preserve">Commitment to, and promotion of, equal opportunities and </w:t>
            </w:r>
            <w:r w:rsidRPr="004C7481">
              <w:rPr>
                <w:sz w:val="24"/>
                <w:szCs w:val="24"/>
              </w:rPr>
              <w:br/>
              <w:t>anti-discriminatory practices at work.</w:t>
            </w:r>
          </w:p>
        </w:tc>
        <w:tc>
          <w:tcPr>
            <w:tcW w:w="1266" w:type="dxa"/>
            <w:shd w:val="clear" w:color="auto" w:fill="FFFFFF"/>
          </w:tcPr>
          <w:p w14:paraId="33916410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BB88749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3F907B40" w14:textId="77777777" w:rsidTr="004C7481">
        <w:tc>
          <w:tcPr>
            <w:tcW w:w="7894" w:type="dxa"/>
            <w:shd w:val="clear" w:color="auto" w:fill="FFFFFF"/>
          </w:tcPr>
          <w:p w14:paraId="07F9861D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Awareness of personal responsibility in relation to health and safety.</w:t>
            </w:r>
          </w:p>
        </w:tc>
        <w:tc>
          <w:tcPr>
            <w:tcW w:w="1266" w:type="dxa"/>
            <w:shd w:val="clear" w:color="auto" w:fill="FFFFFF"/>
          </w:tcPr>
          <w:p w14:paraId="0A9AC448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E68A50B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5854181B" w14:textId="77777777" w:rsidTr="004C7481">
        <w:tc>
          <w:tcPr>
            <w:tcW w:w="7894" w:type="dxa"/>
            <w:shd w:val="clear" w:color="auto" w:fill="FFFFFF"/>
          </w:tcPr>
          <w:p w14:paraId="24D52197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Willingness to undertake, and support others to, participate in professional development.</w:t>
            </w:r>
          </w:p>
        </w:tc>
        <w:tc>
          <w:tcPr>
            <w:tcW w:w="1266" w:type="dxa"/>
            <w:shd w:val="clear" w:color="auto" w:fill="FFFFFF"/>
          </w:tcPr>
          <w:p w14:paraId="1F766171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1B84FFC0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2CCBDE13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3129BCA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607217D" w14:textId="7DB6A6B9" w:rsidR="004C7481" w:rsidRDefault="00A2518A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 25</w:t>
      </w:r>
    </w:p>
    <w:p w14:paraId="1480E1D5" w14:textId="77777777" w:rsidR="00A2518A" w:rsidRDefault="00A2518A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3080BE9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85A8538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84C142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9B5D64D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D8DB6E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00EC05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74C5C0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608B7A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D56650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8C43508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C03F806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52262282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5E762D3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7A762B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7242FC0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67FE47D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76F8E5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274693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D714B54" w14:textId="0E660065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7CD7940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F6A2041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F90BBB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57419C97" w14:textId="3E4A11D4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425F99C" w14:textId="299D5F0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90DF763" w14:textId="15534E69" w:rsidR="004C7481" w:rsidRPr="00035690" w:rsidRDefault="0044147D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6E05CA2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6pt;margin-top:77.95pt;width:522.4pt;height:33.8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5044D16D" w14:textId="77777777" w:rsidR="0044147D" w:rsidRPr="0044147D" w:rsidRDefault="0044147D" w:rsidP="0044147D">
                  <w:pPr>
                    <w:tabs>
                      <w:tab w:val="left" w:pos="6860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4147D">
                    <w:rPr>
                      <w:rFonts w:ascii="Calibri" w:hAnsi="Calibri" w:cs="Calibri"/>
                      <w:sz w:val="22"/>
                      <w:szCs w:val="22"/>
                    </w:rPr>
                    <w:t>Registered with and regulated by the Office of the Scottish Charity Regulator No: SC010985, Scottish Huntington’s Association is a wholly Scottish charity and is registered in Scotland as a company No: 121496 Registered Office: Business First, Burnbrae Road, PA1 2FB</w:t>
                  </w:r>
                </w:p>
                <w:p w14:paraId="20D6246F" w14:textId="47E23CD7" w:rsidR="004C7481" w:rsidRDefault="004C7481"/>
              </w:txbxContent>
            </v:textbox>
            <w10:wrap type="square"/>
          </v:shape>
        </w:pict>
      </w:r>
    </w:p>
    <w:sectPr w:rsidR="004C7481" w:rsidRPr="00035690" w:rsidSect="000E33B3">
      <w:pgSz w:w="11907" w:h="16840" w:code="9"/>
      <w:pgMar w:top="720" w:right="720" w:bottom="720" w:left="720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2465" w14:textId="77777777" w:rsidR="00921A1A" w:rsidRDefault="00921A1A">
      <w:r>
        <w:separator/>
      </w:r>
    </w:p>
  </w:endnote>
  <w:endnote w:type="continuationSeparator" w:id="0">
    <w:p w14:paraId="7E9B264F" w14:textId="77777777" w:rsidR="00921A1A" w:rsidRDefault="0092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00AD" w14:textId="77777777" w:rsidR="00921A1A" w:rsidRDefault="00921A1A">
      <w:r>
        <w:separator/>
      </w:r>
    </w:p>
  </w:footnote>
  <w:footnote w:type="continuationSeparator" w:id="0">
    <w:p w14:paraId="74542E09" w14:textId="77777777" w:rsidR="00921A1A" w:rsidRDefault="0092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5AA"/>
    <w:multiLevelType w:val="hybridMultilevel"/>
    <w:tmpl w:val="73F60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119"/>
    <w:multiLevelType w:val="hybridMultilevel"/>
    <w:tmpl w:val="47364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54F33"/>
    <w:multiLevelType w:val="hybridMultilevel"/>
    <w:tmpl w:val="F1B0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E390B"/>
    <w:multiLevelType w:val="hybridMultilevel"/>
    <w:tmpl w:val="596E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4353F"/>
    <w:multiLevelType w:val="hybridMultilevel"/>
    <w:tmpl w:val="F36AE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60593"/>
    <w:multiLevelType w:val="hybridMultilevel"/>
    <w:tmpl w:val="1BEEF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626760">
    <w:abstractNumId w:val="5"/>
  </w:num>
  <w:num w:numId="2" w16cid:durableId="2013870622">
    <w:abstractNumId w:val="1"/>
  </w:num>
  <w:num w:numId="3" w16cid:durableId="115023112">
    <w:abstractNumId w:val="3"/>
  </w:num>
  <w:num w:numId="4" w16cid:durableId="792135781">
    <w:abstractNumId w:val="0"/>
  </w:num>
  <w:num w:numId="5" w16cid:durableId="994794333">
    <w:abstractNumId w:val="2"/>
  </w:num>
  <w:num w:numId="6" w16cid:durableId="5158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2D9"/>
    <w:rsid w:val="00025D91"/>
    <w:rsid w:val="000303E2"/>
    <w:rsid w:val="00035690"/>
    <w:rsid w:val="00081E0E"/>
    <w:rsid w:val="000A4458"/>
    <w:rsid w:val="000B57F5"/>
    <w:rsid w:val="000B5B55"/>
    <w:rsid w:val="000D274C"/>
    <w:rsid w:val="000E33B3"/>
    <w:rsid w:val="00124746"/>
    <w:rsid w:val="0013559D"/>
    <w:rsid w:val="001502C0"/>
    <w:rsid w:val="00150777"/>
    <w:rsid w:val="001711D6"/>
    <w:rsid w:val="001D2B69"/>
    <w:rsid w:val="001E195D"/>
    <w:rsid w:val="001E609C"/>
    <w:rsid w:val="001F62D9"/>
    <w:rsid w:val="002006CE"/>
    <w:rsid w:val="00217A9E"/>
    <w:rsid w:val="00264B0D"/>
    <w:rsid w:val="002A0328"/>
    <w:rsid w:val="002D38EF"/>
    <w:rsid w:val="00330902"/>
    <w:rsid w:val="00350FCB"/>
    <w:rsid w:val="00373138"/>
    <w:rsid w:val="003763DB"/>
    <w:rsid w:val="003A0DD7"/>
    <w:rsid w:val="003B7D49"/>
    <w:rsid w:val="003B7DF1"/>
    <w:rsid w:val="003E328B"/>
    <w:rsid w:val="00414168"/>
    <w:rsid w:val="00421C53"/>
    <w:rsid w:val="00422769"/>
    <w:rsid w:val="0044147D"/>
    <w:rsid w:val="00455C74"/>
    <w:rsid w:val="004C1E8D"/>
    <w:rsid w:val="004C7481"/>
    <w:rsid w:val="004D791A"/>
    <w:rsid w:val="004F7280"/>
    <w:rsid w:val="00530D09"/>
    <w:rsid w:val="0057035C"/>
    <w:rsid w:val="005F69B3"/>
    <w:rsid w:val="00610C78"/>
    <w:rsid w:val="00616B03"/>
    <w:rsid w:val="006360DC"/>
    <w:rsid w:val="00647BCF"/>
    <w:rsid w:val="00684C39"/>
    <w:rsid w:val="00695D7D"/>
    <w:rsid w:val="006D1771"/>
    <w:rsid w:val="0074087E"/>
    <w:rsid w:val="007424AF"/>
    <w:rsid w:val="00750C74"/>
    <w:rsid w:val="00793F05"/>
    <w:rsid w:val="007F0789"/>
    <w:rsid w:val="007F1138"/>
    <w:rsid w:val="0081717E"/>
    <w:rsid w:val="008222C0"/>
    <w:rsid w:val="00842ED6"/>
    <w:rsid w:val="008A7E79"/>
    <w:rsid w:val="008C322E"/>
    <w:rsid w:val="008D593D"/>
    <w:rsid w:val="008D6D6C"/>
    <w:rsid w:val="008E361B"/>
    <w:rsid w:val="0090578D"/>
    <w:rsid w:val="00921A1A"/>
    <w:rsid w:val="009B355D"/>
    <w:rsid w:val="00A07E33"/>
    <w:rsid w:val="00A2518A"/>
    <w:rsid w:val="00A42EB9"/>
    <w:rsid w:val="00A62F07"/>
    <w:rsid w:val="00A66993"/>
    <w:rsid w:val="00A83485"/>
    <w:rsid w:val="00AF732F"/>
    <w:rsid w:val="00B04959"/>
    <w:rsid w:val="00B179B0"/>
    <w:rsid w:val="00B40A80"/>
    <w:rsid w:val="00B70F70"/>
    <w:rsid w:val="00B72655"/>
    <w:rsid w:val="00B970D3"/>
    <w:rsid w:val="00BB5F00"/>
    <w:rsid w:val="00BC287D"/>
    <w:rsid w:val="00BD0A94"/>
    <w:rsid w:val="00C021BB"/>
    <w:rsid w:val="00C36D45"/>
    <w:rsid w:val="00C523A4"/>
    <w:rsid w:val="00C5765A"/>
    <w:rsid w:val="00C8246F"/>
    <w:rsid w:val="00CA521D"/>
    <w:rsid w:val="00CB3D51"/>
    <w:rsid w:val="00D05F81"/>
    <w:rsid w:val="00D437E4"/>
    <w:rsid w:val="00DB43DC"/>
    <w:rsid w:val="00DC6EEA"/>
    <w:rsid w:val="00E2039C"/>
    <w:rsid w:val="00E3273A"/>
    <w:rsid w:val="00E37FAB"/>
    <w:rsid w:val="00E47871"/>
    <w:rsid w:val="00E74F7D"/>
    <w:rsid w:val="00E94B7C"/>
    <w:rsid w:val="00EA1CC0"/>
    <w:rsid w:val="00F32E21"/>
    <w:rsid w:val="00FC316A"/>
    <w:rsid w:val="00FC37C1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10451DD"/>
  <w15:chartTrackingRefBased/>
  <w15:docId w15:val="{A8151A86-FDB1-4136-9B6B-2D1973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41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4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711D6"/>
    <w:pPr>
      <w:widowControl w:val="0"/>
      <w:autoSpaceDE w:val="0"/>
      <w:autoSpaceDN w:val="0"/>
    </w:pPr>
    <w:rPr>
      <w:rFonts w:ascii="Verdana" w:eastAsia="Verdana" w:hAnsi="Verdana" w:cs="Verdana"/>
      <w:lang w:eastAsia="en-GB" w:bidi="en-GB"/>
    </w:rPr>
  </w:style>
  <w:style w:type="character" w:customStyle="1" w:styleId="BodyTextChar">
    <w:name w:val="Body Text Char"/>
    <w:link w:val="BodyText"/>
    <w:uiPriority w:val="1"/>
    <w:rsid w:val="001711D6"/>
    <w:rPr>
      <w:rFonts w:ascii="Verdana" w:eastAsia="Verdana" w:hAnsi="Verdana" w:cs="Verdana"/>
      <w:lang w:bidi="en-GB"/>
    </w:rPr>
  </w:style>
  <w:style w:type="table" w:styleId="TableGrid">
    <w:name w:val="Table Grid"/>
    <w:basedOn w:val="TableNormal"/>
    <w:uiPriority w:val="39"/>
    <w:rsid w:val="001711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711D6"/>
    <w:pPr>
      <w:widowControl w:val="0"/>
      <w:autoSpaceDE w:val="0"/>
      <w:autoSpaceDN w:val="0"/>
      <w:ind w:left="11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/>
    <AwardDecision xmlns="4abb3889-cfcc-4467-af97-40cb782c99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9" ma:contentTypeDescription="Create a new document." ma:contentTypeScope="" ma:versionID="21059e7e1be30b66d6d2d696655dca19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3c4d4155c225b78dfdf61324daf9c153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543CE-DC96-465E-BED8-A65BB1458C4B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BD5994C0-E357-4F9F-AF91-A80D38B5B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AA75E-3C80-406B-AAF6-4294A8457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HUNTINGTON’S ASSOCIATION</vt:lpstr>
    </vt:vector>
  </TitlesOfParts>
  <Company>Scottish Huntingtons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HUNTINGTON’S ASSOCIATION</dc:title>
  <dc:subject/>
  <dc:creator>Anne Caruthers</dc:creator>
  <cp:keywords/>
  <cp:lastModifiedBy>Roisin Eadie</cp:lastModifiedBy>
  <cp:revision>8</cp:revision>
  <cp:lastPrinted>2017-03-15T09:40:00Z</cp:lastPrinted>
  <dcterms:created xsi:type="dcterms:W3CDTF">2025-01-15T11:48:00Z</dcterms:created>
  <dcterms:modified xsi:type="dcterms:W3CDTF">2025-01-21T12:21:00Z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0x0101006BAE3D9858CFF641BA5454C4CE6D9ECF</vt:lpwstr>
  </property>
  <property fmtid="{D5CDD505-2E9C-101B-9397-08002B2CF9AE}" pid="3" name="_activity">
    <vt:lpwstr/>
  </property>
</Properties>
</file>