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1C2B" w14:textId="77777777" w:rsidR="00C40EE6" w:rsidRPr="00C40EE6" w:rsidRDefault="00C40EE6" w:rsidP="00C40EE6">
      <w:pPr>
        <w:rPr>
          <w:b/>
          <w:bCs/>
        </w:rPr>
      </w:pPr>
      <w:r w:rsidRPr="00C40EE6">
        <w:rPr>
          <w:b/>
          <w:bCs/>
        </w:rPr>
        <w:t>Job Description: Pathways Project Worker</w:t>
      </w:r>
    </w:p>
    <w:p w14:paraId="1F6A4962" w14:textId="33809FC1" w:rsidR="00C40EE6" w:rsidRDefault="00C40EE6" w:rsidP="00C40EE6">
      <w:r w:rsidRPr="00C40EE6">
        <w:rPr>
          <w:b/>
          <w:bCs/>
        </w:rPr>
        <w:t>Job Title:</w:t>
      </w:r>
      <w:r w:rsidRPr="00C40EE6">
        <w:t xml:space="preserve"> Pathways Project Worker</w:t>
      </w:r>
      <w:r w:rsidRPr="00C40EE6">
        <w:br/>
      </w:r>
      <w:r w:rsidRPr="00C40EE6">
        <w:rPr>
          <w:b/>
          <w:bCs/>
        </w:rPr>
        <w:t>Salary:</w:t>
      </w:r>
      <w:r w:rsidRPr="00C40EE6">
        <w:t xml:space="preserve"> £12 per hour, 30 hours per week</w:t>
      </w:r>
      <w:r w:rsidRPr="00C40EE6">
        <w:br/>
      </w:r>
      <w:r w:rsidRPr="00C40EE6">
        <w:rPr>
          <w:b/>
          <w:bCs/>
        </w:rPr>
        <w:t>Contract:</w:t>
      </w:r>
      <w:r w:rsidRPr="00C40EE6">
        <w:t xml:space="preserve"> Fixed-term, 1 year</w:t>
      </w:r>
      <w:r w:rsidRPr="00C40EE6">
        <w:br/>
      </w:r>
      <w:r w:rsidRPr="00C40EE6">
        <w:rPr>
          <w:b/>
          <w:bCs/>
        </w:rPr>
        <w:t>Location:</w:t>
      </w:r>
      <w:r w:rsidRPr="00C40EE6">
        <w:t xml:space="preserve"> Berwickshire (across Connect BYP centres with some remote working)</w:t>
      </w:r>
      <w:r w:rsidRPr="00C40EE6">
        <w:br/>
      </w:r>
      <w:r w:rsidRPr="00C40EE6">
        <w:rPr>
          <w:b/>
          <w:bCs/>
        </w:rPr>
        <w:t>Reporting to:</w:t>
      </w:r>
      <w:r w:rsidRPr="00C40EE6">
        <w:t xml:space="preserve"> Project Manage</w:t>
      </w:r>
      <w:r w:rsidR="00E74A56">
        <w:t>r – David Shields</w:t>
      </w:r>
    </w:p>
    <w:p w14:paraId="7E4F3715" w14:textId="77777777" w:rsidR="00E74A56" w:rsidRPr="0070324E" w:rsidRDefault="00E74A56" w:rsidP="00E74A56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noProof/>
        </w:rPr>
      </w:pPr>
      <w:r w:rsidRPr="0070324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0011811" wp14:editId="05050C56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1666240" cy="814844"/>
            <wp:effectExtent l="0" t="0" r="0" b="4445"/>
            <wp:wrapNone/>
            <wp:docPr id="786403492" name="Picture 2" descr="A logo for a community f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403492" name="Picture 2" descr="A logo for a community f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814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24E">
        <w:rPr>
          <w:b/>
          <w:bCs/>
          <w:noProof/>
        </w:rPr>
        <w:t>This post is funded by The National Lottery Community Fund, made possible by National Lottery players</w:t>
      </w:r>
    </w:p>
    <w:p w14:paraId="7528166D" w14:textId="111218D4" w:rsidR="00B33301" w:rsidRPr="00C40EE6" w:rsidRDefault="00B33301" w:rsidP="00C40EE6"/>
    <w:p w14:paraId="4B8DEB13" w14:textId="77777777" w:rsidR="00C40EE6" w:rsidRPr="00C40EE6" w:rsidRDefault="00C40EE6" w:rsidP="00C40EE6">
      <w:pPr>
        <w:rPr>
          <w:b/>
          <w:bCs/>
        </w:rPr>
      </w:pPr>
      <w:r w:rsidRPr="00C40EE6">
        <w:rPr>
          <w:b/>
          <w:bCs/>
        </w:rPr>
        <w:t>Role Purpose</w:t>
      </w:r>
    </w:p>
    <w:p w14:paraId="1E8013C4" w14:textId="77777777" w:rsidR="00C40EE6" w:rsidRPr="00C40EE6" w:rsidRDefault="00C40EE6" w:rsidP="00C40EE6">
      <w:r w:rsidRPr="00C40EE6">
        <w:t>The Pathways Project Worker will play a vital role in delivering comprehensive support to young people aged 11-25 and their families within the local community. As part of the Connect Pathways initiative, you will address the challenges posed by the rising cost of living through one-on-one mentoring, group sessions, and workshops focusing on financial literacy, mental health, and access to essential services.</w:t>
      </w:r>
    </w:p>
    <w:p w14:paraId="32831434" w14:textId="77777777" w:rsidR="00C40EE6" w:rsidRPr="00C40EE6" w:rsidRDefault="00C40EE6" w:rsidP="00C40EE6">
      <w:r w:rsidRPr="00C40EE6">
        <w:t>This role offers a unique opportunity to make a tangible difference in the lives of young people and their families by providing practical resources, immediate financial relief, and ongoing guidance to help them navigate their challenges.</w:t>
      </w:r>
    </w:p>
    <w:p w14:paraId="69AAEC19" w14:textId="77777777" w:rsidR="00C40EE6" w:rsidRPr="00C40EE6" w:rsidRDefault="00C40EE6" w:rsidP="00C40EE6">
      <w:pPr>
        <w:rPr>
          <w:b/>
          <w:bCs/>
        </w:rPr>
      </w:pPr>
      <w:r w:rsidRPr="00C40EE6">
        <w:rPr>
          <w:b/>
          <w:bCs/>
        </w:rPr>
        <w:t>Key Responsibilities</w:t>
      </w:r>
    </w:p>
    <w:p w14:paraId="5D3079C9" w14:textId="77777777" w:rsidR="00C40EE6" w:rsidRPr="00C40EE6" w:rsidRDefault="00C40EE6" w:rsidP="00C40EE6">
      <w:pPr>
        <w:numPr>
          <w:ilvl w:val="0"/>
          <w:numId w:val="1"/>
        </w:numPr>
      </w:pPr>
      <w:r w:rsidRPr="00C40EE6">
        <w:rPr>
          <w:b/>
          <w:bCs/>
        </w:rPr>
        <w:t>Programme Delivery:</w:t>
      </w:r>
    </w:p>
    <w:p w14:paraId="27BCF3C8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Plan, deliver, and evaluate one-on-one mentoring sessions, group activities, and workshops focused on financial resilience, mental health, and life skills.</w:t>
      </w:r>
    </w:p>
    <w:p w14:paraId="16E0F861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Facilitate hands-on cooking sessions and workshops in the recently revamped kitchen, supporting families to learn practical, budget-friendly cooking skills.</w:t>
      </w:r>
    </w:p>
    <w:p w14:paraId="4FA567F8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Incorporate eco-friendly and energy-efficient practices, such as promoting the use of air fryers and multi-cookers, into project activities.</w:t>
      </w:r>
    </w:p>
    <w:p w14:paraId="179280EB" w14:textId="77777777" w:rsidR="00C40EE6" w:rsidRPr="00C40EE6" w:rsidRDefault="00C40EE6" w:rsidP="00C40EE6">
      <w:pPr>
        <w:numPr>
          <w:ilvl w:val="0"/>
          <w:numId w:val="1"/>
        </w:numPr>
      </w:pPr>
      <w:r w:rsidRPr="00C40EE6">
        <w:rPr>
          <w:b/>
          <w:bCs/>
        </w:rPr>
        <w:t>Support and Guidance:</w:t>
      </w:r>
    </w:p>
    <w:p w14:paraId="6A687975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Provide direct support to young people and families, including referrals to additional services as needed.</w:t>
      </w:r>
    </w:p>
    <w:p w14:paraId="45085F49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Assist families in accessing benefits, emergency grants, and resources for budgeting and money management.</w:t>
      </w:r>
    </w:p>
    <w:p w14:paraId="6D3C4EEE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Distribute financial resources such as vouchers to address immediate needs.</w:t>
      </w:r>
    </w:p>
    <w:p w14:paraId="3DACF161" w14:textId="77777777" w:rsidR="00C40EE6" w:rsidRPr="00C40EE6" w:rsidRDefault="00C40EE6" w:rsidP="00C40EE6">
      <w:pPr>
        <w:numPr>
          <w:ilvl w:val="0"/>
          <w:numId w:val="1"/>
        </w:numPr>
      </w:pPr>
      <w:r w:rsidRPr="00C40EE6">
        <w:rPr>
          <w:b/>
          <w:bCs/>
        </w:rPr>
        <w:t>Community Engagement:</w:t>
      </w:r>
    </w:p>
    <w:p w14:paraId="2EB4E5E3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Build strong relationships with young people, families, and partner organisations to foster trust and collaboration.</w:t>
      </w:r>
    </w:p>
    <w:p w14:paraId="6CE41286" w14:textId="77777777" w:rsidR="00C40EE6" w:rsidRDefault="00C40EE6" w:rsidP="00C40EE6">
      <w:pPr>
        <w:numPr>
          <w:ilvl w:val="1"/>
          <w:numId w:val="1"/>
        </w:numPr>
      </w:pPr>
      <w:r w:rsidRPr="00C40EE6">
        <w:t>Promote the project within the local community to increase awareness and referrals, particularly from schools and other local organisations.</w:t>
      </w:r>
    </w:p>
    <w:p w14:paraId="02C51474" w14:textId="77777777" w:rsidR="00AD1922" w:rsidRDefault="00AD1922" w:rsidP="00AD1922"/>
    <w:p w14:paraId="0260AEB8" w14:textId="77777777" w:rsidR="00AD1922" w:rsidRDefault="00AD1922" w:rsidP="00AD1922"/>
    <w:p w14:paraId="01DC5A38" w14:textId="77777777" w:rsidR="00AD1922" w:rsidRPr="00C40EE6" w:rsidRDefault="00AD1922" w:rsidP="00AD1922"/>
    <w:p w14:paraId="04A78F73" w14:textId="77777777" w:rsidR="00C40EE6" w:rsidRPr="00C40EE6" w:rsidRDefault="00C40EE6" w:rsidP="00C40EE6">
      <w:pPr>
        <w:numPr>
          <w:ilvl w:val="0"/>
          <w:numId w:val="1"/>
        </w:numPr>
      </w:pPr>
      <w:r w:rsidRPr="00C40EE6">
        <w:rPr>
          <w:b/>
          <w:bCs/>
        </w:rPr>
        <w:t>Monitoring and Reporting:</w:t>
      </w:r>
    </w:p>
    <w:p w14:paraId="2B36F07E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Maintain accurate records of all activities, sessions, and outcomes to meet project requirements.</w:t>
      </w:r>
    </w:p>
    <w:p w14:paraId="75B4D0B6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Contribute to the evaluation of the project by providing evidence of impact and success stories.</w:t>
      </w:r>
    </w:p>
    <w:p w14:paraId="34B7C623" w14:textId="77777777" w:rsidR="00C40EE6" w:rsidRPr="00C40EE6" w:rsidRDefault="00C40EE6" w:rsidP="00C40EE6">
      <w:pPr>
        <w:numPr>
          <w:ilvl w:val="0"/>
          <w:numId w:val="1"/>
        </w:numPr>
      </w:pPr>
      <w:r w:rsidRPr="00C40EE6">
        <w:rPr>
          <w:b/>
          <w:bCs/>
        </w:rPr>
        <w:t>Team Collaboration:</w:t>
      </w:r>
    </w:p>
    <w:p w14:paraId="0938F579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Work closely with the existing team and volunteers to ensure the project’s goals are achieved.</w:t>
      </w:r>
    </w:p>
    <w:p w14:paraId="692DE4BE" w14:textId="77777777" w:rsidR="00C40EE6" w:rsidRPr="00C40EE6" w:rsidRDefault="00C40EE6" w:rsidP="00C40EE6">
      <w:pPr>
        <w:numPr>
          <w:ilvl w:val="1"/>
          <w:numId w:val="1"/>
        </w:numPr>
      </w:pPr>
      <w:r w:rsidRPr="00C40EE6">
        <w:t>Participate in team meetings and contribute to the development of new ideas and initiatives.</w:t>
      </w:r>
    </w:p>
    <w:p w14:paraId="20AD394C" w14:textId="77777777" w:rsidR="00C40EE6" w:rsidRPr="00C40EE6" w:rsidRDefault="00C40EE6" w:rsidP="00C40EE6">
      <w:pPr>
        <w:rPr>
          <w:b/>
          <w:bCs/>
        </w:rPr>
      </w:pPr>
      <w:r w:rsidRPr="00C40EE6">
        <w:rPr>
          <w:b/>
          <w:bCs/>
        </w:rPr>
        <w:t>Person Specification</w:t>
      </w:r>
    </w:p>
    <w:p w14:paraId="307BDE25" w14:textId="77777777" w:rsidR="00C40EE6" w:rsidRPr="00C40EE6" w:rsidRDefault="00C40EE6" w:rsidP="00C40EE6">
      <w:r w:rsidRPr="00C40EE6">
        <w:rPr>
          <w:b/>
          <w:bCs/>
        </w:rPr>
        <w:t>Essential:</w:t>
      </w:r>
    </w:p>
    <w:p w14:paraId="1B05FA80" w14:textId="77777777" w:rsidR="00C40EE6" w:rsidRPr="00C40EE6" w:rsidRDefault="00C40EE6" w:rsidP="00C40EE6">
      <w:pPr>
        <w:numPr>
          <w:ilvl w:val="0"/>
          <w:numId w:val="2"/>
        </w:numPr>
      </w:pPr>
      <w:r w:rsidRPr="00C40EE6">
        <w:t>Experience working with young people and/or families in a supportive role.</w:t>
      </w:r>
    </w:p>
    <w:p w14:paraId="4F67B7CC" w14:textId="77777777" w:rsidR="00C40EE6" w:rsidRPr="00C40EE6" w:rsidRDefault="00C40EE6" w:rsidP="00C40EE6">
      <w:pPr>
        <w:numPr>
          <w:ilvl w:val="0"/>
          <w:numId w:val="2"/>
        </w:numPr>
      </w:pPr>
      <w:r w:rsidRPr="00C40EE6">
        <w:t>Excellent communication and interpersonal skills.</w:t>
      </w:r>
    </w:p>
    <w:p w14:paraId="5902E8E5" w14:textId="77777777" w:rsidR="00C40EE6" w:rsidRPr="00C40EE6" w:rsidRDefault="00C40EE6" w:rsidP="00C40EE6">
      <w:pPr>
        <w:numPr>
          <w:ilvl w:val="0"/>
          <w:numId w:val="2"/>
        </w:numPr>
      </w:pPr>
      <w:r w:rsidRPr="00C40EE6">
        <w:t>Strong organisational skills and the ability to manage multiple priorities.</w:t>
      </w:r>
    </w:p>
    <w:p w14:paraId="5FAD8696" w14:textId="033E2FE5" w:rsidR="00C40EE6" w:rsidRPr="00C40EE6" w:rsidRDefault="00C40EE6" w:rsidP="00C40EE6">
      <w:pPr>
        <w:numPr>
          <w:ilvl w:val="0"/>
          <w:numId w:val="2"/>
        </w:numPr>
      </w:pPr>
      <w:r w:rsidRPr="00C40EE6">
        <w:t>Understanding of financial literacy and mental health challenges faced by young people</w:t>
      </w:r>
      <w:r w:rsidR="00266267">
        <w:t xml:space="preserve"> and families</w:t>
      </w:r>
    </w:p>
    <w:p w14:paraId="1F1109D4" w14:textId="77777777" w:rsidR="00C40EE6" w:rsidRDefault="00C40EE6" w:rsidP="00C40EE6">
      <w:pPr>
        <w:numPr>
          <w:ilvl w:val="0"/>
          <w:numId w:val="2"/>
        </w:numPr>
      </w:pPr>
      <w:r w:rsidRPr="00C40EE6">
        <w:t>Commitment to promoting inclusivity and sustainability in all aspects of the project.</w:t>
      </w:r>
    </w:p>
    <w:p w14:paraId="519B5256" w14:textId="6766A112" w:rsidR="00C737E6" w:rsidRPr="00C40EE6" w:rsidRDefault="00C737E6" w:rsidP="00C40EE6">
      <w:pPr>
        <w:numPr>
          <w:ilvl w:val="0"/>
          <w:numId w:val="2"/>
        </w:numPr>
      </w:pPr>
      <w:r w:rsidRPr="00C40EE6">
        <w:t xml:space="preserve">Access to a vehicle and a full driving licence </w:t>
      </w:r>
      <w:r>
        <w:t>(Berwickshire public transport is challenging)</w:t>
      </w:r>
    </w:p>
    <w:p w14:paraId="6BB2BB9E" w14:textId="77777777" w:rsidR="00C40EE6" w:rsidRPr="00C40EE6" w:rsidRDefault="00C40EE6" w:rsidP="00C40EE6">
      <w:r w:rsidRPr="00C40EE6">
        <w:rPr>
          <w:b/>
          <w:bCs/>
        </w:rPr>
        <w:t>Desirable:</w:t>
      </w:r>
    </w:p>
    <w:p w14:paraId="42D47FAE" w14:textId="77777777" w:rsidR="00C40EE6" w:rsidRPr="00C40EE6" w:rsidRDefault="00C40EE6" w:rsidP="00C40EE6">
      <w:pPr>
        <w:numPr>
          <w:ilvl w:val="0"/>
          <w:numId w:val="3"/>
        </w:numPr>
      </w:pPr>
      <w:r w:rsidRPr="00C40EE6">
        <w:t>Qualifications in youth work, social work, or a related field.</w:t>
      </w:r>
    </w:p>
    <w:p w14:paraId="6D33039C" w14:textId="77777777" w:rsidR="00C40EE6" w:rsidRPr="00C40EE6" w:rsidRDefault="00C40EE6" w:rsidP="00C40EE6">
      <w:pPr>
        <w:numPr>
          <w:ilvl w:val="0"/>
          <w:numId w:val="3"/>
        </w:numPr>
      </w:pPr>
      <w:r w:rsidRPr="00C40EE6">
        <w:t>Experience in delivering workshops or group activities.</w:t>
      </w:r>
    </w:p>
    <w:p w14:paraId="591E69DD" w14:textId="4E8AB1B6" w:rsidR="00C40EE6" w:rsidRPr="00C40EE6" w:rsidRDefault="00C40EE6" w:rsidP="00C40EE6">
      <w:pPr>
        <w:numPr>
          <w:ilvl w:val="0"/>
          <w:numId w:val="3"/>
        </w:numPr>
      </w:pPr>
      <w:r w:rsidRPr="00C40EE6">
        <w:t>Knowledge of local services and networks within Berwickshire</w:t>
      </w:r>
      <w:r w:rsidR="007C6A35">
        <w:t xml:space="preserve"> (Scottish Borders)</w:t>
      </w:r>
    </w:p>
    <w:p w14:paraId="7ED0163A" w14:textId="77777777" w:rsidR="00C40EE6" w:rsidRPr="00C40EE6" w:rsidRDefault="00C40EE6" w:rsidP="00C40EE6">
      <w:pPr>
        <w:numPr>
          <w:ilvl w:val="0"/>
          <w:numId w:val="3"/>
        </w:numPr>
      </w:pPr>
      <w:r w:rsidRPr="00C40EE6">
        <w:t>Experience with monitoring and reporting on project outcomes.</w:t>
      </w:r>
    </w:p>
    <w:p w14:paraId="0FF1B233" w14:textId="77777777" w:rsidR="00C40EE6" w:rsidRPr="00C40EE6" w:rsidRDefault="00C40EE6" w:rsidP="00C40EE6">
      <w:pPr>
        <w:rPr>
          <w:b/>
          <w:bCs/>
        </w:rPr>
      </w:pPr>
      <w:r w:rsidRPr="00C40EE6">
        <w:rPr>
          <w:b/>
          <w:bCs/>
        </w:rPr>
        <w:t>Additional Information</w:t>
      </w:r>
    </w:p>
    <w:p w14:paraId="464DFD35" w14:textId="77777777" w:rsidR="00C40EE6" w:rsidRPr="00C40EE6" w:rsidRDefault="00C40EE6" w:rsidP="00C40EE6">
      <w:pPr>
        <w:numPr>
          <w:ilvl w:val="0"/>
          <w:numId w:val="4"/>
        </w:numPr>
      </w:pPr>
      <w:r w:rsidRPr="00C40EE6">
        <w:t>The role requires flexibility, including occasional evening or weekend work.</w:t>
      </w:r>
    </w:p>
    <w:p w14:paraId="7F63226A" w14:textId="5C1CDC42" w:rsidR="00E75616" w:rsidRDefault="00C40EE6" w:rsidP="00E74A56">
      <w:pPr>
        <w:numPr>
          <w:ilvl w:val="0"/>
          <w:numId w:val="4"/>
        </w:numPr>
      </w:pPr>
      <w:r w:rsidRPr="00C40EE6">
        <w:t>The successful applicant will be subject to a PVG check.</w:t>
      </w:r>
    </w:p>
    <w:sectPr w:rsidR="00E7561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FEC3D" w14:textId="77777777" w:rsidR="00E74A56" w:rsidRDefault="00E74A56" w:rsidP="00E74A56">
      <w:pPr>
        <w:spacing w:after="0" w:line="240" w:lineRule="auto"/>
      </w:pPr>
      <w:r>
        <w:separator/>
      </w:r>
    </w:p>
  </w:endnote>
  <w:endnote w:type="continuationSeparator" w:id="0">
    <w:p w14:paraId="7FB0CE21" w14:textId="77777777" w:rsidR="00E74A56" w:rsidRDefault="00E74A56" w:rsidP="00E7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F64C" w14:textId="77777777" w:rsidR="00E74A56" w:rsidRDefault="00E74A56" w:rsidP="00E74A56">
      <w:pPr>
        <w:spacing w:after="0" w:line="240" w:lineRule="auto"/>
      </w:pPr>
      <w:r>
        <w:separator/>
      </w:r>
    </w:p>
  </w:footnote>
  <w:footnote w:type="continuationSeparator" w:id="0">
    <w:p w14:paraId="5F1EFD1D" w14:textId="77777777" w:rsidR="00E74A56" w:rsidRDefault="00E74A56" w:rsidP="00E7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D642" w14:textId="5C7F5468" w:rsidR="00E74A56" w:rsidRDefault="00E74A5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D60BC0" wp14:editId="2EC62639">
          <wp:simplePos x="0" y="0"/>
          <wp:positionH relativeFrom="column">
            <wp:posOffset>3886200</wp:posOffset>
          </wp:positionH>
          <wp:positionV relativeFrom="paragraph">
            <wp:posOffset>-367030</wp:posOffset>
          </wp:positionV>
          <wp:extent cx="2184400" cy="1549360"/>
          <wp:effectExtent l="0" t="0" r="6350" b="0"/>
          <wp:wrapNone/>
          <wp:docPr id="1905414554" name="Picture 1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14554" name="Picture 1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549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DB0"/>
    <w:multiLevelType w:val="multilevel"/>
    <w:tmpl w:val="D174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C3C29"/>
    <w:multiLevelType w:val="multilevel"/>
    <w:tmpl w:val="4CEE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41E34"/>
    <w:multiLevelType w:val="multilevel"/>
    <w:tmpl w:val="CD26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A2712"/>
    <w:multiLevelType w:val="multilevel"/>
    <w:tmpl w:val="4134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633039">
    <w:abstractNumId w:val="3"/>
  </w:num>
  <w:num w:numId="2" w16cid:durableId="637537441">
    <w:abstractNumId w:val="1"/>
  </w:num>
  <w:num w:numId="3" w16cid:durableId="388844258">
    <w:abstractNumId w:val="2"/>
  </w:num>
  <w:num w:numId="4" w16cid:durableId="15559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E6"/>
    <w:rsid w:val="001538FB"/>
    <w:rsid w:val="00266267"/>
    <w:rsid w:val="007C6A35"/>
    <w:rsid w:val="00AD1922"/>
    <w:rsid w:val="00B33301"/>
    <w:rsid w:val="00B84CE8"/>
    <w:rsid w:val="00C40EE6"/>
    <w:rsid w:val="00C737E6"/>
    <w:rsid w:val="00D77C13"/>
    <w:rsid w:val="00E74A56"/>
    <w:rsid w:val="00E75616"/>
    <w:rsid w:val="00F0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1D9C9"/>
  <w15:chartTrackingRefBased/>
  <w15:docId w15:val="{9EADB987-0739-4D82-A07F-93BC9D5E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56"/>
  </w:style>
  <w:style w:type="paragraph" w:styleId="Footer">
    <w:name w:val="footer"/>
    <w:basedOn w:val="Normal"/>
    <w:link w:val="FooterChar"/>
    <w:uiPriority w:val="99"/>
    <w:unhideWhenUsed/>
    <w:rsid w:val="00E74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Shields</dc:creator>
  <cp:keywords/>
  <dc:description/>
  <cp:lastModifiedBy>David Shields</cp:lastModifiedBy>
  <cp:revision>7</cp:revision>
  <dcterms:created xsi:type="dcterms:W3CDTF">2025-01-10T11:00:00Z</dcterms:created>
  <dcterms:modified xsi:type="dcterms:W3CDTF">2025-01-10T11:39:00Z</dcterms:modified>
</cp:coreProperties>
</file>