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8D06" w14:textId="0083D3E0" w:rsidR="00EA0BA2" w:rsidRPr="00794121" w:rsidRDefault="00C347F1" w:rsidP="00EA0BA2">
      <w:pPr>
        <w:pStyle w:val="Defaul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7181ED8F" wp14:editId="4D4706E6">
            <wp:simplePos x="0" y="0"/>
            <wp:positionH relativeFrom="column">
              <wp:posOffset>3130550</wp:posOffset>
            </wp:positionH>
            <wp:positionV relativeFrom="paragraph">
              <wp:posOffset>-567055</wp:posOffset>
            </wp:positionV>
            <wp:extent cx="3435350" cy="1073150"/>
            <wp:effectExtent l="0" t="0" r="0" b="0"/>
            <wp:wrapNone/>
            <wp:docPr id="11221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35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E0D19" w14:textId="111E4F39"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3E46DE17" w:rsidR="00075E34" w:rsidRPr="00794121" w:rsidRDefault="00075E34" w:rsidP="00EA0BA2">
      <w:pPr>
        <w:pStyle w:val="Default"/>
        <w:rPr>
          <w:rFonts w:asciiTheme="minorHAnsi" w:hAnsiTheme="minorHAnsi" w:cstheme="minorHAnsi"/>
        </w:rPr>
      </w:pPr>
    </w:p>
    <w:p w14:paraId="04C09193" w14:textId="67FB49D2" w:rsidR="00EA0BA2" w:rsidRPr="005D7F53" w:rsidRDefault="000E48B4">
      <w:pPr>
        <w:rPr>
          <w:rFonts w:cstheme="minorHAnsi"/>
          <w:b/>
          <w:sz w:val="44"/>
          <w:szCs w:val="44"/>
        </w:rPr>
      </w:pPr>
      <w:r w:rsidRPr="005D7F53">
        <w:rPr>
          <w:rFonts w:cstheme="minorHAnsi"/>
          <w:b/>
          <w:sz w:val="44"/>
          <w:szCs w:val="44"/>
        </w:rPr>
        <w:t>Job Description</w:t>
      </w:r>
    </w:p>
    <w:p w14:paraId="6A9D67CD"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33A4148A" w14:textId="05097EFC" w:rsidR="00075E34" w:rsidRPr="00794121" w:rsidRDefault="00372B29"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 xml:space="preserve">Title: </w:t>
      </w:r>
      <w:r w:rsidR="00E0354D">
        <w:rPr>
          <w:rFonts w:cstheme="minorHAnsi"/>
          <w:color w:val="000000"/>
          <w:sz w:val="24"/>
          <w:szCs w:val="24"/>
        </w:rPr>
        <w:t>Skills Boot Camp Manager</w:t>
      </w:r>
      <w:r w:rsidR="00CE2B78">
        <w:rPr>
          <w:rFonts w:cstheme="minorHAnsi"/>
          <w:color w:val="000000"/>
          <w:sz w:val="24"/>
          <w:szCs w:val="24"/>
        </w:rPr>
        <w:t xml:space="preserve"> (part-time, 21 hours per week)</w:t>
      </w:r>
    </w:p>
    <w:p w14:paraId="38B4CFA5"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0B8EBACC" w14:textId="7EA9DECF" w:rsidR="00075E34" w:rsidRPr="00794121" w:rsidRDefault="00372B29"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Starting Salary</w:t>
      </w:r>
      <w:r w:rsidR="00075E34" w:rsidRPr="00794121">
        <w:rPr>
          <w:rFonts w:cstheme="minorHAnsi"/>
          <w:b/>
          <w:bCs/>
          <w:color w:val="000000"/>
          <w:sz w:val="24"/>
          <w:szCs w:val="24"/>
        </w:rPr>
        <w:t>:</w:t>
      </w:r>
      <w:bookmarkStart w:id="0" w:name="_Hlk31113471"/>
      <w:r w:rsidR="00BD7FEE" w:rsidRPr="00794121">
        <w:rPr>
          <w:rFonts w:cstheme="minorHAnsi"/>
          <w:b/>
          <w:bCs/>
          <w:color w:val="000000" w:themeColor="text1"/>
          <w:sz w:val="24"/>
          <w:szCs w:val="24"/>
        </w:rPr>
        <w:t xml:space="preserve"> </w:t>
      </w:r>
      <w:bookmarkEnd w:id="0"/>
      <w:r w:rsidR="00CE2B78" w:rsidRPr="00CE2B78">
        <w:rPr>
          <w:rFonts w:cstheme="minorHAnsi"/>
          <w:color w:val="000000" w:themeColor="text1"/>
          <w:sz w:val="24"/>
          <w:szCs w:val="24"/>
        </w:rPr>
        <w:t>£25,997 (</w:t>
      </w:r>
      <w:r w:rsidR="00713F86" w:rsidRPr="00CE2B78">
        <w:rPr>
          <w:rFonts w:cstheme="minorHAnsi"/>
          <w:color w:val="000000" w:themeColor="text1"/>
          <w:sz w:val="24"/>
          <w:szCs w:val="24"/>
        </w:rPr>
        <w:t>£</w:t>
      </w:r>
      <w:r w:rsidR="00713F86" w:rsidRPr="00713F86">
        <w:rPr>
          <w:rFonts w:cstheme="minorHAnsi"/>
          <w:color w:val="000000" w:themeColor="text1"/>
          <w:sz w:val="24"/>
          <w:szCs w:val="24"/>
        </w:rPr>
        <w:t>4</w:t>
      </w:r>
      <w:r w:rsidR="00E0354D">
        <w:rPr>
          <w:rFonts w:cstheme="minorHAnsi"/>
          <w:color w:val="000000" w:themeColor="text1"/>
          <w:sz w:val="24"/>
          <w:szCs w:val="24"/>
        </w:rPr>
        <w:t>4,257</w:t>
      </w:r>
      <w:r w:rsidR="00713F86" w:rsidRPr="00713F86">
        <w:rPr>
          <w:rFonts w:cstheme="minorHAnsi"/>
          <w:color w:val="000000" w:themeColor="text1"/>
          <w:sz w:val="24"/>
          <w:szCs w:val="24"/>
        </w:rPr>
        <w:t xml:space="preserve"> </w:t>
      </w:r>
      <w:r w:rsidR="00CE2B78">
        <w:rPr>
          <w:rFonts w:cstheme="minorHAnsi"/>
          <w:color w:val="000000" w:themeColor="text1"/>
          <w:sz w:val="24"/>
          <w:szCs w:val="24"/>
        </w:rPr>
        <w:t>FTE)</w:t>
      </w:r>
    </w:p>
    <w:p w14:paraId="7DA0CD04" w14:textId="77777777" w:rsidR="005C2BFD" w:rsidRPr="00794121" w:rsidRDefault="005C2BFD" w:rsidP="00075E34">
      <w:pPr>
        <w:autoSpaceDE w:val="0"/>
        <w:autoSpaceDN w:val="0"/>
        <w:adjustRightInd w:val="0"/>
        <w:spacing w:after="0" w:line="240" w:lineRule="auto"/>
        <w:rPr>
          <w:rFonts w:cstheme="minorHAnsi"/>
          <w:b/>
          <w:bCs/>
          <w:color w:val="000000"/>
          <w:sz w:val="24"/>
          <w:szCs w:val="24"/>
        </w:rPr>
      </w:pPr>
    </w:p>
    <w:p w14:paraId="1CE61967" w14:textId="2704952E" w:rsidR="005C2BFD" w:rsidRPr="002156CE" w:rsidRDefault="00372B29" w:rsidP="00075E34">
      <w:pPr>
        <w:autoSpaceDE w:val="0"/>
        <w:autoSpaceDN w:val="0"/>
        <w:adjustRightInd w:val="0"/>
        <w:spacing w:after="0" w:line="240" w:lineRule="auto"/>
        <w:rPr>
          <w:rFonts w:cstheme="minorHAnsi"/>
          <w:sz w:val="24"/>
          <w:szCs w:val="24"/>
        </w:rPr>
      </w:pPr>
      <w:r w:rsidRPr="00794121">
        <w:rPr>
          <w:rFonts w:cstheme="minorHAnsi"/>
          <w:b/>
          <w:bCs/>
          <w:color w:val="000000"/>
          <w:sz w:val="24"/>
          <w:szCs w:val="24"/>
        </w:rPr>
        <w:t xml:space="preserve">Duration: </w:t>
      </w:r>
      <w:r w:rsidR="005B7B35" w:rsidRPr="002156CE">
        <w:rPr>
          <w:rFonts w:cstheme="minorHAnsi"/>
          <w:sz w:val="24"/>
          <w:szCs w:val="24"/>
        </w:rPr>
        <w:t xml:space="preserve">Fixed Term </w:t>
      </w:r>
      <w:r w:rsidR="00FA5573">
        <w:rPr>
          <w:rFonts w:cstheme="minorHAnsi"/>
          <w:sz w:val="24"/>
          <w:szCs w:val="24"/>
        </w:rPr>
        <w:t xml:space="preserve">until </w:t>
      </w:r>
      <w:r w:rsidR="005B7B35" w:rsidRPr="002156CE">
        <w:rPr>
          <w:rFonts w:cstheme="minorHAnsi"/>
          <w:sz w:val="24"/>
          <w:szCs w:val="24"/>
        </w:rPr>
        <w:t>p</w:t>
      </w:r>
      <w:r w:rsidR="003E752E" w:rsidRPr="002156CE">
        <w:rPr>
          <w:rFonts w:cstheme="minorHAnsi"/>
          <w:sz w:val="24"/>
          <w:szCs w:val="24"/>
        </w:rPr>
        <w:t xml:space="preserve">ost </w:t>
      </w:r>
      <w:r w:rsidR="00017DF4" w:rsidRPr="002156CE">
        <w:rPr>
          <w:rFonts w:cstheme="minorHAnsi"/>
          <w:sz w:val="24"/>
          <w:szCs w:val="24"/>
        </w:rPr>
        <w:t>March 202</w:t>
      </w:r>
      <w:r w:rsidR="005F3B98">
        <w:rPr>
          <w:rFonts w:cstheme="minorHAnsi"/>
          <w:sz w:val="24"/>
          <w:szCs w:val="24"/>
        </w:rPr>
        <w:t>6 (extension pending funding</w:t>
      </w:r>
      <w:r w:rsidR="007C6D23">
        <w:rPr>
          <w:rFonts w:cstheme="minorHAnsi"/>
          <w:sz w:val="24"/>
          <w:szCs w:val="24"/>
        </w:rPr>
        <w:t>)</w:t>
      </w:r>
    </w:p>
    <w:p w14:paraId="42693D24"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5A5B54CF" w14:textId="010F6B51" w:rsidR="00075E34" w:rsidRDefault="00372B29" w:rsidP="00075E34">
      <w:pPr>
        <w:autoSpaceDE w:val="0"/>
        <w:autoSpaceDN w:val="0"/>
        <w:adjustRightInd w:val="0"/>
        <w:spacing w:after="0" w:line="240" w:lineRule="auto"/>
        <w:rPr>
          <w:rFonts w:cstheme="minorHAnsi"/>
          <w:b/>
          <w:bCs/>
          <w:color w:val="000000"/>
          <w:sz w:val="24"/>
          <w:szCs w:val="24"/>
        </w:rPr>
      </w:pPr>
      <w:r w:rsidRPr="00794121">
        <w:rPr>
          <w:rFonts w:cstheme="minorHAnsi"/>
          <w:b/>
          <w:bCs/>
          <w:color w:val="000000"/>
          <w:sz w:val="24"/>
          <w:szCs w:val="24"/>
        </w:rPr>
        <w:t>Responsible To</w:t>
      </w:r>
      <w:r w:rsidRPr="00D30477">
        <w:rPr>
          <w:rFonts w:cstheme="minorHAnsi"/>
          <w:b/>
          <w:bCs/>
          <w:color w:val="000000"/>
          <w:sz w:val="24"/>
          <w:szCs w:val="24"/>
        </w:rPr>
        <w:t xml:space="preserve">: </w:t>
      </w:r>
      <w:r w:rsidR="00713F86">
        <w:rPr>
          <w:rFonts w:cstheme="minorHAnsi"/>
          <w:color w:val="000000"/>
          <w:sz w:val="24"/>
          <w:szCs w:val="24"/>
        </w:rPr>
        <w:t>Chief Executive Officer</w:t>
      </w:r>
    </w:p>
    <w:p w14:paraId="798F0A48" w14:textId="7F8A5979" w:rsidR="00703BEB" w:rsidRDefault="00703BEB" w:rsidP="00075E34">
      <w:pPr>
        <w:autoSpaceDE w:val="0"/>
        <w:autoSpaceDN w:val="0"/>
        <w:adjustRightInd w:val="0"/>
        <w:spacing w:after="0" w:line="240" w:lineRule="auto"/>
        <w:rPr>
          <w:rFonts w:cstheme="minorHAnsi"/>
          <w:b/>
          <w:bCs/>
          <w:color w:val="000000"/>
          <w:sz w:val="24"/>
          <w:szCs w:val="24"/>
        </w:rPr>
      </w:pPr>
    </w:p>
    <w:p w14:paraId="799777C1" w14:textId="2FB70939" w:rsidR="00703BEB" w:rsidRPr="00794121" w:rsidRDefault="00372B29" w:rsidP="00075E3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Closing Date</w:t>
      </w:r>
      <w:r w:rsidR="00703BEB">
        <w:rPr>
          <w:rFonts w:cstheme="minorHAnsi"/>
          <w:b/>
          <w:bCs/>
          <w:color w:val="000000"/>
          <w:sz w:val="24"/>
          <w:szCs w:val="24"/>
        </w:rPr>
        <w:t>:</w:t>
      </w:r>
      <w:r w:rsidR="005F3B98">
        <w:rPr>
          <w:rFonts w:cstheme="minorHAnsi"/>
          <w:b/>
          <w:bCs/>
          <w:color w:val="000000"/>
          <w:sz w:val="24"/>
          <w:szCs w:val="24"/>
        </w:rPr>
        <w:t xml:space="preserve"> </w:t>
      </w:r>
      <w:r w:rsidR="00E0354D" w:rsidRPr="00BB4FFA">
        <w:rPr>
          <w:rFonts w:cstheme="minorHAnsi"/>
          <w:color w:val="000000"/>
          <w:sz w:val="24"/>
          <w:szCs w:val="24"/>
        </w:rPr>
        <w:t>Monday 24</w:t>
      </w:r>
      <w:r w:rsidR="00E0354D" w:rsidRPr="00BB4FFA">
        <w:rPr>
          <w:rFonts w:cstheme="minorHAnsi"/>
          <w:color w:val="000000"/>
          <w:sz w:val="24"/>
          <w:szCs w:val="24"/>
          <w:vertAlign w:val="superscript"/>
        </w:rPr>
        <w:t>th</w:t>
      </w:r>
      <w:r w:rsidR="00E0354D" w:rsidRPr="00BB4FFA">
        <w:rPr>
          <w:rFonts w:cstheme="minorHAnsi"/>
          <w:color w:val="000000"/>
          <w:sz w:val="24"/>
          <w:szCs w:val="24"/>
        </w:rPr>
        <w:t xml:space="preserve"> February at 09:00am.</w:t>
      </w:r>
    </w:p>
    <w:p w14:paraId="15F042CD" w14:textId="77777777" w:rsidR="001548C5" w:rsidRDefault="001548C5" w:rsidP="001548C5">
      <w:pPr>
        <w:autoSpaceDE w:val="0"/>
        <w:autoSpaceDN w:val="0"/>
        <w:adjustRightInd w:val="0"/>
        <w:spacing w:after="0" w:line="360" w:lineRule="auto"/>
        <w:rPr>
          <w:rFonts w:cstheme="minorHAnsi"/>
          <w:b/>
          <w:bCs/>
          <w:color w:val="000000"/>
          <w:sz w:val="24"/>
          <w:szCs w:val="24"/>
        </w:rPr>
      </w:pPr>
    </w:p>
    <w:p w14:paraId="3D3F81AC" w14:textId="10FC6154" w:rsidR="001548C5" w:rsidRPr="00503F6D" w:rsidRDefault="001548C5" w:rsidP="00372B29">
      <w:pPr>
        <w:autoSpaceDE w:val="0"/>
        <w:autoSpaceDN w:val="0"/>
        <w:adjustRightInd w:val="0"/>
        <w:spacing w:after="0" w:line="276" w:lineRule="auto"/>
        <w:rPr>
          <w:rFonts w:cstheme="minorHAnsi"/>
          <w:b/>
          <w:bCs/>
          <w:color w:val="000000"/>
          <w:sz w:val="24"/>
          <w:szCs w:val="24"/>
        </w:rPr>
      </w:pPr>
      <w:r w:rsidRPr="00503F6D">
        <w:rPr>
          <w:rFonts w:cstheme="minorHAnsi"/>
          <w:b/>
          <w:bCs/>
          <w:color w:val="000000"/>
          <w:sz w:val="24"/>
          <w:szCs w:val="24"/>
        </w:rPr>
        <w:t xml:space="preserve">Application instructions: </w:t>
      </w:r>
      <w:r w:rsidRPr="00503F6D">
        <w:rPr>
          <w:rFonts w:cstheme="minorHAnsi"/>
          <w:color w:val="000000"/>
          <w:sz w:val="24"/>
          <w:szCs w:val="24"/>
        </w:rPr>
        <w:t xml:space="preserve">Please send your CV and cover letter in </w:t>
      </w:r>
      <w:r w:rsidRPr="00503F6D">
        <w:rPr>
          <w:rFonts w:cstheme="minorHAnsi"/>
          <w:color w:val="000000"/>
          <w:sz w:val="24"/>
          <w:szCs w:val="24"/>
          <w:u w:val="single"/>
        </w:rPr>
        <w:t>one document</w:t>
      </w:r>
      <w:r w:rsidRPr="00503F6D">
        <w:rPr>
          <w:rFonts w:cstheme="minorHAnsi"/>
          <w:color w:val="000000"/>
          <w:sz w:val="24"/>
          <w:szCs w:val="24"/>
        </w:rPr>
        <w:t xml:space="preserve"> to </w:t>
      </w:r>
      <w:hyperlink r:id="rId6" w:history="1">
        <w:r w:rsidRPr="000867AB">
          <w:rPr>
            <w:rStyle w:val="Hyperlink"/>
            <w:rFonts w:cstheme="minorHAnsi"/>
            <w:sz w:val="24"/>
            <w:szCs w:val="24"/>
          </w:rPr>
          <w:t>recruitment@capitalcitypartnership.org</w:t>
        </w:r>
      </w:hyperlink>
      <w:r>
        <w:rPr>
          <w:rFonts w:cstheme="minorHAnsi"/>
          <w:sz w:val="24"/>
          <w:szCs w:val="24"/>
        </w:rPr>
        <w:t xml:space="preserve">, </w:t>
      </w:r>
      <w:r w:rsidRPr="00503F6D">
        <w:rPr>
          <w:rFonts w:cstheme="minorHAnsi"/>
          <w:color w:val="000000"/>
          <w:sz w:val="24"/>
          <w:szCs w:val="24"/>
        </w:rPr>
        <w:t>along with a completed copy of our Equal Opportunities Monitoring Form.</w:t>
      </w:r>
    </w:p>
    <w:p w14:paraId="485E7D19" w14:textId="77777777" w:rsidR="001548C5" w:rsidRDefault="001548C5" w:rsidP="00372B29">
      <w:pPr>
        <w:autoSpaceDE w:val="0"/>
        <w:autoSpaceDN w:val="0"/>
        <w:adjustRightInd w:val="0"/>
        <w:spacing w:after="0" w:line="276" w:lineRule="auto"/>
        <w:rPr>
          <w:rFonts w:cstheme="minorHAnsi"/>
          <w:color w:val="000000"/>
          <w:sz w:val="24"/>
          <w:szCs w:val="24"/>
        </w:rPr>
      </w:pPr>
    </w:p>
    <w:p w14:paraId="1BF34511" w14:textId="77777777" w:rsidR="002156CE" w:rsidRPr="002156CE" w:rsidRDefault="001548C5" w:rsidP="00372B29">
      <w:pPr>
        <w:pStyle w:val="ListParagraph"/>
        <w:numPr>
          <w:ilvl w:val="0"/>
          <w:numId w:val="22"/>
        </w:numPr>
        <w:autoSpaceDE w:val="0"/>
        <w:autoSpaceDN w:val="0"/>
        <w:adjustRightInd w:val="0"/>
        <w:spacing w:line="276" w:lineRule="auto"/>
        <w:rPr>
          <w:rFonts w:asciiTheme="minorHAnsi" w:eastAsiaTheme="minorHAnsi" w:hAnsiTheme="minorHAnsi" w:cstheme="minorHAnsi"/>
          <w:color w:val="000000"/>
        </w:rPr>
      </w:pPr>
      <w:bookmarkStart w:id="1" w:name="_Hlk134524789"/>
      <w:r w:rsidRPr="002156CE">
        <w:rPr>
          <w:rFonts w:asciiTheme="minorHAnsi" w:eastAsiaTheme="minorHAnsi" w:hAnsiTheme="minorHAnsi" w:cstheme="minorHAnsi"/>
          <w:color w:val="000000"/>
        </w:rPr>
        <w:t xml:space="preserve">CCP encourages applications from people from ethnically diverse backgrounds.  </w:t>
      </w:r>
    </w:p>
    <w:p w14:paraId="1CCC9420" w14:textId="6F5B4858" w:rsidR="002156CE" w:rsidRPr="002156CE" w:rsidRDefault="001548C5" w:rsidP="00372B29">
      <w:pPr>
        <w:pStyle w:val="ListParagraph"/>
        <w:numPr>
          <w:ilvl w:val="0"/>
          <w:numId w:val="22"/>
        </w:numPr>
        <w:autoSpaceDE w:val="0"/>
        <w:autoSpaceDN w:val="0"/>
        <w:adjustRightInd w:val="0"/>
        <w:spacing w:line="276" w:lineRule="auto"/>
        <w:rPr>
          <w:rFonts w:asciiTheme="minorHAnsi" w:eastAsiaTheme="minorHAnsi" w:hAnsiTheme="minorHAnsi" w:cstheme="minorHAnsi"/>
          <w:color w:val="000000"/>
        </w:rPr>
      </w:pPr>
      <w:r w:rsidRPr="002156CE">
        <w:rPr>
          <w:rFonts w:asciiTheme="minorHAnsi" w:eastAsiaTheme="minorHAnsi" w:hAnsiTheme="minorHAnsi" w:cstheme="minorHAnsi"/>
          <w:color w:val="000000"/>
        </w:rPr>
        <w:t xml:space="preserve">We are keen to receive applications from people who wish to work flexibly.  </w:t>
      </w:r>
    </w:p>
    <w:p w14:paraId="670DC29F" w14:textId="5190B42C" w:rsidR="001548C5" w:rsidRPr="000B2701" w:rsidRDefault="001548C5" w:rsidP="00372B29">
      <w:pPr>
        <w:pStyle w:val="ListParagraph"/>
        <w:numPr>
          <w:ilvl w:val="0"/>
          <w:numId w:val="22"/>
        </w:numPr>
        <w:autoSpaceDE w:val="0"/>
        <w:autoSpaceDN w:val="0"/>
        <w:adjustRightInd w:val="0"/>
        <w:spacing w:line="276" w:lineRule="auto"/>
        <w:rPr>
          <w:rFonts w:asciiTheme="minorHAnsi" w:eastAsiaTheme="minorHAnsi" w:hAnsiTheme="minorHAnsi" w:cstheme="minorHAnsi"/>
          <w:color w:val="000000"/>
        </w:rPr>
      </w:pPr>
      <w:r w:rsidRPr="002156CE">
        <w:rPr>
          <w:rFonts w:asciiTheme="minorHAnsi" w:eastAsiaTheme="minorHAnsi" w:hAnsiTheme="minorHAnsi" w:cstheme="minorHAnsi"/>
          <w:color w:val="000000"/>
        </w:rPr>
        <w:t>Secondment requests are welcome.</w:t>
      </w:r>
      <w:bookmarkEnd w:id="1"/>
    </w:p>
    <w:p w14:paraId="0A832945" w14:textId="77777777" w:rsidR="00075E34" w:rsidRPr="00794121" w:rsidRDefault="00075E34" w:rsidP="003E7114">
      <w:pPr>
        <w:pBdr>
          <w:bottom w:val="single" w:sz="4" w:space="1" w:color="auto"/>
        </w:pBdr>
        <w:autoSpaceDE w:val="0"/>
        <w:autoSpaceDN w:val="0"/>
        <w:adjustRightInd w:val="0"/>
        <w:spacing w:after="0" w:line="240" w:lineRule="auto"/>
        <w:rPr>
          <w:rFonts w:cstheme="minorHAnsi"/>
          <w:b/>
          <w:bCs/>
          <w:color w:val="000000"/>
          <w:sz w:val="24"/>
          <w:szCs w:val="24"/>
        </w:rPr>
      </w:pPr>
    </w:p>
    <w:p w14:paraId="64D2F7A2" w14:textId="77777777" w:rsidR="00D23B69" w:rsidRPr="00794121" w:rsidRDefault="00D23B69" w:rsidP="00075E34">
      <w:pPr>
        <w:autoSpaceDE w:val="0"/>
        <w:autoSpaceDN w:val="0"/>
        <w:adjustRightInd w:val="0"/>
        <w:spacing w:after="0" w:line="240" w:lineRule="auto"/>
        <w:rPr>
          <w:rFonts w:cstheme="minorHAnsi"/>
          <w:b/>
          <w:bCs/>
          <w:color w:val="000000"/>
          <w:sz w:val="24"/>
          <w:szCs w:val="24"/>
        </w:rPr>
      </w:pPr>
    </w:p>
    <w:p w14:paraId="2FB5EC34" w14:textId="694BE8E1" w:rsidR="00075E34" w:rsidRPr="00E0354D" w:rsidRDefault="00372B29" w:rsidP="00E0354D">
      <w:pPr>
        <w:autoSpaceDE w:val="0"/>
        <w:autoSpaceDN w:val="0"/>
        <w:adjustRightInd w:val="0"/>
        <w:spacing w:line="360" w:lineRule="auto"/>
        <w:rPr>
          <w:rFonts w:cstheme="minorHAnsi"/>
          <w:b/>
          <w:bCs/>
          <w:color w:val="000000"/>
          <w:sz w:val="24"/>
          <w:szCs w:val="24"/>
          <w:u w:val="single"/>
        </w:rPr>
      </w:pPr>
      <w:r w:rsidRPr="00727A38">
        <w:rPr>
          <w:rFonts w:cstheme="minorHAnsi"/>
          <w:b/>
          <w:bCs/>
          <w:color w:val="000000"/>
          <w:sz w:val="24"/>
          <w:szCs w:val="24"/>
          <w:u w:val="single"/>
        </w:rPr>
        <w:t>Organisation Details</w:t>
      </w:r>
    </w:p>
    <w:p w14:paraId="78EB10D5" w14:textId="32AFAC1F" w:rsidR="002B07EC" w:rsidRPr="00794121" w:rsidRDefault="00075E34" w:rsidP="002156CE">
      <w:pPr>
        <w:shd w:val="clear" w:color="auto" w:fill="FFFFFF"/>
        <w:spacing w:after="0" w:line="276" w:lineRule="auto"/>
        <w:rPr>
          <w:rFonts w:cstheme="minorHAnsi"/>
          <w:sz w:val="24"/>
          <w:szCs w:val="24"/>
        </w:rPr>
      </w:pPr>
      <w:hyperlink r:id="rId7" w:history="1">
        <w:r w:rsidRPr="00794121">
          <w:rPr>
            <w:rStyle w:val="Hyperlink"/>
            <w:rFonts w:cstheme="minorHAnsi"/>
            <w:sz w:val="24"/>
            <w:szCs w:val="24"/>
          </w:rPr>
          <w:t>Capital City Partnership</w:t>
        </w:r>
      </w:hyperlink>
      <w:r w:rsidRPr="00794121">
        <w:rPr>
          <w:rFonts w:cstheme="minorHAnsi"/>
          <w:sz w:val="24"/>
          <w:szCs w:val="24"/>
        </w:rPr>
        <w:t xml:space="preserve"> (CCP) is an arm’s length company of </w:t>
      </w:r>
      <w:r w:rsidR="002156CE">
        <w:rPr>
          <w:rFonts w:cstheme="minorHAnsi"/>
          <w:sz w:val="24"/>
          <w:szCs w:val="24"/>
        </w:rPr>
        <w:t>T</w:t>
      </w:r>
      <w:r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p>
    <w:p w14:paraId="0B084D60" w14:textId="41C24C21" w:rsidR="00075E34" w:rsidRPr="00794121" w:rsidRDefault="00075E34" w:rsidP="002156CE">
      <w:pPr>
        <w:numPr>
          <w:ilvl w:val="0"/>
          <w:numId w:val="19"/>
        </w:numPr>
        <w:shd w:val="clear" w:color="auto" w:fill="FFFFFF"/>
        <w:spacing w:after="0" w:line="276"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r w:rsidR="00100AE5">
        <w:rPr>
          <w:rFonts w:cstheme="minorHAnsi"/>
          <w:sz w:val="24"/>
          <w:szCs w:val="24"/>
        </w:rPr>
        <w:t>.</w:t>
      </w:r>
    </w:p>
    <w:p w14:paraId="2A15C3D7" w14:textId="55EF5C23" w:rsidR="004B46E4" w:rsidRPr="00794121" w:rsidRDefault="00075E34" w:rsidP="002156CE">
      <w:pPr>
        <w:numPr>
          <w:ilvl w:val="0"/>
          <w:numId w:val="19"/>
        </w:numPr>
        <w:shd w:val="clear" w:color="auto" w:fill="FFFFFF"/>
        <w:spacing w:after="0" w:line="276" w:lineRule="auto"/>
        <w:rPr>
          <w:rFonts w:cstheme="minorHAnsi"/>
          <w:sz w:val="24"/>
          <w:szCs w:val="24"/>
        </w:rPr>
      </w:pPr>
      <w:r w:rsidRPr="00794121">
        <w:rPr>
          <w:rFonts w:cstheme="minorHAnsi"/>
          <w:sz w:val="24"/>
          <w:szCs w:val="24"/>
        </w:rPr>
        <w:t>The management of assessment processes related to bids received for such grants and contracts and making recommendations for funding</w:t>
      </w:r>
      <w:r w:rsidR="00100AE5">
        <w:rPr>
          <w:rFonts w:cstheme="minorHAnsi"/>
          <w:sz w:val="24"/>
          <w:szCs w:val="24"/>
        </w:rPr>
        <w:t>.</w:t>
      </w:r>
      <w:r w:rsidRPr="00794121">
        <w:rPr>
          <w:rFonts w:cstheme="minorHAnsi"/>
          <w:sz w:val="24"/>
          <w:szCs w:val="24"/>
        </w:rPr>
        <w:t xml:space="preserve"> </w:t>
      </w:r>
    </w:p>
    <w:p w14:paraId="5A204B6B" w14:textId="5AAE95DC" w:rsidR="00075E34" w:rsidRPr="00794121" w:rsidRDefault="00075E34" w:rsidP="002156CE">
      <w:pPr>
        <w:numPr>
          <w:ilvl w:val="0"/>
          <w:numId w:val="19"/>
        </w:numPr>
        <w:shd w:val="clear" w:color="auto" w:fill="FFFFFF"/>
        <w:spacing w:after="0" w:line="276"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w:t>
      </w:r>
      <w:r w:rsidR="002156CE">
        <w:rPr>
          <w:rFonts w:cstheme="minorHAnsi"/>
          <w:sz w:val="24"/>
          <w:szCs w:val="24"/>
        </w:rPr>
        <w:t>Local Employability Partnership</w:t>
      </w:r>
      <w:r w:rsidRPr="00794121">
        <w:rPr>
          <w:rFonts w:cstheme="minorHAnsi"/>
          <w:sz w:val="24"/>
          <w:szCs w:val="24"/>
        </w:rPr>
        <w:t xml:space="preserve"> and partners</w:t>
      </w:r>
      <w:r w:rsidR="00100AE5">
        <w:rPr>
          <w:rFonts w:cstheme="minorHAnsi"/>
          <w:sz w:val="24"/>
          <w:szCs w:val="24"/>
        </w:rPr>
        <w:t>.</w:t>
      </w:r>
    </w:p>
    <w:p w14:paraId="4DF1D488" w14:textId="2BA706F2" w:rsidR="00161918" w:rsidRPr="00794121" w:rsidRDefault="00075E34" w:rsidP="002156CE">
      <w:pPr>
        <w:numPr>
          <w:ilvl w:val="0"/>
          <w:numId w:val="19"/>
        </w:numPr>
        <w:shd w:val="clear" w:color="auto" w:fill="FFFFFF"/>
        <w:spacing w:after="0" w:line="276" w:lineRule="auto"/>
        <w:rPr>
          <w:rFonts w:cstheme="minorHAnsi"/>
          <w:sz w:val="24"/>
          <w:szCs w:val="24"/>
        </w:rPr>
      </w:pPr>
      <w:r w:rsidRPr="00794121">
        <w:rPr>
          <w:rFonts w:cstheme="minorHAnsi"/>
          <w:sz w:val="24"/>
          <w:szCs w:val="24"/>
        </w:rPr>
        <w:t>The development and maintenance of common communications and management information infrastructure fo</w:t>
      </w:r>
      <w:r w:rsidR="00161918" w:rsidRPr="00794121">
        <w:rPr>
          <w:rFonts w:cstheme="minorHAnsi"/>
          <w:sz w:val="24"/>
          <w:szCs w:val="24"/>
        </w:rPr>
        <w:t xml:space="preserve">r the </w:t>
      </w:r>
      <w:r w:rsidR="002156CE">
        <w:rPr>
          <w:rFonts w:cstheme="minorHAnsi"/>
          <w:sz w:val="24"/>
          <w:szCs w:val="24"/>
        </w:rPr>
        <w:t>Local Employability Partnership</w:t>
      </w:r>
      <w:r w:rsidR="00100AE5">
        <w:rPr>
          <w:rFonts w:cstheme="minorHAnsi"/>
          <w:sz w:val="24"/>
          <w:szCs w:val="24"/>
        </w:rPr>
        <w:t>.</w:t>
      </w:r>
    </w:p>
    <w:p w14:paraId="6D21A7F4" w14:textId="76B80F61" w:rsidR="006D100D" w:rsidRDefault="00161918" w:rsidP="002156CE">
      <w:pPr>
        <w:numPr>
          <w:ilvl w:val="0"/>
          <w:numId w:val="19"/>
        </w:numPr>
        <w:shd w:val="clear" w:color="auto" w:fill="FFFFFF"/>
        <w:spacing w:after="0" w:line="276" w:lineRule="auto"/>
        <w:rPr>
          <w:rFonts w:cstheme="minorHAnsi"/>
          <w:sz w:val="24"/>
          <w:szCs w:val="24"/>
        </w:rPr>
      </w:pPr>
      <w:r w:rsidRPr="00794121">
        <w:rPr>
          <w:rFonts w:cstheme="minorHAnsi"/>
          <w:sz w:val="24"/>
          <w:szCs w:val="24"/>
        </w:rPr>
        <w:t>Development and support of the Joined Up for Jobs network and the Joined Up for Business partnership</w:t>
      </w:r>
      <w:r w:rsidR="00100AE5">
        <w:rPr>
          <w:rFonts w:cstheme="minorHAnsi"/>
          <w:sz w:val="24"/>
          <w:szCs w:val="24"/>
        </w:rPr>
        <w:t>.</w:t>
      </w:r>
    </w:p>
    <w:p w14:paraId="41147425" w14:textId="21148C49" w:rsidR="005F3B98" w:rsidRPr="00794121" w:rsidRDefault="005F3B98" w:rsidP="002156CE">
      <w:pPr>
        <w:numPr>
          <w:ilvl w:val="0"/>
          <w:numId w:val="19"/>
        </w:numPr>
        <w:shd w:val="clear" w:color="auto" w:fill="FFFFFF"/>
        <w:spacing w:after="0" w:line="276" w:lineRule="auto"/>
        <w:rPr>
          <w:rFonts w:cstheme="minorHAnsi"/>
          <w:sz w:val="24"/>
          <w:szCs w:val="24"/>
        </w:rPr>
      </w:pPr>
      <w:r>
        <w:rPr>
          <w:rFonts w:cstheme="minorHAnsi"/>
          <w:sz w:val="24"/>
          <w:szCs w:val="24"/>
        </w:rPr>
        <w:t>Management and coordination of skills centres based on geographical location, including Fort Kinnaird Recruitment and Skills Centre, MacMillan Skills Hub, and FUSE at St James Quarter.</w:t>
      </w:r>
    </w:p>
    <w:p w14:paraId="560B2136" w14:textId="4BAFC392" w:rsidR="00100AE5" w:rsidRDefault="00127178" w:rsidP="00100AE5">
      <w:pPr>
        <w:numPr>
          <w:ilvl w:val="0"/>
          <w:numId w:val="19"/>
        </w:numPr>
        <w:shd w:val="clear" w:color="auto" w:fill="FFFFFF"/>
        <w:spacing w:after="0" w:line="276" w:lineRule="auto"/>
        <w:rPr>
          <w:rFonts w:cstheme="minorHAnsi"/>
          <w:sz w:val="24"/>
          <w:szCs w:val="24"/>
        </w:rPr>
      </w:pPr>
      <w:r>
        <w:rPr>
          <w:rFonts w:cstheme="minorHAnsi"/>
          <w:sz w:val="24"/>
          <w:szCs w:val="24"/>
        </w:rPr>
        <w:t>P</w:t>
      </w:r>
      <w:r w:rsidR="006D100D" w:rsidRPr="00794121">
        <w:rPr>
          <w:rFonts w:cstheme="minorHAnsi"/>
          <w:sz w:val="24"/>
          <w:szCs w:val="24"/>
        </w:rPr>
        <w:t xml:space="preserve">rovision of support to the Edinburgh and South East Scotland City Region Deal </w:t>
      </w:r>
      <w:r w:rsidR="002156CE">
        <w:rPr>
          <w:rFonts w:cstheme="minorHAnsi"/>
          <w:sz w:val="24"/>
          <w:szCs w:val="24"/>
        </w:rPr>
        <w:t>Integrated Enhanced Skills (IRES)</w:t>
      </w:r>
      <w:r w:rsidR="006D100D" w:rsidRPr="00794121">
        <w:rPr>
          <w:rFonts w:cstheme="minorHAnsi"/>
          <w:sz w:val="24"/>
          <w:szCs w:val="24"/>
        </w:rPr>
        <w:t xml:space="preserve"> programme</w:t>
      </w:r>
      <w:r w:rsidR="00F74453">
        <w:rPr>
          <w:rFonts w:cstheme="minorHAnsi"/>
          <w:sz w:val="24"/>
          <w:szCs w:val="24"/>
        </w:rPr>
        <w:t>.</w:t>
      </w:r>
    </w:p>
    <w:p w14:paraId="3F78881C" w14:textId="77777777" w:rsidR="005F3B98" w:rsidRDefault="005F3B98" w:rsidP="005F3B98">
      <w:pPr>
        <w:shd w:val="clear" w:color="auto" w:fill="FFFFFF"/>
        <w:spacing w:after="0" w:line="276" w:lineRule="auto"/>
        <w:ind w:left="720"/>
        <w:rPr>
          <w:rFonts w:cstheme="minorHAnsi"/>
          <w:sz w:val="24"/>
          <w:szCs w:val="24"/>
        </w:rPr>
      </w:pPr>
    </w:p>
    <w:p w14:paraId="6C5BB353" w14:textId="3900D48D" w:rsidR="00075E34" w:rsidRPr="0056035C" w:rsidRDefault="00372B29" w:rsidP="00E0354D">
      <w:pPr>
        <w:autoSpaceDE w:val="0"/>
        <w:autoSpaceDN w:val="0"/>
        <w:adjustRightInd w:val="0"/>
        <w:spacing w:line="360" w:lineRule="auto"/>
        <w:rPr>
          <w:rStyle w:val="Heading1Char"/>
          <w:rFonts w:asciiTheme="minorHAnsi" w:eastAsiaTheme="minorHAnsi" w:hAnsiTheme="minorHAnsi" w:cstheme="minorHAnsi"/>
          <w:color w:val="000000"/>
          <w:sz w:val="24"/>
        </w:rPr>
      </w:pPr>
      <w:r w:rsidRPr="00794121">
        <w:rPr>
          <w:rFonts w:cstheme="minorHAnsi"/>
          <w:b/>
          <w:bCs/>
          <w:color w:val="000000"/>
          <w:sz w:val="24"/>
          <w:szCs w:val="24"/>
          <w:u w:val="single"/>
        </w:rPr>
        <w:t>Job Purpose</w:t>
      </w:r>
    </w:p>
    <w:p w14:paraId="46275EDF" w14:textId="55512CBE" w:rsidR="002156CE" w:rsidRDefault="00ED7D82" w:rsidP="00DC619B">
      <w:pPr>
        <w:shd w:val="clear" w:color="auto" w:fill="FFFFFF"/>
        <w:spacing w:after="0" w:line="276" w:lineRule="auto"/>
        <w:rPr>
          <w:rStyle w:val="Heading1Char"/>
          <w:rFonts w:asciiTheme="minorHAnsi" w:eastAsiaTheme="minorHAnsi" w:hAnsiTheme="minorHAnsi" w:cstheme="minorHAnsi"/>
          <w:b w:val="0"/>
          <w:sz w:val="24"/>
          <w:u w:val="none"/>
        </w:rPr>
      </w:pPr>
      <w:r w:rsidRPr="00794121">
        <w:rPr>
          <w:rStyle w:val="Heading1Char"/>
          <w:rFonts w:asciiTheme="minorHAnsi" w:eastAsiaTheme="minorHAnsi" w:hAnsiTheme="minorHAnsi" w:cstheme="minorHAnsi"/>
          <w:b w:val="0"/>
          <w:sz w:val="24"/>
          <w:u w:val="none"/>
        </w:rPr>
        <w:t xml:space="preserve">This post </w:t>
      </w:r>
      <w:r w:rsidR="00C53402" w:rsidRPr="00794121">
        <w:rPr>
          <w:rStyle w:val="Heading1Char"/>
          <w:rFonts w:asciiTheme="minorHAnsi" w:eastAsiaTheme="minorHAnsi" w:hAnsiTheme="minorHAnsi" w:cstheme="minorHAnsi"/>
          <w:b w:val="0"/>
          <w:sz w:val="24"/>
          <w:u w:val="none"/>
        </w:rPr>
        <w:t xml:space="preserve">is </w:t>
      </w:r>
      <w:r w:rsidR="00A8333F" w:rsidRPr="00794121">
        <w:rPr>
          <w:rStyle w:val="Heading1Char"/>
          <w:rFonts w:asciiTheme="minorHAnsi" w:eastAsiaTheme="minorHAnsi" w:hAnsiTheme="minorHAnsi" w:cstheme="minorHAnsi"/>
          <w:b w:val="0"/>
          <w:sz w:val="24"/>
          <w:u w:val="none"/>
        </w:rPr>
        <w:t xml:space="preserve">funded </w:t>
      </w:r>
      <w:r w:rsidR="00794121">
        <w:rPr>
          <w:rStyle w:val="Heading1Char"/>
          <w:rFonts w:asciiTheme="minorHAnsi" w:eastAsiaTheme="minorHAnsi" w:hAnsiTheme="minorHAnsi" w:cstheme="minorHAnsi"/>
          <w:b w:val="0"/>
          <w:sz w:val="24"/>
          <w:u w:val="none"/>
        </w:rPr>
        <w:t xml:space="preserve">by </w:t>
      </w:r>
      <w:r w:rsidR="002156CE">
        <w:rPr>
          <w:rStyle w:val="Heading1Char"/>
          <w:rFonts w:asciiTheme="minorHAnsi" w:eastAsiaTheme="minorHAnsi" w:hAnsiTheme="minorHAnsi" w:cstheme="minorHAnsi"/>
          <w:b w:val="0"/>
          <w:sz w:val="24"/>
          <w:u w:val="none"/>
        </w:rPr>
        <w:t xml:space="preserve">the Integrated Regional Enhanced Skills programme as part of the Edinburgh and South East Scotland City Region Deal.  The core job purpose is to set up a new regional Skills Boot Camp offer based on the successful models already developed and operationally running in England.  </w:t>
      </w:r>
      <w:r w:rsidR="00100AE5">
        <w:rPr>
          <w:rStyle w:val="Heading1Char"/>
          <w:rFonts w:asciiTheme="minorHAnsi" w:eastAsiaTheme="minorHAnsi" w:hAnsiTheme="minorHAnsi" w:cstheme="minorHAnsi"/>
          <w:b w:val="0"/>
          <w:sz w:val="24"/>
          <w:u w:val="none"/>
        </w:rPr>
        <w:t xml:space="preserve">We will be responding to the rapidly growing sectors in the region to offer a skills solution and attract in new talent.  </w:t>
      </w:r>
    </w:p>
    <w:p w14:paraId="4F43A8E6" w14:textId="77777777" w:rsidR="002156CE" w:rsidRDefault="002156CE" w:rsidP="00DC619B">
      <w:pPr>
        <w:shd w:val="clear" w:color="auto" w:fill="FFFFFF"/>
        <w:spacing w:after="0" w:line="276" w:lineRule="auto"/>
        <w:rPr>
          <w:rStyle w:val="Heading1Char"/>
          <w:rFonts w:asciiTheme="minorHAnsi" w:eastAsiaTheme="minorHAnsi" w:hAnsiTheme="minorHAnsi" w:cstheme="minorHAnsi"/>
          <w:b w:val="0"/>
          <w:sz w:val="24"/>
          <w:u w:val="none"/>
        </w:rPr>
      </w:pPr>
    </w:p>
    <w:p w14:paraId="05A6C3FC" w14:textId="54FD62B6" w:rsidR="00081EF8" w:rsidRPr="00EB4921" w:rsidRDefault="002156CE" w:rsidP="00DC619B">
      <w:pPr>
        <w:shd w:val="clear" w:color="auto" w:fill="FFFFFF"/>
        <w:spacing w:after="0" w:line="276" w:lineRule="auto"/>
        <w:rPr>
          <w:rStyle w:val="Heading1Char"/>
          <w:rFonts w:asciiTheme="minorHAnsi" w:eastAsiaTheme="minorHAnsi" w:hAnsiTheme="minorHAnsi" w:cstheme="minorHAnsi"/>
          <w:b w:val="0"/>
          <w:color w:val="FF0000"/>
          <w:sz w:val="24"/>
          <w:u w:val="none"/>
        </w:rPr>
      </w:pPr>
      <w:r>
        <w:rPr>
          <w:rStyle w:val="Heading1Char"/>
          <w:rFonts w:asciiTheme="minorHAnsi" w:eastAsiaTheme="minorHAnsi" w:hAnsiTheme="minorHAnsi" w:cstheme="minorHAnsi"/>
          <w:b w:val="0"/>
          <w:sz w:val="24"/>
          <w:u w:val="none"/>
        </w:rPr>
        <w:t xml:space="preserve">Skills Boot Camps are employer led and offer short term training </w:t>
      </w:r>
      <w:r w:rsidR="00DC619B">
        <w:rPr>
          <w:rStyle w:val="Heading1Char"/>
          <w:rFonts w:asciiTheme="minorHAnsi" w:eastAsiaTheme="minorHAnsi" w:hAnsiTheme="minorHAnsi" w:cstheme="minorHAnsi"/>
          <w:b w:val="0"/>
          <w:sz w:val="24"/>
          <w:u w:val="none"/>
        </w:rPr>
        <w:t xml:space="preserve">and guaranteed interviews with employers </w:t>
      </w:r>
      <w:r>
        <w:rPr>
          <w:rStyle w:val="Heading1Char"/>
          <w:rFonts w:asciiTheme="minorHAnsi" w:eastAsiaTheme="minorHAnsi" w:hAnsiTheme="minorHAnsi" w:cstheme="minorHAnsi"/>
          <w:b w:val="0"/>
          <w:sz w:val="24"/>
          <w:u w:val="none"/>
        </w:rPr>
        <w:t>in growth sectors that require higher skills</w:t>
      </w:r>
      <w:r w:rsidR="00DC619B">
        <w:rPr>
          <w:rStyle w:val="Heading1Char"/>
          <w:rFonts w:asciiTheme="minorHAnsi" w:eastAsiaTheme="minorHAnsi" w:hAnsiTheme="minorHAnsi" w:cstheme="minorHAnsi"/>
          <w:b w:val="0"/>
          <w:sz w:val="24"/>
          <w:u w:val="none"/>
        </w:rPr>
        <w:t xml:space="preserve">.  Training typically can last up to 16 weeks and is often delivered flexibly (on-line, evening and weekends for example) to enable those who are already working </w:t>
      </w:r>
      <w:r w:rsidR="00100AE5">
        <w:rPr>
          <w:rStyle w:val="Heading1Char"/>
          <w:rFonts w:asciiTheme="minorHAnsi" w:eastAsiaTheme="minorHAnsi" w:hAnsiTheme="minorHAnsi" w:cstheme="minorHAnsi"/>
          <w:b w:val="0"/>
          <w:sz w:val="24"/>
          <w:u w:val="none"/>
        </w:rPr>
        <w:t xml:space="preserve">or with other responsibilities </w:t>
      </w:r>
      <w:r w:rsidR="00DC619B">
        <w:rPr>
          <w:rStyle w:val="Heading1Char"/>
          <w:rFonts w:asciiTheme="minorHAnsi" w:eastAsiaTheme="minorHAnsi" w:hAnsiTheme="minorHAnsi" w:cstheme="minorHAnsi"/>
          <w:b w:val="0"/>
          <w:sz w:val="24"/>
          <w:u w:val="none"/>
        </w:rPr>
        <w:t xml:space="preserve">to upskill into a new sector.  Training is delivered by colleges or training providers who manage the full </w:t>
      </w:r>
      <w:r w:rsidR="00C42408">
        <w:rPr>
          <w:rStyle w:val="Heading1Char"/>
          <w:rFonts w:asciiTheme="minorHAnsi" w:eastAsiaTheme="minorHAnsi" w:hAnsiTheme="minorHAnsi" w:cstheme="minorHAnsi"/>
          <w:b w:val="0"/>
          <w:sz w:val="24"/>
          <w:u w:val="none"/>
        </w:rPr>
        <w:t xml:space="preserve">qualification delivery and </w:t>
      </w:r>
      <w:r w:rsidR="00DC619B">
        <w:rPr>
          <w:rStyle w:val="Heading1Char"/>
          <w:rFonts w:asciiTheme="minorHAnsi" w:eastAsiaTheme="minorHAnsi" w:hAnsiTheme="minorHAnsi" w:cstheme="minorHAnsi"/>
          <w:b w:val="0"/>
          <w:sz w:val="24"/>
          <w:u w:val="none"/>
        </w:rPr>
        <w:t xml:space="preserve">accreditation.    </w:t>
      </w:r>
      <w:r>
        <w:rPr>
          <w:rStyle w:val="Heading1Char"/>
          <w:rFonts w:asciiTheme="minorHAnsi" w:eastAsiaTheme="minorHAnsi" w:hAnsiTheme="minorHAnsi" w:cstheme="minorHAnsi"/>
          <w:b w:val="0"/>
          <w:sz w:val="24"/>
          <w:u w:val="none"/>
        </w:rPr>
        <w:t xml:space="preserve">   </w:t>
      </w:r>
    </w:p>
    <w:p w14:paraId="6EF6FF5D" w14:textId="77777777" w:rsidR="002B07EC" w:rsidRDefault="002B07EC" w:rsidP="00DC619B">
      <w:pPr>
        <w:shd w:val="clear" w:color="auto" w:fill="FFFFFF"/>
        <w:spacing w:after="0" w:line="276" w:lineRule="auto"/>
        <w:rPr>
          <w:rFonts w:cstheme="minorHAnsi"/>
          <w:sz w:val="24"/>
          <w:szCs w:val="24"/>
        </w:rPr>
      </w:pPr>
    </w:p>
    <w:p w14:paraId="15E43590" w14:textId="77777777" w:rsidR="00DC619B" w:rsidRDefault="002B07EC" w:rsidP="00DC619B">
      <w:pPr>
        <w:pStyle w:val="jbodytext"/>
        <w:spacing w:after="0" w:line="276" w:lineRule="auto"/>
        <w:ind w:right="147"/>
        <w:rPr>
          <w:rFonts w:asciiTheme="minorHAnsi" w:eastAsiaTheme="minorHAnsi" w:hAnsiTheme="minorHAnsi" w:cstheme="minorHAnsi"/>
          <w:noProof w:val="0"/>
          <w:sz w:val="24"/>
          <w:szCs w:val="24"/>
        </w:rPr>
      </w:pPr>
      <w:r w:rsidRPr="00DC619B">
        <w:rPr>
          <w:rFonts w:asciiTheme="minorHAnsi" w:eastAsiaTheme="minorHAnsi" w:hAnsiTheme="minorHAnsi" w:cstheme="minorHAnsi"/>
          <w:noProof w:val="0"/>
          <w:sz w:val="24"/>
          <w:szCs w:val="24"/>
        </w:rPr>
        <w:t xml:space="preserve">The successful candidate will have </w:t>
      </w:r>
      <w:r w:rsidR="00EB4921" w:rsidRPr="00DC619B">
        <w:rPr>
          <w:rFonts w:asciiTheme="minorHAnsi" w:eastAsiaTheme="minorHAnsi" w:hAnsiTheme="minorHAnsi" w:cstheme="minorHAnsi"/>
          <w:noProof w:val="0"/>
          <w:sz w:val="24"/>
          <w:szCs w:val="24"/>
        </w:rPr>
        <w:t xml:space="preserve">a </w:t>
      </w:r>
      <w:r w:rsidRPr="00DC619B">
        <w:rPr>
          <w:rFonts w:asciiTheme="minorHAnsi" w:eastAsiaTheme="minorHAnsi" w:hAnsiTheme="minorHAnsi" w:cstheme="minorHAnsi"/>
          <w:noProof w:val="0"/>
          <w:sz w:val="24"/>
          <w:szCs w:val="24"/>
        </w:rPr>
        <w:t xml:space="preserve">strategic and operational remit, linking with the wider </w:t>
      </w:r>
      <w:r w:rsidR="002156CE" w:rsidRPr="00DC619B">
        <w:rPr>
          <w:rFonts w:asciiTheme="minorHAnsi" w:eastAsiaTheme="minorHAnsi" w:hAnsiTheme="minorHAnsi" w:cstheme="minorHAnsi"/>
          <w:noProof w:val="0"/>
          <w:sz w:val="24"/>
          <w:szCs w:val="24"/>
        </w:rPr>
        <w:t xml:space="preserve">regional skills landscape with a significant role in working directly with colleges, training providers and recruiting employers. </w:t>
      </w:r>
      <w:r w:rsidR="00DC619B">
        <w:rPr>
          <w:rFonts w:asciiTheme="minorHAnsi" w:eastAsiaTheme="minorHAnsi" w:hAnsiTheme="minorHAnsi" w:cstheme="minorHAnsi"/>
          <w:noProof w:val="0"/>
          <w:sz w:val="24"/>
          <w:szCs w:val="24"/>
        </w:rPr>
        <w:t xml:space="preserve">  </w:t>
      </w:r>
    </w:p>
    <w:p w14:paraId="4762B1EB" w14:textId="77777777" w:rsidR="00DC619B" w:rsidRDefault="00DC619B" w:rsidP="00DC619B">
      <w:pPr>
        <w:pStyle w:val="jbodytext"/>
        <w:spacing w:after="0" w:line="276" w:lineRule="auto"/>
        <w:ind w:right="147"/>
        <w:rPr>
          <w:rFonts w:asciiTheme="minorHAnsi" w:eastAsiaTheme="minorHAnsi" w:hAnsiTheme="minorHAnsi" w:cstheme="minorHAnsi"/>
          <w:noProof w:val="0"/>
          <w:sz w:val="24"/>
          <w:szCs w:val="24"/>
        </w:rPr>
      </w:pPr>
    </w:p>
    <w:p w14:paraId="59967DE6" w14:textId="77777777" w:rsidR="009B57F0" w:rsidRDefault="00DC619B" w:rsidP="00DC619B">
      <w:pPr>
        <w:pStyle w:val="jbodytext"/>
        <w:spacing w:after="0" w:line="276" w:lineRule="auto"/>
        <w:ind w:right="147"/>
        <w:rPr>
          <w:rFonts w:asciiTheme="minorHAnsi" w:eastAsiaTheme="minorHAnsi" w:hAnsiTheme="minorHAnsi" w:cstheme="minorHAnsi"/>
          <w:noProof w:val="0"/>
          <w:sz w:val="24"/>
          <w:szCs w:val="24"/>
        </w:rPr>
      </w:pPr>
      <w:r>
        <w:rPr>
          <w:rFonts w:asciiTheme="minorHAnsi" w:eastAsiaTheme="minorHAnsi" w:hAnsiTheme="minorHAnsi" w:cstheme="minorHAnsi"/>
          <w:noProof w:val="0"/>
          <w:sz w:val="24"/>
          <w:szCs w:val="24"/>
        </w:rPr>
        <w:t xml:space="preserve">We anticipate setting up this new model and the required framework to </w:t>
      </w:r>
      <w:r w:rsidR="00C42408">
        <w:rPr>
          <w:rFonts w:asciiTheme="minorHAnsi" w:eastAsiaTheme="minorHAnsi" w:hAnsiTheme="minorHAnsi" w:cstheme="minorHAnsi"/>
          <w:noProof w:val="0"/>
          <w:sz w:val="24"/>
          <w:szCs w:val="24"/>
        </w:rPr>
        <w:t xml:space="preserve">draw off from to </w:t>
      </w:r>
      <w:r>
        <w:rPr>
          <w:rFonts w:asciiTheme="minorHAnsi" w:eastAsiaTheme="minorHAnsi" w:hAnsiTheme="minorHAnsi" w:cstheme="minorHAnsi"/>
          <w:noProof w:val="0"/>
          <w:sz w:val="24"/>
          <w:szCs w:val="24"/>
        </w:rPr>
        <w:t>run programmes will take minimum of a year.  The initial focus is therefore about development and infrastructure</w:t>
      </w:r>
      <w:r w:rsidR="009B57F0">
        <w:rPr>
          <w:rFonts w:asciiTheme="minorHAnsi" w:eastAsiaTheme="minorHAnsi" w:hAnsiTheme="minorHAnsi" w:cstheme="minorHAnsi"/>
          <w:noProof w:val="0"/>
          <w:sz w:val="24"/>
          <w:szCs w:val="24"/>
        </w:rPr>
        <w:t xml:space="preserve"> and not delivery</w:t>
      </w:r>
      <w:r>
        <w:rPr>
          <w:rFonts w:asciiTheme="minorHAnsi" w:eastAsiaTheme="minorHAnsi" w:hAnsiTheme="minorHAnsi" w:cstheme="minorHAnsi"/>
          <w:noProof w:val="0"/>
          <w:sz w:val="24"/>
          <w:szCs w:val="24"/>
        </w:rPr>
        <w:t xml:space="preserve">.  </w:t>
      </w:r>
    </w:p>
    <w:p w14:paraId="37AF1040" w14:textId="77777777" w:rsidR="009B57F0" w:rsidRDefault="009B57F0" w:rsidP="00DC619B">
      <w:pPr>
        <w:pStyle w:val="jbodytext"/>
        <w:spacing w:after="0" w:line="276" w:lineRule="auto"/>
        <w:ind w:right="147"/>
        <w:rPr>
          <w:rFonts w:asciiTheme="minorHAnsi" w:eastAsiaTheme="minorHAnsi" w:hAnsiTheme="minorHAnsi" w:cstheme="minorHAnsi"/>
          <w:noProof w:val="0"/>
          <w:sz w:val="24"/>
          <w:szCs w:val="24"/>
        </w:rPr>
      </w:pPr>
    </w:p>
    <w:p w14:paraId="59F3B264" w14:textId="74355B0B" w:rsidR="00DC619B" w:rsidRPr="00DC619B" w:rsidRDefault="00DC619B" w:rsidP="00DC619B">
      <w:pPr>
        <w:pStyle w:val="jbodytext"/>
        <w:spacing w:after="0" w:line="276" w:lineRule="auto"/>
        <w:ind w:right="147"/>
        <w:rPr>
          <w:rFonts w:asciiTheme="minorHAnsi" w:eastAsiaTheme="minorHAnsi" w:hAnsiTheme="minorHAnsi" w:cstheme="minorHAnsi"/>
          <w:noProof w:val="0"/>
          <w:sz w:val="24"/>
          <w:szCs w:val="24"/>
        </w:rPr>
      </w:pPr>
      <w:r w:rsidRPr="00DC619B">
        <w:rPr>
          <w:rFonts w:asciiTheme="minorHAnsi" w:eastAsiaTheme="minorHAnsi" w:hAnsiTheme="minorHAnsi" w:cstheme="minorHAnsi"/>
          <w:noProof w:val="0"/>
          <w:sz w:val="24"/>
          <w:szCs w:val="24"/>
        </w:rPr>
        <w:t>The Skills Boot Camp Manager will develop and oversee an overall implementation plan for the project with timelines and milestones</w:t>
      </w:r>
      <w:r w:rsidR="00C42408">
        <w:rPr>
          <w:rFonts w:asciiTheme="minorHAnsi" w:eastAsiaTheme="minorHAnsi" w:hAnsiTheme="minorHAnsi" w:cstheme="minorHAnsi"/>
          <w:noProof w:val="0"/>
          <w:sz w:val="24"/>
          <w:szCs w:val="24"/>
        </w:rPr>
        <w:t xml:space="preserve"> and the deliver this</w:t>
      </w:r>
      <w:r w:rsidRPr="00DC619B">
        <w:rPr>
          <w:rFonts w:asciiTheme="minorHAnsi" w:eastAsiaTheme="minorHAnsi" w:hAnsiTheme="minorHAnsi" w:cstheme="minorHAnsi"/>
          <w:noProof w:val="0"/>
          <w:sz w:val="24"/>
          <w:szCs w:val="24"/>
        </w:rPr>
        <w:t xml:space="preserve">.   </w:t>
      </w:r>
      <w:r w:rsidR="00295082">
        <w:rPr>
          <w:rFonts w:asciiTheme="minorHAnsi" w:eastAsiaTheme="minorHAnsi" w:hAnsiTheme="minorHAnsi" w:cstheme="minorHAnsi"/>
          <w:noProof w:val="0"/>
          <w:sz w:val="24"/>
          <w:szCs w:val="24"/>
        </w:rPr>
        <w:t xml:space="preserve">We anticipate visits to other locations to understand their </w:t>
      </w:r>
      <w:r w:rsidR="00C42408">
        <w:rPr>
          <w:rFonts w:asciiTheme="minorHAnsi" w:eastAsiaTheme="minorHAnsi" w:hAnsiTheme="minorHAnsi" w:cstheme="minorHAnsi"/>
          <w:noProof w:val="0"/>
          <w:sz w:val="24"/>
          <w:szCs w:val="24"/>
        </w:rPr>
        <w:t xml:space="preserve">Skills Boot Camp </w:t>
      </w:r>
      <w:r w:rsidR="00295082">
        <w:rPr>
          <w:rFonts w:asciiTheme="minorHAnsi" w:eastAsiaTheme="minorHAnsi" w:hAnsiTheme="minorHAnsi" w:cstheme="minorHAnsi"/>
          <w:noProof w:val="0"/>
          <w:sz w:val="24"/>
          <w:szCs w:val="24"/>
        </w:rPr>
        <w:t>approach and learn</w:t>
      </w:r>
      <w:r w:rsidR="00C42408">
        <w:rPr>
          <w:rFonts w:asciiTheme="minorHAnsi" w:eastAsiaTheme="minorHAnsi" w:hAnsiTheme="minorHAnsi" w:cstheme="minorHAnsi"/>
          <w:noProof w:val="0"/>
          <w:sz w:val="24"/>
          <w:szCs w:val="24"/>
        </w:rPr>
        <w:t>ing</w:t>
      </w:r>
      <w:r w:rsidR="00295082">
        <w:rPr>
          <w:rFonts w:asciiTheme="minorHAnsi" w:eastAsiaTheme="minorHAnsi" w:hAnsiTheme="minorHAnsi" w:cstheme="minorHAnsi"/>
          <w:noProof w:val="0"/>
          <w:sz w:val="24"/>
          <w:szCs w:val="24"/>
        </w:rPr>
        <w:t xml:space="preserve"> from their practice will be a crucial element of this stage.  We have good relationships in place from those already delivering Skills Boot Camps to offer mentoring and support to the successful candidate</w:t>
      </w:r>
      <w:r w:rsidR="00C42408">
        <w:rPr>
          <w:rFonts w:asciiTheme="minorHAnsi" w:eastAsiaTheme="minorHAnsi" w:hAnsiTheme="minorHAnsi" w:cstheme="minorHAnsi"/>
          <w:noProof w:val="0"/>
          <w:sz w:val="24"/>
          <w:szCs w:val="24"/>
        </w:rPr>
        <w:t>, especially around how to create a framework</w:t>
      </w:r>
      <w:r w:rsidR="00295082">
        <w:rPr>
          <w:rFonts w:asciiTheme="minorHAnsi" w:eastAsiaTheme="minorHAnsi" w:hAnsiTheme="minorHAnsi" w:cstheme="minorHAnsi"/>
          <w:noProof w:val="0"/>
          <w:sz w:val="24"/>
          <w:szCs w:val="24"/>
        </w:rPr>
        <w:t xml:space="preserve">. </w:t>
      </w:r>
      <w:r w:rsidR="00C42408">
        <w:rPr>
          <w:rFonts w:asciiTheme="minorHAnsi" w:eastAsiaTheme="minorHAnsi" w:hAnsiTheme="minorHAnsi" w:cstheme="minorHAnsi"/>
          <w:noProof w:val="0"/>
          <w:sz w:val="24"/>
          <w:szCs w:val="24"/>
        </w:rPr>
        <w:t xml:space="preserve"> We also have experience of creating and currently running a similar model for entry level jobs</w:t>
      </w:r>
      <w:r w:rsidR="009B57F0">
        <w:rPr>
          <w:rFonts w:asciiTheme="minorHAnsi" w:eastAsiaTheme="minorHAnsi" w:hAnsiTheme="minorHAnsi" w:cstheme="minorHAnsi"/>
          <w:noProof w:val="0"/>
          <w:sz w:val="24"/>
          <w:szCs w:val="24"/>
        </w:rPr>
        <w:t>.</w:t>
      </w:r>
      <w:r w:rsidR="00C42408">
        <w:rPr>
          <w:rFonts w:asciiTheme="minorHAnsi" w:eastAsiaTheme="minorHAnsi" w:hAnsiTheme="minorHAnsi" w:cstheme="minorHAnsi"/>
          <w:noProof w:val="0"/>
          <w:sz w:val="24"/>
          <w:szCs w:val="24"/>
        </w:rPr>
        <w:t xml:space="preserve"> </w:t>
      </w:r>
    </w:p>
    <w:p w14:paraId="114459A7" w14:textId="77777777" w:rsidR="003E7EE8" w:rsidRPr="00EB4921" w:rsidRDefault="003E7EE8" w:rsidP="00DC619B">
      <w:pPr>
        <w:pStyle w:val="jbodytext"/>
        <w:spacing w:after="0" w:line="276" w:lineRule="auto"/>
        <w:ind w:right="147"/>
        <w:rPr>
          <w:rFonts w:asciiTheme="minorHAnsi" w:eastAsiaTheme="minorHAnsi" w:hAnsiTheme="minorHAnsi" w:cstheme="minorHAnsi"/>
          <w:noProof w:val="0"/>
          <w:color w:val="FF0000"/>
          <w:sz w:val="24"/>
          <w:szCs w:val="24"/>
        </w:rPr>
      </w:pPr>
    </w:p>
    <w:p w14:paraId="5B2EA984" w14:textId="50428938" w:rsidR="00DC619B" w:rsidRPr="00DC619B" w:rsidRDefault="003E7EE8" w:rsidP="00DC619B">
      <w:pPr>
        <w:pStyle w:val="jbodytext"/>
        <w:spacing w:after="0" w:line="276" w:lineRule="auto"/>
        <w:ind w:right="147"/>
        <w:rPr>
          <w:rFonts w:asciiTheme="minorHAnsi" w:eastAsiaTheme="minorHAnsi" w:hAnsiTheme="minorHAnsi" w:cstheme="minorHAnsi"/>
          <w:noProof w:val="0"/>
          <w:sz w:val="24"/>
          <w:szCs w:val="24"/>
        </w:rPr>
      </w:pPr>
      <w:r w:rsidRPr="00DC619B">
        <w:rPr>
          <w:rFonts w:asciiTheme="minorHAnsi" w:eastAsiaTheme="minorHAnsi" w:hAnsiTheme="minorHAnsi" w:cstheme="minorHAnsi"/>
          <w:noProof w:val="0"/>
          <w:sz w:val="24"/>
          <w:szCs w:val="24"/>
        </w:rPr>
        <w:t xml:space="preserve">Partnership working and networking will be a key element of a successful </w:t>
      </w:r>
      <w:r w:rsidR="00DC619B" w:rsidRPr="00DC619B">
        <w:rPr>
          <w:rFonts w:asciiTheme="minorHAnsi" w:eastAsiaTheme="minorHAnsi" w:hAnsiTheme="minorHAnsi" w:cstheme="minorHAnsi"/>
          <w:noProof w:val="0"/>
          <w:sz w:val="24"/>
          <w:szCs w:val="24"/>
        </w:rPr>
        <w:t>approach,</w:t>
      </w:r>
      <w:r w:rsidRPr="00DC619B">
        <w:rPr>
          <w:rFonts w:asciiTheme="minorHAnsi" w:eastAsiaTheme="minorHAnsi" w:hAnsiTheme="minorHAnsi" w:cstheme="minorHAnsi"/>
          <w:noProof w:val="0"/>
          <w:sz w:val="24"/>
          <w:szCs w:val="24"/>
        </w:rPr>
        <w:t xml:space="preserve"> and the </w:t>
      </w:r>
      <w:r w:rsidR="00DC619B" w:rsidRPr="00DC619B">
        <w:rPr>
          <w:rFonts w:asciiTheme="minorHAnsi" w:eastAsiaTheme="minorHAnsi" w:hAnsiTheme="minorHAnsi" w:cstheme="minorHAnsi"/>
          <w:noProof w:val="0"/>
          <w:sz w:val="24"/>
          <w:szCs w:val="24"/>
        </w:rPr>
        <w:t>successful candidate</w:t>
      </w:r>
      <w:r w:rsidR="00C115E6" w:rsidRPr="00DC619B">
        <w:rPr>
          <w:rFonts w:asciiTheme="minorHAnsi" w:eastAsiaTheme="minorHAnsi" w:hAnsiTheme="minorHAnsi" w:cstheme="minorHAnsi"/>
          <w:noProof w:val="0"/>
          <w:sz w:val="24"/>
          <w:szCs w:val="24"/>
        </w:rPr>
        <w:t xml:space="preserve"> </w:t>
      </w:r>
      <w:r w:rsidRPr="00DC619B">
        <w:rPr>
          <w:rFonts w:asciiTheme="minorHAnsi" w:eastAsiaTheme="minorHAnsi" w:hAnsiTheme="minorHAnsi" w:cstheme="minorHAnsi"/>
          <w:noProof w:val="0"/>
          <w:sz w:val="24"/>
          <w:szCs w:val="24"/>
        </w:rPr>
        <w:t xml:space="preserve">will be expected to engage with a wide range of agencies including </w:t>
      </w:r>
      <w:r w:rsidR="00DC619B" w:rsidRPr="00DC619B">
        <w:rPr>
          <w:rFonts w:asciiTheme="minorHAnsi" w:eastAsiaTheme="minorHAnsi" w:hAnsiTheme="minorHAnsi" w:cstheme="minorHAnsi"/>
          <w:noProof w:val="0"/>
          <w:sz w:val="24"/>
          <w:szCs w:val="24"/>
        </w:rPr>
        <w:t>Edinburgh College, Borders College, West Lothian College and Fife College</w:t>
      </w:r>
      <w:r w:rsidR="00C42408">
        <w:rPr>
          <w:rFonts w:asciiTheme="minorHAnsi" w:eastAsiaTheme="minorHAnsi" w:hAnsiTheme="minorHAnsi" w:cstheme="minorHAnsi"/>
          <w:noProof w:val="0"/>
          <w:sz w:val="24"/>
          <w:szCs w:val="24"/>
        </w:rPr>
        <w:t>, and training providers</w:t>
      </w:r>
      <w:r w:rsidR="00DC619B" w:rsidRPr="00DC619B">
        <w:rPr>
          <w:rFonts w:asciiTheme="minorHAnsi" w:eastAsiaTheme="minorHAnsi" w:hAnsiTheme="minorHAnsi" w:cstheme="minorHAnsi"/>
          <w:noProof w:val="0"/>
          <w:sz w:val="24"/>
          <w:szCs w:val="24"/>
        </w:rPr>
        <w:t xml:space="preserve">. Establishing a new Employer Enterprise Board to oversee the offer will also be required. </w:t>
      </w:r>
    </w:p>
    <w:p w14:paraId="5D7CC83F" w14:textId="77777777" w:rsidR="00DC619B" w:rsidRPr="00EB4921" w:rsidRDefault="00DC619B" w:rsidP="00DC619B">
      <w:pPr>
        <w:pStyle w:val="jbodytext"/>
        <w:spacing w:after="0" w:line="276" w:lineRule="auto"/>
        <w:ind w:right="147"/>
        <w:rPr>
          <w:rFonts w:asciiTheme="minorHAnsi" w:eastAsiaTheme="minorHAnsi" w:hAnsiTheme="minorHAnsi" w:cstheme="minorHAnsi"/>
          <w:noProof w:val="0"/>
          <w:color w:val="FF0000"/>
          <w:sz w:val="24"/>
          <w:szCs w:val="24"/>
        </w:rPr>
      </w:pPr>
    </w:p>
    <w:p w14:paraId="30670E5C" w14:textId="56FAE446" w:rsidR="002B07EC" w:rsidRPr="00C3316A" w:rsidRDefault="009B57F0" w:rsidP="00DC619B">
      <w:pPr>
        <w:pStyle w:val="jbodytext"/>
        <w:spacing w:after="0" w:line="276" w:lineRule="auto"/>
        <w:ind w:right="147"/>
        <w:rPr>
          <w:rFonts w:asciiTheme="minorHAnsi" w:eastAsiaTheme="minorHAnsi" w:hAnsiTheme="minorHAnsi" w:cstheme="minorHAnsi"/>
          <w:b/>
          <w:bCs/>
          <w:noProof w:val="0"/>
          <w:color w:val="000000"/>
          <w:sz w:val="24"/>
          <w:szCs w:val="24"/>
          <w:u w:val="single"/>
        </w:rPr>
      </w:pPr>
      <w:r w:rsidRPr="00C3316A">
        <w:rPr>
          <w:rFonts w:asciiTheme="minorHAnsi" w:eastAsiaTheme="minorHAnsi" w:hAnsiTheme="minorHAnsi" w:cstheme="minorHAnsi"/>
          <w:noProof w:val="0"/>
          <w:sz w:val="24"/>
          <w:szCs w:val="24"/>
        </w:rPr>
        <w:t xml:space="preserve">Some travel to England will be initially required to get to know </w:t>
      </w:r>
      <w:r w:rsidR="00C3316A">
        <w:rPr>
          <w:rFonts w:asciiTheme="minorHAnsi" w:eastAsiaTheme="minorHAnsi" w:hAnsiTheme="minorHAnsi" w:cstheme="minorHAnsi"/>
          <w:noProof w:val="0"/>
          <w:sz w:val="24"/>
          <w:szCs w:val="24"/>
        </w:rPr>
        <w:t xml:space="preserve">successful </w:t>
      </w:r>
      <w:r w:rsidRPr="00C3316A">
        <w:rPr>
          <w:rFonts w:asciiTheme="minorHAnsi" w:eastAsiaTheme="minorHAnsi" w:hAnsiTheme="minorHAnsi" w:cstheme="minorHAnsi"/>
          <w:noProof w:val="0"/>
          <w:sz w:val="24"/>
          <w:szCs w:val="24"/>
        </w:rPr>
        <w:t xml:space="preserve">approaches and understand the models </w:t>
      </w:r>
      <w:r w:rsidR="00C3316A" w:rsidRPr="00C3316A">
        <w:rPr>
          <w:rFonts w:asciiTheme="minorHAnsi" w:eastAsiaTheme="minorHAnsi" w:hAnsiTheme="minorHAnsi" w:cstheme="minorHAnsi"/>
          <w:noProof w:val="0"/>
          <w:sz w:val="24"/>
          <w:szCs w:val="24"/>
        </w:rPr>
        <w:t>being offered</w:t>
      </w:r>
      <w:r w:rsidR="00C3316A">
        <w:rPr>
          <w:rFonts w:asciiTheme="minorHAnsi" w:eastAsiaTheme="minorHAnsi" w:hAnsiTheme="minorHAnsi" w:cstheme="minorHAnsi"/>
          <w:noProof w:val="0"/>
          <w:sz w:val="24"/>
          <w:szCs w:val="24"/>
        </w:rPr>
        <w:t xml:space="preserve">.  After this we anticipate </w:t>
      </w:r>
      <w:r w:rsidR="001937FC">
        <w:rPr>
          <w:rFonts w:asciiTheme="minorHAnsi" w:eastAsiaTheme="minorHAnsi" w:hAnsiTheme="minorHAnsi" w:cstheme="minorHAnsi"/>
          <w:noProof w:val="0"/>
          <w:sz w:val="24"/>
          <w:szCs w:val="24"/>
        </w:rPr>
        <w:t xml:space="preserve">relationships, </w:t>
      </w:r>
      <w:r w:rsidR="00C3316A">
        <w:rPr>
          <w:rFonts w:asciiTheme="minorHAnsi" w:eastAsiaTheme="minorHAnsi" w:hAnsiTheme="minorHAnsi" w:cstheme="minorHAnsi"/>
          <w:noProof w:val="0"/>
          <w:sz w:val="24"/>
          <w:szCs w:val="24"/>
        </w:rPr>
        <w:t xml:space="preserve">and any on-going support can be managed virtually via TEAMS. </w:t>
      </w:r>
      <w:r w:rsidR="00C3316A" w:rsidRPr="00C3316A">
        <w:rPr>
          <w:rFonts w:asciiTheme="minorHAnsi" w:eastAsiaTheme="minorHAnsi" w:hAnsiTheme="minorHAnsi" w:cstheme="minorHAnsi"/>
          <w:b/>
          <w:bCs/>
          <w:noProof w:val="0"/>
          <w:color w:val="000000"/>
          <w:sz w:val="24"/>
          <w:szCs w:val="24"/>
          <w:u w:val="single"/>
        </w:rPr>
        <w:t xml:space="preserve"> </w:t>
      </w:r>
    </w:p>
    <w:p w14:paraId="5682AAFF" w14:textId="77777777" w:rsidR="00100AE5" w:rsidRDefault="00100AE5">
      <w:pPr>
        <w:rPr>
          <w:rFonts w:cstheme="minorHAnsi"/>
          <w:b/>
          <w:bCs/>
          <w:color w:val="000000"/>
          <w:sz w:val="24"/>
          <w:szCs w:val="24"/>
          <w:u w:val="single"/>
        </w:rPr>
      </w:pPr>
      <w:r>
        <w:rPr>
          <w:rFonts w:cstheme="minorHAnsi"/>
          <w:b/>
          <w:bCs/>
          <w:color w:val="000000"/>
          <w:sz w:val="24"/>
          <w:szCs w:val="24"/>
          <w:u w:val="single"/>
        </w:rPr>
        <w:br w:type="page"/>
      </w:r>
    </w:p>
    <w:p w14:paraId="3A539C60" w14:textId="2D38F480" w:rsidR="0066166E" w:rsidRPr="0056035C" w:rsidRDefault="00372B29" w:rsidP="00DC619B">
      <w:pPr>
        <w:autoSpaceDE w:val="0"/>
        <w:autoSpaceDN w:val="0"/>
        <w:adjustRightInd w:val="0"/>
        <w:spacing w:after="0" w:line="276" w:lineRule="auto"/>
        <w:rPr>
          <w:rFonts w:cstheme="minorHAnsi"/>
          <w:b/>
          <w:bCs/>
          <w:color w:val="000000"/>
          <w:sz w:val="24"/>
          <w:szCs w:val="24"/>
          <w:u w:val="single"/>
        </w:rPr>
      </w:pPr>
      <w:r w:rsidRPr="00794121">
        <w:rPr>
          <w:rFonts w:cstheme="minorHAnsi"/>
          <w:b/>
          <w:bCs/>
          <w:color w:val="000000"/>
          <w:sz w:val="24"/>
          <w:szCs w:val="24"/>
          <w:u w:val="single"/>
        </w:rPr>
        <w:lastRenderedPageBreak/>
        <w:t xml:space="preserve">Knowledge And Skills Required </w:t>
      </w:r>
    </w:p>
    <w:p w14:paraId="72A6CD57" w14:textId="77777777" w:rsidR="00727A38" w:rsidRDefault="00727A38" w:rsidP="00DC619B">
      <w:pPr>
        <w:spacing w:after="0" w:line="276" w:lineRule="auto"/>
        <w:rPr>
          <w:rFonts w:cstheme="minorHAnsi"/>
          <w:sz w:val="24"/>
          <w:szCs w:val="24"/>
          <w:u w:val="single"/>
        </w:rPr>
      </w:pPr>
    </w:p>
    <w:p w14:paraId="34A2E5A5" w14:textId="7D089615" w:rsidR="004566B9" w:rsidRPr="00372B29" w:rsidRDefault="004566B9" w:rsidP="00DC619B">
      <w:pPr>
        <w:spacing w:after="0" w:line="276" w:lineRule="auto"/>
        <w:rPr>
          <w:rFonts w:cstheme="minorHAnsi"/>
          <w:sz w:val="24"/>
          <w:szCs w:val="24"/>
        </w:rPr>
      </w:pPr>
      <w:r w:rsidRPr="00372B29">
        <w:rPr>
          <w:rFonts w:cstheme="minorHAnsi"/>
          <w:sz w:val="24"/>
          <w:szCs w:val="24"/>
        </w:rPr>
        <w:t>Essential</w:t>
      </w:r>
      <w:r w:rsidR="00372B29">
        <w:rPr>
          <w:rFonts w:cstheme="minorHAnsi"/>
          <w:sz w:val="24"/>
          <w:szCs w:val="24"/>
        </w:rPr>
        <w:t>:</w:t>
      </w:r>
    </w:p>
    <w:p w14:paraId="6850AB74" w14:textId="1BD96919" w:rsidR="003A72C3" w:rsidRPr="0073379D" w:rsidRDefault="00BC6527"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Two</w:t>
      </w:r>
      <w:r w:rsidR="00B57AC1" w:rsidRPr="0073379D">
        <w:rPr>
          <w:rFonts w:asciiTheme="minorHAnsi" w:eastAsiaTheme="minorHAnsi" w:hAnsiTheme="minorHAnsi" w:cstheme="minorHAnsi"/>
        </w:rPr>
        <w:t xml:space="preserve"> years </w:t>
      </w:r>
      <w:r w:rsidR="00D41253" w:rsidRPr="0073379D">
        <w:rPr>
          <w:rFonts w:asciiTheme="minorHAnsi" w:eastAsiaTheme="minorHAnsi" w:hAnsiTheme="minorHAnsi" w:cstheme="minorHAnsi"/>
        </w:rPr>
        <w:t xml:space="preserve">minimum </w:t>
      </w:r>
      <w:r w:rsidR="00B57AC1" w:rsidRPr="0073379D">
        <w:rPr>
          <w:rFonts w:asciiTheme="minorHAnsi" w:eastAsiaTheme="minorHAnsi" w:hAnsiTheme="minorHAnsi" w:cstheme="minorHAnsi"/>
        </w:rPr>
        <w:t xml:space="preserve">recent </w:t>
      </w:r>
      <w:r w:rsidR="00240BA1" w:rsidRPr="0073379D">
        <w:rPr>
          <w:rFonts w:asciiTheme="minorHAnsi" w:eastAsiaTheme="minorHAnsi" w:hAnsiTheme="minorHAnsi" w:cstheme="minorHAnsi"/>
        </w:rPr>
        <w:t xml:space="preserve">senior management </w:t>
      </w:r>
      <w:r w:rsidR="00B57AC1" w:rsidRPr="0073379D">
        <w:rPr>
          <w:rFonts w:asciiTheme="minorHAnsi" w:eastAsiaTheme="minorHAnsi" w:hAnsiTheme="minorHAnsi" w:cstheme="minorHAnsi"/>
        </w:rPr>
        <w:t>e</w:t>
      </w:r>
      <w:r w:rsidR="003A72C3" w:rsidRPr="0073379D">
        <w:rPr>
          <w:rFonts w:asciiTheme="minorHAnsi" w:eastAsiaTheme="minorHAnsi" w:hAnsiTheme="minorHAnsi" w:cstheme="minorHAnsi"/>
        </w:rPr>
        <w:t xml:space="preserve">xperience </w:t>
      </w:r>
      <w:r w:rsidR="00794121" w:rsidRPr="0073379D">
        <w:rPr>
          <w:rFonts w:asciiTheme="minorHAnsi" w:eastAsiaTheme="minorHAnsi" w:hAnsiTheme="minorHAnsi" w:cstheme="minorHAnsi"/>
        </w:rPr>
        <w:t xml:space="preserve">of </w:t>
      </w:r>
      <w:r w:rsidR="00240BA1" w:rsidRPr="0073379D">
        <w:rPr>
          <w:rFonts w:asciiTheme="minorHAnsi" w:eastAsiaTheme="minorHAnsi" w:hAnsiTheme="minorHAnsi" w:cstheme="minorHAnsi"/>
        </w:rPr>
        <w:t>working within the employability</w:t>
      </w:r>
      <w:r w:rsidR="00BD0687" w:rsidRPr="0073379D">
        <w:rPr>
          <w:rFonts w:asciiTheme="minorHAnsi" w:eastAsiaTheme="minorHAnsi" w:hAnsiTheme="minorHAnsi" w:cstheme="minorHAnsi"/>
        </w:rPr>
        <w:t>, skills, education, employer engagement</w:t>
      </w:r>
      <w:r w:rsidR="00240BA1" w:rsidRPr="0073379D">
        <w:rPr>
          <w:rFonts w:asciiTheme="minorHAnsi" w:eastAsiaTheme="minorHAnsi" w:hAnsiTheme="minorHAnsi" w:cstheme="minorHAnsi"/>
        </w:rPr>
        <w:t xml:space="preserve"> or related network areas. </w:t>
      </w:r>
    </w:p>
    <w:p w14:paraId="15E15515" w14:textId="28B079FD" w:rsidR="00BD0687" w:rsidRPr="0073379D" w:rsidRDefault="00BD0687" w:rsidP="00BD0687">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 xml:space="preserve">Experience of working with employers to support </w:t>
      </w:r>
      <w:r w:rsidR="00C42408">
        <w:rPr>
          <w:rFonts w:asciiTheme="minorHAnsi" w:eastAsiaTheme="minorHAnsi" w:hAnsiTheme="minorHAnsi" w:cstheme="minorHAnsi"/>
        </w:rPr>
        <w:t>recruitment</w:t>
      </w:r>
      <w:r w:rsidRPr="0073379D">
        <w:rPr>
          <w:rFonts w:asciiTheme="minorHAnsi" w:eastAsiaTheme="minorHAnsi" w:hAnsiTheme="minorHAnsi" w:cstheme="minorHAnsi"/>
        </w:rPr>
        <w:t xml:space="preserve"> outcomes.</w:t>
      </w:r>
    </w:p>
    <w:p w14:paraId="66683FB2" w14:textId="77777777" w:rsidR="00BD0687" w:rsidRPr="0073379D" w:rsidRDefault="00BD0687" w:rsidP="00BD0687">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 xml:space="preserve">Excellent project management skills, including developing and implementing plans to agreed timescales and successfully managing risks and opportunities. </w:t>
      </w:r>
    </w:p>
    <w:p w14:paraId="3F452904" w14:textId="61416DC7" w:rsidR="00BD0687" w:rsidRPr="0073379D" w:rsidRDefault="00BD0687" w:rsidP="00BD0687">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 xml:space="preserve">Experience of recruiting and engaging with people who are job changers, or returners, and those seeking employment. </w:t>
      </w:r>
    </w:p>
    <w:p w14:paraId="4617F334" w14:textId="0864CBCF" w:rsidR="005D42A1" w:rsidRPr="0073379D" w:rsidRDefault="005D42A1"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Ability to demonstrate an appropriate level o</w:t>
      </w:r>
      <w:r w:rsidR="006C3EA8" w:rsidRPr="0073379D">
        <w:rPr>
          <w:rFonts w:asciiTheme="minorHAnsi" w:eastAsiaTheme="minorHAnsi" w:hAnsiTheme="minorHAnsi" w:cstheme="minorHAnsi"/>
        </w:rPr>
        <w:t xml:space="preserve">f </w:t>
      </w:r>
      <w:r w:rsidR="00240BA1" w:rsidRPr="0073379D">
        <w:rPr>
          <w:rFonts w:asciiTheme="minorHAnsi" w:eastAsiaTheme="minorHAnsi" w:hAnsiTheme="minorHAnsi" w:cstheme="minorHAnsi"/>
        </w:rPr>
        <w:t xml:space="preserve">senior </w:t>
      </w:r>
      <w:r w:rsidR="006C3EA8" w:rsidRPr="0073379D">
        <w:rPr>
          <w:rFonts w:asciiTheme="minorHAnsi" w:eastAsiaTheme="minorHAnsi" w:hAnsiTheme="minorHAnsi" w:cstheme="minorHAnsi"/>
        </w:rPr>
        <w:t>relationship building</w:t>
      </w:r>
      <w:r w:rsidRPr="0073379D">
        <w:rPr>
          <w:rFonts w:asciiTheme="minorHAnsi" w:eastAsiaTheme="minorHAnsi" w:hAnsiTheme="minorHAnsi" w:cstheme="minorHAnsi"/>
        </w:rPr>
        <w:t xml:space="preserve"> </w:t>
      </w:r>
      <w:r w:rsidR="00240BA1" w:rsidRPr="0073379D">
        <w:rPr>
          <w:rFonts w:asciiTheme="minorHAnsi" w:eastAsiaTheme="minorHAnsi" w:hAnsiTheme="minorHAnsi" w:cstheme="minorHAnsi"/>
        </w:rPr>
        <w:t xml:space="preserve">and networking </w:t>
      </w:r>
      <w:r w:rsidRPr="0073379D">
        <w:rPr>
          <w:rFonts w:asciiTheme="minorHAnsi" w:eastAsiaTheme="minorHAnsi" w:hAnsiTheme="minorHAnsi" w:cstheme="minorHAnsi"/>
        </w:rPr>
        <w:t xml:space="preserve">to bring together </w:t>
      </w:r>
      <w:r w:rsidR="00240BA1" w:rsidRPr="0073379D">
        <w:rPr>
          <w:rFonts w:asciiTheme="minorHAnsi" w:eastAsiaTheme="minorHAnsi" w:hAnsiTheme="minorHAnsi" w:cstheme="minorHAnsi"/>
        </w:rPr>
        <w:t xml:space="preserve">stakeholders and partners for agreed objectives. </w:t>
      </w:r>
      <w:r w:rsidR="006C3EA8" w:rsidRPr="0073379D">
        <w:rPr>
          <w:rFonts w:asciiTheme="minorHAnsi" w:eastAsiaTheme="minorHAnsi" w:hAnsiTheme="minorHAnsi" w:cstheme="minorHAnsi"/>
        </w:rPr>
        <w:t xml:space="preserve"> </w:t>
      </w:r>
      <w:r w:rsidR="00A96960" w:rsidRPr="0073379D">
        <w:rPr>
          <w:rFonts w:asciiTheme="minorHAnsi" w:eastAsiaTheme="minorHAnsi" w:hAnsiTheme="minorHAnsi" w:cstheme="minorHAnsi"/>
        </w:rPr>
        <w:t xml:space="preserve"> </w:t>
      </w:r>
      <w:r w:rsidRPr="0073379D">
        <w:rPr>
          <w:rFonts w:asciiTheme="minorHAnsi" w:eastAsiaTheme="minorHAnsi" w:hAnsiTheme="minorHAnsi" w:cstheme="minorHAnsi"/>
        </w:rPr>
        <w:t xml:space="preserve"> </w:t>
      </w:r>
    </w:p>
    <w:p w14:paraId="1B5C9843" w14:textId="77777777" w:rsidR="00BD0687" w:rsidRPr="0073379D" w:rsidRDefault="00240BA1"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 xml:space="preserve">Experienced in developing marketing strategies to promote and engage effectively with related audiences. </w:t>
      </w:r>
    </w:p>
    <w:p w14:paraId="3493EAB9" w14:textId="6E645D4F" w:rsidR="00240BA1" w:rsidRPr="0073379D" w:rsidRDefault="00BD0687"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Meticulous approach to record keeping and recording of information.</w:t>
      </w:r>
    </w:p>
    <w:p w14:paraId="29A09978" w14:textId="10E357A7" w:rsidR="00240BA1" w:rsidRPr="0073379D" w:rsidRDefault="00240BA1"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Excellent presentation, verbal, and written communication skills, including report writing for a senior audience and funders.</w:t>
      </w:r>
    </w:p>
    <w:p w14:paraId="5057CC7C" w14:textId="77777777" w:rsidR="00240BA1" w:rsidRPr="0073379D" w:rsidRDefault="004566B9" w:rsidP="00DC619B">
      <w:pPr>
        <w:pStyle w:val="ListParagraph"/>
        <w:numPr>
          <w:ilvl w:val="0"/>
          <w:numId w:val="18"/>
        </w:numPr>
        <w:spacing w:line="276" w:lineRule="auto"/>
        <w:rPr>
          <w:rFonts w:asciiTheme="minorHAnsi" w:eastAsiaTheme="minorHAnsi" w:hAnsiTheme="minorHAnsi" w:cstheme="minorHAnsi"/>
        </w:rPr>
      </w:pPr>
      <w:r w:rsidRPr="0073379D">
        <w:rPr>
          <w:rFonts w:asciiTheme="minorHAnsi" w:eastAsiaTheme="minorHAnsi" w:hAnsiTheme="minorHAnsi" w:cstheme="minorHAnsi"/>
        </w:rPr>
        <w:t>Confident in the use of a wide range of software packages, including MS Office</w:t>
      </w:r>
      <w:r w:rsidR="00CB7489" w:rsidRPr="0073379D">
        <w:rPr>
          <w:rFonts w:asciiTheme="minorHAnsi" w:eastAsiaTheme="minorHAnsi" w:hAnsiTheme="minorHAnsi" w:cstheme="minorHAnsi"/>
        </w:rPr>
        <w:t>.</w:t>
      </w:r>
    </w:p>
    <w:p w14:paraId="3D0F1275" w14:textId="77777777" w:rsidR="00381728" w:rsidRPr="0073379D" w:rsidRDefault="00381728" w:rsidP="00DC619B">
      <w:pPr>
        <w:spacing w:after="0" w:line="276" w:lineRule="auto"/>
        <w:rPr>
          <w:rFonts w:cstheme="minorHAnsi"/>
          <w:sz w:val="24"/>
          <w:szCs w:val="24"/>
          <w:u w:val="single"/>
        </w:rPr>
      </w:pPr>
    </w:p>
    <w:p w14:paraId="07B6C2C5" w14:textId="41183EBB" w:rsidR="00375A37" w:rsidRPr="00372B29" w:rsidRDefault="000E48B4" w:rsidP="00DC619B">
      <w:pPr>
        <w:spacing w:after="0" w:line="276" w:lineRule="auto"/>
        <w:rPr>
          <w:rFonts w:cstheme="minorHAnsi"/>
          <w:sz w:val="24"/>
          <w:szCs w:val="24"/>
        </w:rPr>
      </w:pPr>
      <w:r w:rsidRPr="00372B29">
        <w:rPr>
          <w:rFonts w:cstheme="minorHAnsi"/>
          <w:sz w:val="24"/>
          <w:szCs w:val="24"/>
        </w:rPr>
        <w:t>Desirable</w:t>
      </w:r>
      <w:r w:rsidR="00372B29">
        <w:rPr>
          <w:rFonts w:cstheme="minorHAnsi"/>
          <w:sz w:val="24"/>
          <w:szCs w:val="24"/>
        </w:rPr>
        <w:t>:</w:t>
      </w:r>
      <w:r w:rsidRPr="00372B29">
        <w:rPr>
          <w:rFonts w:cstheme="minorHAnsi"/>
          <w:sz w:val="24"/>
          <w:szCs w:val="24"/>
        </w:rPr>
        <w:t xml:space="preserve"> </w:t>
      </w:r>
    </w:p>
    <w:p w14:paraId="1156A1B7" w14:textId="1544B1EF" w:rsidR="00BD0687" w:rsidRPr="0073379D" w:rsidRDefault="00BD0687" w:rsidP="00BD0687">
      <w:pPr>
        <w:pStyle w:val="ListParagraph"/>
        <w:numPr>
          <w:ilvl w:val="0"/>
          <w:numId w:val="17"/>
        </w:numPr>
        <w:spacing w:line="276" w:lineRule="auto"/>
        <w:rPr>
          <w:rFonts w:asciiTheme="minorHAnsi" w:eastAsiaTheme="minorHAnsi" w:hAnsiTheme="minorHAnsi" w:cstheme="minorHAnsi"/>
        </w:rPr>
      </w:pPr>
      <w:r w:rsidRPr="0073379D">
        <w:rPr>
          <w:rFonts w:asciiTheme="minorHAnsi" w:eastAsiaTheme="minorHAnsi" w:hAnsiTheme="minorHAnsi" w:cstheme="minorHAnsi"/>
        </w:rPr>
        <w:t>Understanding of the Edinburgh and South East Scotland City Region Deal and the Integrated Regional Enhanced Skills programme</w:t>
      </w:r>
      <w:r w:rsidR="00C42408">
        <w:rPr>
          <w:rFonts w:asciiTheme="minorHAnsi" w:eastAsiaTheme="minorHAnsi" w:hAnsiTheme="minorHAnsi" w:cstheme="minorHAnsi"/>
        </w:rPr>
        <w:t>.</w:t>
      </w:r>
      <w:r w:rsidRPr="0073379D">
        <w:rPr>
          <w:rFonts w:asciiTheme="minorHAnsi" w:eastAsiaTheme="minorHAnsi" w:hAnsiTheme="minorHAnsi" w:cstheme="minorHAnsi"/>
        </w:rPr>
        <w:t xml:space="preserve">   </w:t>
      </w:r>
    </w:p>
    <w:p w14:paraId="0F35F536" w14:textId="3642C393" w:rsidR="00BD0687" w:rsidRPr="0073379D" w:rsidRDefault="00BD0687" w:rsidP="00BD0687">
      <w:pPr>
        <w:pStyle w:val="ListParagraph"/>
        <w:numPr>
          <w:ilvl w:val="0"/>
          <w:numId w:val="17"/>
        </w:numPr>
        <w:spacing w:line="276" w:lineRule="auto"/>
        <w:rPr>
          <w:rFonts w:asciiTheme="minorHAnsi" w:eastAsiaTheme="minorHAnsi" w:hAnsiTheme="minorHAnsi" w:cstheme="minorHAnsi"/>
        </w:rPr>
      </w:pPr>
      <w:r w:rsidRPr="0073379D">
        <w:rPr>
          <w:rFonts w:asciiTheme="minorHAnsi" w:eastAsiaTheme="minorHAnsi" w:hAnsiTheme="minorHAnsi" w:cstheme="minorHAnsi"/>
        </w:rPr>
        <w:t>Experience of procurement and use of Public Contract Scotland</w:t>
      </w:r>
      <w:r w:rsidR="00C42408">
        <w:rPr>
          <w:rFonts w:asciiTheme="minorHAnsi" w:eastAsiaTheme="minorHAnsi" w:hAnsiTheme="minorHAnsi" w:cstheme="minorHAnsi"/>
        </w:rPr>
        <w:t xml:space="preserve">, particularly around </w:t>
      </w:r>
      <w:r w:rsidRPr="0073379D">
        <w:rPr>
          <w:rFonts w:asciiTheme="minorHAnsi" w:eastAsiaTheme="minorHAnsi" w:hAnsiTheme="minorHAnsi" w:cstheme="minorHAnsi"/>
        </w:rPr>
        <w:t xml:space="preserve">making a specification call to create a supply </w:t>
      </w:r>
      <w:r w:rsidR="00C42408">
        <w:rPr>
          <w:rFonts w:asciiTheme="minorHAnsi" w:eastAsiaTheme="minorHAnsi" w:hAnsiTheme="minorHAnsi" w:cstheme="minorHAnsi"/>
        </w:rPr>
        <w:t>chain</w:t>
      </w:r>
      <w:r w:rsidRPr="0073379D">
        <w:rPr>
          <w:rFonts w:asciiTheme="minorHAnsi" w:eastAsiaTheme="minorHAnsi" w:hAnsiTheme="minorHAnsi" w:cstheme="minorHAnsi"/>
        </w:rPr>
        <w:t xml:space="preserve">.  </w:t>
      </w:r>
    </w:p>
    <w:p w14:paraId="120713ED" w14:textId="55D06CB0" w:rsidR="00100AE5" w:rsidRPr="0073379D" w:rsidRDefault="00100AE5" w:rsidP="00100AE5">
      <w:pPr>
        <w:pStyle w:val="ListParagraph"/>
        <w:numPr>
          <w:ilvl w:val="0"/>
          <w:numId w:val="17"/>
        </w:numPr>
        <w:spacing w:line="276" w:lineRule="auto"/>
        <w:rPr>
          <w:rFonts w:asciiTheme="minorHAnsi" w:hAnsiTheme="minorHAnsi" w:cstheme="minorHAnsi"/>
        </w:rPr>
      </w:pPr>
      <w:r>
        <w:rPr>
          <w:rFonts w:asciiTheme="minorHAnsi" w:hAnsiTheme="minorHAnsi" w:cstheme="minorHAnsi"/>
        </w:rPr>
        <w:t>Experience of delivering employability initiatives</w:t>
      </w:r>
      <w:r w:rsidR="007B3662">
        <w:rPr>
          <w:rFonts w:asciiTheme="minorHAnsi" w:hAnsiTheme="minorHAnsi" w:cstheme="minorHAnsi"/>
        </w:rPr>
        <w:t>.</w:t>
      </w:r>
    </w:p>
    <w:p w14:paraId="5003433A" w14:textId="3E9F8DB2" w:rsidR="00BD0687" w:rsidRPr="0073379D" w:rsidRDefault="00BD0687" w:rsidP="00BD0687">
      <w:pPr>
        <w:pStyle w:val="ListParagraph"/>
        <w:numPr>
          <w:ilvl w:val="0"/>
          <w:numId w:val="17"/>
        </w:numPr>
        <w:spacing w:line="276" w:lineRule="auto"/>
        <w:rPr>
          <w:rFonts w:asciiTheme="minorHAnsi" w:eastAsiaTheme="minorHAnsi" w:hAnsiTheme="minorHAnsi" w:cstheme="minorHAnsi"/>
        </w:rPr>
      </w:pPr>
      <w:r w:rsidRPr="0073379D">
        <w:rPr>
          <w:rFonts w:asciiTheme="minorHAnsi" w:eastAsiaTheme="minorHAnsi" w:hAnsiTheme="minorHAnsi" w:cstheme="minorHAnsi"/>
        </w:rPr>
        <w:t xml:space="preserve">Experience of working </w:t>
      </w:r>
      <w:r w:rsidR="00C42408">
        <w:rPr>
          <w:rFonts w:asciiTheme="minorHAnsi" w:eastAsiaTheme="minorHAnsi" w:hAnsiTheme="minorHAnsi" w:cstheme="minorHAnsi"/>
        </w:rPr>
        <w:t>creating contracts and working within a</w:t>
      </w:r>
      <w:r w:rsidRPr="0073379D">
        <w:rPr>
          <w:rFonts w:asciiTheme="minorHAnsi" w:eastAsiaTheme="minorHAnsi" w:hAnsiTheme="minorHAnsi" w:cstheme="minorHAnsi"/>
        </w:rPr>
        <w:t xml:space="preserve"> legal framework</w:t>
      </w:r>
      <w:r w:rsidR="00C42408">
        <w:rPr>
          <w:rFonts w:asciiTheme="minorHAnsi" w:eastAsiaTheme="minorHAnsi" w:hAnsiTheme="minorHAnsi" w:cstheme="minorHAnsi"/>
        </w:rPr>
        <w:t xml:space="preserve"> (note we have an external law firm to support this and internal expertise).</w:t>
      </w:r>
    </w:p>
    <w:p w14:paraId="080CD699" w14:textId="3CFD6EE0" w:rsidR="00BD0687" w:rsidRDefault="00BD0687" w:rsidP="00BD0687">
      <w:pPr>
        <w:pStyle w:val="ListParagraph"/>
        <w:numPr>
          <w:ilvl w:val="0"/>
          <w:numId w:val="17"/>
        </w:numPr>
        <w:spacing w:line="276" w:lineRule="auto"/>
        <w:rPr>
          <w:rFonts w:asciiTheme="minorHAnsi" w:hAnsiTheme="minorHAnsi" w:cstheme="minorHAnsi"/>
        </w:rPr>
      </w:pPr>
      <w:r w:rsidRPr="0073379D">
        <w:rPr>
          <w:rFonts w:asciiTheme="minorHAnsi" w:hAnsiTheme="minorHAnsi" w:cstheme="minorHAnsi"/>
        </w:rPr>
        <w:t>Experience of website and/or MIS development.</w:t>
      </w:r>
    </w:p>
    <w:p w14:paraId="10D17F09" w14:textId="77777777" w:rsidR="00BD0687" w:rsidRPr="00EB4921" w:rsidRDefault="00BD0687" w:rsidP="00BD0687">
      <w:pPr>
        <w:pStyle w:val="ListParagraph"/>
        <w:spacing w:line="276" w:lineRule="auto"/>
        <w:rPr>
          <w:rFonts w:asciiTheme="minorHAnsi" w:eastAsiaTheme="minorHAnsi" w:hAnsiTheme="minorHAnsi" w:cstheme="minorHAnsi"/>
          <w:color w:val="FF0000"/>
        </w:rPr>
      </w:pPr>
    </w:p>
    <w:p w14:paraId="0C172533" w14:textId="77777777" w:rsidR="006C3EA8" w:rsidRPr="00794121" w:rsidRDefault="006C3EA8" w:rsidP="00DC619B">
      <w:pPr>
        <w:pStyle w:val="ListParagraph"/>
        <w:spacing w:line="276" w:lineRule="auto"/>
        <w:rPr>
          <w:rFonts w:asciiTheme="minorHAnsi" w:hAnsiTheme="minorHAnsi" w:cstheme="minorHAnsi"/>
        </w:rPr>
      </w:pPr>
    </w:p>
    <w:p w14:paraId="2491DAA4" w14:textId="4DCC9006" w:rsidR="006D275B" w:rsidRDefault="00372B29" w:rsidP="00DC619B">
      <w:pPr>
        <w:autoSpaceDE w:val="0"/>
        <w:autoSpaceDN w:val="0"/>
        <w:adjustRightInd w:val="0"/>
        <w:spacing w:after="0" w:line="276" w:lineRule="auto"/>
        <w:rPr>
          <w:rFonts w:cstheme="minorHAnsi"/>
          <w:b/>
          <w:bCs/>
          <w:color w:val="000000"/>
          <w:sz w:val="24"/>
          <w:szCs w:val="24"/>
          <w:u w:val="single"/>
        </w:rPr>
      </w:pPr>
      <w:r w:rsidRPr="00794121">
        <w:rPr>
          <w:rFonts w:cstheme="minorHAnsi"/>
          <w:b/>
          <w:bCs/>
          <w:color w:val="000000"/>
          <w:sz w:val="24"/>
          <w:szCs w:val="24"/>
          <w:u w:val="single"/>
        </w:rPr>
        <w:t xml:space="preserve">Employee Benefits </w:t>
      </w:r>
    </w:p>
    <w:p w14:paraId="0A7D83FF" w14:textId="77777777" w:rsidR="006D275B" w:rsidRDefault="006D275B" w:rsidP="00DC619B">
      <w:pPr>
        <w:autoSpaceDE w:val="0"/>
        <w:autoSpaceDN w:val="0"/>
        <w:adjustRightInd w:val="0"/>
        <w:spacing w:after="0" w:line="276" w:lineRule="auto"/>
        <w:rPr>
          <w:rFonts w:cstheme="minorHAnsi"/>
          <w:b/>
          <w:bCs/>
          <w:color w:val="000000"/>
          <w:sz w:val="24"/>
          <w:szCs w:val="24"/>
          <w:u w:val="single"/>
        </w:rPr>
      </w:pPr>
    </w:p>
    <w:p w14:paraId="0C3D8CE1"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Pr>
          <w:rFonts w:asciiTheme="minorHAnsi" w:hAnsiTheme="minorHAnsi" w:cstheme="minorHAnsi"/>
        </w:rPr>
        <w:t>Hybrid</w:t>
      </w:r>
      <w:r w:rsidRPr="00972C46">
        <w:rPr>
          <w:rFonts w:asciiTheme="minorHAnsi" w:hAnsiTheme="minorHAnsi" w:cstheme="minorHAnsi"/>
        </w:rPr>
        <w:t xml:space="preserve"> working</w:t>
      </w:r>
    </w:p>
    <w:p w14:paraId="305252E7"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Flexible working (flexitime)</w:t>
      </w:r>
    </w:p>
    <w:p w14:paraId="6143467A" w14:textId="1CD0B288" w:rsidR="006D275B"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 xml:space="preserve">26 days </w:t>
      </w:r>
      <w:r>
        <w:rPr>
          <w:rFonts w:asciiTheme="minorHAnsi" w:hAnsiTheme="minorHAnsi" w:cstheme="minorHAnsi"/>
        </w:rPr>
        <w:t xml:space="preserve">starting </w:t>
      </w:r>
      <w:r w:rsidRPr="00972C46">
        <w:rPr>
          <w:rFonts w:asciiTheme="minorHAnsi" w:hAnsiTheme="minorHAnsi" w:cstheme="minorHAnsi"/>
        </w:rPr>
        <w:t>annual leave</w:t>
      </w:r>
      <w:r w:rsidR="00F121EA">
        <w:rPr>
          <w:rFonts w:asciiTheme="minorHAnsi" w:hAnsiTheme="minorHAnsi" w:cstheme="minorHAnsi"/>
        </w:rPr>
        <w:t>, increasing to 31</w:t>
      </w:r>
    </w:p>
    <w:p w14:paraId="297BDB77" w14:textId="446D7C29" w:rsidR="00702A03" w:rsidRPr="00972C46" w:rsidRDefault="00702A03" w:rsidP="00DC619B">
      <w:pPr>
        <w:pStyle w:val="ListParagraph"/>
        <w:numPr>
          <w:ilvl w:val="0"/>
          <w:numId w:val="20"/>
        </w:numPr>
        <w:spacing w:line="276" w:lineRule="auto"/>
        <w:rPr>
          <w:rFonts w:asciiTheme="minorHAnsi" w:hAnsiTheme="minorHAnsi" w:cstheme="minorHAnsi"/>
        </w:rPr>
      </w:pPr>
      <w:r w:rsidRPr="00702A03">
        <w:rPr>
          <w:rFonts w:asciiTheme="minorHAnsi" w:hAnsiTheme="minorHAnsi" w:cstheme="minorHAnsi"/>
        </w:rPr>
        <w:t>3 days additional leave for Christmas and New Year closures</w:t>
      </w:r>
    </w:p>
    <w:p w14:paraId="6CF39900"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Birthday leave</w:t>
      </w:r>
    </w:p>
    <w:p w14:paraId="5841774E"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Pr>
          <w:rFonts w:asciiTheme="minorHAnsi" w:hAnsiTheme="minorHAnsi" w:cstheme="minorHAnsi"/>
        </w:rPr>
        <w:t>10 public holidays</w:t>
      </w:r>
    </w:p>
    <w:p w14:paraId="628AD129"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Employer pension contribution</w:t>
      </w:r>
    </w:p>
    <w:p w14:paraId="02870C55"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Employee assistance programme</w:t>
      </w:r>
    </w:p>
    <w:p w14:paraId="11F0C4B7" w14:textId="77777777" w:rsidR="006D275B" w:rsidRPr="00972C46" w:rsidRDefault="006D275B" w:rsidP="00DC619B">
      <w:pPr>
        <w:pStyle w:val="ListParagraph"/>
        <w:numPr>
          <w:ilvl w:val="0"/>
          <w:numId w:val="20"/>
        </w:numPr>
        <w:spacing w:line="276" w:lineRule="auto"/>
        <w:rPr>
          <w:rFonts w:asciiTheme="minorHAnsi" w:hAnsiTheme="minorHAnsi" w:cstheme="minorHAnsi"/>
        </w:rPr>
      </w:pPr>
      <w:r w:rsidRPr="00972C46">
        <w:rPr>
          <w:rFonts w:asciiTheme="minorHAnsi" w:hAnsiTheme="minorHAnsi" w:cstheme="minorHAnsi"/>
        </w:rPr>
        <w:t>Personal development opportunities.</w:t>
      </w:r>
    </w:p>
    <w:p w14:paraId="5CB75DEC" w14:textId="77777777" w:rsidR="006D275B" w:rsidRDefault="006D275B" w:rsidP="00DC619B">
      <w:pPr>
        <w:pStyle w:val="Default"/>
        <w:spacing w:line="276" w:lineRule="auto"/>
        <w:rPr>
          <w:rFonts w:asciiTheme="minorHAnsi" w:hAnsiTheme="minorHAnsi" w:cstheme="minorHAnsi"/>
        </w:rPr>
      </w:pPr>
    </w:p>
    <w:p w14:paraId="15887CFF" w14:textId="77777777" w:rsidR="00FA5573" w:rsidRDefault="00FA5573" w:rsidP="00DC619B">
      <w:pPr>
        <w:pStyle w:val="Default"/>
        <w:spacing w:line="276" w:lineRule="auto"/>
        <w:rPr>
          <w:rFonts w:asciiTheme="minorHAnsi" w:hAnsiTheme="minorHAnsi" w:cstheme="minorHAnsi"/>
        </w:rPr>
      </w:pPr>
    </w:p>
    <w:p w14:paraId="0673763E" w14:textId="77777777" w:rsidR="00372B29" w:rsidRPr="00794121" w:rsidRDefault="00372B29" w:rsidP="00DC619B">
      <w:pPr>
        <w:pStyle w:val="Default"/>
        <w:spacing w:line="276" w:lineRule="auto"/>
        <w:rPr>
          <w:rFonts w:asciiTheme="minorHAnsi" w:hAnsiTheme="minorHAnsi" w:cstheme="minorHAnsi"/>
        </w:rPr>
      </w:pPr>
    </w:p>
    <w:p w14:paraId="3593D4FE" w14:textId="0C75B558" w:rsidR="006D275B" w:rsidRDefault="00372B29" w:rsidP="00DC619B">
      <w:pPr>
        <w:autoSpaceDE w:val="0"/>
        <w:autoSpaceDN w:val="0"/>
        <w:adjustRightInd w:val="0"/>
        <w:spacing w:after="0" w:line="276" w:lineRule="auto"/>
        <w:rPr>
          <w:rFonts w:cstheme="minorHAnsi"/>
          <w:b/>
          <w:bCs/>
          <w:color w:val="000000"/>
          <w:sz w:val="24"/>
          <w:szCs w:val="24"/>
          <w:u w:val="single"/>
        </w:rPr>
      </w:pPr>
      <w:r>
        <w:rPr>
          <w:rFonts w:cstheme="minorHAnsi"/>
          <w:b/>
          <w:bCs/>
          <w:color w:val="000000"/>
          <w:sz w:val="24"/>
          <w:szCs w:val="24"/>
          <w:u w:val="single"/>
        </w:rPr>
        <w:lastRenderedPageBreak/>
        <w:t>Other Information</w:t>
      </w:r>
    </w:p>
    <w:p w14:paraId="035EEECB" w14:textId="77777777" w:rsidR="006D275B" w:rsidRDefault="006D275B" w:rsidP="00DC619B">
      <w:pPr>
        <w:autoSpaceDE w:val="0"/>
        <w:autoSpaceDN w:val="0"/>
        <w:adjustRightInd w:val="0"/>
        <w:spacing w:after="0" w:line="276" w:lineRule="auto"/>
        <w:rPr>
          <w:rFonts w:cstheme="minorHAnsi"/>
          <w:b/>
          <w:bCs/>
          <w:color w:val="000000"/>
          <w:sz w:val="24"/>
          <w:szCs w:val="24"/>
          <w:u w:val="single"/>
        </w:rPr>
      </w:pPr>
    </w:p>
    <w:p w14:paraId="30351980" w14:textId="066E5AED" w:rsidR="0073379D" w:rsidRPr="007B3662" w:rsidRDefault="006D275B" w:rsidP="00DC619B">
      <w:pPr>
        <w:spacing w:line="276" w:lineRule="auto"/>
        <w:rPr>
          <w:rFonts w:cstheme="minorHAnsi"/>
          <w:i/>
          <w:iCs/>
          <w:sz w:val="24"/>
          <w:szCs w:val="24"/>
        </w:rPr>
      </w:pPr>
      <w:r w:rsidRPr="00E0354D">
        <w:rPr>
          <w:rFonts w:cstheme="minorHAnsi"/>
          <w:sz w:val="24"/>
          <w:szCs w:val="24"/>
        </w:rPr>
        <w:t xml:space="preserve">Your workplace will be The Capital City Partnership Offices at </w:t>
      </w:r>
      <w:r w:rsidR="00F121EA" w:rsidRPr="00E0354D">
        <w:rPr>
          <w:rFonts w:cstheme="minorHAnsi"/>
          <w:sz w:val="24"/>
          <w:szCs w:val="24"/>
        </w:rPr>
        <w:t>14 Links Place</w:t>
      </w:r>
      <w:r w:rsidRPr="00E0354D">
        <w:rPr>
          <w:rFonts w:cstheme="minorHAnsi"/>
          <w:sz w:val="24"/>
          <w:szCs w:val="24"/>
        </w:rPr>
        <w:t>, Edinburgh</w:t>
      </w:r>
      <w:r w:rsidR="007B3662" w:rsidRPr="00E0354D">
        <w:rPr>
          <w:rFonts w:cstheme="minorHAnsi"/>
          <w:i/>
          <w:iCs/>
          <w:sz w:val="24"/>
          <w:szCs w:val="24"/>
        </w:rPr>
        <w:t xml:space="preserve"> </w:t>
      </w:r>
      <w:r w:rsidR="007B3662" w:rsidRPr="00E0354D">
        <w:rPr>
          <w:rFonts w:cstheme="minorHAnsi"/>
          <w:sz w:val="24"/>
          <w:szCs w:val="24"/>
        </w:rPr>
        <w:t>with the option of home working.</w:t>
      </w:r>
    </w:p>
    <w:p w14:paraId="34B9A557" w14:textId="77777777" w:rsidR="006D275B" w:rsidRPr="0001282E" w:rsidRDefault="006D275B" w:rsidP="00DC619B">
      <w:pPr>
        <w:spacing w:line="276" w:lineRule="auto"/>
        <w:rPr>
          <w:rFonts w:cstheme="minorHAnsi"/>
          <w:sz w:val="24"/>
          <w:szCs w:val="24"/>
        </w:rPr>
      </w:pPr>
      <w:r w:rsidRPr="0001282E">
        <w:rPr>
          <w:rFonts w:cstheme="minorHAnsi"/>
          <w:sz w:val="24"/>
          <w:szCs w:val="24"/>
        </w:rPr>
        <w:t xml:space="preserve">The Capital City Partnership operates a 5-day, 35 ¾ hour working week. </w:t>
      </w:r>
    </w:p>
    <w:p w14:paraId="5108C096" w14:textId="77777777" w:rsidR="006D275B" w:rsidRPr="0001282E" w:rsidRDefault="006D275B" w:rsidP="00DC619B">
      <w:pPr>
        <w:spacing w:line="276" w:lineRule="auto"/>
        <w:rPr>
          <w:rFonts w:cstheme="minorHAnsi"/>
          <w:sz w:val="24"/>
          <w:szCs w:val="24"/>
        </w:rPr>
      </w:pPr>
      <w:r w:rsidRPr="0001282E">
        <w:rPr>
          <w:rFonts w:cstheme="minorHAnsi"/>
          <w:sz w:val="24"/>
          <w:szCs w:val="24"/>
        </w:rPr>
        <w:t>Some evening and weekend work may be required, and the Capital City Partnership operates a flexitime and TO</w:t>
      </w:r>
      <w:r>
        <w:rPr>
          <w:rFonts w:cstheme="minorHAnsi"/>
          <w:sz w:val="24"/>
          <w:szCs w:val="24"/>
        </w:rPr>
        <w:t>i</w:t>
      </w:r>
      <w:r w:rsidRPr="0001282E">
        <w:rPr>
          <w:rFonts w:cstheme="minorHAnsi"/>
          <w:sz w:val="24"/>
          <w:szCs w:val="24"/>
        </w:rPr>
        <w:t xml:space="preserve">L system. </w:t>
      </w:r>
    </w:p>
    <w:p w14:paraId="57D12D5B" w14:textId="77777777" w:rsidR="006D275B" w:rsidRPr="0001282E" w:rsidRDefault="006D275B" w:rsidP="00DC619B">
      <w:pPr>
        <w:spacing w:line="276"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0EC5E75C" w14:textId="77777777" w:rsidR="006D275B" w:rsidRPr="0001282E" w:rsidRDefault="006D275B" w:rsidP="00DC619B">
      <w:pPr>
        <w:spacing w:line="276" w:lineRule="auto"/>
        <w:rPr>
          <w:rFonts w:cstheme="minorHAnsi"/>
          <w:sz w:val="24"/>
          <w:szCs w:val="24"/>
        </w:rPr>
      </w:pPr>
      <w:r w:rsidRPr="0001282E">
        <w:rPr>
          <w:rFonts w:cstheme="minorHAnsi"/>
          <w:sz w:val="24"/>
          <w:szCs w:val="24"/>
        </w:rPr>
        <w:t xml:space="preserve">The paid </w:t>
      </w:r>
      <w:r>
        <w:rPr>
          <w:rFonts w:cstheme="minorHAnsi"/>
          <w:sz w:val="24"/>
          <w:szCs w:val="24"/>
        </w:rPr>
        <w:t xml:space="preserve">annual </w:t>
      </w:r>
      <w:r w:rsidRPr="0001282E">
        <w:rPr>
          <w:rFonts w:cstheme="minorHAnsi"/>
          <w:sz w:val="24"/>
          <w:szCs w:val="24"/>
        </w:rPr>
        <w:t>leave entitlement is 2</w:t>
      </w:r>
      <w:r>
        <w:rPr>
          <w:rFonts w:cstheme="minorHAnsi"/>
          <w:sz w:val="24"/>
          <w:szCs w:val="24"/>
        </w:rPr>
        <w:t>6</w:t>
      </w:r>
      <w:r w:rsidRPr="0001282E">
        <w:rPr>
          <w:rFonts w:cstheme="minorHAnsi"/>
          <w:sz w:val="24"/>
          <w:szCs w:val="24"/>
        </w:rPr>
        <w:t xml:space="preserve"> days</w:t>
      </w:r>
      <w:r>
        <w:rPr>
          <w:rFonts w:cstheme="minorHAnsi"/>
          <w:sz w:val="24"/>
          <w:szCs w:val="24"/>
        </w:rPr>
        <w:t xml:space="preserve">, </w:t>
      </w:r>
      <w:r w:rsidRPr="0001282E">
        <w:rPr>
          <w:rFonts w:cstheme="minorHAnsi"/>
          <w:sz w:val="24"/>
          <w:szCs w:val="24"/>
        </w:rPr>
        <w:t>increas</w:t>
      </w:r>
      <w:r>
        <w:rPr>
          <w:rFonts w:cstheme="minorHAnsi"/>
          <w:sz w:val="24"/>
          <w:szCs w:val="24"/>
        </w:rPr>
        <w:t>ing</w:t>
      </w:r>
      <w:r w:rsidRPr="0001282E">
        <w:rPr>
          <w:rFonts w:cstheme="minorHAnsi"/>
          <w:sz w:val="24"/>
          <w:szCs w:val="24"/>
        </w:rPr>
        <w:t xml:space="preserve"> by one day per year of service to a maximum of 3</w:t>
      </w:r>
      <w:r>
        <w:rPr>
          <w:rFonts w:cstheme="minorHAnsi"/>
          <w:sz w:val="24"/>
          <w:szCs w:val="24"/>
        </w:rPr>
        <w:t>1</w:t>
      </w:r>
      <w:r w:rsidRPr="0001282E">
        <w:rPr>
          <w:rFonts w:cstheme="minorHAnsi"/>
          <w:sz w:val="24"/>
          <w:szCs w:val="24"/>
        </w:rPr>
        <w:t xml:space="preserve"> days. </w:t>
      </w:r>
      <w:r>
        <w:rPr>
          <w:rFonts w:cstheme="minorHAnsi"/>
          <w:sz w:val="24"/>
          <w:szCs w:val="24"/>
        </w:rPr>
        <w:t>Employees also receive</w:t>
      </w:r>
      <w:r w:rsidRPr="0001282E">
        <w:rPr>
          <w:rFonts w:cstheme="minorHAnsi"/>
          <w:sz w:val="24"/>
          <w:szCs w:val="24"/>
        </w:rPr>
        <w:t xml:space="preserve"> </w:t>
      </w:r>
      <w:r>
        <w:rPr>
          <w:rFonts w:cstheme="minorHAnsi"/>
          <w:sz w:val="24"/>
          <w:szCs w:val="24"/>
        </w:rPr>
        <w:t>10 paid public holidays (</w:t>
      </w:r>
      <w:r w:rsidRPr="0001282E">
        <w:rPr>
          <w:rFonts w:cstheme="minorHAnsi"/>
          <w:sz w:val="24"/>
          <w:szCs w:val="24"/>
        </w:rPr>
        <w:t>6 floating</w:t>
      </w:r>
      <w:r>
        <w:rPr>
          <w:rFonts w:cstheme="minorHAnsi"/>
          <w:sz w:val="24"/>
          <w:szCs w:val="24"/>
        </w:rPr>
        <w:t xml:space="preserve"> </w:t>
      </w:r>
      <w:r w:rsidRPr="0001282E">
        <w:rPr>
          <w:rFonts w:cstheme="minorHAnsi"/>
          <w:sz w:val="24"/>
          <w:szCs w:val="24"/>
        </w:rPr>
        <w:t>and 4 fixed</w:t>
      </w:r>
      <w:r>
        <w:rPr>
          <w:rFonts w:cstheme="minorHAnsi"/>
          <w:sz w:val="24"/>
          <w:szCs w:val="24"/>
        </w:rPr>
        <w:t>)</w:t>
      </w:r>
      <w:r w:rsidRPr="0001282E">
        <w:rPr>
          <w:rFonts w:cstheme="minorHAnsi"/>
          <w:sz w:val="24"/>
          <w:szCs w:val="24"/>
        </w:rPr>
        <w:t>.</w:t>
      </w:r>
      <w:r>
        <w:rPr>
          <w:rFonts w:cstheme="minorHAnsi"/>
          <w:sz w:val="24"/>
          <w:szCs w:val="24"/>
        </w:rPr>
        <w:t xml:space="preserve"> </w:t>
      </w:r>
      <w:r w:rsidRPr="0001282E">
        <w:rPr>
          <w:rFonts w:cstheme="minorHAnsi"/>
          <w:sz w:val="24"/>
          <w:szCs w:val="24"/>
        </w:rPr>
        <w:t xml:space="preserve">The Capital City Partnership’s leave year runs from 1st April to 31st March. </w:t>
      </w:r>
    </w:p>
    <w:p w14:paraId="59496C18" w14:textId="77777777" w:rsidR="006D275B" w:rsidRPr="0001282E" w:rsidRDefault="006D275B" w:rsidP="00DC619B">
      <w:pPr>
        <w:spacing w:line="276" w:lineRule="auto"/>
        <w:rPr>
          <w:rFonts w:cstheme="minorHAnsi"/>
          <w:sz w:val="24"/>
          <w:szCs w:val="24"/>
        </w:rPr>
      </w:pPr>
      <w:r w:rsidRPr="0001282E">
        <w:rPr>
          <w:rFonts w:cstheme="minorHAnsi"/>
          <w:sz w:val="24"/>
          <w:szCs w:val="24"/>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70C4ACFB" w14:textId="77777777" w:rsidR="006D275B" w:rsidRPr="0001282E" w:rsidRDefault="006D275B" w:rsidP="00DC619B">
      <w:pPr>
        <w:spacing w:line="276"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42D1856" w14:textId="1043B918" w:rsidR="006D275B" w:rsidRPr="0001282E" w:rsidRDefault="006D275B" w:rsidP="00DC619B">
      <w:pPr>
        <w:spacing w:line="276" w:lineRule="auto"/>
        <w:rPr>
          <w:rFonts w:cstheme="minorHAnsi"/>
          <w:sz w:val="24"/>
          <w:szCs w:val="24"/>
        </w:rPr>
      </w:pPr>
      <w:r w:rsidRPr="0001282E">
        <w:rPr>
          <w:rFonts w:cstheme="minorHAnsi"/>
          <w:sz w:val="24"/>
          <w:szCs w:val="24"/>
        </w:rPr>
        <w:t xml:space="preserve">Any procedures that have been agreed are in the </w:t>
      </w:r>
      <w:hyperlink r:id="rId8" w:history="1">
        <w:r w:rsidRPr="00E21974">
          <w:rPr>
            <w:rStyle w:val="Hyperlink"/>
            <w:rFonts w:cstheme="minorHAnsi"/>
            <w:sz w:val="24"/>
            <w:szCs w:val="24"/>
          </w:rPr>
          <w:t>CCP staff handbook</w:t>
        </w:r>
      </w:hyperlink>
      <w:r w:rsidRPr="0001282E">
        <w:rPr>
          <w:rFonts w:cstheme="minorHAnsi"/>
          <w:sz w:val="24"/>
          <w:szCs w:val="24"/>
        </w:rPr>
        <w:t xml:space="preserve">. </w:t>
      </w:r>
    </w:p>
    <w:p w14:paraId="110B7E86" w14:textId="77777777" w:rsidR="006D275B" w:rsidRDefault="006D275B" w:rsidP="00DC619B">
      <w:pPr>
        <w:spacing w:line="276" w:lineRule="auto"/>
        <w:rPr>
          <w:rFonts w:cstheme="minorHAnsi"/>
          <w:sz w:val="24"/>
          <w:szCs w:val="24"/>
        </w:rPr>
      </w:pPr>
      <w:r w:rsidRPr="0001282E">
        <w:rPr>
          <w:rFonts w:cstheme="minorHAnsi"/>
          <w:sz w:val="24"/>
          <w:szCs w:val="24"/>
        </w:rPr>
        <w:t>As of 1st May 2004, it is a requirement of the Asylum and Immigration Act 1996 that employers verify authenticity of specific documentation relating to an individual’s identity and UK residency status.</w:t>
      </w:r>
    </w:p>
    <w:p w14:paraId="5EE1FE11" w14:textId="4C0CDD47" w:rsidR="00CB7489" w:rsidRPr="0001282E" w:rsidRDefault="00CB7489" w:rsidP="006D275B">
      <w:pPr>
        <w:autoSpaceDE w:val="0"/>
        <w:autoSpaceDN w:val="0"/>
        <w:adjustRightInd w:val="0"/>
        <w:spacing w:after="0" w:line="240" w:lineRule="auto"/>
        <w:rPr>
          <w:rFonts w:cstheme="minorHAnsi"/>
          <w:sz w:val="24"/>
          <w:szCs w:val="24"/>
        </w:rPr>
      </w:pPr>
    </w:p>
    <w:sectPr w:rsidR="00CB7489" w:rsidRPr="0001282E" w:rsidSect="000B2701">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21D"/>
    <w:multiLevelType w:val="hybridMultilevel"/>
    <w:tmpl w:val="6E5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63CBC"/>
    <w:multiLevelType w:val="hybridMultilevel"/>
    <w:tmpl w:val="8E7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7364"/>
    <w:multiLevelType w:val="hybridMultilevel"/>
    <w:tmpl w:val="209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160863">
    <w:abstractNumId w:val="12"/>
  </w:num>
  <w:num w:numId="2" w16cid:durableId="266741355">
    <w:abstractNumId w:val="13"/>
  </w:num>
  <w:num w:numId="3" w16cid:durableId="1905994290">
    <w:abstractNumId w:val="21"/>
  </w:num>
  <w:num w:numId="4" w16cid:durableId="1892232223">
    <w:abstractNumId w:val="18"/>
  </w:num>
  <w:num w:numId="5" w16cid:durableId="32921229">
    <w:abstractNumId w:val="1"/>
  </w:num>
  <w:num w:numId="6" w16cid:durableId="692414600">
    <w:abstractNumId w:val="8"/>
  </w:num>
  <w:num w:numId="7" w16cid:durableId="860315258">
    <w:abstractNumId w:val="15"/>
  </w:num>
  <w:num w:numId="8" w16cid:durableId="1728071393">
    <w:abstractNumId w:val="19"/>
  </w:num>
  <w:num w:numId="9" w16cid:durableId="35473066">
    <w:abstractNumId w:val="10"/>
  </w:num>
  <w:num w:numId="10" w16cid:durableId="1755934628">
    <w:abstractNumId w:val="14"/>
  </w:num>
  <w:num w:numId="11" w16cid:durableId="657004592">
    <w:abstractNumId w:val="16"/>
  </w:num>
  <w:num w:numId="12" w16cid:durableId="1955673402">
    <w:abstractNumId w:val="9"/>
  </w:num>
  <w:num w:numId="13" w16cid:durableId="1878926240">
    <w:abstractNumId w:val="4"/>
  </w:num>
  <w:num w:numId="14" w16cid:durableId="1333291270">
    <w:abstractNumId w:val="20"/>
  </w:num>
  <w:num w:numId="15" w16cid:durableId="215162130">
    <w:abstractNumId w:val="11"/>
  </w:num>
  <w:num w:numId="16" w16cid:durableId="855386319">
    <w:abstractNumId w:val="17"/>
  </w:num>
  <w:num w:numId="17" w16cid:durableId="1077903153">
    <w:abstractNumId w:val="2"/>
  </w:num>
  <w:num w:numId="18" w16cid:durableId="1381243113">
    <w:abstractNumId w:val="6"/>
  </w:num>
  <w:num w:numId="19" w16cid:durableId="1057362559">
    <w:abstractNumId w:val="7"/>
  </w:num>
  <w:num w:numId="20" w16cid:durableId="935020664">
    <w:abstractNumId w:val="5"/>
  </w:num>
  <w:num w:numId="21" w16cid:durableId="1316370305">
    <w:abstractNumId w:val="0"/>
  </w:num>
  <w:num w:numId="22" w16cid:durableId="33253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15AD5"/>
    <w:rsid w:val="00017DF4"/>
    <w:rsid w:val="000333C5"/>
    <w:rsid w:val="00075E34"/>
    <w:rsid w:val="0008132F"/>
    <w:rsid w:val="00081EF8"/>
    <w:rsid w:val="000946DD"/>
    <w:rsid w:val="000B2701"/>
    <w:rsid w:val="000E48B4"/>
    <w:rsid w:val="00100AE5"/>
    <w:rsid w:val="001038D6"/>
    <w:rsid w:val="00105977"/>
    <w:rsid w:val="001066C3"/>
    <w:rsid w:val="00127178"/>
    <w:rsid w:val="00133FDC"/>
    <w:rsid w:val="001350BD"/>
    <w:rsid w:val="00140341"/>
    <w:rsid w:val="00141E44"/>
    <w:rsid w:val="00154545"/>
    <w:rsid w:val="001548C5"/>
    <w:rsid w:val="00161918"/>
    <w:rsid w:val="001624D0"/>
    <w:rsid w:val="00182404"/>
    <w:rsid w:val="001937FC"/>
    <w:rsid w:val="001A372E"/>
    <w:rsid w:val="001B7719"/>
    <w:rsid w:val="001C5A7C"/>
    <w:rsid w:val="001D096E"/>
    <w:rsid w:val="001F2ACB"/>
    <w:rsid w:val="00206FAF"/>
    <w:rsid w:val="00206FCE"/>
    <w:rsid w:val="0021224B"/>
    <w:rsid w:val="00213367"/>
    <w:rsid w:val="002156CE"/>
    <w:rsid w:val="002269C8"/>
    <w:rsid w:val="002409FB"/>
    <w:rsid w:val="00240BA1"/>
    <w:rsid w:val="0026536F"/>
    <w:rsid w:val="0029257F"/>
    <w:rsid w:val="00295082"/>
    <w:rsid w:val="002A0AF5"/>
    <w:rsid w:val="002B07EC"/>
    <w:rsid w:val="002B2122"/>
    <w:rsid w:val="002C01D1"/>
    <w:rsid w:val="002D7417"/>
    <w:rsid w:val="00326172"/>
    <w:rsid w:val="003674FF"/>
    <w:rsid w:val="00372B29"/>
    <w:rsid w:val="00375A37"/>
    <w:rsid w:val="00380B94"/>
    <w:rsid w:val="00381728"/>
    <w:rsid w:val="003A72C3"/>
    <w:rsid w:val="003E4A54"/>
    <w:rsid w:val="003E7114"/>
    <w:rsid w:val="003E752E"/>
    <w:rsid w:val="003E7EE8"/>
    <w:rsid w:val="00410478"/>
    <w:rsid w:val="00447BE5"/>
    <w:rsid w:val="00447C2A"/>
    <w:rsid w:val="004566B9"/>
    <w:rsid w:val="00486FA1"/>
    <w:rsid w:val="00494237"/>
    <w:rsid w:val="004B46E4"/>
    <w:rsid w:val="00540B92"/>
    <w:rsid w:val="0056035C"/>
    <w:rsid w:val="00561E62"/>
    <w:rsid w:val="005B7B35"/>
    <w:rsid w:val="005C2BFD"/>
    <w:rsid w:val="005C64A6"/>
    <w:rsid w:val="005D3092"/>
    <w:rsid w:val="005D3B1D"/>
    <w:rsid w:val="005D42A1"/>
    <w:rsid w:val="005D7F53"/>
    <w:rsid w:val="005E4689"/>
    <w:rsid w:val="005F3B98"/>
    <w:rsid w:val="0063386C"/>
    <w:rsid w:val="0066166E"/>
    <w:rsid w:val="006B3746"/>
    <w:rsid w:val="006C3EA8"/>
    <w:rsid w:val="006C4256"/>
    <w:rsid w:val="006D100D"/>
    <w:rsid w:val="006D275B"/>
    <w:rsid w:val="006E0484"/>
    <w:rsid w:val="006E74BF"/>
    <w:rsid w:val="006F3F38"/>
    <w:rsid w:val="007009FB"/>
    <w:rsid w:val="00702A03"/>
    <w:rsid w:val="00703BEB"/>
    <w:rsid w:val="00713F86"/>
    <w:rsid w:val="00727A38"/>
    <w:rsid w:val="0073379D"/>
    <w:rsid w:val="007364AE"/>
    <w:rsid w:val="00794121"/>
    <w:rsid w:val="007A7908"/>
    <w:rsid w:val="007B3662"/>
    <w:rsid w:val="007C25AF"/>
    <w:rsid w:val="007C579F"/>
    <w:rsid w:val="007C6931"/>
    <w:rsid w:val="007C6D23"/>
    <w:rsid w:val="00813747"/>
    <w:rsid w:val="008650A6"/>
    <w:rsid w:val="008950BF"/>
    <w:rsid w:val="008A6791"/>
    <w:rsid w:val="008C4EFC"/>
    <w:rsid w:val="008C579A"/>
    <w:rsid w:val="00922001"/>
    <w:rsid w:val="009244ED"/>
    <w:rsid w:val="00990206"/>
    <w:rsid w:val="009A1EE0"/>
    <w:rsid w:val="009B57F0"/>
    <w:rsid w:val="009C4208"/>
    <w:rsid w:val="009C77CE"/>
    <w:rsid w:val="00A01B4A"/>
    <w:rsid w:val="00A35E71"/>
    <w:rsid w:val="00A3607C"/>
    <w:rsid w:val="00A8333F"/>
    <w:rsid w:val="00A96960"/>
    <w:rsid w:val="00AC7258"/>
    <w:rsid w:val="00B13EA4"/>
    <w:rsid w:val="00B57AC1"/>
    <w:rsid w:val="00B86725"/>
    <w:rsid w:val="00BA60B1"/>
    <w:rsid w:val="00BB3D02"/>
    <w:rsid w:val="00BC6527"/>
    <w:rsid w:val="00BD0687"/>
    <w:rsid w:val="00BD4B0B"/>
    <w:rsid w:val="00BD7FEE"/>
    <w:rsid w:val="00C115E6"/>
    <w:rsid w:val="00C129D1"/>
    <w:rsid w:val="00C1353A"/>
    <w:rsid w:val="00C16B7B"/>
    <w:rsid w:val="00C3316A"/>
    <w:rsid w:val="00C347F1"/>
    <w:rsid w:val="00C42408"/>
    <w:rsid w:val="00C53402"/>
    <w:rsid w:val="00C65CC9"/>
    <w:rsid w:val="00C93D81"/>
    <w:rsid w:val="00CB7489"/>
    <w:rsid w:val="00CE2B78"/>
    <w:rsid w:val="00D23B69"/>
    <w:rsid w:val="00D30477"/>
    <w:rsid w:val="00D30AC8"/>
    <w:rsid w:val="00D41253"/>
    <w:rsid w:val="00D80040"/>
    <w:rsid w:val="00D90935"/>
    <w:rsid w:val="00D93DA8"/>
    <w:rsid w:val="00DA6265"/>
    <w:rsid w:val="00DC619B"/>
    <w:rsid w:val="00DD59CC"/>
    <w:rsid w:val="00E0354D"/>
    <w:rsid w:val="00E21974"/>
    <w:rsid w:val="00E4103C"/>
    <w:rsid w:val="00E82E14"/>
    <w:rsid w:val="00E90A81"/>
    <w:rsid w:val="00EA0BA2"/>
    <w:rsid w:val="00EA10D0"/>
    <w:rsid w:val="00EB4921"/>
    <w:rsid w:val="00ED702D"/>
    <w:rsid w:val="00ED7D82"/>
    <w:rsid w:val="00ED7F2E"/>
    <w:rsid w:val="00EE4CFF"/>
    <w:rsid w:val="00EF0E95"/>
    <w:rsid w:val="00EF1B2D"/>
    <w:rsid w:val="00F121EA"/>
    <w:rsid w:val="00F24F69"/>
    <w:rsid w:val="00F623F3"/>
    <w:rsid w:val="00F74453"/>
    <w:rsid w:val="00FA5573"/>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citypartnership.co.uk/staff-handbook" TargetMode="External"/><Relationship Id="rId3" Type="http://schemas.openxmlformats.org/officeDocument/2006/relationships/settings" Target="settings.xml"/><Relationship Id="rId7" Type="http://schemas.openxmlformats.org/officeDocument/2006/relationships/hyperlink" Target="https://capitalcity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apitalcitypartnership.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15</cp:revision>
  <cp:lastPrinted>2017-09-11T11:11:00Z</cp:lastPrinted>
  <dcterms:created xsi:type="dcterms:W3CDTF">2025-01-19T20:25:00Z</dcterms:created>
  <dcterms:modified xsi:type="dcterms:W3CDTF">2025-02-11T21:20:00Z</dcterms:modified>
</cp:coreProperties>
</file>