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919F" w14:textId="77777777" w:rsidR="0064271D" w:rsidRDefault="0064271D" w:rsidP="0064271D">
      <w:pPr>
        <w:pStyle w:val="NoSpacing"/>
        <w:rPr>
          <w:rFonts w:ascii="Calibri" w:hAnsi="Calibri" w:cs="Calibri"/>
          <w:b/>
          <w:bCs/>
          <w:sz w:val="24"/>
          <w:szCs w:val="24"/>
        </w:rPr>
      </w:pPr>
    </w:p>
    <w:p w14:paraId="4C3E8F65" w14:textId="2CA144E8" w:rsidR="0064271D" w:rsidRDefault="00C83930" w:rsidP="00987C81">
      <w:pPr>
        <w:pStyle w:val="NoSpacing"/>
        <w:jc w:val="center"/>
        <w:rPr>
          <w:rFonts w:ascii="Calibri" w:hAnsi="Calibri" w:cs="Calibri"/>
          <w:b/>
          <w:bCs/>
          <w:sz w:val="24"/>
          <w:szCs w:val="24"/>
        </w:rPr>
      </w:pPr>
      <w:r>
        <w:rPr>
          <w:noProof/>
        </w:rPr>
        <w:drawing>
          <wp:inline distT="0" distB="0" distL="0" distR="0" wp14:anchorId="41DD3426" wp14:editId="3A60D56B">
            <wp:extent cx="2270760" cy="975360"/>
            <wp:effectExtent l="0" t="0" r="0" b="0"/>
            <wp:docPr id="190925627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56275"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0760" cy="975360"/>
                    </a:xfrm>
                    <a:prstGeom prst="rect">
                      <a:avLst/>
                    </a:prstGeom>
                    <a:noFill/>
                    <a:ln>
                      <a:noFill/>
                    </a:ln>
                  </pic:spPr>
                </pic:pic>
              </a:graphicData>
            </a:graphic>
          </wp:inline>
        </w:drawing>
      </w:r>
    </w:p>
    <w:p w14:paraId="0D00273A" w14:textId="5270E9C7" w:rsidR="001C1D0A" w:rsidRPr="00AA3E43" w:rsidRDefault="001C1D0A" w:rsidP="005C2A15">
      <w:pPr>
        <w:pStyle w:val="NoSpacing"/>
        <w:rPr>
          <w:rFonts w:ascii="Calibri" w:hAnsi="Calibri" w:cs="Calibri"/>
          <w:b/>
          <w:bCs/>
          <w:sz w:val="24"/>
          <w:szCs w:val="24"/>
        </w:rPr>
      </w:pPr>
    </w:p>
    <w:p w14:paraId="34AF3E06" w14:textId="77777777" w:rsidR="007E3703" w:rsidRDefault="007E3703" w:rsidP="007E3703">
      <w:pPr>
        <w:spacing w:after="0" w:line="240" w:lineRule="auto"/>
        <w:jc w:val="both"/>
        <w:textAlignment w:val="baseline"/>
        <w:rPr>
          <w:rFonts w:ascii="Times New Roman" w:eastAsia="Times New Roman" w:hAnsi="Times New Roman" w:cs="Times New Roman"/>
          <w:b/>
          <w:bCs/>
          <w:sz w:val="24"/>
          <w:szCs w:val="24"/>
          <w:lang w:eastAsia="en-GB"/>
        </w:rPr>
      </w:pPr>
    </w:p>
    <w:p w14:paraId="7A0C7DEF" w14:textId="77777777" w:rsidR="007E3703" w:rsidRDefault="007E3703" w:rsidP="007E3703">
      <w:pPr>
        <w:spacing w:after="0" w:line="240" w:lineRule="auto"/>
        <w:jc w:val="both"/>
        <w:textAlignment w:val="baseline"/>
        <w:rPr>
          <w:rFonts w:ascii="Times New Roman" w:eastAsia="Times New Roman" w:hAnsi="Times New Roman" w:cs="Times New Roman"/>
          <w:b/>
          <w:bCs/>
          <w:sz w:val="24"/>
          <w:szCs w:val="24"/>
          <w:lang w:eastAsia="en-GB"/>
        </w:rPr>
      </w:pPr>
    </w:p>
    <w:p w14:paraId="62A8173C" w14:textId="3EF714CE" w:rsidR="007E3703" w:rsidRPr="00E330BB" w:rsidRDefault="007E3703" w:rsidP="007E3703">
      <w:pPr>
        <w:spacing w:after="0" w:line="240" w:lineRule="auto"/>
        <w:jc w:val="both"/>
        <w:textAlignment w:val="baseline"/>
        <w:rPr>
          <w:rFonts w:eastAsia="Times New Roman" w:cstheme="minorHAnsi"/>
          <w:sz w:val="24"/>
          <w:szCs w:val="24"/>
          <w:lang w:eastAsia="en-GB"/>
        </w:rPr>
      </w:pPr>
      <w:r w:rsidRPr="007E3703">
        <w:rPr>
          <w:rFonts w:eastAsia="Times New Roman" w:cstheme="minorHAnsi"/>
          <w:b/>
          <w:bCs/>
          <w:sz w:val="24"/>
          <w:szCs w:val="24"/>
          <w:lang w:eastAsia="en-GB"/>
        </w:rPr>
        <w:t xml:space="preserve">Post:  </w:t>
      </w:r>
      <w:r w:rsidRPr="007E3703">
        <w:rPr>
          <w:rFonts w:eastAsia="Times New Roman" w:cstheme="minorHAnsi"/>
          <w:sz w:val="24"/>
          <w:szCs w:val="24"/>
          <w:lang w:eastAsia="en-GB"/>
        </w:rPr>
        <w:t xml:space="preserve"> </w:t>
      </w:r>
      <w:r w:rsidRPr="007E3703">
        <w:rPr>
          <w:rFonts w:eastAsia="Times New Roman" w:cstheme="minorHAnsi"/>
          <w:sz w:val="24"/>
          <w:szCs w:val="24"/>
          <w:lang w:eastAsia="en-GB"/>
        </w:rPr>
        <w:tab/>
      </w:r>
      <w:r w:rsidRPr="007E3703">
        <w:rPr>
          <w:rFonts w:eastAsia="Times New Roman" w:cstheme="minorHAnsi"/>
          <w:sz w:val="24"/>
          <w:szCs w:val="24"/>
          <w:lang w:eastAsia="en-GB"/>
        </w:rPr>
        <w:tab/>
      </w:r>
      <w:r w:rsidRPr="007E3703">
        <w:rPr>
          <w:rFonts w:eastAsia="Times New Roman" w:cstheme="minorHAnsi"/>
          <w:sz w:val="24"/>
          <w:szCs w:val="24"/>
          <w:lang w:eastAsia="en-GB"/>
        </w:rPr>
        <w:tab/>
      </w:r>
      <w:r w:rsidRPr="00E330BB">
        <w:rPr>
          <w:rFonts w:eastAsia="Times New Roman" w:cstheme="minorHAnsi"/>
          <w:sz w:val="24"/>
          <w:szCs w:val="24"/>
          <w:lang w:eastAsia="en-GB"/>
        </w:rPr>
        <w:t>A</w:t>
      </w:r>
      <w:r w:rsidR="00AD59D6">
        <w:rPr>
          <w:rFonts w:eastAsia="Times New Roman" w:cstheme="minorHAnsi"/>
          <w:sz w:val="24"/>
          <w:szCs w:val="24"/>
          <w:lang w:eastAsia="en-GB"/>
        </w:rPr>
        <w:t>dvice Worker</w:t>
      </w:r>
      <w:r w:rsidRPr="00E330BB">
        <w:rPr>
          <w:rFonts w:eastAsia="Times New Roman" w:cstheme="minorHAnsi"/>
          <w:sz w:val="24"/>
          <w:szCs w:val="24"/>
          <w:lang w:eastAsia="en-GB"/>
        </w:rPr>
        <w:t>  </w:t>
      </w:r>
      <w:r w:rsidR="005C2A15">
        <w:rPr>
          <w:rFonts w:eastAsia="Times New Roman" w:cstheme="minorHAnsi"/>
          <w:sz w:val="24"/>
          <w:szCs w:val="24"/>
          <w:lang w:eastAsia="en-GB"/>
        </w:rPr>
        <w:t>- Advice In Schools Project</w:t>
      </w:r>
    </w:p>
    <w:p w14:paraId="6590442B" w14:textId="77777777" w:rsidR="007E3703" w:rsidRPr="007E3703" w:rsidRDefault="007E3703" w:rsidP="007E3703">
      <w:pPr>
        <w:spacing w:after="0" w:line="240" w:lineRule="auto"/>
        <w:jc w:val="both"/>
        <w:textAlignment w:val="baseline"/>
        <w:rPr>
          <w:rFonts w:eastAsia="Times New Roman" w:cstheme="minorHAnsi"/>
          <w:sz w:val="18"/>
          <w:szCs w:val="18"/>
          <w:lang w:eastAsia="en-GB"/>
        </w:rPr>
      </w:pPr>
      <w:r w:rsidRPr="007E3703">
        <w:rPr>
          <w:rFonts w:eastAsia="Times New Roman" w:cstheme="minorHAnsi"/>
          <w:sz w:val="24"/>
          <w:szCs w:val="24"/>
          <w:lang w:eastAsia="en-GB"/>
        </w:rPr>
        <w:t> </w:t>
      </w:r>
    </w:p>
    <w:p w14:paraId="6A940A9F" w14:textId="7F6A0BFE" w:rsidR="007E3703" w:rsidRDefault="007E3703" w:rsidP="007E3703">
      <w:pPr>
        <w:spacing w:after="0" w:line="240" w:lineRule="auto"/>
        <w:jc w:val="both"/>
        <w:textAlignment w:val="baseline"/>
        <w:rPr>
          <w:rFonts w:eastAsia="Times New Roman" w:cstheme="minorHAnsi"/>
          <w:sz w:val="24"/>
          <w:szCs w:val="24"/>
          <w:lang w:eastAsia="en-GB"/>
        </w:rPr>
      </w:pPr>
      <w:r w:rsidRPr="007E3703">
        <w:rPr>
          <w:rFonts w:eastAsia="Times New Roman" w:cstheme="minorHAnsi"/>
          <w:b/>
          <w:bCs/>
          <w:sz w:val="24"/>
          <w:szCs w:val="24"/>
          <w:lang w:eastAsia="en-GB"/>
        </w:rPr>
        <w:t>Hours:</w:t>
      </w:r>
      <w:r w:rsidRPr="007E3703">
        <w:rPr>
          <w:rFonts w:eastAsia="Times New Roman" w:cstheme="minorHAnsi"/>
          <w:sz w:val="24"/>
          <w:szCs w:val="24"/>
          <w:lang w:eastAsia="en-GB"/>
        </w:rPr>
        <w:t xml:space="preserve">   </w:t>
      </w:r>
      <w:r w:rsidRPr="007E3703">
        <w:rPr>
          <w:rFonts w:eastAsia="Times New Roman" w:cstheme="minorHAnsi"/>
          <w:sz w:val="24"/>
          <w:szCs w:val="24"/>
          <w:lang w:eastAsia="en-GB"/>
        </w:rPr>
        <w:tab/>
      </w:r>
      <w:r w:rsidR="00343F21">
        <w:rPr>
          <w:rFonts w:eastAsia="Times New Roman" w:cstheme="minorHAnsi"/>
          <w:sz w:val="24"/>
          <w:szCs w:val="24"/>
          <w:lang w:eastAsia="en-GB"/>
        </w:rPr>
        <w:tab/>
      </w:r>
      <w:r w:rsidRPr="00E330BB">
        <w:rPr>
          <w:rFonts w:eastAsia="Times New Roman" w:cstheme="minorHAnsi"/>
          <w:sz w:val="24"/>
          <w:szCs w:val="24"/>
          <w:lang w:eastAsia="en-GB"/>
        </w:rPr>
        <w:t>35.75 hours per week (full time)</w:t>
      </w:r>
    </w:p>
    <w:p w14:paraId="14A0B8EE" w14:textId="74E33AA7" w:rsidR="00AD59D6" w:rsidRDefault="00AD59D6" w:rsidP="007E3703">
      <w:pPr>
        <w:spacing w:after="0" w:line="240" w:lineRule="auto"/>
        <w:jc w:val="both"/>
        <w:textAlignment w:val="baseline"/>
        <w:rPr>
          <w:rFonts w:eastAsia="Times New Roman" w:cstheme="minorHAnsi"/>
          <w:sz w:val="24"/>
          <w:szCs w:val="24"/>
          <w:lang w:eastAsia="en-GB"/>
        </w:rPr>
      </w:pPr>
    </w:p>
    <w:p w14:paraId="4C4E21B6" w14:textId="64BC9747" w:rsidR="00AD59D6" w:rsidRPr="007E3703" w:rsidRDefault="00AD59D6" w:rsidP="007E3703">
      <w:pPr>
        <w:spacing w:after="0" w:line="240" w:lineRule="auto"/>
        <w:jc w:val="both"/>
        <w:textAlignment w:val="baseline"/>
        <w:rPr>
          <w:rFonts w:eastAsia="Times New Roman" w:cstheme="minorHAnsi"/>
          <w:b/>
          <w:bCs/>
          <w:sz w:val="24"/>
          <w:szCs w:val="24"/>
          <w:lang w:eastAsia="en-GB"/>
        </w:rPr>
      </w:pPr>
      <w:r w:rsidRPr="00AD59D6">
        <w:rPr>
          <w:rFonts w:eastAsia="Times New Roman" w:cstheme="minorHAnsi"/>
          <w:b/>
          <w:bCs/>
          <w:sz w:val="24"/>
          <w:szCs w:val="24"/>
          <w:lang w:eastAsia="en-GB"/>
        </w:rPr>
        <w:t>Location:</w:t>
      </w:r>
      <w:r>
        <w:rPr>
          <w:rFonts w:eastAsia="Times New Roman" w:cstheme="minorHAnsi"/>
          <w:sz w:val="24"/>
          <w:szCs w:val="24"/>
          <w:lang w:eastAsia="en-GB"/>
        </w:rPr>
        <w:t xml:space="preserve">                      </w:t>
      </w:r>
      <w:r w:rsidR="00C70554">
        <w:rPr>
          <w:rFonts w:eastAsia="Times New Roman" w:cstheme="minorHAnsi"/>
          <w:sz w:val="24"/>
          <w:szCs w:val="24"/>
          <w:lang w:eastAsia="en-GB"/>
        </w:rPr>
        <w:t>Schools, CHAI office</w:t>
      </w:r>
      <w:r w:rsidR="004A19C4">
        <w:rPr>
          <w:rFonts w:eastAsia="Times New Roman" w:cstheme="minorHAnsi"/>
          <w:sz w:val="24"/>
          <w:szCs w:val="24"/>
          <w:lang w:eastAsia="en-GB"/>
        </w:rPr>
        <w:t>, community locations</w:t>
      </w:r>
      <w:r w:rsidR="00C70554">
        <w:rPr>
          <w:rFonts w:eastAsia="Times New Roman" w:cstheme="minorHAnsi"/>
          <w:sz w:val="24"/>
          <w:szCs w:val="24"/>
          <w:lang w:eastAsia="en-GB"/>
        </w:rPr>
        <w:t xml:space="preserve"> and some </w:t>
      </w:r>
      <w:r w:rsidR="003A23AE">
        <w:rPr>
          <w:rFonts w:eastAsia="Times New Roman" w:cstheme="minorHAnsi"/>
          <w:sz w:val="24"/>
          <w:szCs w:val="24"/>
          <w:lang w:eastAsia="en-GB"/>
        </w:rPr>
        <w:t xml:space="preserve">home </w:t>
      </w:r>
      <w:r w:rsidR="00C70554">
        <w:rPr>
          <w:rFonts w:eastAsia="Times New Roman" w:cstheme="minorHAnsi"/>
          <w:sz w:val="24"/>
          <w:szCs w:val="24"/>
          <w:lang w:eastAsia="en-GB"/>
        </w:rPr>
        <w:t>working</w:t>
      </w:r>
      <w:r w:rsidR="003A23AE">
        <w:rPr>
          <w:rFonts w:eastAsia="Times New Roman" w:cstheme="minorHAnsi"/>
          <w:sz w:val="24"/>
          <w:szCs w:val="24"/>
          <w:lang w:eastAsia="en-GB"/>
        </w:rPr>
        <w:t>.</w:t>
      </w:r>
      <w:r w:rsidR="00C70554">
        <w:rPr>
          <w:rFonts w:eastAsia="Times New Roman" w:cstheme="minorHAnsi"/>
          <w:sz w:val="24"/>
          <w:szCs w:val="24"/>
          <w:lang w:eastAsia="en-GB"/>
        </w:rPr>
        <w:t xml:space="preserve"> </w:t>
      </w:r>
    </w:p>
    <w:p w14:paraId="4C687045" w14:textId="77777777" w:rsidR="007E3703" w:rsidRPr="007E3703" w:rsidRDefault="007E3703" w:rsidP="007E3703">
      <w:pPr>
        <w:spacing w:after="0" w:line="240" w:lineRule="auto"/>
        <w:jc w:val="both"/>
        <w:textAlignment w:val="baseline"/>
        <w:rPr>
          <w:rFonts w:eastAsia="Times New Roman" w:cstheme="minorHAnsi"/>
          <w:sz w:val="18"/>
          <w:szCs w:val="18"/>
          <w:lang w:eastAsia="en-GB"/>
        </w:rPr>
      </w:pPr>
      <w:r w:rsidRPr="007E3703">
        <w:rPr>
          <w:rFonts w:eastAsia="Times New Roman" w:cstheme="minorHAnsi"/>
          <w:sz w:val="24"/>
          <w:szCs w:val="24"/>
          <w:lang w:eastAsia="en-GB"/>
        </w:rPr>
        <w:t> </w:t>
      </w:r>
    </w:p>
    <w:p w14:paraId="485F990A" w14:textId="48B3411F" w:rsidR="00783487" w:rsidRDefault="007E3703" w:rsidP="007E3703">
      <w:pPr>
        <w:spacing w:after="0" w:line="240" w:lineRule="auto"/>
        <w:jc w:val="both"/>
        <w:textAlignment w:val="baseline"/>
        <w:rPr>
          <w:rFonts w:eastAsia="Times New Roman" w:cstheme="minorHAnsi"/>
          <w:b/>
          <w:bCs/>
          <w:sz w:val="24"/>
          <w:szCs w:val="24"/>
          <w:lang w:eastAsia="en-GB"/>
        </w:rPr>
      </w:pPr>
      <w:r w:rsidRPr="007E3703">
        <w:rPr>
          <w:rFonts w:eastAsia="Times New Roman" w:cstheme="minorHAnsi"/>
          <w:b/>
          <w:bCs/>
          <w:sz w:val="24"/>
          <w:szCs w:val="24"/>
          <w:lang w:eastAsia="en-GB"/>
        </w:rPr>
        <w:t xml:space="preserve">Salary Range:  </w:t>
      </w:r>
      <w:r w:rsidRPr="007E3703">
        <w:rPr>
          <w:rFonts w:eastAsia="Times New Roman" w:cstheme="minorHAnsi"/>
          <w:sz w:val="24"/>
          <w:szCs w:val="24"/>
          <w:lang w:eastAsia="en-GB"/>
        </w:rPr>
        <w:t xml:space="preserve"> </w:t>
      </w:r>
      <w:r w:rsidR="00783487">
        <w:rPr>
          <w:rFonts w:eastAsia="Times New Roman" w:cstheme="minorHAnsi"/>
          <w:sz w:val="24"/>
          <w:szCs w:val="24"/>
          <w:lang w:eastAsia="en-GB"/>
        </w:rPr>
        <w:t xml:space="preserve">            £25,478 -£27,290</w:t>
      </w:r>
    </w:p>
    <w:p w14:paraId="7558072B" w14:textId="77777777" w:rsidR="001C1D0A" w:rsidRDefault="001C1D0A" w:rsidP="007E3703">
      <w:pPr>
        <w:spacing w:after="0" w:line="240" w:lineRule="auto"/>
        <w:jc w:val="both"/>
        <w:textAlignment w:val="baseline"/>
        <w:rPr>
          <w:rFonts w:eastAsia="Times New Roman" w:cstheme="minorHAnsi"/>
          <w:b/>
          <w:bCs/>
          <w:sz w:val="24"/>
          <w:szCs w:val="24"/>
          <w:lang w:eastAsia="en-GB"/>
        </w:rPr>
      </w:pPr>
    </w:p>
    <w:p w14:paraId="21361DEF" w14:textId="77777777" w:rsidR="007E3703" w:rsidRDefault="007E3703" w:rsidP="00D2032D">
      <w:pPr>
        <w:spacing w:after="120" w:line="240" w:lineRule="auto"/>
        <w:jc w:val="both"/>
        <w:rPr>
          <w:rFonts w:cstheme="minorHAnsi"/>
          <w:b/>
          <w:bCs/>
          <w:sz w:val="24"/>
          <w:szCs w:val="24"/>
        </w:rPr>
      </w:pPr>
    </w:p>
    <w:p w14:paraId="6DF3B2E6" w14:textId="23C4F8E6" w:rsidR="00D2032D" w:rsidRDefault="00D2032D" w:rsidP="00D2032D">
      <w:pPr>
        <w:spacing w:after="120" w:line="240" w:lineRule="auto"/>
        <w:jc w:val="both"/>
        <w:rPr>
          <w:rFonts w:cstheme="minorHAnsi"/>
          <w:b/>
          <w:bCs/>
          <w:sz w:val="24"/>
          <w:szCs w:val="24"/>
        </w:rPr>
      </w:pPr>
      <w:r w:rsidRPr="00275407">
        <w:rPr>
          <w:rFonts w:cstheme="minorHAnsi"/>
          <w:b/>
          <w:bCs/>
          <w:sz w:val="24"/>
          <w:szCs w:val="24"/>
        </w:rPr>
        <w:t>B</w:t>
      </w:r>
      <w:r w:rsidR="00F0626D">
        <w:rPr>
          <w:rFonts w:cstheme="minorHAnsi"/>
          <w:b/>
          <w:bCs/>
          <w:sz w:val="24"/>
          <w:szCs w:val="24"/>
        </w:rPr>
        <w:t>ACKGROUND INFORMATION</w:t>
      </w:r>
      <w:r w:rsidR="00275407" w:rsidRPr="00275407">
        <w:rPr>
          <w:rFonts w:cstheme="minorHAnsi"/>
          <w:b/>
          <w:bCs/>
          <w:sz w:val="24"/>
          <w:szCs w:val="24"/>
        </w:rPr>
        <w:t>:</w:t>
      </w:r>
    </w:p>
    <w:p w14:paraId="4CB95839" w14:textId="77777777" w:rsidR="00BE6AA9" w:rsidRPr="00F35BAE" w:rsidRDefault="00BE6AA9" w:rsidP="00BE6AA9">
      <w:pPr>
        <w:pStyle w:val="paragraph"/>
        <w:shd w:val="clear" w:color="auto" w:fill="FFFFFF" w:themeFill="background1"/>
        <w:spacing w:before="0" w:beforeAutospacing="0" w:after="0" w:afterAutospacing="0"/>
        <w:textAlignment w:val="baseline"/>
        <w:rPr>
          <w:rStyle w:val="normaltextrun"/>
          <w:rFonts w:asciiTheme="minorHAnsi" w:hAnsiTheme="minorHAnsi" w:cstheme="minorHAnsi"/>
        </w:rPr>
      </w:pPr>
      <w:r w:rsidRPr="00F35BAE">
        <w:rPr>
          <w:rStyle w:val="normaltextrun"/>
          <w:rFonts w:asciiTheme="minorHAnsi" w:hAnsiTheme="minorHAnsi" w:cstheme="minorHAnsi"/>
        </w:rPr>
        <w:t xml:space="preserve">Do you want to help </w:t>
      </w:r>
      <w:r w:rsidRPr="00F35BAE">
        <w:rPr>
          <w:rStyle w:val="normaltextrun"/>
          <w:rFonts w:asciiTheme="minorHAnsi" w:hAnsiTheme="minorHAnsi" w:cstheme="minorHAnsi"/>
          <w:b/>
          <w:bCs/>
        </w:rPr>
        <w:t>alleviate poverty</w:t>
      </w:r>
      <w:r w:rsidRPr="00F35BAE">
        <w:rPr>
          <w:rStyle w:val="normaltextrun"/>
          <w:rFonts w:asciiTheme="minorHAnsi" w:hAnsiTheme="minorHAnsi" w:cstheme="minorHAnsi"/>
        </w:rPr>
        <w:t xml:space="preserve"> and improve the lives of families and children?</w:t>
      </w:r>
    </w:p>
    <w:p w14:paraId="7D7A5580" w14:textId="77777777" w:rsidR="00BE6AA9" w:rsidRPr="00BA545C" w:rsidRDefault="00BE6AA9" w:rsidP="00BE6AA9">
      <w:pPr>
        <w:pStyle w:val="paragraph"/>
        <w:shd w:val="clear" w:color="auto" w:fill="FFFFFF" w:themeFill="background1"/>
        <w:spacing w:before="0" w:beforeAutospacing="0" w:after="0" w:afterAutospacing="0"/>
        <w:textAlignment w:val="baseline"/>
        <w:rPr>
          <w:rStyle w:val="eop"/>
          <w:rFonts w:asciiTheme="minorHAnsi" w:eastAsiaTheme="minorEastAsia" w:hAnsiTheme="minorHAnsi" w:cstheme="minorHAnsi"/>
        </w:rPr>
      </w:pPr>
      <w:r w:rsidRPr="00F35BAE">
        <w:rPr>
          <w:rStyle w:val="normaltextrun"/>
          <w:rFonts w:asciiTheme="minorHAnsi" w:hAnsiTheme="minorHAnsi" w:cstheme="minorHAnsi"/>
        </w:rPr>
        <w:t>Within the UK there is over £</w:t>
      </w:r>
      <w:r>
        <w:rPr>
          <w:rStyle w:val="normaltextrun"/>
          <w:rFonts w:asciiTheme="minorHAnsi" w:hAnsiTheme="minorHAnsi" w:cstheme="minorHAnsi"/>
        </w:rPr>
        <w:t>22</w:t>
      </w:r>
      <w:r w:rsidRPr="00F35BAE">
        <w:rPr>
          <w:rStyle w:val="normaltextrun"/>
          <w:rFonts w:asciiTheme="minorHAnsi" w:hAnsiTheme="minorHAnsi" w:cstheme="minorHAnsi"/>
        </w:rPr>
        <w:t xml:space="preserve">bn a year in unclaimed welfare benefits, and in Edinburgh it is estimated that </w:t>
      </w:r>
      <w:r w:rsidRPr="00F35BAE">
        <w:rPr>
          <w:rStyle w:val="normaltextrun"/>
          <w:rFonts w:asciiTheme="minorHAnsi" w:hAnsiTheme="minorHAnsi" w:cstheme="minorHAnsi"/>
          <w:b/>
          <w:bCs/>
        </w:rPr>
        <w:t>1 in 4 children</w:t>
      </w:r>
      <w:r w:rsidRPr="00F35BAE">
        <w:rPr>
          <w:rStyle w:val="normaltextrun"/>
          <w:rFonts w:asciiTheme="minorHAnsi" w:hAnsiTheme="minorHAnsi" w:cstheme="minorHAnsi"/>
        </w:rPr>
        <w:t xml:space="preserve"> </w:t>
      </w:r>
      <w:r w:rsidRPr="00F35BAE">
        <w:rPr>
          <w:rStyle w:val="normaltextrun"/>
          <w:rFonts w:asciiTheme="minorHAnsi" w:hAnsiTheme="minorHAnsi" w:cstheme="minorHAnsi"/>
          <w:b/>
          <w:bCs/>
        </w:rPr>
        <w:t>are living in poverty</w:t>
      </w:r>
      <w:r w:rsidRPr="00BA545C">
        <w:rPr>
          <w:rStyle w:val="normaltextrun"/>
          <w:rFonts w:asciiTheme="minorHAnsi" w:hAnsiTheme="minorHAnsi" w:cstheme="minorHAnsi"/>
          <w:b/>
          <w:bCs/>
          <w:sz w:val="22"/>
          <w:szCs w:val="22"/>
        </w:rPr>
        <w:t>.</w:t>
      </w:r>
      <w:r w:rsidRPr="00BA545C">
        <w:rPr>
          <w:rStyle w:val="normaltextrun"/>
          <w:rFonts w:asciiTheme="minorHAnsi" w:hAnsiTheme="minorHAnsi" w:cstheme="minorHAnsi"/>
          <w:sz w:val="22"/>
          <w:szCs w:val="22"/>
        </w:rPr>
        <w:t xml:space="preserve">  </w:t>
      </w:r>
      <w:r w:rsidRPr="00BA545C">
        <w:rPr>
          <w:rStyle w:val="normaltextrun"/>
          <w:rFonts w:asciiTheme="minorHAnsi" w:hAnsiTheme="minorHAnsi" w:cstheme="minorHAnsi"/>
        </w:rPr>
        <w:t xml:space="preserve"> </w:t>
      </w:r>
      <w:r w:rsidRPr="00BA545C">
        <w:rPr>
          <w:rStyle w:val="eop"/>
          <w:rFonts w:asciiTheme="minorHAnsi" w:eastAsiaTheme="minorEastAsia" w:hAnsiTheme="minorHAnsi" w:cstheme="minorHAnsi"/>
        </w:rPr>
        <w:t xml:space="preserve">Are you </w:t>
      </w:r>
      <w:r w:rsidRPr="00BD70F6">
        <w:rPr>
          <w:rStyle w:val="eop"/>
          <w:rFonts w:asciiTheme="minorHAnsi" w:eastAsiaTheme="minorEastAsia" w:hAnsiTheme="minorHAnsi" w:cstheme="minorHAnsi"/>
          <w:b/>
          <w:bCs/>
        </w:rPr>
        <w:t>understanding</w:t>
      </w:r>
      <w:r w:rsidRPr="00BA545C">
        <w:rPr>
          <w:rStyle w:val="eop"/>
          <w:rFonts w:asciiTheme="minorHAnsi" w:eastAsiaTheme="minorEastAsia" w:hAnsiTheme="minorHAnsi" w:cstheme="minorHAnsi"/>
        </w:rPr>
        <w:t xml:space="preserve"> of people’s journeys and the challenges they</w:t>
      </w:r>
      <w:r>
        <w:rPr>
          <w:rStyle w:val="eop"/>
          <w:rFonts w:asciiTheme="minorHAnsi" w:eastAsiaTheme="minorEastAsia" w:hAnsiTheme="minorHAnsi" w:cstheme="minorHAnsi"/>
        </w:rPr>
        <w:t xml:space="preserve"> face in their lives</w:t>
      </w:r>
      <w:r w:rsidRPr="00BA545C">
        <w:rPr>
          <w:rStyle w:val="eop"/>
          <w:rFonts w:asciiTheme="minorHAnsi" w:eastAsiaTheme="minorEastAsia" w:hAnsiTheme="minorHAnsi" w:cstheme="minorHAnsi"/>
        </w:rPr>
        <w:t xml:space="preserve">, and how poverty can have an impact on </w:t>
      </w:r>
      <w:r>
        <w:rPr>
          <w:rStyle w:val="eop"/>
          <w:rFonts w:asciiTheme="minorHAnsi" w:eastAsiaTheme="minorEastAsia" w:hAnsiTheme="minorHAnsi" w:cstheme="minorHAnsi"/>
        </w:rPr>
        <w:t>this?</w:t>
      </w:r>
    </w:p>
    <w:p w14:paraId="5CC6ABCA" w14:textId="77777777" w:rsidR="00BE6AA9" w:rsidRPr="00275407" w:rsidRDefault="00BE6AA9" w:rsidP="00D2032D">
      <w:pPr>
        <w:spacing w:after="120" w:line="240" w:lineRule="auto"/>
        <w:jc w:val="both"/>
        <w:rPr>
          <w:rFonts w:cstheme="minorHAnsi"/>
          <w:sz w:val="24"/>
          <w:szCs w:val="24"/>
          <w:u w:val="single"/>
        </w:rPr>
      </w:pPr>
    </w:p>
    <w:p w14:paraId="36737209" w14:textId="299FE572" w:rsidR="00D87779" w:rsidRPr="00275407" w:rsidRDefault="00D2032D" w:rsidP="00D2032D">
      <w:pPr>
        <w:spacing w:after="120" w:line="240" w:lineRule="auto"/>
        <w:jc w:val="both"/>
        <w:rPr>
          <w:rFonts w:ascii="Calibri" w:hAnsi="Calibri" w:cs="Calibri"/>
          <w:sz w:val="24"/>
          <w:szCs w:val="24"/>
        </w:rPr>
      </w:pPr>
      <w:r w:rsidRPr="00275407">
        <w:rPr>
          <w:rFonts w:ascii="Calibri" w:hAnsi="Calibri" w:cs="Calibri"/>
          <w:sz w:val="24"/>
          <w:szCs w:val="24"/>
        </w:rPr>
        <w:t xml:space="preserve">This </w:t>
      </w:r>
      <w:r w:rsidR="00BA4D1C" w:rsidRPr="00275407">
        <w:rPr>
          <w:rFonts w:ascii="Calibri" w:hAnsi="Calibri" w:cs="Calibri"/>
          <w:sz w:val="24"/>
          <w:szCs w:val="24"/>
        </w:rPr>
        <w:t>is an ex</w:t>
      </w:r>
      <w:r w:rsidR="00542EEB" w:rsidRPr="00275407">
        <w:rPr>
          <w:rFonts w:ascii="Calibri" w:hAnsi="Calibri" w:cs="Calibri"/>
          <w:sz w:val="24"/>
          <w:szCs w:val="24"/>
        </w:rPr>
        <w:t>c</w:t>
      </w:r>
      <w:r w:rsidR="00BA4D1C" w:rsidRPr="00275407">
        <w:rPr>
          <w:rFonts w:ascii="Calibri" w:hAnsi="Calibri" w:cs="Calibri"/>
          <w:sz w:val="24"/>
          <w:szCs w:val="24"/>
        </w:rPr>
        <w:t xml:space="preserve">iting opportunity </w:t>
      </w:r>
      <w:r w:rsidR="00355DD8" w:rsidRPr="00275407">
        <w:rPr>
          <w:rFonts w:ascii="Calibri" w:hAnsi="Calibri" w:cs="Calibri"/>
          <w:sz w:val="24"/>
          <w:szCs w:val="24"/>
        </w:rPr>
        <w:t xml:space="preserve">for an Advice Worker </w:t>
      </w:r>
      <w:r w:rsidR="00542EEB" w:rsidRPr="00275407">
        <w:rPr>
          <w:rFonts w:ascii="Calibri" w:hAnsi="Calibri" w:cs="Calibri"/>
          <w:sz w:val="24"/>
          <w:szCs w:val="24"/>
        </w:rPr>
        <w:t xml:space="preserve">to join our </w:t>
      </w:r>
      <w:r w:rsidR="00443131">
        <w:rPr>
          <w:rFonts w:ascii="Calibri" w:hAnsi="Calibri" w:cs="Calibri"/>
          <w:sz w:val="24"/>
          <w:szCs w:val="24"/>
        </w:rPr>
        <w:t>‘Advice In Schools’</w:t>
      </w:r>
      <w:r w:rsidR="00542EEB" w:rsidRPr="00275407">
        <w:rPr>
          <w:rFonts w:ascii="Calibri" w:hAnsi="Calibri" w:cs="Calibri"/>
          <w:sz w:val="24"/>
          <w:szCs w:val="24"/>
        </w:rPr>
        <w:t xml:space="preserve"> </w:t>
      </w:r>
      <w:r w:rsidR="00927E85">
        <w:rPr>
          <w:rFonts w:ascii="Calibri" w:hAnsi="Calibri" w:cs="Calibri"/>
          <w:sz w:val="24"/>
          <w:szCs w:val="24"/>
        </w:rPr>
        <w:t>team</w:t>
      </w:r>
      <w:r w:rsidR="000E7CBA">
        <w:rPr>
          <w:rFonts w:ascii="Calibri" w:hAnsi="Calibri" w:cs="Calibri"/>
          <w:sz w:val="24"/>
          <w:szCs w:val="24"/>
        </w:rPr>
        <w:t>.</w:t>
      </w:r>
    </w:p>
    <w:p w14:paraId="1329089B" w14:textId="64682D07" w:rsidR="0085039B" w:rsidRDefault="00A97518" w:rsidP="00355DD8">
      <w:pPr>
        <w:pStyle w:val="NoSpacing"/>
        <w:rPr>
          <w:rFonts w:cstheme="minorHAnsi"/>
          <w:sz w:val="24"/>
          <w:szCs w:val="24"/>
        </w:rPr>
      </w:pPr>
      <w:r w:rsidRPr="00275407">
        <w:rPr>
          <w:rFonts w:cstheme="minorHAnsi"/>
          <w:sz w:val="24"/>
          <w:szCs w:val="24"/>
        </w:rPr>
        <w:t>The project</w:t>
      </w:r>
      <w:r w:rsidR="00355DD8" w:rsidRPr="00275407">
        <w:rPr>
          <w:rFonts w:cstheme="minorHAnsi"/>
          <w:sz w:val="24"/>
          <w:szCs w:val="24"/>
        </w:rPr>
        <w:t xml:space="preserve"> </w:t>
      </w:r>
      <w:r w:rsidR="00990C89">
        <w:rPr>
          <w:rFonts w:cstheme="minorHAnsi"/>
          <w:sz w:val="24"/>
          <w:szCs w:val="24"/>
        </w:rPr>
        <w:t>provide</w:t>
      </w:r>
      <w:r w:rsidR="008D0365">
        <w:rPr>
          <w:rFonts w:cstheme="minorHAnsi"/>
          <w:sz w:val="24"/>
          <w:szCs w:val="24"/>
        </w:rPr>
        <w:t>s</w:t>
      </w:r>
      <w:r w:rsidR="00990C89">
        <w:rPr>
          <w:rFonts w:cstheme="minorHAnsi"/>
          <w:sz w:val="24"/>
          <w:szCs w:val="24"/>
        </w:rPr>
        <w:t xml:space="preserve"> a </w:t>
      </w:r>
      <w:r w:rsidR="00BA1D94">
        <w:rPr>
          <w:rFonts w:cstheme="minorHAnsi"/>
          <w:sz w:val="24"/>
          <w:szCs w:val="24"/>
        </w:rPr>
        <w:t>high-quality</w:t>
      </w:r>
      <w:r w:rsidR="00131BA2">
        <w:rPr>
          <w:rFonts w:cstheme="minorHAnsi"/>
          <w:sz w:val="24"/>
          <w:szCs w:val="24"/>
        </w:rPr>
        <w:t xml:space="preserve"> advice service to </w:t>
      </w:r>
      <w:r w:rsidR="00E92253">
        <w:rPr>
          <w:rFonts w:cstheme="minorHAnsi"/>
          <w:sz w:val="24"/>
          <w:szCs w:val="24"/>
        </w:rPr>
        <w:t>families</w:t>
      </w:r>
      <w:r w:rsidR="00131BA2">
        <w:rPr>
          <w:rFonts w:cstheme="minorHAnsi"/>
          <w:sz w:val="24"/>
          <w:szCs w:val="24"/>
        </w:rPr>
        <w:t xml:space="preserve"> in Edinburgh who are </w:t>
      </w:r>
      <w:r w:rsidR="00EF7E4F">
        <w:rPr>
          <w:rFonts w:cstheme="minorHAnsi"/>
          <w:sz w:val="24"/>
          <w:szCs w:val="24"/>
        </w:rPr>
        <w:t xml:space="preserve">impacted by low income and the effects </w:t>
      </w:r>
      <w:r w:rsidR="007919E1">
        <w:rPr>
          <w:rFonts w:cstheme="minorHAnsi"/>
          <w:sz w:val="24"/>
          <w:szCs w:val="24"/>
        </w:rPr>
        <w:t xml:space="preserve">of living </w:t>
      </w:r>
      <w:r w:rsidR="00390DBB">
        <w:rPr>
          <w:rFonts w:cstheme="minorHAnsi"/>
          <w:sz w:val="24"/>
          <w:szCs w:val="24"/>
        </w:rPr>
        <w:t>in</w:t>
      </w:r>
      <w:r w:rsidR="007919E1">
        <w:rPr>
          <w:rFonts w:cstheme="minorHAnsi"/>
          <w:sz w:val="24"/>
          <w:szCs w:val="24"/>
        </w:rPr>
        <w:t xml:space="preserve"> poverty.  </w:t>
      </w:r>
      <w:r w:rsidR="00CB7E1D">
        <w:rPr>
          <w:rFonts w:cstheme="minorHAnsi"/>
          <w:sz w:val="24"/>
          <w:szCs w:val="24"/>
        </w:rPr>
        <w:t xml:space="preserve">Working in partnership with </w:t>
      </w:r>
      <w:r w:rsidR="00E140F7">
        <w:rPr>
          <w:rFonts w:cstheme="minorHAnsi"/>
          <w:sz w:val="24"/>
          <w:szCs w:val="24"/>
        </w:rPr>
        <w:t xml:space="preserve">all stakeholders including parents, </w:t>
      </w:r>
      <w:r w:rsidR="00CB7E1D">
        <w:rPr>
          <w:rFonts w:cstheme="minorHAnsi"/>
          <w:sz w:val="24"/>
          <w:szCs w:val="24"/>
        </w:rPr>
        <w:t>schools</w:t>
      </w:r>
      <w:r w:rsidR="00E92253">
        <w:rPr>
          <w:rFonts w:cstheme="minorHAnsi"/>
          <w:sz w:val="24"/>
          <w:szCs w:val="24"/>
        </w:rPr>
        <w:t xml:space="preserve"> and other statutory and third sector agencies</w:t>
      </w:r>
      <w:r w:rsidR="00F94BB6">
        <w:rPr>
          <w:rFonts w:cstheme="minorHAnsi"/>
          <w:sz w:val="24"/>
          <w:szCs w:val="24"/>
        </w:rPr>
        <w:t>, the project take</w:t>
      </w:r>
      <w:r w:rsidR="00E92253">
        <w:rPr>
          <w:rFonts w:cstheme="minorHAnsi"/>
          <w:sz w:val="24"/>
          <w:szCs w:val="24"/>
        </w:rPr>
        <w:t>s</w:t>
      </w:r>
      <w:r w:rsidR="00F94BB6">
        <w:rPr>
          <w:rFonts w:cstheme="minorHAnsi"/>
          <w:sz w:val="24"/>
          <w:szCs w:val="24"/>
        </w:rPr>
        <w:t xml:space="preserve"> a whole family and </w:t>
      </w:r>
      <w:r w:rsidR="00355DD8" w:rsidRPr="00275407">
        <w:rPr>
          <w:rFonts w:cstheme="minorHAnsi"/>
          <w:sz w:val="24"/>
          <w:szCs w:val="24"/>
        </w:rPr>
        <w:t>trauma-informed approach to hel</w:t>
      </w:r>
      <w:r w:rsidR="007B0872">
        <w:rPr>
          <w:rFonts w:cstheme="minorHAnsi"/>
          <w:sz w:val="24"/>
          <w:szCs w:val="24"/>
        </w:rPr>
        <w:t>p</w:t>
      </w:r>
      <w:r w:rsidR="006D2BA5">
        <w:rPr>
          <w:rFonts w:cstheme="minorHAnsi"/>
          <w:sz w:val="24"/>
          <w:szCs w:val="24"/>
        </w:rPr>
        <w:t>ing</w:t>
      </w:r>
      <w:r w:rsidR="00355DD8" w:rsidRPr="00275407">
        <w:rPr>
          <w:rFonts w:cstheme="minorHAnsi"/>
          <w:sz w:val="24"/>
          <w:szCs w:val="24"/>
        </w:rPr>
        <w:t xml:space="preserve"> </w:t>
      </w:r>
      <w:r w:rsidR="00F94BB6">
        <w:rPr>
          <w:rFonts w:cstheme="minorHAnsi"/>
          <w:sz w:val="24"/>
          <w:szCs w:val="24"/>
        </w:rPr>
        <w:t>parents</w:t>
      </w:r>
      <w:r w:rsidR="00355DD8" w:rsidRPr="00275407">
        <w:rPr>
          <w:rFonts w:cstheme="minorHAnsi"/>
          <w:sz w:val="24"/>
          <w:szCs w:val="24"/>
        </w:rPr>
        <w:t xml:space="preserve"> </w:t>
      </w:r>
      <w:r w:rsidR="001C52C5">
        <w:rPr>
          <w:rFonts w:cstheme="minorHAnsi"/>
          <w:sz w:val="24"/>
          <w:szCs w:val="24"/>
        </w:rPr>
        <w:t xml:space="preserve">who may </w:t>
      </w:r>
      <w:r w:rsidR="00355DD8" w:rsidRPr="00275407">
        <w:rPr>
          <w:rFonts w:cstheme="minorHAnsi"/>
          <w:sz w:val="24"/>
          <w:szCs w:val="24"/>
        </w:rPr>
        <w:t xml:space="preserve">face </w:t>
      </w:r>
      <w:r w:rsidR="00B33B84">
        <w:rPr>
          <w:rFonts w:cstheme="minorHAnsi"/>
          <w:sz w:val="24"/>
          <w:szCs w:val="24"/>
        </w:rPr>
        <w:t>m</w:t>
      </w:r>
      <w:r w:rsidR="000B2D5D">
        <w:rPr>
          <w:rFonts w:cstheme="minorHAnsi"/>
          <w:sz w:val="24"/>
          <w:szCs w:val="24"/>
        </w:rPr>
        <w:t>ultiple</w:t>
      </w:r>
      <w:r w:rsidR="00355DD8" w:rsidRPr="00275407">
        <w:rPr>
          <w:rFonts w:cstheme="minorHAnsi"/>
          <w:sz w:val="24"/>
          <w:szCs w:val="24"/>
        </w:rPr>
        <w:t xml:space="preserve"> barriers to moving out of poverty</w:t>
      </w:r>
      <w:r w:rsidRPr="00275407">
        <w:rPr>
          <w:rFonts w:cstheme="minorHAnsi"/>
          <w:sz w:val="24"/>
          <w:szCs w:val="24"/>
        </w:rPr>
        <w:t xml:space="preserve">.  </w:t>
      </w:r>
      <w:r w:rsidR="005B3494">
        <w:rPr>
          <w:rFonts w:cstheme="minorHAnsi"/>
          <w:sz w:val="24"/>
          <w:szCs w:val="24"/>
        </w:rPr>
        <w:t>T</w:t>
      </w:r>
      <w:r w:rsidR="008A21E7" w:rsidRPr="00275407">
        <w:rPr>
          <w:rFonts w:cstheme="minorHAnsi"/>
          <w:sz w:val="24"/>
          <w:szCs w:val="24"/>
        </w:rPr>
        <w:t>he Advice Worker will</w:t>
      </w:r>
      <w:r w:rsidR="00367343">
        <w:rPr>
          <w:rFonts w:cstheme="minorHAnsi"/>
          <w:sz w:val="24"/>
          <w:szCs w:val="24"/>
        </w:rPr>
        <w:t xml:space="preserve"> help families </w:t>
      </w:r>
      <w:r w:rsidR="00D41890">
        <w:rPr>
          <w:rFonts w:cstheme="minorHAnsi"/>
          <w:sz w:val="24"/>
          <w:szCs w:val="24"/>
        </w:rPr>
        <w:t xml:space="preserve">by </w:t>
      </w:r>
      <w:r w:rsidR="00367343">
        <w:rPr>
          <w:rFonts w:cstheme="minorHAnsi"/>
          <w:sz w:val="24"/>
          <w:szCs w:val="24"/>
        </w:rPr>
        <w:t>maximi</w:t>
      </w:r>
      <w:r w:rsidR="00D41890">
        <w:rPr>
          <w:rFonts w:cstheme="minorHAnsi"/>
          <w:sz w:val="24"/>
          <w:szCs w:val="24"/>
        </w:rPr>
        <w:t>sing</w:t>
      </w:r>
      <w:r w:rsidR="00367343">
        <w:rPr>
          <w:rFonts w:cstheme="minorHAnsi"/>
          <w:sz w:val="24"/>
          <w:szCs w:val="24"/>
        </w:rPr>
        <w:t xml:space="preserve"> income, </w:t>
      </w:r>
      <w:r w:rsidR="00051FD7">
        <w:rPr>
          <w:rFonts w:cstheme="minorHAnsi"/>
          <w:sz w:val="24"/>
          <w:szCs w:val="24"/>
        </w:rPr>
        <w:t>provid</w:t>
      </w:r>
      <w:r w:rsidR="00D41890">
        <w:rPr>
          <w:rFonts w:cstheme="minorHAnsi"/>
          <w:sz w:val="24"/>
          <w:szCs w:val="24"/>
        </w:rPr>
        <w:t>ing</w:t>
      </w:r>
      <w:r w:rsidR="00051FD7">
        <w:rPr>
          <w:rFonts w:cstheme="minorHAnsi"/>
          <w:sz w:val="24"/>
          <w:szCs w:val="24"/>
        </w:rPr>
        <w:t xml:space="preserve"> </w:t>
      </w:r>
      <w:r w:rsidR="00DD798D">
        <w:rPr>
          <w:rFonts w:cstheme="minorHAnsi"/>
          <w:sz w:val="24"/>
          <w:szCs w:val="24"/>
        </w:rPr>
        <w:t>support to claim benefits</w:t>
      </w:r>
      <w:r w:rsidR="004447F6">
        <w:rPr>
          <w:rFonts w:cstheme="minorHAnsi"/>
          <w:sz w:val="24"/>
          <w:szCs w:val="24"/>
        </w:rPr>
        <w:t xml:space="preserve"> as well as offering </w:t>
      </w:r>
      <w:r w:rsidR="00A36E03">
        <w:rPr>
          <w:rFonts w:cstheme="minorHAnsi"/>
          <w:sz w:val="24"/>
          <w:szCs w:val="24"/>
        </w:rPr>
        <w:t>housing</w:t>
      </w:r>
      <w:r w:rsidR="00A31252">
        <w:rPr>
          <w:rFonts w:cstheme="minorHAnsi"/>
          <w:sz w:val="24"/>
          <w:szCs w:val="24"/>
        </w:rPr>
        <w:t xml:space="preserve"> and </w:t>
      </w:r>
      <w:r w:rsidR="004447F6">
        <w:rPr>
          <w:rFonts w:cstheme="minorHAnsi"/>
          <w:sz w:val="24"/>
          <w:szCs w:val="24"/>
        </w:rPr>
        <w:t>debt a</w:t>
      </w:r>
      <w:r w:rsidR="00DC32FF">
        <w:rPr>
          <w:rFonts w:cstheme="minorHAnsi"/>
          <w:sz w:val="24"/>
          <w:szCs w:val="24"/>
        </w:rPr>
        <w:t>dvice</w:t>
      </w:r>
      <w:r w:rsidR="004447F6">
        <w:rPr>
          <w:rFonts w:cstheme="minorHAnsi"/>
          <w:sz w:val="24"/>
          <w:szCs w:val="24"/>
        </w:rPr>
        <w:t xml:space="preserve">.  </w:t>
      </w:r>
      <w:r w:rsidR="003253E6" w:rsidRPr="00A23DB9">
        <w:rPr>
          <w:rFonts w:cstheme="minorHAnsi"/>
          <w:sz w:val="24"/>
          <w:szCs w:val="24"/>
        </w:rPr>
        <w:t>Continuous training</w:t>
      </w:r>
      <w:r w:rsidR="00A60C7C">
        <w:rPr>
          <w:rFonts w:cstheme="minorHAnsi"/>
          <w:sz w:val="24"/>
          <w:szCs w:val="24"/>
        </w:rPr>
        <w:t xml:space="preserve"> </w:t>
      </w:r>
      <w:r w:rsidR="003253E6" w:rsidRPr="00A23DB9">
        <w:rPr>
          <w:rFonts w:cstheme="minorHAnsi"/>
          <w:sz w:val="24"/>
          <w:szCs w:val="24"/>
        </w:rPr>
        <w:t>is provided</w:t>
      </w:r>
      <w:r w:rsidR="00FB269A">
        <w:rPr>
          <w:rFonts w:cstheme="minorHAnsi"/>
          <w:sz w:val="24"/>
          <w:szCs w:val="24"/>
        </w:rPr>
        <w:t xml:space="preserve"> and the adviser is expected to contribute to the </w:t>
      </w:r>
      <w:r w:rsidR="00A60C7C">
        <w:rPr>
          <w:rFonts w:cstheme="minorHAnsi"/>
          <w:sz w:val="24"/>
          <w:szCs w:val="24"/>
        </w:rPr>
        <w:t xml:space="preserve">continued </w:t>
      </w:r>
      <w:r w:rsidR="00FB269A">
        <w:rPr>
          <w:rFonts w:cstheme="minorHAnsi"/>
          <w:sz w:val="24"/>
          <w:szCs w:val="24"/>
        </w:rPr>
        <w:t xml:space="preserve">development of this </w:t>
      </w:r>
      <w:r w:rsidR="00A60C7C">
        <w:rPr>
          <w:rFonts w:cstheme="minorHAnsi"/>
          <w:sz w:val="24"/>
          <w:szCs w:val="24"/>
        </w:rPr>
        <w:t>successful service</w:t>
      </w:r>
      <w:r w:rsidR="00927E85" w:rsidRPr="00A23DB9">
        <w:rPr>
          <w:rFonts w:cstheme="minorHAnsi"/>
          <w:sz w:val="24"/>
          <w:szCs w:val="24"/>
        </w:rPr>
        <w:t>.</w:t>
      </w:r>
      <w:r w:rsidR="003253E6">
        <w:rPr>
          <w:rFonts w:cstheme="minorHAnsi"/>
          <w:sz w:val="24"/>
          <w:szCs w:val="24"/>
        </w:rPr>
        <w:t xml:space="preserve">  </w:t>
      </w:r>
    </w:p>
    <w:p w14:paraId="37FBAFDA" w14:textId="4D9621B3" w:rsidR="00726A92" w:rsidRDefault="00726A92" w:rsidP="00865BE3">
      <w:pPr>
        <w:spacing w:after="0"/>
        <w:rPr>
          <w:sz w:val="24"/>
          <w:szCs w:val="24"/>
        </w:rPr>
      </w:pPr>
    </w:p>
    <w:p w14:paraId="718E3015" w14:textId="6B1B5309" w:rsidR="0079548A" w:rsidRDefault="0079548A" w:rsidP="00865BE3">
      <w:pPr>
        <w:spacing w:after="0"/>
        <w:rPr>
          <w:rFonts w:cstheme="minorHAnsi"/>
          <w:sz w:val="24"/>
          <w:szCs w:val="24"/>
          <w:lang w:val="en-US"/>
        </w:rPr>
      </w:pPr>
      <w:r w:rsidRPr="008D2093">
        <w:rPr>
          <w:rFonts w:cstheme="minorHAnsi"/>
          <w:sz w:val="24"/>
          <w:szCs w:val="24"/>
          <w:lang w:val="en-US"/>
        </w:rPr>
        <w:t>The Advisor will be part of our wider CHAI ‘Advice For Families’ Team and will benefit from our comprehensive training programme, peer expertise, team support and ethos of continuous learning and development which is at the heart of our service delivery</w:t>
      </w:r>
      <w:r w:rsidR="00941044">
        <w:rPr>
          <w:rFonts w:cstheme="minorHAnsi"/>
          <w:sz w:val="24"/>
          <w:szCs w:val="24"/>
          <w:lang w:val="en-US"/>
        </w:rPr>
        <w:t>.</w:t>
      </w:r>
    </w:p>
    <w:p w14:paraId="4240B3F6" w14:textId="77777777" w:rsidR="00941044" w:rsidRDefault="00941044" w:rsidP="00865BE3">
      <w:pPr>
        <w:spacing w:after="0"/>
        <w:rPr>
          <w:rFonts w:cstheme="minorHAnsi"/>
          <w:sz w:val="24"/>
          <w:szCs w:val="24"/>
          <w:lang w:val="en-US"/>
        </w:rPr>
      </w:pPr>
    </w:p>
    <w:p w14:paraId="12165618" w14:textId="77777777" w:rsidR="000F3BC7" w:rsidRDefault="000F3BC7" w:rsidP="00941044">
      <w:pPr>
        <w:shd w:val="clear" w:color="auto" w:fill="FFFFFF" w:themeFill="background1"/>
        <w:spacing w:after="0" w:line="240" w:lineRule="auto"/>
        <w:textAlignment w:val="baseline"/>
        <w:rPr>
          <w:rFonts w:eastAsia="Times New Roman" w:cstheme="minorHAnsi"/>
          <w:b/>
          <w:bCs/>
          <w:sz w:val="24"/>
          <w:szCs w:val="24"/>
          <w:lang w:eastAsia="en-GB"/>
        </w:rPr>
      </w:pPr>
    </w:p>
    <w:p w14:paraId="38CD9520" w14:textId="77777777" w:rsidR="000F3BC7" w:rsidRDefault="000F3BC7" w:rsidP="00941044">
      <w:pPr>
        <w:shd w:val="clear" w:color="auto" w:fill="FFFFFF" w:themeFill="background1"/>
        <w:spacing w:after="0" w:line="240" w:lineRule="auto"/>
        <w:textAlignment w:val="baseline"/>
        <w:rPr>
          <w:rFonts w:eastAsia="Times New Roman" w:cstheme="minorHAnsi"/>
          <w:b/>
          <w:bCs/>
          <w:sz w:val="24"/>
          <w:szCs w:val="24"/>
          <w:lang w:eastAsia="en-GB"/>
        </w:rPr>
      </w:pPr>
    </w:p>
    <w:p w14:paraId="59F581F2" w14:textId="41DECBDC" w:rsidR="00941044" w:rsidRPr="00941044" w:rsidRDefault="00941044" w:rsidP="00941044">
      <w:pPr>
        <w:shd w:val="clear" w:color="auto" w:fill="FFFFFF" w:themeFill="background1"/>
        <w:spacing w:after="0" w:line="240" w:lineRule="auto"/>
        <w:textAlignment w:val="baseline"/>
        <w:rPr>
          <w:rFonts w:eastAsia="Times New Roman" w:cstheme="minorHAnsi"/>
          <w:b/>
          <w:bCs/>
          <w:sz w:val="24"/>
          <w:szCs w:val="24"/>
          <w:lang w:eastAsia="en-GB"/>
        </w:rPr>
      </w:pPr>
      <w:r w:rsidRPr="00941044">
        <w:rPr>
          <w:rFonts w:eastAsia="Times New Roman" w:cstheme="minorHAnsi"/>
          <w:b/>
          <w:bCs/>
          <w:sz w:val="24"/>
          <w:szCs w:val="24"/>
          <w:lang w:eastAsia="en-GB"/>
        </w:rPr>
        <w:t>Are you</w:t>
      </w:r>
      <w:r w:rsidR="000F3BC7">
        <w:rPr>
          <w:rFonts w:eastAsia="Times New Roman" w:cstheme="minorHAnsi"/>
          <w:b/>
          <w:bCs/>
          <w:sz w:val="24"/>
          <w:szCs w:val="24"/>
          <w:lang w:eastAsia="en-GB"/>
        </w:rPr>
        <w:t>?</w:t>
      </w:r>
      <w:r w:rsidRPr="00941044">
        <w:rPr>
          <w:rFonts w:eastAsia="Times New Roman" w:cstheme="minorHAnsi"/>
          <w:b/>
          <w:bCs/>
          <w:sz w:val="24"/>
          <w:szCs w:val="24"/>
          <w:lang w:eastAsia="en-GB"/>
        </w:rPr>
        <w:t>:</w:t>
      </w:r>
    </w:p>
    <w:p w14:paraId="3A871295" w14:textId="77777777" w:rsidR="00941044" w:rsidRPr="00941044" w:rsidRDefault="00941044" w:rsidP="00941044">
      <w:pPr>
        <w:numPr>
          <w:ilvl w:val="0"/>
          <w:numId w:val="32"/>
        </w:numPr>
        <w:shd w:val="clear" w:color="auto" w:fill="FFFFFF" w:themeFill="background1"/>
        <w:spacing w:after="0" w:line="240" w:lineRule="auto"/>
        <w:textAlignment w:val="baseline"/>
        <w:rPr>
          <w:rFonts w:eastAsiaTheme="minorEastAsia" w:cstheme="minorHAnsi"/>
          <w:sz w:val="24"/>
          <w:szCs w:val="24"/>
          <w:lang w:eastAsia="en-GB"/>
        </w:rPr>
      </w:pPr>
      <w:r w:rsidRPr="00941044">
        <w:rPr>
          <w:rFonts w:eastAsia="Times New Roman" w:cstheme="minorHAnsi"/>
          <w:sz w:val="24"/>
          <w:szCs w:val="24"/>
          <w:shd w:val="clear" w:color="auto" w:fill="FFFFFF"/>
          <w:lang w:eastAsia="en-GB"/>
        </w:rPr>
        <w:t>Passionate and committed to making a meaningful difference for</w:t>
      </w:r>
      <w:r w:rsidRPr="00941044">
        <w:rPr>
          <w:rFonts w:eastAsia="Times New Roman" w:cstheme="minorHAnsi"/>
          <w:sz w:val="24"/>
          <w:szCs w:val="24"/>
          <w:lang w:eastAsia="en-GB"/>
        </w:rPr>
        <w:t> families and children.</w:t>
      </w:r>
    </w:p>
    <w:p w14:paraId="6AE0A6A8" w14:textId="77777777" w:rsidR="00941044" w:rsidRPr="00941044" w:rsidRDefault="00941044" w:rsidP="00941044">
      <w:pPr>
        <w:numPr>
          <w:ilvl w:val="0"/>
          <w:numId w:val="32"/>
        </w:numPr>
        <w:shd w:val="clear" w:color="auto" w:fill="FFFFFF" w:themeFill="background1"/>
        <w:spacing w:after="0" w:line="240" w:lineRule="auto"/>
        <w:textAlignment w:val="baseline"/>
        <w:rPr>
          <w:rFonts w:eastAsiaTheme="minorEastAsia" w:cstheme="minorHAnsi"/>
          <w:sz w:val="24"/>
          <w:szCs w:val="24"/>
          <w:lang w:eastAsia="en-GB"/>
        </w:rPr>
      </w:pPr>
      <w:r w:rsidRPr="00941044">
        <w:rPr>
          <w:rFonts w:eastAsiaTheme="minorEastAsia" w:cstheme="minorHAnsi"/>
          <w:sz w:val="24"/>
          <w:szCs w:val="24"/>
          <w:lang w:eastAsia="en-GB"/>
        </w:rPr>
        <w:lastRenderedPageBreak/>
        <w:t>Able to quickly learn complex rules and legislation on Welfare Benefits, Debt and Housing.</w:t>
      </w:r>
    </w:p>
    <w:p w14:paraId="476674A4" w14:textId="77777777" w:rsidR="00941044" w:rsidRPr="00941044" w:rsidRDefault="00941044" w:rsidP="00941044">
      <w:pPr>
        <w:numPr>
          <w:ilvl w:val="0"/>
          <w:numId w:val="32"/>
        </w:numPr>
        <w:shd w:val="clear" w:color="auto" w:fill="FFFFFF" w:themeFill="background1"/>
        <w:spacing w:after="0" w:line="240" w:lineRule="auto"/>
        <w:textAlignment w:val="baseline"/>
        <w:rPr>
          <w:rFonts w:eastAsiaTheme="minorEastAsia" w:cstheme="minorHAnsi"/>
          <w:sz w:val="24"/>
          <w:szCs w:val="24"/>
          <w:lang w:eastAsia="en-GB"/>
        </w:rPr>
      </w:pPr>
      <w:r w:rsidRPr="00941044">
        <w:rPr>
          <w:rFonts w:eastAsiaTheme="minorEastAsia" w:cstheme="minorHAnsi"/>
          <w:sz w:val="24"/>
          <w:szCs w:val="24"/>
          <w:lang w:eastAsia="en-GB"/>
        </w:rPr>
        <w:t>Able to grow trusting relationships in a formal setting.</w:t>
      </w:r>
    </w:p>
    <w:p w14:paraId="409589ED" w14:textId="77777777" w:rsidR="00941044" w:rsidRPr="00941044" w:rsidRDefault="00941044" w:rsidP="00941044">
      <w:pPr>
        <w:numPr>
          <w:ilvl w:val="0"/>
          <w:numId w:val="32"/>
        </w:numPr>
        <w:shd w:val="clear" w:color="auto" w:fill="FFFFFF" w:themeFill="background1"/>
        <w:spacing w:after="0" w:line="240" w:lineRule="auto"/>
        <w:textAlignment w:val="baseline"/>
        <w:rPr>
          <w:rFonts w:eastAsiaTheme="minorEastAsia" w:cstheme="minorHAnsi"/>
          <w:sz w:val="24"/>
          <w:szCs w:val="24"/>
          <w:lang w:eastAsia="en-GB"/>
        </w:rPr>
      </w:pPr>
      <w:r w:rsidRPr="00941044">
        <w:rPr>
          <w:rFonts w:eastAsiaTheme="minorEastAsia" w:cstheme="minorHAnsi"/>
          <w:sz w:val="24"/>
          <w:szCs w:val="24"/>
          <w:lang w:eastAsia="en-GB"/>
        </w:rPr>
        <w:t xml:space="preserve">Understanding of people’s journeys and the challenges they have had in their lives, and how poverty can have an impact on them. </w:t>
      </w:r>
    </w:p>
    <w:p w14:paraId="43D9147A" w14:textId="77777777" w:rsidR="00941044" w:rsidRPr="00941044" w:rsidRDefault="00941044" w:rsidP="00941044">
      <w:pPr>
        <w:shd w:val="clear" w:color="auto" w:fill="FFFFFF" w:themeFill="background1"/>
        <w:spacing w:after="0" w:line="240" w:lineRule="auto"/>
        <w:textAlignment w:val="baseline"/>
        <w:rPr>
          <w:rFonts w:eastAsiaTheme="minorEastAsia" w:cstheme="minorHAnsi"/>
          <w:b/>
          <w:bCs/>
          <w:lang w:eastAsia="en-GB"/>
        </w:rPr>
      </w:pPr>
    </w:p>
    <w:p w14:paraId="79F35BD1" w14:textId="77777777" w:rsidR="00941044" w:rsidRPr="00941044" w:rsidRDefault="00941044" w:rsidP="00941044">
      <w:pPr>
        <w:spacing w:after="120" w:line="240" w:lineRule="auto"/>
        <w:jc w:val="both"/>
        <w:rPr>
          <w:rFonts w:eastAsiaTheme="minorEastAsia" w:cstheme="minorHAnsi"/>
          <w:b/>
          <w:bCs/>
          <w:u w:val="single"/>
        </w:rPr>
      </w:pPr>
    </w:p>
    <w:p w14:paraId="0816566B" w14:textId="56FDA52C" w:rsidR="00941044" w:rsidRPr="00941044" w:rsidRDefault="00941044" w:rsidP="00941044">
      <w:pPr>
        <w:spacing w:after="120" w:line="240" w:lineRule="auto"/>
        <w:jc w:val="both"/>
        <w:rPr>
          <w:rFonts w:eastAsiaTheme="minorEastAsia" w:cstheme="minorHAnsi"/>
          <w:b/>
          <w:bCs/>
          <w:sz w:val="24"/>
          <w:szCs w:val="24"/>
          <w:u w:val="single"/>
        </w:rPr>
      </w:pPr>
      <w:r w:rsidRPr="00941044">
        <w:rPr>
          <w:rFonts w:eastAsiaTheme="minorEastAsia" w:cstheme="minorHAnsi"/>
          <w:b/>
          <w:bCs/>
          <w:sz w:val="24"/>
          <w:szCs w:val="24"/>
          <w:u w:val="single"/>
        </w:rPr>
        <w:t>Appl</w:t>
      </w:r>
      <w:r w:rsidR="001F7C7D">
        <w:rPr>
          <w:rFonts w:eastAsiaTheme="minorEastAsia" w:cstheme="minorHAnsi"/>
          <w:b/>
          <w:bCs/>
          <w:sz w:val="24"/>
          <w:szCs w:val="24"/>
          <w:u w:val="single"/>
        </w:rPr>
        <w:t>ication:</w:t>
      </w:r>
    </w:p>
    <w:p w14:paraId="5BFDF327" w14:textId="77777777" w:rsidR="00941044" w:rsidRPr="00941044" w:rsidRDefault="00941044" w:rsidP="00941044">
      <w:pPr>
        <w:spacing w:after="120" w:line="240" w:lineRule="auto"/>
        <w:jc w:val="both"/>
        <w:rPr>
          <w:rFonts w:eastAsiaTheme="minorEastAsia" w:cstheme="minorHAnsi"/>
          <w:sz w:val="24"/>
          <w:szCs w:val="24"/>
        </w:rPr>
      </w:pPr>
      <w:r w:rsidRPr="00941044">
        <w:rPr>
          <w:rFonts w:eastAsiaTheme="minorEastAsia" w:cstheme="minorHAnsi"/>
          <w:sz w:val="24"/>
          <w:szCs w:val="24"/>
        </w:rPr>
        <w:t>Please send your CV and a covering letter detailing why you are interested in the post and how your knowledge, skills, experience, and personal qualities will fulfil the job description and person specification to:</w:t>
      </w:r>
    </w:p>
    <w:p w14:paraId="3866066C" w14:textId="77777777" w:rsidR="00941044" w:rsidRPr="00941044" w:rsidRDefault="00941044" w:rsidP="00941044">
      <w:pPr>
        <w:spacing w:after="120" w:line="240" w:lineRule="auto"/>
        <w:jc w:val="both"/>
        <w:rPr>
          <w:rFonts w:eastAsiaTheme="minorEastAsia" w:cstheme="minorHAnsi"/>
          <w:b/>
          <w:bCs/>
          <w:sz w:val="24"/>
          <w:szCs w:val="24"/>
        </w:rPr>
      </w:pPr>
      <w:r w:rsidRPr="00941044">
        <w:rPr>
          <w:rFonts w:eastAsiaTheme="minorEastAsia" w:cstheme="minorHAnsi"/>
          <w:sz w:val="24"/>
          <w:szCs w:val="24"/>
        </w:rPr>
        <w:t xml:space="preserve">Email: </w:t>
      </w:r>
      <w:hyperlink r:id="rId8" w:history="1">
        <w:r w:rsidRPr="00941044">
          <w:rPr>
            <w:rFonts w:eastAsiaTheme="minorEastAsia" w:cstheme="minorHAnsi"/>
            <w:b/>
            <w:bCs/>
            <w:color w:val="0563C1" w:themeColor="hyperlink"/>
            <w:sz w:val="24"/>
            <w:szCs w:val="24"/>
            <w:u w:val="single"/>
          </w:rPr>
          <w:t>recruitment@chaiedinburgh.org.uk</w:t>
        </w:r>
      </w:hyperlink>
    </w:p>
    <w:p w14:paraId="35780F73" w14:textId="77777777" w:rsidR="00941044" w:rsidRDefault="00941044" w:rsidP="00865BE3">
      <w:pPr>
        <w:spacing w:after="0"/>
        <w:rPr>
          <w:sz w:val="24"/>
          <w:szCs w:val="24"/>
        </w:rPr>
      </w:pPr>
    </w:p>
    <w:p w14:paraId="235A927B" w14:textId="64B24316" w:rsidR="00401534" w:rsidRDefault="00401534" w:rsidP="00865BE3">
      <w:pPr>
        <w:spacing w:after="0"/>
        <w:rPr>
          <w:sz w:val="24"/>
          <w:szCs w:val="24"/>
        </w:rPr>
      </w:pPr>
    </w:p>
    <w:p w14:paraId="207BD7C0" w14:textId="7FAA843D" w:rsidR="00401534" w:rsidRPr="00FB66DD" w:rsidRDefault="00A23DB9" w:rsidP="00401534">
      <w:pPr>
        <w:pStyle w:val="NormalWeb"/>
        <w:shd w:val="clear" w:color="auto" w:fill="FFFFFF"/>
        <w:rPr>
          <w:rFonts w:asciiTheme="minorHAnsi" w:hAnsiTheme="minorHAnsi" w:cstheme="minorHAnsi"/>
          <w:b/>
          <w:bCs/>
          <w:spacing w:val="2"/>
        </w:rPr>
      </w:pPr>
      <w:r w:rsidRPr="00FB66DD">
        <w:rPr>
          <w:rFonts w:asciiTheme="minorHAnsi" w:hAnsiTheme="minorHAnsi" w:cstheme="minorHAnsi"/>
          <w:b/>
          <w:bCs/>
          <w:spacing w:val="2"/>
        </w:rPr>
        <w:t>CHAI</w:t>
      </w:r>
      <w:r w:rsidR="00401534" w:rsidRPr="00FB66DD">
        <w:rPr>
          <w:rFonts w:asciiTheme="minorHAnsi" w:hAnsiTheme="minorHAnsi" w:cstheme="minorHAnsi"/>
          <w:b/>
          <w:bCs/>
          <w:spacing w:val="2"/>
        </w:rPr>
        <w:t xml:space="preserve"> offer</w:t>
      </w:r>
      <w:r w:rsidRPr="00FB66DD">
        <w:rPr>
          <w:rFonts w:asciiTheme="minorHAnsi" w:hAnsiTheme="minorHAnsi" w:cstheme="minorHAnsi"/>
          <w:b/>
          <w:bCs/>
          <w:spacing w:val="2"/>
        </w:rPr>
        <w:t>s</w:t>
      </w:r>
      <w:r w:rsidR="00401534" w:rsidRPr="00FB66DD">
        <w:rPr>
          <w:rFonts w:asciiTheme="minorHAnsi" w:hAnsiTheme="minorHAnsi" w:cstheme="minorHAnsi"/>
          <w:b/>
          <w:bCs/>
          <w:spacing w:val="2"/>
        </w:rPr>
        <w:t xml:space="preserve"> the following</w:t>
      </w:r>
      <w:r w:rsidR="00FB66DD" w:rsidRPr="00FB66DD">
        <w:rPr>
          <w:rFonts w:asciiTheme="minorHAnsi" w:hAnsiTheme="minorHAnsi" w:cstheme="minorHAnsi"/>
          <w:b/>
          <w:bCs/>
          <w:spacing w:val="2"/>
        </w:rPr>
        <w:t xml:space="preserve"> exceptional</w:t>
      </w:r>
      <w:r w:rsidR="00401534" w:rsidRPr="00FB66DD">
        <w:rPr>
          <w:rFonts w:asciiTheme="minorHAnsi" w:hAnsiTheme="minorHAnsi" w:cstheme="minorHAnsi"/>
          <w:b/>
          <w:bCs/>
          <w:spacing w:val="2"/>
        </w:rPr>
        <w:t xml:space="preserve"> benefits:</w:t>
      </w:r>
    </w:p>
    <w:p w14:paraId="24E61A2E" w14:textId="77777777" w:rsidR="00FB66DD" w:rsidRPr="00FB66DD" w:rsidRDefault="00FB66DD" w:rsidP="00FB66DD">
      <w:pPr>
        <w:numPr>
          <w:ilvl w:val="0"/>
          <w:numId w:val="31"/>
        </w:numPr>
        <w:spacing w:after="120" w:line="240" w:lineRule="auto"/>
        <w:contextualSpacing/>
        <w:jc w:val="both"/>
        <w:rPr>
          <w:rFonts w:cstheme="minorHAnsi"/>
          <w:sz w:val="24"/>
          <w:szCs w:val="24"/>
        </w:rPr>
      </w:pPr>
      <w:r w:rsidRPr="00FB66DD">
        <w:rPr>
          <w:rFonts w:cstheme="minorHAnsi"/>
          <w:sz w:val="24"/>
          <w:szCs w:val="24"/>
        </w:rPr>
        <w:t xml:space="preserve">Extensive training programme </w:t>
      </w:r>
    </w:p>
    <w:p w14:paraId="2A8729BC" w14:textId="77777777" w:rsidR="00FB66DD" w:rsidRPr="00FB66DD" w:rsidRDefault="00FB66DD" w:rsidP="00FB66DD">
      <w:pPr>
        <w:numPr>
          <w:ilvl w:val="0"/>
          <w:numId w:val="30"/>
        </w:numPr>
        <w:spacing w:after="120" w:line="240" w:lineRule="auto"/>
        <w:contextualSpacing/>
        <w:jc w:val="both"/>
        <w:rPr>
          <w:rFonts w:cstheme="minorHAnsi"/>
          <w:sz w:val="24"/>
          <w:szCs w:val="24"/>
        </w:rPr>
      </w:pPr>
      <w:r w:rsidRPr="00FB66DD">
        <w:rPr>
          <w:rFonts w:cstheme="minorHAnsi"/>
          <w:sz w:val="24"/>
          <w:szCs w:val="24"/>
        </w:rPr>
        <w:t>Flexible working</w:t>
      </w:r>
    </w:p>
    <w:p w14:paraId="1E58CEAA" w14:textId="77777777" w:rsidR="00FB66DD" w:rsidRPr="00FB66DD" w:rsidRDefault="00FB66DD" w:rsidP="00FB66DD">
      <w:pPr>
        <w:numPr>
          <w:ilvl w:val="0"/>
          <w:numId w:val="30"/>
        </w:numPr>
        <w:spacing w:after="120" w:line="240" w:lineRule="auto"/>
        <w:contextualSpacing/>
        <w:jc w:val="both"/>
        <w:rPr>
          <w:rFonts w:cstheme="minorHAnsi"/>
          <w:sz w:val="24"/>
          <w:szCs w:val="24"/>
        </w:rPr>
      </w:pPr>
      <w:r w:rsidRPr="00FB66DD">
        <w:rPr>
          <w:rFonts w:cstheme="minorHAnsi"/>
          <w:sz w:val="24"/>
          <w:szCs w:val="24"/>
        </w:rPr>
        <w:t>Access to Simply Health benefit plan</w:t>
      </w:r>
    </w:p>
    <w:p w14:paraId="4FFD2088" w14:textId="77777777" w:rsidR="00FB66DD" w:rsidRPr="00FB66DD" w:rsidRDefault="00FB66DD" w:rsidP="00FB66DD">
      <w:pPr>
        <w:numPr>
          <w:ilvl w:val="0"/>
          <w:numId w:val="30"/>
        </w:numPr>
        <w:spacing w:after="120" w:line="240" w:lineRule="auto"/>
        <w:contextualSpacing/>
        <w:jc w:val="both"/>
        <w:rPr>
          <w:rFonts w:cstheme="minorHAnsi"/>
          <w:sz w:val="24"/>
          <w:szCs w:val="24"/>
        </w:rPr>
      </w:pPr>
      <w:r w:rsidRPr="00FB66DD">
        <w:rPr>
          <w:rFonts w:cstheme="minorHAnsi"/>
          <w:sz w:val="24"/>
          <w:szCs w:val="24"/>
        </w:rPr>
        <w:t>33 days of annual leave + public holidays</w:t>
      </w:r>
    </w:p>
    <w:p w14:paraId="3CD5D3E7" w14:textId="77777777" w:rsidR="00FB66DD" w:rsidRPr="00FB66DD" w:rsidRDefault="00FB66DD" w:rsidP="00FB66DD">
      <w:pPr>
        <w:numPr>
          <w:ilvl w:val="0"/>
          <w:numId w:val="30"/>
        </w:numPr>
        <w:spacing w:after="120" w:line="240" w:lineRule="auto"/>
        <w:contextualSpacing/>
        <w:jc w:val="both"/>
        <w:rPr>
          <w:rFonts w:cstheme="minorHAnsi"/>
          <w:sz w:val="24"/>
          <w:szCs w:val="24"/>
        </w:rPr>
      </w:pPr>
      <w:r w:rsidRPr="00FB66DD">
        <w:rPr>
          <w:rFonts w:cstheme="minorHAnsi"/>
          <w:sz w:val="24"/>
          <w:szCs w:val="24"/>
        </w:rPr>
        <w:t>Enrolment to NOW pension scheme</w:t>
      </w:r>
    </w:p>
    <w:p w14:paraId="722F1E3B" w14:textId="77777777" w:rsidR="00FB66DD" w:rsidRPr="00FB66DD" w:rsidRDefault="00FB66DD" w:rsidP="00FB66DD">
      <w:pPr>
        <w:numPr>
          <w:ilvl w:val="0"/>
          <w:numId w:val="30"/>
        </w:numPr>
        <w:spacing w:after="120" w:line="240" w:lineRule="auto"/>
        <w:contextualSpacing/>
        <w:jc w:val="both"/>
        <w:rPr>
          <w:rFonts w:cstheme="minorHAnsi"/>
          <w:sz w:val="24"/>
          <w:szCs w:val="24"/>
        </w:rPr>
      </w:pPr>
      <w:r w:rsidRPr="00FB66DD">
        <w:rPr>
          <w:rFonts w:cstheme="minorHAnsi"/>
          <w:sz w:val="24"/>
          <w:szCs w:val="24"/>
        </w:rPr>
        <w:t>Supportive work environment</w:t>
      </w:r>
    </w:p>
    <w:p w14:paraId="14A7AB0F" w14:textId="77777777" w:rsidR="00FB66DD" w:rsidRPr="00FB66DD" w:rsidRDefault="00FB66DD" w:rsidP="00FB66DD">
      <w:pPr>
        <w:numPr>
          <w:ilvl w:val="0"/>
          <w:numId w:val="30"/>
        </w:numPr>
        <w:spacing w:after="120" w:line="240" w:lineRule="auto"/>
        <w:contextualSpacing/>
        <w:jc w:val="both"/>
        <w:rPr>
          <w:rFonts w:cstheme="minorHAnsi"/>
          <w:sz w:val="24"/>
          <w:szCs w:val="24"/>
        </w:rPr>
      </w:pPr>
      <w:r w:rsidRPr="00FB66DD">
        <w:rPr>
          <w:rFonts w:cstheme="minorHAnsi"/>
          <w:sz w:val="24"/>
          <w:szCs w:val="24"/>
        </w:rPr>
        <w:t>Opportunities to improve services and make a difference</w:t>
      </w:r>
    </w:p>
    <w:p w14:paraId="33DF9F11" w14:textId="77777777" w:rsidR="00FB66DD" w:rsidRPr="001A785C" w:rsidRDefault="00FB66DD" w:rsidP="00401534">
      <w:pPr>
        <w:pStyle w:val="NormalWeb"/>
        <w:shd w:val="clear" w:color="auto" w:fill="FFFFFF"/>
        <w:rPr>
          <w:rFonts w:asciiTheme="minorHAnsi" w:hAnsiTheme="minorHAnsi" w:cstheme="minorHAnsi"/>
          <w:spacing w:val="2"/>
        </w:rPr>
      </w:pPr>
    </w:p>
    <w:p w14:paraId="5F596918" w14:textId="089A4930" w:rsidR="009D6071" w:rsidRPr="00F0626D" w:rsidRDefault="009D6071" w:rsidP="009D6071">
      <w:pPr>
        <w:spacing w:after="0" w:line="240" w:lineRule="auto"/>
        <w:jc w:val="both"/>
        <w:textAlignment w:val="baseline"/>
        <w:rPr>
          <w:rFonts w:eastAsia="Times New Roman" w:cstheme="minorHAnsi"/>
          <w:sz w:val="24"/>
          <w:szCs w:val="24"/>
          <w:lang w:eastAsia="en-GB"/>
        </w:rPr>
      </w:pPr>
      <w:r w:rsidRPr="00F0626D">
        <w:rPr>
          <w:rFonts w:eastAsia="Times New Roman" w:cstheme="minorHAnsi"/>
          <w:b/>
          <w:bCs/>
          <w:sz w:val="24"/>
          <w:szCs w:val="24"/>
          <w:lang w:eastAsia="en-GB"/>
        </w:rPr>
        <w:t>PURPOSE OF THE JOB</w:t>
      </w:r>
      <w:r w:rsidR="00F0626D" w:rsidRPr="00F0626D">
        <w:rPr>
          <w:rFonts w:eastAsia="Times New Roman" w:cstheme="minorHAnsi"/>
          <w:sz w:val="24"/>
          <w:szCs w:val="24"/>
          <w:lang w:eastAsia="en-GB"/>
        </w:rPr>
        <w:t>:</w:t>
      </w:r>
    </w:p>
    <w:p w14:paraId="04219FF4" w14:textId="77777777" w:rsidR="009D6071" w:rsidRPr="009D6071" w:rsidRDefault="009D6071" w:rsidP="009D6071">
      <w:pPr>
        <w:spacing w:after="0" w:line="240" w:lineRule="auto"/>
        <w:jc w:val="both"/>
        <w:textAlignment w:val="baseline"/>
        <w:rPr>
          <w:rFonts w:eastAsia="Times New Roman" w:cstheme="minorHAnsi"/>
          <w:sz w:val="18"/>
          <w:szCs w:val="18"/>
          <w:lang w:eastAsia="en-GB"/>
        </w:rPr>
      </w:pPr>
    </w:p>
    <w:p w14:paraId="19020C24" w14:textId="3DACE3EF" w:rsidR="009D6071" w:rsidRPr="00C87C0B" w:rsidRDefault="009D6071" w:rsidP="00C87C0B">
      <w:pPr>
        <w:pStyle w:val="ListParagraph"/>
        <w:numPr>
          <w:ilvl w:val="0"/>
          <w:numId w:val="25"/>
        </w:numPr>
        <w:spacing w:after="0" w:line="240" w:lineRule="auto"/>
        <w:jc w:val="both"/>
        <w:textAlignment w:val="baseline"/>
        <w:rPr>
          <w:rFonts w:eastAsia="Times New Roman" w:cstheme="minorHAnsi"/>
          <w:sz w:val="24"/>
          <w:szCs w:val="24"/>
          <w:lang w:eastAsia="en-GB"/>
        </w:rPr>
      </w:pPr>
      <w:r w:rsidRPr="00C87C0B">
        <w:rPr>
          <w:rFonts w:eastAsia="Times New Roman" w:cstheme="minorHAnsi"/>
          <w:sz w:val="24"/>
          <w:szCs w:val="24"/>
          <w:lang w:eastAsia="en-GB"/>
        </w:rPr>
        <w:t xml:space="preserve">The Advice Worker will provide advice, information and representation to </w:t>
      </w:r>
      <w:r w:rsidR="00D353F6">
        <w:rPr>
          <w:rFonts w:eastAsia="Times New Roman" w:cstheme="minorHAnsi"/>
          <w:sz w:val="24"/>
          <w:szCs w:val="24"/>
          <w:lang w:eastAsia="en-GB"/>
        </w:rPr>
        <w:t xml:space="preserve">parents </w:t>
      </w:r>
      <w:r w:rsidRPr="00C87C0B">
        <w:rPr>
          <w:rFonts w:eastAsia="Times New Roman" w:cstheme="minorHAnsi"/>
          <w:sz w:val="24"/>
          <w:szCs w:val="24"/>
          <w:lang w:eastAsia="en-GB"/>
        </w:rPr>
        <w:t xml:space="preserve">with the aim of addressing </w:t>
      </w:r>
      <w:r w:rsidR="00095710">
        <w:rPr>
          <w:rFonts w:eastAsia="Times New Roman" w:cstheme="minorHAnsi"/>
          <w:sz w:val="24"/>
          <w:szCs w:val="24"/>
          <w:lang w:eastAsia="en-GB"/>
        </w:rPr>
        <w:t xml:space="preserve">low </w:t>
      </w:r>
      <w:r w:rsidRPr="00C87C0B">
        <w:rPr>
          <w:rFonts w:eastAsia="Times New Roman" w:cstheme="minorHAnsi"/>
          <w:sz w:val="24"/>
          <w:szCs w:val="24"/>
          <w:lang w:eastAsia="en-GB"/>
        </w:rPr>
        <w:t>income, debt an</w:t>
      </w:r>
      <w:r w:rsidR="00A07BEF">
        <w:rPr>
          <w:rFonts w:eastAsia="Times New Roman" w:cstheme="minorHAnsi"/>
          <w:sz w:val="24"/>
          <w:szCs w:val="24"/>
          <w:lang w:eastAsia="en-GB"/>
        </w:rPr>
        <w:t xml:space="preserve">d </w:t>
      </w:r>
      <w:r w:rsidR="00901B46">
        <w:rPr>
          <w:rFonts w:eastAsia="Times New Roman" w:cstheme="minorHAnsi"/>
          <w:sz w:val="24"/>
          <w:szCs w:val="24"/>
          <w:lang w:eastAsia="en-GB"/>
        </w:rPr>
        <w:t>housing</w:t>
      </w:r>
      <w:r w:rsidRPr="00C87C0B">
        <w:rPr>
          <w:rFonts w:eastAsia="Times New Roman" w:cstheme="minorHAnsi"/>
          <w:sz w:val="24"/>
          <w:szCs w:val="24"/>
          <w:lang w:eastAsia="en-GB"/>
        </w:rPr>
        <w:t xml:space="preserve"> issues</w:t>
      </w:r>
      <w:r w:rsidR="00057089">
        <w:rPr>
          <w:rFonts w:eastAsia="Times New Roman" w:cstheme="minorHAnsi"/>
          <w:sz w:val="24"/>
          <w:szCs w:val="24"/>
          <w:lang w:eastAsia="en-GB"/>
        </w:rPr>
        <w:t>.</w:t>
      </w:r>
    </w:p>
    <w:p w14:paraId="5257DA97" w14:textId="5467EFD1" w:rsidR="002E6509" w:rsidRPr="002E5C47" w:rsidRDefault="002E6509" w:rsidP="00C87C0B">
      <w:pPr>
        <w:pStyle w:val="NoSpacing"/>
        <w:numPr>
          <w:ilvl w:val="0"/>
          <w:numId w:val="25"/>
        </w:numPr>
        <w:rPr>
          <w:rFonts w:ascii="Calibri" w:hAnsi="Calibri" w:cs="Calibri"/>
          <w:b/>
          <w:bCs/>
          <w:sz w:val="24"/>
          <w:szCs w:val="24"/>
        </w:rPr>
      </w:pPr>
      <w:r>
        <w:rPr>
          <w:rFonts w:ascii="Calibri" w:hAnsi="Calibri" w:cs="Calibri"/>
          <w:sz w:val="24"/>
          <w:szCs w:val="24"/>
        </w:rPr>
        <w:t xml:space="preserve">To contribute to the </w:t>
      </w:r>
      <w:r w:rsidRPr="00AA3E43">
        <w:rPr>
          <w:rFonts w:ascii="Calibri" w:hAnsi="Calibri" w:cs="Calibri"/>
          <w:sz w:val="24"/>
          <w:szCs w:val="24"/>
        </w:rPr>
        <w:t>delivery and development of thi</w:t>
      </w:r>
      <w:r>
        <w:rPr>
          <w:rFonts w:ascii="Calibri" w:hAnsi="Calibri" w:cs="Calibri"/>
          <w:sz w:val="24"/>
          <w:szCs w:val="24"/>
        </w:rPr>
        <w:t>s</w:t>
      </w:r>
      <w:r w:rsidRPr="00AA3E43">
        <w:rPr>
          <w:rFonts w:ascii="Calibri" w:hAnsi="Calibri" w:cs="Calibri"/>
          <w:sz w:val="24"/>
          <w:szCs w:val="24"/>
        </w:rPr>
        <w:t xml:space="preserve"> service</w:t>
      </w:r>
      <w:r>
        <w:rPr>
          <w:rFonts w:ascii="Calibri" w:hAnsi="Calibri" w:cs="Calibri"/>
          <w:sz w:val="24"/>
          <w:szCs w:val="24"/>
        </w:rPr>
        <w:t xml:space="preserve"> in partnership with </w:t>
      </w:r>
      <w:r w:rsidR="008C5237">
        <w:rPr>
          <w:rFonts w:ascii="Calibri" w:hAnsi="Calibri" w:cs="Calibri"/>
          <w:sz w:val="24"/>
          <w:szCs w:val="24"/>
        </w:rPr>
        <w:t xml:space="preserve">schools </w:t>
      </w:r>
      <w:r>
        <w:rPr>
          <w:rFonts w:ascii="Calibri" w:hAnsi="Calibri" w:cs="Calibri"/>
          <w:sz w:val="24"/>
          <w:szCs w:val="24"/>
        </w:rPr>
        <w:t>and all relevant stakeholders.</w:t>
      </w:r>
    </w:p>
    <w:p w14:paraId="326801C3" w14:textId="4FE7FD72" w:rsidR="002E5C47" w:rsidRPr="00451A97" w:rsidRDefault="002E5C47" w:rsidP="00C87C0B">
      <w:pPr>
        <w:pStyle w:val="NoSpacing"/>
        <w:numPr>
          <w:ilvl w:val="0"/>
          <w:numId w:val="25"/>
        </w:numPr>
        <w:rPr>
          <w:rFonts w:ascii="Calibri" w:hAnsi="Calibri" w:cs="Calibri"/>
          <w:b/>
          <w:bCs/>
          <w:sz w:val="24"/>
          <w:szCs w:val="24"/>
        </w:rPr>
      </w:pPr>
      <w:r>
        <w:rPr>
          <w:rFonts w:ascii="Calibri" w:hAnsi="Calibri" w:cs="Calibri"/>
          <w:sz w:val="24"/>
          <w:szCs w:val="24"/>
        </w:rPr>
        <w:t xml:space="preserve">To </w:t>
      </w:r>
      <w:r w:rsidR="00B012F1">
        <w:rPr>
          <w:rFonts w:ascii="Calibri" w:hAnsi="Calibri" w:cs="Calibri"/>
          <w:sz w:val="24"/>
          <w:szCs w:val="24"/>
        </w:rPr>
        <w:t xml:space="preserve">provide a high quality service to families impacted by poverty </w:t>
      </w:r>
      <w:r w:rsidR="00400282">
        <w:rPr>
          <w:rFonts w:ascii="Calibri" w:hAnsi="Calibri" w:cs="Calibri"/>
          <w:sz w:val="24"/>
          <w:szCs w:val="24"/>
        </w:rPr>
        <w:t>in order to improve the</w:t>
      </w:r>
      <w:r w:rsidR="004C06D6">
        <w:rPr>
          <w:rFonts w:ascii="Calibri" w:hAnsi="Calibri" w:cs="Calibri"/>
          <w:sz w:val="24"/>
          <w:szCs w:val="24"/>
        </w:rPr>
        <w:t xml:space="preserve">ir </w:t>
      </w:r>
      <w:r w:rsidR="00AB635D">
        <w:rPr>
          <w:rFonts w:ascii="Calibri" w:hAnsi="Calibri" w:cs="Calibri"/>
          <w:sz w:val="24"/>
          <w:szCs w:val="24"/>
        </w:rPr>
        <w:t>financial</w:t>
      </w:r>
      <w:r w:rsidR="00A07BEF">
        <w:rPr>
          <w:rFonts w:ascii="Calibri" w:hAnsi="Calibri" w:cs="Calibri"/>
          <w:sz w:val="24"/>
          <w:szCs w:val="24"/>
        </w:rPr>
        <w:t xml:space="preserve"> </w:t>
      </w:r>
      <w:r w:rsidR="00AB635D">
        <w:rPr>
          <w:rFonts w:ascii="Calibri" w:hAnsi="Calibri" w:cs="Calibri"/>
          <w:sz w:val="24"/>
          <w:szCs w:val="24"/>
        </w:rPr>
        <w:t>circumstances</w:t>
      </w:r>
      <w:r w:rsidR="001B72BD">
        <w:rPr>
          <w:rFonts w:ascii="Calibri" w:hAnsi="Calibri" w:cs="Calibri"/>
          <w:sz w:val="24"/>
          <w:szCs w:val="24"/>
        </w:rPr>
        <w:t xml:space="preserve">, increase </w:t>
      </w:r>
      <w:r w:rsidR="00986894">
        <w:rPr>
          <w:rFonts w:ascii="Calibri" w:hAnsi="Calibri" w:cs="Calibri"/>
          <w:sz w:val="24"/>
          <w:szCs w:val="24"/>
        </w:rPr>
        <w:t>the</w:t>
      </w:r>
      <w:r w:rsidR="00AA0ABA">
        <w:rPr>
          <w:rFonts w:ascii="Calibri" w:hAnsi="Calibri" w:cs="Calibri"/>
          <w:sz w:val="24"/>
          <w:szCs w:val="24"/>
        </w:rPr>
        <w:t xml:space="preserve"> </w:t>
      </w:r>
      <w:r w:rsidR="006C23B2">
        <w:rPr>
          <w:rFonts w:ascii="Calibri" w:hAnsi="Calibri" w:cs="Calibri"/>
          <w:sz w:val="24"/>
          <w:szCs w:val="24"/>
        </w:rPr>
        <w:t xml:space="preserve">wellbeing of </w:t>
      </w:r>
      <w:r w:rsidR="00090F1C">
        <w:rPr>
          <w:rFonts w:ascii="Calibri" w:hAnsi="Calibri" w:cs="Calibri"/>
          <w:sz w:val="24"/>
          <w:szCs w:val="24"/>
        </w:rPr>
        <w:t>the whole family and</w:t>
      </w:r>
      <w:r w:rsidR="00F17978">
        <w:rPr>
          <w:rFonts w:ascii="Calibri" w:hAnsi="Calibri" w:cs="Calibri"/>
          <w:sz w:val="24"/>
          <w:szCs w:val="24"/>
        </w:rPr>
        <w:t xml:space="preserve"> </w:t>
      </w:r>
      <w:r w:rsidR="001D29B9">
        <w:rPr>
          <w:rFonts w:ascii="Calibri" w:hAnsi="Calibri" w:cs="Calibri"/>
          <w:sz w:val="24"/>
          <w:szCs w:val="24"/>
        </w:rPr>
        <w:t xml:space="preserve">have a positive </w:t>
      </w:r>
      <w:r w:rsidR="00C712AB">
        <w:rPr>
          <w:rFonts w:ascii="Calibri" w:hAnsi="Calibri" w:cs="Calibri"/>
          <w:sz w:val="24"/>
          <w:szCs w:val="24"/>
        </w:rPr>
        <w:t xml:space="preserve">effect on the </w:t>
      </w:r>
      <w:r w:rsidR="00F17978">
        <w:rPr>
          <w:rFonts w:ascii="Calibri" w:hAnsi="Calibri" w:cs="Calibri"/>
          <w:sz w:val="24"/>
          <w:szCs w:val="24"/>
        </w:rPr>
        <w:t xml:space="preserve">educational participation </w:t>
      </w:r>
      <w:r w:rsidR="0096516A">
        <w:rPr>
          <w:rFonts w:ascii="Calibri" w:hAnsi="Calibri" w:cs="Calibri"/>
          <w:sz w:val="24"/>
          <w:szCs w:val="24"/>
        </w:rPr>
        <w:t xml:space="preserve">and attainment </w:t>
      </w:r>
      <w:r w:rsidR="00F17978">
        <w:rPr>
          <w:rFonts w:ascii="Calibri" w:hAnsi="Calibri" w:cs="Calibri"/>
          <w:sz w:val="24"/>
          <w:szCs w:val="24"/>
        </w:rPr>
        <w:t>of the children</w:t>
      </w:r>
      <w:r w:rsidR="001A5869">
        <w:rPr>
          <w:rFonts w:ascii="Calibri" w:hAnsi="Calibri" w:cs="Calibri"/>
          <w:sz w:val="24"/>
          <w:szCs w:val="24"/>
        </w:rPr>
        <w:t xml:space="preserve">.  </w:t>
      </w:r>
    </w:p>
    <w:p w14:paraId="49ED20FE" w14:textId="77777777" w:rsidR="00F14F03" w:rsidRPr="00986E18" w:rsidRDefault="00F14F03" w:rsidP="00F14F03">
      <w:pPr>
        <w:pStyle w:val="NoSpacing"/>
        <w:ind w:left="720"/>
        <w:rPr>
          <w:rFonts w:ascii="Calibri" w:hAnsi="Calibri" w:cs="Calibri"/>
          <w:b/>
          <w:bCs/>
          <w:sz w:val="24"/>
          <w:szCs w:val="24"/>
        </w:rPr>
      </w:pPr>
    </w:p>
    <w:p w14:paraId="3E92DA9E" w14:textId="77777777" w:rsidR="00BA5251" w:rsidRDefault="00BA5251" w:rsidP="00F67146">
      <w:pPr>
        <w:spacing w:after="0" w:line="240" w:lineRule="auto"/>
        <w:jc w:val="both"/>
        <w:textAlignment w:val="baseline"/>
        <w:rPr>
          <w:rFonts w:eastAsia="Times New Roman" w:cstheme="minorHAnsi"/>
          <w:sz w:val="24"/>
          <w:szCs w:val="24"/>
          <w:lang w:eastAsia="en-GB"/>
        </w:rPr>
      </w:pPr>
    </w:p>
    <w:p w14:paraId="689E1682" w14:textId="40029820" w:rsidR="009D6071" w:rsidRPr="00F67146" w:rsidRDefault="009D6071" w:rsidP="00F67146">
      <w:pPr>
        <w:spacing w:after="0" w:line="240" w:lineRule="auto"/>
        <w:jc w:val="both"/>
        <w:textAlignment w:val="baseline"/>
        <w:rPr>
          <w:rFonts w:ascii="Times New Roman" w:eastAsia="Times New Roman" w:hAnsi="Times New Roman" w:cs="Times New Roman"/>
          <w:sz w:val="24"/>
          <w:szCs w:val="24"/>
          <w:lang w:eastAsia="en-GB"/>
        </w:rPr>
      </w:pPr>
      <w:r w:rsidRPr="009D6071">
        <w:rPr>
          <w:rFonts w:eastAsia="Times New Roman" w:cstheme="minorHAnsi"/>
          <w:b/>
          <w:bCs/>
          <w:sz w:val="24"/>
          <w:szCs w:val="24"/>
          <w:lang w:eastAsia="en-GB"/>
        </w:rPr>
        <w:t>RESPONSIBLE TO</w:t>
      </w:r>
      <w:r w:rsidR="00F14F03" w:rsidRPr="00F14F03">
        <w:rPr>
          <w:rFonts w:eastAsia="Times New Roman" w:cstheme="minorHAnsi"/>
          <w:b/>
          <w:bCs/>
          <w:sz w:val="24"/>
          <w:szCs w:val="24"/>
          <w:lang w:eastAsia="en-GB"/>
        </w:rPr>
        <w:t>:</w:t>
      </w:r>
    </w:p>
    <w:p w14:paraId="32F41BEC" w14:textId="77777777" w:rsidR="00F67146" w:rsidRPr="009D6071" w:rsidRDefault="00F67146" w:rsidP="009D6071">
      <w:pPr>
        <w:spacing w:after="0" w:line="240" w:lineRule="auto"/>
        <w:jc w:val="both"/>
        <w:textAlignment w:val="baseline"/>
        <w:rPr>
          <w:rFonts w:ascii="Times New Roman" w:eastAsia="Times New Roman" w:hAnsi="Times New Roman" w:cs="Times New Roman"/>
          <w:b/>
          <w:bCs/>
          <w:sz w:val="24"/>
          <w:szCs w:val="24"/>
          <w:u w:val="single"/>
          <w:lang w:eastAsia="en-GB"/>
        </w:rPr>
      </w:pPr>
    </w:p>
    <w:p w14:paraId="5FF731E1" w14:textId="4C23DBDD" w:rsidR="00E602D7" w:rsidRPr="00E230DF" w:rsidRDefault="009D6071" w:rsidP="00F67146">
      <w:pPr>
        <w:pStyle w:val="ListParagraph"/>
        <w:numPr>
          <w:ilvl w:val="0"/>
          <w:numId w:val="29"/>
        </w:numPr>
        <w:spacing w:after="0" w:line="240" w:lineRule="auto"/>
        <w:jc w:val="both"/>
        <w:textAlignment w:val="baseline"/>
        <w:rPr>
          <w:rFonts w:ascii="Segoe UI" w:eastAsia="Times New Roman" w:hAnsi="Segoe UI" w:cs="Segoe UI"/>
          <w:sz w:val="18"/>
          <w:szCs w:val="18"/>
          <w:lang w:eastAsia="en-GB"/>
        </w:rPr>
      </w:pPr>
      <w:r w:rsidRPr="00F67146">
        <w:rPr>
          <w:rFonts w:ascii="Calibri" w:eastAsia="Times New Roman" w:hAnsi="Calibri" w:cs="Calibri"/>
          <w:sz w:val="24"/>
          <w:szCs w:val="24"/>
          <w:lang w:eastAsia="en-GB"/>
        </w:rPr>
        <w:t>The Advice Worker will be primarily responsible to the Service Manager –</w:t>
      </w:r>
      <w:r w:rsidR="008A3EED">
        <w:rPr>
          <w:rFonts w:ascii="Calibri" w:eastAsia="Times New Roman" w:hAnsi="Calibri" w:cs="Calibri"/>
          <w:sz w:val="24"/>
          <w:szCs w:val="24"/>
          <w:lang w:eastAsia="en-GB"/>
        </w:rPr>
        <w:t xml:space="preserve"> Advice For Families team.</w:t>
      </w:r>
    </w:p>
    <w:p w14:paraId="31CFE9D7" w14:textId="3F827A4E" w:rsidR="00E230DF" w:rsidRDefault="00E230DF" w:rsidP="00E230DF">
      <w:pPr>
        <w:spacing w:after="0" w:line="240" w:lineRule="auto"/>
        <w:jc w:val="both"/>
        <w:textAlignment w:val="baseline"/>
        <w:rPr>
          <w:rFonts w:ascii="Segoe UI" w:eastAsia="Times New Roman" w:hAnsi="Segoe UI" w:cs="Segoe UI"/>
          <w:sz w:val="18"/>
          <w:szCs w:val="18"/>
          <w:lang w:eastAsia="en-GB"/>
        </w:rPr>
      </w:pPr>
    </w:p>
    <w:p w14:paraId="0B9ADC2E" w14:textId="77777777" w:rsidR="00E230DF" w:rsidRPr="00E230DF" w:rsidRDefault="00E230DF" w:rsidP="00E230DF">
      <w:pPr>
        <w:spacing w:after="0" w:line="240" w:lineRule="auto"/>
        <w:jc w:val="both"/>
        <w:textAlignment w:val="baseline"/>
        <w:rPr>
          <w:rFonts w:ascii="Segoe UI" w:eastAsia="Times New Roman" w:hAnsi="Segoe UI" w:cs="Segoe UI"/>
          <w:sz w:val="18"/>
          <w:szCs w:val="18"/>
          <w:lang w:eastAsia="en-GB"/>
        </w:rPr>
      </w:pPr>
    </w:p>
    <w:p w14:paraId="4DA6222D" w14:textId="64F32C4B" w:rsidR="009D6071" w:rsidRPr="00F67146" w:rsidRDefault="009D6071" w:rsidP="00F67146">
      <w:pPr>
        <w:spacing w:after="0" w:line="240" w:lineRule="auto"/>
        <w:jc w:val="both"/>
        <w:textAlignment w:val="baseline"/>
        <w:rPr>
          <w:rFonts w:ascii="Segoe UI" w:eastAsia="Times New Roman" w:hAnsi="Segoe UI" w:cs="Segoe UI"/>
          <w:sz w:val="18"/>
          <w:szCs w:val="18"/>
          <w:lang w:eastAsia="en-GB"/>
        </w:rPr>
      </w:pPr>
      <w:r w:rsidRPr="00F67146">
        <w:rPr>
          <w:rFonts w:eastAsia="Times New Roman" w:cstheme="minorHAnsi"/>
          <w:b/>
          <w:bCs/>
          <w:sz w:val="24"/>
          <w:szCs w:val="24"/>
          <w:lang w:eastAsia="en-GB"/>
        </w:rPr>
        <w:t>MAIN DUTIES</w:t>
      </w:r>
      <w:r w:rsidR="00822D43" w:rsidRPr="00F67146">
        <w:rPr>
          <w:rFonts w:eastAsia="Times New Roman" w:cstheme="minorHAnsi"/>
          <w:b/>
          <w:bCs/>
          <w:sz w:val="24"/>
          <w:szCs w:val="24"/>
          <w:lang w:eastAsia="en-GB"/>
        </w:rPr>
        <w:t>:</w:t>
      </w:r>
      <w:r w:rsidRPr="00F67146">
        <w:rPr>
          <w:rFonts w:eastAsia="Times New Roman" w:cstheme="minorHAnsi"/>
          <w:sz w:val="24"/>
          <w:szCs w:val="24"/>
          <w:lang w:eastAsia="en-GB"/>
        </w:rPr>
        <w:t> </w:t>
      </w:r>
    </w:p>
    <w:p w14:paraId="7979FB8D" w14:textId="77777777" w:rsidR="009D6071" w:rsidRPr="009D6071" w:rsidRDefault="009D6071" w:rsidP="009D6071">
      <w:pPr>
        <w:spacing w:after="0" w:line="240" w:lineRule="auto"/>
        <w:jc w:val="both"/>
        <w:textAlignment w:val="baseline"/>
        <w:rPr>
          <w:rFonts w:eastAsia="Times New Roman" w:cstheme="minorHAnsi"/>
          <w:sz w:val="18"/>
          <w:szCs w:val="18"/>
          <w:lang w:eastAsia="en-GB"/>
        </w:rPr>
      </w:pPr>
    </w:p>
    <w:p w14:paraId="18EE70CA" w14:textId="7411A6A5" w:rsidR="00B06F2B" w:rsidRPr="009D6071" w:rsidRDefault="009D6071" w:rsidP="00BA5251">
      <w:pPr>
        <w:numPr>
          <w:ilvl w:val="0"/>
          <w:numId w:val="29"/>
        </w:numPr>
        <w:spacing w:after="0" w:line="240" w:lineRule="auto"/>
        <w:jc w:val="both"/>
        <w:textAlignment w:val="baseline"/>
        <w:rPr>
          <w:rFonts w:eastAsia="Times New Roman" w:cstheme="minorHAnsi"/>
          <w:sz w:val="24"/>
          <w:szCs w:val="24"/>
          <w:lang w:eastAsia="en-GB"/>
        </w:rPr>
      </w:pPr>
      <w:r w:rsidRPr="009D6071">
        <w:rPr>
          <w:rFonts w:eastAsia="Times New Roman" w:cstheme="minorHAnsi"/>
          <w:sz w:val="24"/>
          <w:szCs w:val="24"/>
          <w:lang w:eastAsia="en-GB"/>
        </w:rPr>
        <w:lastRenderedPageBreak/>
        <w:t>To provide advice, information and – when required – representation to </w:t>
      </w:r>
      <w:r w:rsidR="006F5C36">
        <w:rPr>
          <w:rFonts w:eastAsia="Times New Roman" w:cstheme="minorHAnsi"/>
          <w:sz w:val="24"/>
          <w:szCs w:val="24"/>
          <w:lang w:eastAsia="en-GB"/>
        </w:rPr>
        <w:t>parents</w:t>
      </w:r>
      <w:r w:rsidRPr="009D6071">
        <w:rPr>
          <w:rFonts w:eastAsia="Times New Roman" w:cstheme="minorHAnsi"/>
          <w:sz w:val="24"/>
          <w:szCs w:val="24"/>
          <w:lang w:eastAsia="en-GB"/>
        </w:rPr>
        <w:t xml:space="preserve"> to Scottish National Standards for Information &amp; Advice Providers (SNSIAP) standard</w:t>
      </w:r>
      <w:r w:rsidR="00BB4B72">
        <w:rPr>
          <w:rFonts w:eastAsia="Times New Roman" w:cstheme="minorHAnsi"/>
          <w:sz w:val="24"/>
          <w:szCs w:val="24"/>
          <w:lang w:eastAsia="en-GB"/>
        </w:rPr>
        <w:t>.</w:t>
      </w:r>
    </w:p>
    <w:p w14:paraId="6623EAE6" w14:textId="79AC3637" w:rsidR="009D6071" w:rsidRPr="00BA5251" w:rsidRDefault="00EA6F47" w:rsidP="00BA5251">
      <w:pPr>
        <w:numPr>
          <w:ilvl w:val="0"/>
          <w:numId w:val="29"/>
        </w:numPr>
        <w:spacing w:after="0" w:line="240" w:lineRule="auto"/>
        <w:jc w:val="both"/>
        <w:textAlignment w:val="baseline"/>
        <w:rPr>
          <w:rFonts w:eastAsia="Times New Roman" w:cstheme="minorHAnsi"/>
          <w:sz w:val="24"/>
          <w:szCs w:val="24"/>
          <w:lang w:eastAsia="en-GB"/>
        </w:rPr>
      </w:pPr>
      <w:r>
        <w:rPr>
          <w:rFonts w:eastAsia="Times New Roman" w:cstheme="minorHAnsi"/>
          <w:sz w:val="24"/>
          <w:szCs w:val="24"/>
          <w:lang w:eastAsia="en-GB"/>
        </w:rPr>
        <w:t xml:space="preserve">To work flexibly and </w:t>
      </w:r>
      <w:r w:rsidR="004C3F64">
        <w:rPr>
          <w:rFonts w:eastAsia="Times New Roman" w:cstheme="minorHAnsi"/>
          <w:sz w:val="24"/>
          <w:szCs w:val="24"/>
          <w:lang w:eastAsia="en-GB"/>
        </w:rPr>
        <w:t xml:space="preserve">proactively with </w:t>
      </w:r>
      <w:r w:rsidR="00BB4B72">
        <w:rPr>
          <w:rFonts w:eastAsia="Times New Roman" w:cstheme="minorHAnsi"/>
          <w:sz w:val="24"/>
          <w:szCs w:val="24"/>
          <w:lang w:eastAsia="en-GB"/>
        </w:rPr>
        <w:t>parents</w:t>
      </w:r>
      <w:r w:rsidR="004C3F64">
        <w:rPr>
          <w:rFonts w:eastAsia="Times New Roman" w:cstheme="minorHAnsi"/>
          <w:sz w:val="24"/>
          <w:szCs w:val="24"/>
          <w:lang w:eastAsia="en-GB"/>
        </w:rPr>
        <w:t xml:space="preserve"> who may require additional support </w:t>
      </w:r>
      <w:r w:rsidR="00177FB5">
        <w:rPr>
          <w:rFonts w:eastAsia="Times New Roman" w:cstheme="minorHAnsi"/>
          <w:sz w:val="24"/>
          <w:szCs w:val="24"/>
          <w:lang w:eastAsia="en-GB"/>
        </w:rPr>
        <w:t xml:space="preserve">in order to make best use of the advice service </w:t>
      </w:r>
      <w:r w:rsidR="005B71D4">
        <w:rPr>
          <w:rFonts w:eastAsia="Times New Roman" w:cstheme="minorHAnsi"/>
          <w:sz w:val="24"/>
          <w:szCs w:val="24"/>
          <w:lang w:eastAsia="en-GB"/>
        </w:rPr>
        <w:t xml:space="preserve">offered </w:t>
      </w:r>
      <w:r w:rsidR="00DF5B14">
        <w:rPr>
          <w:rFonts w:eastAsia="Times New Roman" w:cstheme="minorHAnsi"/>
          <w:sz w:val="24"/>
          <w:szCs w:val="24"/>
          <w:lang w:eastAsia="en-GB"/>
        </w:rPr>
        <w:t>by the project.</w:t>
      </w:r>
    </w:p>
    <w:p w14:paraId="1E81D9B3" w14:textId="7F4D281D" w:rsidR="009D6071" w:rsidRPr="00BA5251" w:rsidRDefault="009D6071" w:rsidP="00BA5251">
      <w:pPr>
        <w:pStyle w:val="ListParagraph"/>
        <w:numPr>
          <w:ilvl w:val="0"/>
          <w:numId w:val="29"/>
        </w:numPr>
        <w:spacing w:after="0" w:line="240" w:lineRule="auto"/>
        <w:jc w:val="both"/>
        <w:textAlignment w:val="baseline"/>
        <w:rPr>
          <w:rFonts w:eastAsia="Times New Roman" w:cstheme="minorHAnsi"/>
          <w:sz w:val="24"/>
          <w:szCs w:val="24"/>
          <w:lang w:eastAsia="en-GB"/>
        </w:rPr>
      </w:pPr>
      <w:r w:rsidRPr="00DE7B10">
        <w:rPr>
          <w:rFonts w:eastAsia="Times New Roman" w:cstheme="minorHAnsi"/>
          <w:sz w:val="24"/>
          <w:szCs w:val="24"/>
          <w:lang w:eastAsia="en-GB"/>
        </w:rPr>
        <w:t xml:space="preserve">To establish and maintain positive </w:t>
      </w:r>
      <w:r w:rsidR="003B7EDF">
        <w:rPr>
          <w:rFonts w:eastAsia="Times New Roman" w:cstheme="minorHAnsi"/>
          <w:sz w:val="24"/>
          <w:szCs w:val="24"/>
          <w:lang w:eastAsia="en-GB"/>
        </w:rPr>
        <w:t>professional</w:t>
      </w:r>
      <w:r w:rsidRPr="00DE7B10">
        <w:rPr>
          <w:rFonts w:eastAsia="Times New Roman" w:cstheme="minorHAnsi"/>
          <w:sz w:val="24"/>
          <w:szCs w:val="24"/>
          <w:lang w:eastAsia="en-GB"/>
        </w:rPr>
        <w:t xml:space="preserve"> relationships</w:t>
      </w:r>
      <w:r w:rsidR="00536FD0">
        <w:rPr>
          <w:rFonts w:eastAsia="Times New Roman" w:cstheme="minorHAnsi"/>
          <w:sz w:val="24"/>
          <w:szCs w:val="24"/>
          <w:lang w:eastAsia="en-GB"/>
        </w:rPr>
        <w:t xml:space="preserve"> with</w:t>
      </w:r>
      <w:r w:rsidR="00F97631">
        <w:rPr>
          <w:rFonts w:eastAsia="Times New Roman" w:cstheme="minorHAnsi"/>
          <w:sz w:val="24"/>
          <w:szCs w:val="24"/>
          <w:lang w:eastAsia="en-GB"/>
        </w:rPr>
        <w:t xml:space="preserve"> parents</w:t>
      </w:r>
      <w:r w:rsidR="00CF33B9" w:rsidRPr="00DE7B10">
        <w:rPr>
          <w:rFonts w:eastAsia="Times New Roman" w:cstheme="minorHAnsi"/>
          <w:sz w:val="24"/>
          <w:szCs w:val="24"/>
          <w:lang w:eastAsia="en-GB"/>
        </w:rPr>
        <w:t xml:space="preserve">, </w:t>
      </w:r>
      <w:r w:rsidR="00F97631">
        <w:rPr>
          <w:rFonts w:eastAsia="Times New Roman" w:cstheme="minorHAnsi"/>
          <w:sz w:val="24"/>
          <w:szCs w:val="24"/>
          <w:lang w:eastAsia="en-GB"/>
        </w:rPr>
        <w:t>school</w:t>
      </w:r>
      <w:r w:rsidR="007D433F">
        <w:rPr>
          <w:rFonts w:eastAsia="Times New Roman" w:cstheme="minorHAnsi"/>
          <w:sz w:val="24"/>
          <w:szCs w:val="24"/>
          <w:lang w:eastAsia="en-GB"/>
        </w:rPr>
        <w:t>s</w:t>
      </w:r>
      <w:r w:rsidR="00AF66A8" w:rsidRPr="00DE7B10">
        <w:rPr>
          <w:rFonts w:eastAsia="Times New Roman" w:cstheme="minorHAnsi"/>
          <w:sz w:val="24"/>
          <w:szCs w:val="24"/>
          <w:lang w:eastAsia="en-GB"/>
        </w:rPr>
        <w:t xml:space="preserve"> and all relevant </w:t>
      </w:r>
      <w:r w:rsidR="003B7EDF">
        <w:rPr>
          <w:rFonts w:eastAsia="Times New Roman" w:cstheme="minorHAnsi"/>
          <w:sz w:val="24"/>
          <w:szCs w:val="24"/>
          <w:lang w:eastAsia="en-GB"/>
        </w:rPr>
        <w:t xml:space="preserve">agencies and </w:t>
      </w:r>
      <w:r w:rsidR="00AF66A8" w:rsidRPr="00DE7B10">
        <w:rPr>
          <w:rFonts w:eastAsia="Times New Roman" w:cstheme="minorHAnsi"/>
          <w:sz w:val="24"/>
          <w:szCs w:val="24"/>
          <w:lang w:eastAsia="en-GB"/>
        </w:rPr>
        <w:t>stakeholders</w:t>
      </w:r>
      <w:r w:rsidRPr="00DE7B10">
        <w:rPr>
          <w:rFonts w:eastAsia="Times New Roman" w:cstheme="minorHAnsi"/>
          <w:sz w:val="24"/>
          <w:szCs w:val="24"/>
          <w:lang w:eastAsia="en-GB"/>
        </w:rPr>
        <w:t>.</w:t>
      </w:r>
    </w:p>
    <w:p w14:paraId="11E0CF00" w14:textId="3D81186C" w:rsidR="009D6071" w:rsidRPr="00BA5251" w:rsidRDefault="00FA4912" w:rsidP="00BA5251">
      <w:pPr>
        <w:pStyle w:val="ListParagraph"/>
        <w:numPr>
          <w:ilvl w:val="0"/>
          <w:numId w:val="29"/>
        </w:numPr>
        <w:spacing w:after="0" w:line="240" w:lineRule="auto"/>
        <w:jc w:val="both"/>
        <w:textAlignment w:val="baseline"/>
        <w:rPr>
          <w:rFonts w:eastAsia="Times New Roman" w:cstheme="minorHAnsi"/>
          <w:sz w:val="24"/>
          <w:szCs w:val="24"/>
          <w:lang w:eastAsia="en-GB"/>
        </w:rPr>
      </w:pPr>
      <w:r w:rsidRPr="00DE7B10">
        <w:rPr>
          <w:rFonts w:eastAsia="Times New Roman" w:cstheme="minorHAnsi"/>
          <w:sz w:val="24"/>
          <w:szCs w:val="24"/>
          <w:lang w:eastAsia="en-GB"/>
        </w:rPr>
        <w:t xml:space="preserve">To provide </w:t>
      </w:r>
      <w:r w:rsidR="0086228B" w:rsidRPr="00DE7B10">
        <w:rPr>
          <w:rFonts w:eastAsia="Times New Roman" w:cstheme="minorHAnsi"/>
          <w:sz w:val="24"/>
          <w:szCs w:val="24"/>
          <w:lang w:eastAsia="en-GB"/>
        </w:rPr>
        <w:t xml:space="preserve">advice </w:t>
      </w:r>
      <w:r w:rsidRPr="00DE7B10">
        <w:rPr>
          <w:rFonts w:eastAsia="Times New Roman" w:cstheme="minorHAnsi"/>
          <w:sz w:val="24"/>
          <w:szCs w:val="24"/>
          <w:lang w:eastAsia="en-GB"/>
        </w:rPr>
        <w:t xml:space="preserve">appointments to </w:t>
      </w:r>
      <w:r w:rsidR="00B21877">
        <w:rPr>
          <w:rFonts w:eastAsia="Times New Roman" w:cstheme="minorHAnsi"/>
          <w:sz w:val="24"/>
          <w:szCs w:val="24"/>
          <w:lang w:eastAsia="en-GB"/>
        </w:rPr>
        <w:t>parents</w:t>
      </w:r>
      <w:r w:rsidRPr="00DE7B10">
        <w:rPr>
          <w:rFonts w:eastAsia="Times New Roman" w:cstheme="minorHAnsi"/>
          <w:sz w:val="24"/>
          <w:szCs w:val="24"/>
          <w:lang w:eastAsia="en-GB"/>
        </w:rPr>
        <w:t xml:space="preserve"> </w:t>
      </w:r>
      <w:r w:rsidR="0086228B" w:rsidRPr="00DE7B10">
        <w:rPr>
          <w:rFonts w:eastAsia="Times New Roman" w:cstheme="minorHAnsi"/>
          <w:sz w:val="24"/>
          <w:szCs w:val="24"/>
          <w:lang w:eastAsia="en-GB"/>
        </w:rPr>
        <w:t xml:space="preserve">within the </w:t>
      </w:r>
      <w:r w:rsidR="007D433F">
        <w:rPr>
          <w:rFonts w:eastAsia="Times New Roman" w:cstheme="minorHAnsi"/>
          <w:sz w:val="24"/>
          <w:szCs w:val="24"/>
          <w:lang w:eastAsia="en-GB"/>
        </w:rPr>
        <w:t>schools</w:t>
      </w:r>
      <w:r w:rsidR="0086228B" w:rsidRPr="00DE7B10">
        <w:rPr>
          <w:rFonts w:eastAsia="Times New Roman" w:cstheme="minorHAnsi"/>
          <w:sz w:val="24"/>
          <w:szCs w:val="24"/>
          <w:lang w:eastAsia="en-GB"/>
        </w:rPr>
        <w:t xml:space="preserve">, in </w:t>
      </w:r>
      <w:r w:rsidR="007B10DF" w:rsidRPr="00DE7B10">
        <w:rPr>
          <w:rFonts w:eastAsia="Times New Roman" w:cstheme="minorHAnsi"/>
          <w:sz w:val="24"/>
          <w:szCs w:val="24"/>
          <w:lang w:eastAsia="en-GB"/>
        </w:rPr>
        <w:t>the family’s homes, in community facilities or online/over the phone accord</w:t>
      </w:r>
      <w:r w:rsidR="00BF4619" w:rsidRPr="00DE7B10">
        <w:rPr>
          <w:rFonts w:eastAsia="Times New Roman" w:cstheme="minorHAnsi"/>
          <w:sz w:val="24"/>
          <w:szCs w:val="24"/>
          <w:lang w:eastAsia="en-GB"/>
        </w:rPr>
        <w:t xml:space="preserve">ing to the individual needs of the </w:t>
      </w:r>
      <w:r w:rsidR="001743EB">
        <w:rPr>
          <w:rFonts w:eastAsia="Times New Roman" w:cstheme="minorHAnsi"/>
          <w:sz w:val="24"/>
          <w:szCs w:val="24"/>
          <w:lang w:eastAsia="en-GB"/>
        </w:rPr>
        <w:t>families</w:t>
      </w:r>
      <w:r w:rsidR="00BF4619" w:rsidRPr="00DE7B10">
        <w:rPr>
          <w:rFonts w:eastAsia="Times New Roman" w:cstheme="minorHAnsi"/>
          <w:sz w:val="24"/>
          <w:szCs w:val="24"/>
          <w:lang w:eastAsia="en-GB"/>
        </w:rPr>
        <w:t xml:space="preserve">. </w:t>
      </w:r>
    </w:p>
    <w:p w14:paraId="4481298B" w14:textId="5D5D2654" w:rsidR="009D6071" w:rsidRPr="00BA5251" w:rsidRDefault="009D6071" w:rsidP="00BA5251">
      <w:pPr>
        <w:numPr>
          <w:ilvl w:val="0"/>
          <w:numId w:val="29"/>
        </w:numPr>
        <w:spacing w:after="0" w:line="240" w:lineRule="auto"/>
        <w:contextualSpacing/>
        <w:jc w:val="both"/>
        <w:textAlignment w:val="baseline"/>
        <w:rPr>
          <w:rFonts w:ascii="Calibri" w:eastAsia="Times New Roman" w:hAnsi="Calibri" w:cs="Calibri"/>
          <w:sz w:val="24"/>
          <w:szCs w:val="24"/>
          <w:lang w:eastAsia="en-GB"/>
        </w:rPr>
      </w:pPr>
      <w:r w:rsidRPr="009D6071">
        <w:rPr>
          <w:rFonts w:ascii="Calibri" w:eastAsia="Times New Roman" w:hAnsi="Calibri" w:cs="Calibri"/>
          <w:sz w:val="24"/>
          <w:szCs w:val="24"/>
          <w:lang w:eastAsia="en-GB"/>
        </w:rPr>
        <w:t>To attend occasional out of hours events for the purpose of promoting the service</w:t>
      </w:r>
      <w:r w:rsidR="00275536">
        <w:rPr>
          <w:rFonts w:ascii="Calibri" w:eastAsia="Times New Roman" w:hAnsi="Calibri" w:cs="Calibri"/>
          <w:sz w:val="24"/>
          <w:szCs w:val="24"/>
          <w:lang w:eastAsia="en-GB"/>
        </w:rPr>
        <w:t xml:space="preserve"> and</w:t>
      </w:r>
      <w:r w:rsidR="00B21877">
        <w:rPr>
          <w:rFonts w:ascii="Calibri" w:eastAsia="Times New Roman" w:hAnsi="Calibri" w:cs="Calibri"/>
          <w:sz w:val="24"/>
          <w:szCs w:val="24"/>
          <w:lang w:eastAsia="en-GB"/>
        </w:rPr>
        <w:t xml:space="preserve"> </w:t>
      </w:r>
      <w:r w:rsidR="00A80A2A">
        <w:rPr>
          <w:rFonts w:ascii="Calibri" w:eastAsia="Times New Roman" w:hAnsi="Calibri" w:cs="Calibri"/>
          <w:sz w:val="24"/>
          <w:szCs w:val="24"/>
          <w:lang w:eastAsia="en-GB"/>
        </w:rPr>
        <w:t xml:space="preserve">supporting </w:t>
      </w:r>
      <w:r w:rsidR="00275536">
        <w:rPr>
          <w:rFonts w:ascii="Calibri" w:eastAsia="Times New Roman" w:hAnsi="Calibri" w:cs="Calibri"/>
          <w:sz w:val="24"/>
          <w:szCs w:val="24"/>
          <w:lang w:eastAsia="en-GB"/>
        </w:rPr>
        <w:t>parental engagement</w:t>
      </w:r>
      <w:r w:rsidR="003A6650">
        <w:rPr>
          <w:rFonts w:ascii="Calibri" w:eastAsia="Times New Roman" w:hAnsi="Calibri" w:cs="Calibri"/>
          <w:sz w:val="24"/>
          <w:szCs w:val="24"/>
          <w:lang w:eastAsia="en-GB"/>
        </w:rPr>
        <w:t xml:space="preserve"> (minima</w:t>
      </w:r>
      <w:r w:rsidR="0014664D">
        <w:rPr>
          <w:rFonts w:ascii="Calibri" w:eastAsia="Times New Roman" w:hAnsi="Calibri" w:cs="Calibri"/>
          <w:sz w:val="24"/>
          <w:szCs w:val="24"/>
          <w:lang w:eastAsia="en-GB"/>
        </w:rPr>
        <w:t>l)</w:t>
      </w:r>
      <w:r w:rsidRPr="009D6071">
        <w:rPr>
          <w:rFonts w:ascii="Calibri" w:eastAsia="Times New Roman" w:hAnsi="Calibri" w:cs="Calibri"/>
          <w:sz w:val="24"/>
          <w:szCs w:val="24"/>
          <w:lang w:eastAsia="en-GB"/>
        </w:rPr>
        <w:t xml:space="preserve">.  </w:t>
      </w:r>
    </w:p>
    <w:p w14:paraId="3376094B" w14:textId="4279859A" w:rsidR="009D6071" w:rsidRPr="00BA5251" w:rsidRDefault="009D6071" w:rsidP="00BA5251">
      <w:pPr>
        <w:numPr>
          <w:ilvl w:val="0"/>
          <w:numId w:val="29"/>
        </w:numPr>
        <w:spacing w:after="0" w:line="240" w:lineRule="auto"/>
        <w:contextualSpacing/>
        <w:jc w:val="both"/>
        <w:textAlignment w:val="baseline"/>
        <w:rPr>
          <w:rFonts w:ascii="Calibri" w:eastAsia="Times New Roman" w:hAnsi="Calibri" w:cs="Calibri"/>
          <w:sz w:val="24"/>
          <w:szCs w:val="24"/>
          <w:lang w:eastAsia="en-GB"/>
        </w:rPr>
      </w:pPr>
      <w:r w:rsidRPr="009D6071">
        <w:rPr>
          <w:rFonts w:ascii="Calibri" w:eastAsia="Times New Roman" w:hAnsi="Calibri" w:cs="Calibri"/>
          <w:sz w:val="24"/>
          <w:szCs w:val="24"/>
          <w:lang w:eastAsia="en-GB"/>
        </w:rPr>
        <w:t xml:space="preserve">To liaise with local statutory and </w:t>
      </w:r>
      <w:r w:rsidR="00F37ABB">
        <w:rPr>
          <w:rFonts w:ascii="Calibri" w:eastAsia="Times New Roman" w:hAnsi="Calibri" w:cs="Calibri"/>
          <w:sz w:val="24"/>
          <w:szCs w:val="24"/>
          <w:lang w:eastAsia="en-GB"/>
        </w:rPr>
        <w:t>third</w:t>
      </w:r>
      <w:r w:rsidR="0001450D">
        <w:rPr>
          <w:rFonts w:ascii="Calibri" w:eastAsia="Times New Roman" w:hAnsi="Calibri" w:cs="Calibri"/>
          <w:sz w:val="24"/>
          <w:szCs w:val="24"/>
          <w:lang w:eastAsia="en-GB"/>
        </w:rPr>
        <w:t xml:space="preserve"> sector</w:t>
      </w:r>
      <w:r w:rsidRPr="009D6071">
        <w:rPr>
          <w:rFonts w:ascii="Calibri" w:eastAsia="Times New Roman" w:hAnsi="Calibri" w:cs="Calibri"/>
          <w:sz w:val="24"/>
          <w:szCs w:val="24"/>
          <w:lang w:eastAsia="en-GB"/>
        </w:rPr>
        <w:t xml:space="preserve"> agencies to foster and encourage appropriate referrals to the project</w:t>
      </w:r>
      <w:r w:rsidR="0001450D">
        <w:rPr>
          <w:rFonts w:ascii="Calibri" w:eastAsia="Times New Roman" w:hAnsi="Calibri" w:cs="Calibri"/>
          <w:sz w:val="24"/>
          <w:szCs w:val="24"/>
          <w:lang w:eastAsia="en-GB"/>
        </w:rPr>
        <w:t xml:space="preserve">, advocate for the </w:t>
      </w:r>
      <w:r w:rsidR="00871F11">
        <w:rPr>
          <w:rFonts w:ascii="Calibri" w:eastAsia="Times New Roman" w:hAnsi="Calibri" w:cs="Calibri"/>
          <w:sz w:val="24"/>
          <w:szCs w:val="24"/>
          <w:lang w:eastAsia="en-GB"/>
        </w:rPr>
        <w:t>needs of families</w:t>
      </w:r>
      <w:r w:rsidRPr="009D6071">
        <w:rPr>
          <w:rFonts w:ascii="Calibri" w:eastAsia="Times New Roman" w:hAnsi="Calibri" w:cs="Calibri"/>
          <w:sz w:val="24"/>
          <w:szCs w:val="24"/>
          <w:lang w:eastAsia="en-GB"/>
        </w:rPr>
        <w:t xml:space="preserve"> and encourage good practice in advice work in relation to </w:t>
      </w:r>
      <w:r w:rsidR="00B60D5B">
        <w:rPr>
          <w:rFonts w:ascii="Calibri" w:eastAsia="Times New Roman" w:hAnsi="Calibri" w:cs="Calibri"/>
          <w:sz w:val="24"/>
          <w:szCs w:val="24"/>
          <w:lang w:eastAsia="en-GB"/>
        </w:rPr>
        <w:t xml:space="preserve">working with </w:t>
      </w:r>
      <w:r w:rsidRPr="009D6071">
        <w:rPr>
          <w:rFonts w:ascii="Calibri" w:eastAsia="Times New Roman" w:hAnsi="Calibri" w:cs="Calibri"/>
          <w:sz w:val="24"/>
          <w:szCs w:val="24"/>
          <w:lang w:eastAsia="en-GB"/>
        </w:rPr>
        <w:t>families with children.</w:t>
      </w:r>
    </w:p>
    <w:p w14:paraId="46C9697A" w14:textId="7A77EB9E" w:rsidR="009D6071" w:rsidRPr="00BA5251" w:rsidRDefault="009D6071" w:rsidP="00BA5251">
      <w:pPr>
        <w:numPr>
          <w:ilvl w:val="0"/>
          <w:numId w:val="29"/>
        </w:numPr>
        <w:spacing w:after="0" w:line="240" w:lineRule="auto"/>
        <w:jc w:val="both"/>
        <w:textAlignment w:val="baseline"/>
        <w:rPr>
          <w:rFonts w:ascii="Times New Roman" w:eastAsia="Times New Roman" w:hAnsi="Times New Roman" w:cs="Times New Roman"/>
          <w:sz w:val="24"/>
          <w:szCs w:val="24"/>
          <w:lang w:eastAsia="en-GB"/>
        </w:rPr>
      </w:pPr>
      <w:r w:rsidRPr="009D6071">
        <w:rPr>
          <w:rFonts w:ascii="Calibri" w:eastAsia="Times New Roman" w:hAnsi="Calibri" w:cs="Calibri"/>
          <w:sz w:val="24"/>
          <w:szCs w:val="24"/>
          <w:lang w:eastAsia="en-GB"/>
        </w:rPr>
        <w:t>To facilitate</w:t>
      </w:r>
      <w:r w:rsidR="00886DFA">
        <w:rPr>
          <w:rFonts w:ascii="Calibri" w:eastAsia="Times New Roman" w:hAnsi="Calibri" w:cs="Calibri"/>
          <w:sz w:val="24"/>
          <w:szCs w:val="24"/>
          <w:lang w:eastAsia="en-GB"/>
        </w:rPr>
        <w:t xml:space="preserve"> </w:t>
      </w:r>
      <w:r w:rsidRPr="009D6071">
        <w:rPr>
          <w:rFonts w:ascii="Calibri" w:eastAsia="Times New Roman" w:hAnsi="Calibri" w:cs="Calibri"/>
          <w:sz w:val="24"/>
          <w:szCs w:val="24"/>
          <w:lang w:eastAsia="en-GB"/>
        </w:rPr>
        <w:t xml:space="preserve">referrals to other </w:t>
      </w:r>
      <w:r w:rsidR="00886DFA">
        <w:rPr>
          <w:rFonts w:ascii="Calibri" w:eastAsia="Times New Roman" w:hAnsi="Calibri" w:cs="Calibri"/>
          <w:sz w:val="24"/>
          <w:szCs w:val="24"/>
          <w:lang w:eastAsia="en-GB"/>
        </w:rPr>
        <w:t xml:space="preserve">appropriate </w:t>
      </w:r>
      <w:r w:rsidRPr="009D6071">
        <w:rPr>
          <w:rFonts w:ascii="Calibri" w:eastAsia="Times New Roman" w:hAnsi="Calibri" w:cs="Calibri"/>
          <w:sz w:val="24"/>
          <w:szCs w:val="24"/>
          <w:lang w:eastAsia="en-GB"/>
        </w:rPr>
        <w:t xml:space="preserve">services for </w:t>
      </w:r>
      <w:r w:rsidR="00DF5B14">
        <w:rPr>
          <w:rFonts w:ascii="Calibri" w:eastAsia="Times New Roman" w:hAnsi="Calibri" w:cs="Calibri"/>
          <w:sz w:val="24"/>
          <w:szCs w:val="24"/>
          <w:lang w:eastAsia="en-GB"/>
        </w:rPr>
        <w:t>families</w:t>
      </w:r>
      <w:r w:rsidRPr="009D6071">
        <w:rPr>
          <w:rFonts w:ascii="Calibri" w:eastAsia="Times New Roman" w:hAnsi="Calibri" w:cs="Calibri"/>
          <w:sz w:val="24"/>
          <w:szCs w:val="24"/>
          <w:lang w:eastAsia="en-GB"/>
        </w:rPr>
        <w:t>, as required</w:t>
      </w:r>
      <w:r w:rsidRPr="009D6071">
        <w:rPr>
          <w:rFonts w:ascii="Times New Roman" w:eastAsia="Times New Roman" w:hAnsi="Times New Roman" w:cs="Times New Roman"/>
          <w:sz w:val="24"/>
          <w:szCs w:val="24"/>
          <w:lang w:eastAsia="en-GB"/>
        </w:rPr>
        <w:t>. </w:t>
      </w:r>
    </w:p>
    <w:p w14:paraId="6863D368" w14:textId="519596C5" w:rsidR="00BA5251" w:rsidRPr="00BA5251" w:rsidRDefault="009D6071" w:rsidP="00BA5251">
      <w:pPr>
        <w:numPr>
          <w:ilvl w:val="0"/>
          <w:numId w:val="29"/>
        </w:numPr>
        <w:spacing w:after="0" w:line="240" w:lineRule="auto"/>
        <w:jc w:val="both"/>
        <w:textAlignment w:val="baseline"/>
        <w:rPr>
          <w:rFonts w:eastAsia="Times New Roman" w:cstheme="minorHAnsi"/>
          <w:sz w:val="24"/>
          <w:szCs w:val="24"/>
          <w:lang w:eastAsia="en-GB"/>
        </w:rPr>
      </w:pPr>
      <w:r w:rsidRPr="009D6071">
        <w:rPr>
          <w:rFonts w:eastAsia="Times New Roman" w:cstheme="minorHAnsi"/>
          <w:sz w:val="24"/>
          <w:szCs w:val="24"/>
          <w:lang w:eastAsia="en-GB"/>
        </w:rPr>
        <w:t xml:space="preserve">To use the project’s </w:t>
      </w:r>
      <w:r w:rsidR="00944B2B">
        <w:rPr>
          <w:rFonts w:eastAsia="Times New Roman" w:cstheme="minorHAnsi"/>
          <w:sz w:val="24"/>
          <w:szCs w:val="24"/>
          <w:lang w:eastAsia="en-GB"/>
        </w:rPr>
        <w:t xml:space="preserve">two </w:t>
      </w:r>
      <w:r w:rsidRPr="009D6071">
        <w:rPr>
          <w:rFonts w:eastAsia="Times New Roman" w:cstheme="minorHAnsi"/>
          <w:sz w:val="24"/>
          <w:szCs w:val="24"/>
          <w:lang w:eastAsia="en-GB"/>
        </w:rPr>
        <w:t>Case Management System</w:t>
      </w:r>
      <w:r w:rsidR="00353147">
        <w:rPr>
          <w:rFonts w:eastAsia="Times New Roman" w:cstheme="minorHAnsi"/>
          <w:sz w:val="24"/>
          <w:szCs w:val="24"/>
          <w:lang w:eastAsia="en-GB"/>
        </w:rPr>
        <w:t>s</w:t>
      </w:r>
      <w:r w:rsidRPr="009D6071">
        <w:rPr>
          <w:rFonts w:eastAsia="Times New Roman" w:cstheme="minorHAnsi"/>
          <w:sz w:val="24"/>
          <w:szCs w:val="24"/>
          <w:lang w:eastAsia="en-GB"/>
        </w:rPr>
        <w:t xml:space="preserve"> </w:t>
      </w:r>
      <w:r w:rsidR="00353147">
        <w:rPr>
          <w:rFonts w:eastAsia="Times New Roman" w:cstheme="minorHAnsi"/>
          <w:sz w:val="24"/>
          <w:szCs w:val="24"/>
          <w:lang w:eastAsia="en-GB"/>
        </w:rPr>
        <w:t xml:space="preserve">(Advice Pro </w:t>
      </w:r>
      <w:r w:rsidR="00944B2B">
        <w:rPr>
          <w:rFonts w:eastAsia="Times New Roman" w:cstheme="minorHAnsi"/>
          <w:sz w:val="24"/>
          <w:szCs w:val="24"/>
          <w:lang w:eastAsia="en-GB"/>
        </w:rPr>
        <w:t>&amp; Helix)</w:t>
      </w:r>
      <w:r w:rsidR="00353147">
        <w:rPr>
          <w:rFonts w:eastAsia="Times New Roman" w:cstheme="minorHAnsi"/>
          <w:sz w:val="24"/>
          <w:szCs w:val="24"/>
          <w:lang w:eastAsia="en-GB"/>
        </w:rPr>
        <w:t xml:space="preserve"> </w:t>
      </w:r>
      <w:r w:rsidRPr="009D6071">
        <w:rPr>
          <w:rFonts w:eastAsia="Times New Roman" w:cstheme="minorHAnsi"/>
          <w:sz w:val="24"/>
          <w:szCs w:val="24"/>
          <w:lang w:eastAsia="en-GB"/>
        </w:rPr>
        <w:t>to record and report on work undertaken.  </w:t>
      </w:r>
    </w:p>
    <w:p w14:paraId="34782626" w14:textId="7B0CEE69" w:rsidR="009D6071" w:rsidRPr="00BA5251" w:rsidRDefault="00667D30" w:rsidP="00BA5251">
      <w:pPr>
        <w:pStyle w:val="NoSpacing"/>
        <w:numPr>
          <w:ilvl w:val="0"/>
          <w:numId w:val="29"/>
        </w:numPr>
        <w:jc w:val="both"/>
        <w:rPr>
          <w:rFonts w:ascii="Calibri" w:hAnsi="Calibri" w:cs="Calibri"/>
          <w:sz w:val="24"/>
          <w:szCs w:val="24"/>
        </w:rPr>
      </w:pPr>
      <w:r>
        <w:rPr>
          <w:rFonts w:ascii="Calibri" w:hAnsi="Calibri" w:cs="Calibri"/>
          <w:sz w:val="24"/>
          <w:szCs w:val="24"/>
        </w:rPr>
        <w:t>Contribute to the ongoing evaluation of the project through</w:t>
      </w:r>
      <w:r w:rsidR="009A3353">
        <w:rPr>
          <w:rFonts w:ascii="Calibri" w:hAnsi="Calibri" w:cs="Calibri"/>
          <w:sz w:val="24"/>
          <w:szCs w:val="24"/>
        </w:rPr>
        <w:t xml:space="preserve"> </w:t>
      </w:r>
      <w:r>
        <w:rPr>
          <w:rFonts w:ascii="Calibri" w:hAnsi="Calibri" w:cs="Calibri"/>
          <w:sz w:val="24"/>
          <w:szCs w:val="24"/>
        </w:rPr>
        <w:t xml:space="preserve">case studies, user surveys, focus groups or other appropriate methods.  </w:t>
      </w:r>
    </w:p>
    <w:p w14:paraId="73241262" w14:textId="126D3848" w:rsidR="009D6071" w:rsidRDefault="009D6071" w:rsidP="00BA5251">
      <w:pPr>
        <w:numPr>
          <w:ilvl w:val="0"/>
          <w:numId w:val="29"/>
        </w:numPr>
        <w:spacing w:after="0" w:line="240" w:lineRule="auto"/>
        <w:jc w:val="both"/>
        <w:textAlignment w:val="baseline"/>
        <w:rPr>
          <w:rFonts w:ascii="Calibri" w:eastAsia="Times New Roman" w:hAnsi="Calibri" w:cs="Calibri"/>
          <w:sz w:val="24"/>
          <w:szCs w:val="24"/>
          <w:lang w:eastAsia="en-GB"/>
        </w:rPr>
      </w:pPr>
      <w:r w:rsidRPr="009D6071">
        <w:rPr>
          <w:rFonts w:ascii="Calibri" w:eastAsia="Times New Roman" w:hAnsi="Calibri" w:cs="Calibri"/>
          <w:sz w:val="24"/>
          <w:szCs w:val="24"/>
          <w:lang w:eastAsia="en-GB"/>
        </w:rPr>
        <w:t xml:space="preserve">To </w:t>
      </w:r>
      <w:r w:rsidR="002D49DA">
        <w:rPr>
          <w:rFonts w:ascii="Calibri" w:eastAsia="Times New Roman" w:hAnsi="Calibri" w:cs="Calibri"/>
          <w:sz w:val="24"/>
          <w:szCs w:val="24"/>
          <w:lang w:eastAsia="en-GB"/>
        </w:rPr>
        <w:t xml:space="preserve">attend regular training and </w:t>
      </w:r>
      <w:r w:rsidRPr="009D6071">
        <w:rPr>
          <w:rFonts w:ascii="Calibri" w:eastAsia="Times New Roman" w:hAnsi="Calibri" w:cs="Calibri"/>
          <w:sz w:val="24"/>
          <w:szCs w:val="24"/>
          <w:lang w:eastAsia="en-GB"/>
        </w:rPr>
        <w:t>maintain an up to date knowledge of developments in welfare benefits</w:t>
      </w:r>
      <w:r w:rsidR="00DE5CFA">
        <w:rPr>
          <w:rFonts w:ascii="Calibri" w:eastAsia="Times New Roman" w:hAnsi="Calibri" w:cs="Calibri"/>
          <w:sz w:val="24"/>
          <w:szCs w:val="24"/>
          <w:lang w:eastAsia="en-GB"/>
        </w:rPr>
        <w:t>, housing</w:t>
      </w:r>
      <w:r w:rsidR="00593EF4">
        <w:rPr>
          <w:rFonts w:ascii="Calibri" w:eastAsia="Times New Roman" w:hAnsi="Calibri" w:cs="Calibri"/>
          <w:sz w:val="24"/>
          <w:szCs w:val="24"/>
          <w:lang w:eastAsia="en-GB"/>
        </w:rPr>
        <w:t xml:space="preserve"> and </w:t>
      </w:r>
      <w:r w:rsidRPr="009D6071">
        <w:rPr>
          <w:rFonts w:ascii="Calibri" w:eastAsia="Times New Roman" w:hAnsi="Calibri" w:cs="Calibri"/>
          <w:sz w:val="24"/>
          <w:szCs w:val="24"/>
          <w:lang w:eastAsia="en-GB"/>
        </w:rPr>
        <w:t>debt</w:t>
      </w:r>
      <w:r w:rsidR="00593EF4">
        <w:rPr>
          <w:rFonts w:ascii="Calibri" w:eastAsia="Times New Roman" w:hAnsi="Calibri" w:cs="Calibri"/>
          <w:sz w:val="24"/>
          <w:szCs w:val="24"/>
          <w:lang w:eastAsia="en-GB"/>
        </w:rPr>
        <w:t xml:space="preserve"> advice</w:t>
      </w:r>
      <w:r w:rsidRPr="009D6071">
        <w:rPr>
          <w:rFonts w:ascii="Calibri" w:eastAsia="Times New Roman" w:hAnsi="Calibri" w:cs="Calibri"/>
          <w:sz w:val="24"/>
          <w:szCs w:val="24"/>
          <w:lang w:eastAsia="en-GB"/>
        </w:rPr>
        <w:t>. </w:t>
      </w:r>
    </w:p>
    <w:p w14:paraId="4F8A2A36" w14:textId="596FF6C9" w:rsidR="0064271D" w:rsidRPr="0064271D" w:rsidRDefault="0064271D" w:rsidP="0064271D">
      <w:pPr>
        <w:numPr>
          <w:ilvl w:val="0"/>
          <w:numId w:val="29"/>
        </w:numPr>
        <w:spacing w:after="0" w:line="240" w:lineRule="auto"/>
        <w:jc w:val="both"/>
        <w:textAlignment w:val="baseline"/>
        <w:rPr>
          <w:rFonts w:eastAsia="Times New Roman" w:cstheme="minorHAnsi"/>
          <w:sz w:val="24"/>
          <w:szCs w:val="24"/>
          <w:lang w:eastAsia="en-GB"/>
        </w:rPr>
      </w:pPr>
      <w:r w:rsidRPr="009D6071">
        <w:rPr>
          <w:rFonts w:eastAsia="Times New Roman" w:cstheme="minorHAnsi"/>
          <w:sz w:val="24"/>
          <w:szCs w:val="24"/>
          <w:lang w:eastAsia="en-GB"/>
        </w:rPr>
        <w:t xml:space="preserve">To contribute to the design and delivery of training </w:t>
      </w:r>
      <w:r>
        <w:rPr>
          <w:rFonts w:eastAsia="Times New Roman" w:cstheme="minorHAnsi"/>
          <w:sz w:val="24"/>
          <w:szCs w:val="24"/>
          <w:lang w:eastAsia="en-GB"/>
        </w:rPr>
        <w:t xml:space="preserve">and promotional </w:t>
      </w:r>
      <w:r w:rsidRPr="009D6071">
        <w:rPr>
          <w:rFonts w:eastAsia="Times New Roman" w:cstheme="minorHAnsi"/>
          <w:sz w:val="24"/>
          <w:szCs w:val="24"/>
          <w:lang w:eastAsia="en-GB"/>
        </w:rPr>
        <w:t xml:space="preserve">materials for use within </w:t>
      </w:r>
      <w:r w:rsidRPr="00BF4619">
        <w:rPr>
          <w:rFonts w:eastAsia="Times New Roman" w:cstheme="minorHAnsi"/>
          <w:sz w:val="24"/>
          <w:szCs w:val="24"/>
          <w:lang w:eastAsia="en-GB"/>
        </w:rPr>
        <w:t xml:space="preserve">the </w:t>
      </w:r>
      <w:r>
        <w:rPr>
          <w:rFonts w:eastAsia="Times New Roman" w:cstheme="minorHAnsi"/>
          <w:sz w:val="24"/>
          <w:szCs w:val="24"/>
          <w:lang w:eastAsia="en-GB"/>
        </w:rPr>
        <w:t>schools</w:t>
      </w:r>
      <w:r w:rsidRPr="00BF4619">
        <w:rPr>
          <w:rFonts w:eastAsia="Times New Roman" w:cstheme="minorHAnsi"/>
          <w:sz w:val="24"/>
          <w:szCs w:val="24"/>
          <w:lang w:eastAsia="en-GB"/>
        </w:rPr>
        <w:t xml:space="preserve"> and other community locations as appropriate</w:t>
      </w:r>
      <w:r w:rsidRPr="009D6071">
        <w:rPr>
          <w:rFonts w:eastAsia="Times New Roman" w:cstheme="minorHAnsi"/>
          <w:sz w:val="24"/>
          <w:szCs w:val="24"/>
          <w:lang w:eastAsia="en-GB"/>
        </w:rPr>
        <w:t xml:space="preserve">. </w:t>
      </w:r>
    </w:p>
    <w:p w14:paraId="07CD6898" w14:textId="0A3EF3F7" w:rsidR="009D6071" w:rsidRPr="00BA5251" w:rsidRDefault="009D6071" w:rsidP="00BA5251">
      <w:pPr>
        <w:numPr>
          <w:ilvl w:val="0"/>
          <w:numId w:val="29"/>
        </w:numPr>
        <w:spacing w:after="0" w:line="240" w:lineRule="auto"/>
        <w:jc w:val="both"/>
        <w:textAlignment w:val="baseline"/>
        <w:rPr>
          <w:rFonts w:ascii="Calibri" w:eastAsia="Times New Roman" w:hAnsi="Calibri" w:cs="Calibri"/>
          <w:sz w:val="24"/>
          <w:szCs w:val="24"/>
          <w:lang w:eastAsia="en-GB"/>
        </w:rPr>
      </w:pPr>
      <w:r w:rsidRPr="009D6071">
        <w:rPr>
          <w:rFonts w:ascii="Calibri" w:eastAsia="Times New Roman" w:hAnsi="Calibri" w:cs="Calibri"/>
          <w:sz w:val="24"/>
          <w:szCs w:val="24"/>
          <w:lang w:eastAsia="en-GB"/>
        </w:rPr>
        <w:t>To co-operate with other members of staff (both internal and external) in the smooth running of the service. </w:t>
      </w:r>
    </w:p>
    <w:p w14:paraId="16DCB35E" w14:textId="53BEFCFE" w:rsidR="009D6071" w:rsidRPr="00BA5251" w:rsidRDefault="009D6071" w:rsidP="00BA5251">
      <w:pPr>
        <w:numPr>
          <w:ilvl w:val="0"/>
          <w:numId w:val="29"/>
        </w:numPr>
        <w:spacing w:after="0" w:line="240" w:lineRule="auto"/>
        <w:jc w:val="both"/>
        <w:textAlignment w:val="baseline"/>
        <w:rPr>
          <w:rFonts w:ascii="Calibri" w:eastAsia="Times New Roman" w:hAnsi="Calibri" w:cs="Calibri"/>
          <w:sz w:val="24"/>
          <w:szCs w:val="24"/>
          <w:lang w:eastAsia="en-GB"/>
        </w:rPr>
      </w:pPr>
      <w:r w:rsidRPr="009D6071">
        <w:rPr>
          <w:rFonts w:ascii="Calibri" w:eastAsia="Times New Roman" w:hAnsi="Calibri" w:cs="Calibri"/>
          <w:sz w:val="24"/>
          <w:szCs w:val="24"/>
          <w:lang w:eastAsia="en-GB"/>
        </w:rPr>
        <w:t>To prepare regular reports to the Service Manager and project partners, as required.  </w:t>
      </w:r>
    </w:p>
    <w:p w14:paraId="2F77E6E2" w14:textId="6FD504BD" w:rsidR="0064271D" w:rsidRPr="00390663" w:rsidRDefault="009D6071" w:rsidP="009D6071">
      <w:pPr>
        <w:numPr>
          <w:ilvl w:val="0"/>
          <w:numId w:val="29"/>
        </w:numPr>
        <w:spacing w:after="0" w:line="240" w:lineRule="auto"/>
        <w:jc w:val="both"/>
        <w:textAlignment w:val="baseline"/>
        <w:rPr>
          <w:rFonts w:ascii="Calibri" w:eastAsia="Times New Roman" w:hAnsi="Calibri" w:cs="Calibri"/>
          <w:sz w:val="24"/>
          <w:szCs w:val="24"/>
          <w:lang w:eastAsia="en-GB"/>
        </w:rPr>
      </w:pPr>
      <w:r w:rsidRPr="009D6071">
        <w:rPr>
          <w:rFonts w:ascii="Calibri" w:eastAsia="Times New Roman" w:hAnsi="Calibri" w:cs="Calibri"/>
          <w:sz w:val="24"/>
          <w:szCs w:val="24"/>
          <w:lang w:eastAsia="en-GB"/>
        </w:rPr>
        <w:t>To carry out other reasonable duties deemed necessary</w:t>
      </w:r>
      <w:r w:rsidR="00C73817">
        <w:rPr>
          <w:rFonts w:ascii="Calibri" w:eastAsia="Times New Roman" w:hAnsi="Calibri" w:cs="Calibri"/>
          <w:sz w:val="24"/>
          <w:szCs w:val="24"/>
          <w:lang w:eastAsia="en-GB"/>
        </w:rPr>
        <w:t xml:space="preserve">, as determined by CHAI </w:t>
      </w:r>
      <w:r w:rsidR="006D17C5">
        <w:rPr>
          <w:rFonts w:ascii="Calibri" w:eastAsia="Times New Roman" w:hAnsi="Calibri" w:cs="Calibri"/>
          <w:sz w:val="24"/>
          <w:szCs w:val="24"/>
          <w:lang w:eastAsia="en-GB"/>
        </w:rPr>
        <w:t>and the Board of Directors.</w:t>
      </w:r>
    </w:p>
    <w:p w14:paraId="4DB8268F" w14:textId="2CAC1F75" w:rsidR="0064271D" w:rsidRDefault="0064271D" w:rsidP="009D6071">
      <w:pPr>
        <w:spacing w:after="0" w:line="240" w:lineRule="auto"/>
        <w:jc w:val="both"/>
        <w:textAlignment w:val="baseline"/>
        <w:rPr>
          <w:rFonts w:ascii="Calibri" w:eastAsia="Times New Roman" w:hAnsi="Calibri" w:cs="Calibri"/>
          <w:b/>
          <w:bCs/>
          <w:sz w:val="24"/>
          <w:szCs w:val="24"/>
          <w:lang w:eastAsia="en-GB"/>
        </w:rPr>
      </w:pPr>
    </w:p>
    <w:p w14:paraId="0E2160B4" w14:textId="77777777" w:rsidR="00BB620C" w:rsidRDefault="00BB620C" w:rsidP="009D6071">
      <w:pPr>
        <w:spacing w:after="0" w:line="240" w:lineRule="auto"/>
        <w:jc w:val="both"/>
        <w:textAlignment w:val="baseline"/>
        <w:rPr>
          <w:rFonts w:ascii="Calibri" w:eastAsia="Times New Roman" w:hAnsi="Calibri" w:cs="Calibri"/>
          <w:b/>
          <w:bCs/>
          <w:sz w:val="24"/>
          <w:szCs w:val="24"/>
          <w:lang w:eastAsia="en-GB"/>
        </w:rPr>
      </w:pPr>
    </w:p>
    <w:p w14:paraId="2CD2A9E6" w14:textId="77777777" w:rsidR="00674D4A" w:rsidRDefault="00674D4A" w:rsidP="009D6071">
      <w:pPr>
        <w:spacing w:after="0" w:line="240" w:lineRule="auto"/>
        <w:jc w:val="both"/>
        <w:textAlignment w:val="baseline"/>
        <w:rPr>
          <w:rFonts w:ascii="Calibri" w:eastAsia="Times New Roman" w:hAnsi="Calibri" w:cs="Calibri"/>
          <w:b/>
          <w:bCs/>
          <w:sz w:val="24"/>
          <w:szCs w:val="24"/>
          <w:lang w:eastAsia="en-GB"/>
        </w:rPr>
      </w:pPr>
    </w:p>
    <w:p w14:paraId="37423124" w14:textId="77777777" w:rsidR="00674D4A" w:rsidRPr="00674D4A" w:rsidRDefault="00674D4A" w:rsidP="00674D4A">
      <w:pPr>
        <w:spacing w:after="120" w:line="240" w:lineRule="auto"/>
        <w:jc w:val="both"/>
        <w:rPr>
          <w:rFonts w:cstheme="minorHAnsi"/>
          <w:sz w:val="24"/>
          <w:szCs w:val="24"/>
        </w:rPr>
      </w:pPr>
    </w:p>
    <w:tbl>
      <w:tblPr>
        <w:tblStyle w:val="TableGrid"/>
        <w:tblW w:w="10348" w:type="dxa"/>
        <w:tblInd w:w="-714" w:type="dxa"/>
        <w:tblLook w:val="04A0" w:firstRow="1" w:lastRow="0" w:firstColumn="1" w:lastColumn="0" w:noHBand="0" w:noVBand="1"/>
      </w:tblPr>
      <w:tblGrid>
        <w:gridCol w:w="5387"/>
        <w:gridCol w:w="4961"/>
      </w:tblGrid>
      <w:tr w:rsidR="00674D4A" w:rsidRPr="00674D4A" w14:paraId="0C88DCEF" w14:textId="77777777" w:rsidTr="00B42B39">
        <w:tc>
          <w:tcPr>
            <w:tcW w:w="10348" w:type="dxa"/>
            <w:gridSpan w:val="2"/>
            <w:shd w:val="clear" w:color="auto" w:fill="D9E2F3" w:themeFill="accent1" w:themeFillTint="33"/>
          </w:tcPr>
          <w:p w14:paraId="016406C0" w14:textId="77777777" w:rsidR="00674D4A" w:rsidRPr="00674D4A" w:rsidRDefault="00674D4A" w:rsidP="00674D4A">
            <w:pPr>
              <w:spacing w:after="120" w:line="240" w:lineRule="auto"/>
              <w:jc w:val="center"/>
              <w:rPr>
                <w:rFonts w:eastAsiaTheme="minorEastAsia" w:cstheme="minorHAnsi"/>
                <w:b/>
                <w:bCs/>
                <w:u w:val="single"/>
              </w:rPr>
            </w:pPr>
            <w:r w:rsidRPr="00674D4A">
              <w:rPr>
                <w:rFonts w:eastAsiaTheme="minorEastAsia" w:cstheme="minorHAnsi"/>
                <w:b/>
                <w:bCs/>
                <w:u w:val="single"/>
              </w:rPr>
              <w:t>Person Specification</w:t>
            </w:r>
          </w:p>
          <w:p w14:paraId="7563B0F7" w14:textId="77777777" w:rsidR="00674D4A" w:rsidRPr="00674D4A" w:rsidRDefault="00674D4A" w:rsidP="00674D4A">
            <w:pPr>
              <w:spacing w:after="120" w:line="240" w:lineRule="auto"/>
              <w:jc w:val="center"/>
              <w:rPr>
                <w:rFonts w:eastAsiaTheme="minorEastAsia" w:cstheme="minorHAnsi"/>
                <w:b/>
                <w:bCs/>
                <w:u w:val="single"/>
              </w:rPr>
            </w:pPr>
            <w:r w:rsidRPr="00674D4A">
              <w:rPr>
                <w:rFonts w:eastAsiaTheme="minorEastAsia" w:cstheme="minorHAnsi"/>
                <w:b/>
                <w:bCs/>
                <w:u w:val="single"/>
              </w:rPr>
              <w:t xml:space="preserve">Advice Worker </w:t>
            </w:r>
          </w:p>
        </w:tc>
      </w:tr>
      <w:tr w:rsidR="00674D4A" w:rsidRPr="00674D4A" w14:paraId="37413C2F" w14:textId="77777777" w:rsidTr="00B42B39">
        <w:tc>
          <w:tcPr>
            <w:tcW w:w="5387" w:type="dxa"/>
            <w:shd w:val="clear" w:color="auto" w:fill="8EAADB" w:themeFill="accent1" w:themeFillTint="99"/>
          </w:tcPr>
          <w:p w14:paraId="79907CBC" w14:textId="77777777" w:rsidR="00674D4A" w:rsidRPr="00674D4A" w:rsidRDefault="00674D4A" w:rsidP="00674D4A">
            <w:pPr>
              <w:spacing w:after="120" w:line="240" w:lineRule="auto"/>
              <w:jc w:val="center"/>
              <w:rPr>
                <w:rFonts w:eastAsiaTheme="minorEastAsia" w:cstheme="minorHAnsi"/>
                <w:b/>
                <w:bCs/>
              </w:rPr>
            </w:pPr>
            <w:r w:rsidRPr="00674D4A">
              <w:rPr>
                <w:rFonts w:eastAsiaTheme="minorEastAsia" w:cstheme="minorHAnsi"/>
                <w:b/>
                <w:bCs/>
              </w:rPr>
              <w:t>Essential</w:t>
            </w:r>
          </w:p>
        </w:tc>
        <w:tc>
          <w:tcPr>
            <w:tcW w:w="4961" w:type="dxa"/>
            <w:shd w:val="clear" w:color="auto" w:fill="FFD966" w:themeFill="accent4" w:themeFillTint="99"/>
          </w:tcPr>
          <w:p w14:paraId="370E362D" w14:textId="77777777" w:rsidR="00674D4A" w:rsidRPr="00674D4A" w:rsidRDefault="00674D4A" w:rsidP="00674D4A">
            <w:pPr>
              <w:spacing w:after="120" w:line="240" w:lineRule="auto"/>
              <w:jc w:val="center"/>
              <w:rPr>
                <w:rFonts w:eastAsiaTheme="minorEastAsia" w:cstheme="minorHAnsi"/>
                <w:b/>
                <w:bCs/>
              </w:rPr>
            </w:pPr>
            <w:r w:rsidRPr="00674D4A">
              <w:rPr>
                <w:rFonts w:eastAsiaTheme="minorEastAsia" w:cstheme="minorHAnsi"/>
                <w:b/>
                <w:bCs/>
              </w:rPr>
              <w:t>Desirable</w:t>
            </w:r>
          </w:p>
        </w:tc>
      </w:tr>
      <w:tr w:rsidR="00674D4A" w:rsidRPr="00674D4A" w14:paraId="30DA9FD1" w14:textId="77777777" w:rsidTr="00B42B39">
        <w:trPr>
          <w:trHeight w:val="295"/>
        </w:trPr>
        <w:tc>
          <w:tcPr>
            <w:tcW w:w="10348" w:type="dxa"/>
            <w:gridSpan w:val="2"/>
            <w:shd w:val="clear" w:color="auto" w:fill="D9E2F3" w:themeFill="accent1" w:themeFillTint="33"/>
          </w:tcPr>
          <w:p w14:paraId="5CAE96C3" w14:textId="77777777" w:rsidR="00674D4A" w:rsidRPr="00674D4A" w:rsidRDefault="00674D4A" w:rsidP="00674D4A">
            <w:pPr>
              <w:spacing w:after="120" w:line="240" w:lineRule="auto"/>
              <w:jc w:val="center"/>
              <w:rPr>
                <w:rFonts w:eastAsiaTheme="minorEastAsia" w:cstheme="minorHAnsi"/>
                <w:b/>
                <w:bCs/>
              </w:rPr>
            </w:pPr>
            <w:r w:rsidRPr="00674D4A">
              <w:rPr>
                <w:rFonts w:eastAsiaTheme="minorEastAsia" w:cstheme="minorHAnsi"/>
                <w:b/>
                <w:bCs/>
              </w:rPr>
              <w:t>Qualification</w:t>
            </w:r>
          </w:p>
        </w:tc>
      </w:tr>
      <w:tr w:rsidR="00674D4A" w:rsidRPr="00674D4A" w14:paraId="6AA45F4A" w14:textId="77777777" w:rsidTr="00B42B39">
        <w:tc>
          <w:tcPr>
            <w:tcW w:w="5387" w:type="dxa"/>
            <w:shd w:val="clear" w:color="auto" w:fill="8EAADB" w:themeFill="accent1" w:themeFillTint="99"/>
          </w:tcPr>
          <w:p w14:paraId="4E31DAC2" w14:textId="77777777" w:rsidR="00674D4A" w:rsidRPr="00674D4A" w:rsidRDefault="00674D4A" w:rsidP="00674D4A">
            <w:pPr>
              <w:numPr>
                <w:ilvl w:val="0"/>
                <w:numId w:val="36"/>
              </w:numPr>
              <w:spacing w:after="120" w:line="240" w:lineRule="auto"/>
              <w:contextualSpacing/>
              <w:jc w:val="both"/>
              <w:rPr>
                <w:rFonts w:eastAsiaTheme="minorEastAsia" w:cstheme="minorHAnsi"/>
              </w:rPr>
            </w:pPr>
            <w:r w:rsidRPr="00674D4A">
              <w:rPr>
                <w:rFonts w:eastAsiaTheme="minorEastAsia" w:cstheme="minorHAnsi"/>
              </w:rPr>
              <w:t>Ability to quickly learn complex rules &amp; legislation on Welfare Benefits, Debt and Housing.</w:t>
            </w:r>
          </w:p>
        </w:tc>
        <w:tc>
          <w:tcPr>
            <w:tcW w:w="4961" w:type="dxa"/>
            <w:shd w:val="clear" w:color="auto" w:fill="FFD966" w:themeFill="accent4" w:themeFillTint="99"/>
          </w:tcPr>
          <w:p w14:paraId="69A22967" w14:textId="77777777" w:rsidR="00674D4A" w:rsidRPr="00674D4A" w:rsidRDefault="00674D4A" w:rsidP="00674D4A">
            <w:pPr>
              <w:numPr>
                <w:ilvl w:val="0"/>
                <w:numId w:val="33"/>
              </w:numPr>
              <w:spacing w:after="120" w:line="240" w:lineRule="auto"/>
              <w:contextualSpacing/>
              <w:jc w:val="both"/>
              <w:rPr>
                <w:rFonts w:eastAsiaTheme="minorEastAsia" w:cstheme="minorHAnsi"/>
              </w:rPr>
            </w:pPr>
            <w:r w:rsidRPr="00674D4A">
              <w:rPr>
                <w:rFonts w:eastAsiaTheme="minorEastAsia" w:cstheme="minorHAnsi"/>
              </w:rPr>
              <w:t>Educated to Diploma / Degree level / SCQF 7</w:t>
            </w:r>
          </w:p>
          <w:p w14:paraId="0D1B47F6" w14:textId="77777777" w:rsidR="00674D4A" w:rsidRPr="00674D4A" w:rsidRDefault="00674D4A" w:rsidP="00674D4A">
            <w:pPr>
              <w:spacing w:after="120" w:line="240" w:lineRule="auto"/>
              <w:ind w:left="720"/>
              <w:contextualSpacing/>
              <w:jc w:val="both"/>
              <w:rPr>
                <w:rFonts w:eastAsiaTheme="minorEastAsia" w:cstheme="minorHAnsi"/>
              </w:rPr>
            </w:pPr>
          </w:p>
        </w:tc>
      </w:tr>
      <w:tr w:rsidR="00674D4A" w:rsidRPr="00674D4A" w14:paraId="777E286F" w14:textId="77777777" w:rsidTr="00B42B39">
        <w:tc>
          <w:tcPr>
            <w:tcW w:w="10348" w:type="dxa"/>
            <w:gridSpan w:val="2"/>
            <w:shd w:val="clear" w:color="auto" w:fill="D9E2F3" w:themeFill="accent1" w:themeFillTint="33"/>
          </w:tcPr>
          <w:p w14:paraId="3EE87931" w14:textId="77777777" w:rsidR="00674D4A" w:rsidRPr="00674D4A" w:rsidRDefault="00674D4A" w:rsidP="00674D4A">
            <w:pPr>
              <w:spacing w:after="120" w:line="240" w:lineRule="auto"/>
              <w:jc w:val="center"/>
              <w:rPr>
                <w:rFonts w:eastAsiaTheme="minorEastAsia" w:cstheme="minorHAnsi"/>
                <w:b/>
                <w:bCs/>
              </w:rPr>
            </w:pPr>
            <w:r w:rsidRPr="00674D4A">
              <w:rPr>
                <w:rFonts w:eastAsiaTheme="minorEastAsia" w:cstheme="minorHAnsi"/>
                <w:b/>
                <w:bCs/>
              </w:rPr>
              <w:t>Knowledge, Skills &amp; Experience</w:t>
            </w:r>
          </w:p>
        </w:tc>
      </w:tr>
      <w:tr w:rsidR="00674D4A" w:rsidRPr="00674D4A" w14:paraId="2B727E9D" w14:textId="77777777" w:rsidTr="00B42B39">
        <w:tc>
          <w:tcPr>
            <w:tcW w:w="5387" w:type="dxa"/>
            <w:shd w:val="clear" w:color="auto" w:fill="8EAADB" w:themeFill="accent1" w:themeFillTint="99"/>
          </w:tcPr>
          <w:p w14:paraId="3DE23026"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Understanding of the welfare benefits system</w:t>
            </w:r>
          </w:p>
          <w:p w14:paraId="295DE52B"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 xml:space="preserve">Experience of developing trusting relationships in a formal setting. </w:t>
            </w:r>
          </w:p>
          <w:p w14:paraId="122D616A"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Ability to work independently and use own initiative and work collectively as part of a team.</w:t>
            </w:r>
          </w:p>
          <w:p w14:paraId="71FEDB39"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 xml:space="preserve">Experience of managing a caseload </w:t>
            </w:r>
          </w:p>
          <w:p w14:paraId="592D10FE"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lastRenderedPageBreak/>
              <w:t>Experience of working with vulnerable groups.</w:t>
            </w:r>
          </w:p>
          <w:p w14:paraId="30F1C0B5"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Ability to prioritise caseload, review &amp; update cases, and work to agreed time scales and targets.</w:t>
            </w:r>
          </w:p>
          <w:p w14:paraId="457AB0D4"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Excellent communication and networking skills.</w:t>
            </w:r>
          </w:p>
          <w:p w14:paraId="0EDE7D06"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Strong partnership skills.</w:t>
            </w:r>
          </w:p>
          <w:p w14:paraId="086F1804"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Ability to follow policies, procedures, and processes.</w:t>
            </w:r>
          </w:p>
          <w:p w14:paraId="28F8F3D9"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Excellent literacy and numeracy skills, and the ability to write clear and comprehensive case notes.</w:t>
            </w:r>
          </w:p>
          <w:p w14:paraId="71AF8D9E"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High level of computer literacy.</w:t>
            </w:r>
          </w:p>
          <w:p w14:paraId="76D8D2AB"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Ability to research problems and find solutions.</w:t>
            </w:r>
          </w:p>
          <w:p w14:paraId="7716D617" w14:textId="77777777" w:rsidR="00674D4A" w:rsidRPr="00674D4A" w:rsidRDefault="00674D4A" w:rsidP="00674D4A">
            <w:pPr>
              <w:numPr>
                <w:ilvl w:val="0"/>
                <w:numId w:val="34"/>
              </w:numPr>
              <w:spacing w:after="120" w:line="257" w:lineRule="auto"/>
              <w:contextualSpacing/>
              <w:jc w:val="both"/>
              <w:rPr>
                <w:rFonts w:eastAsiaTheme="minorEastAsia" w:cstheme="minorHAnsi"/>
                <w:color w:val="000000" w:themeColor="text1"/>
              </w:rPr>
            </w:pPr>
            <w:r w:rsidRPr="00674D4A">
              <w:rPr>
                <w:rFonts w:eastAsiaTheme="minorEastAsia" w:cstheme="minorHAnsi"/>
                <w:color w:val="000000" w:themeColor="text1"/>
              </w:rPr>
              <w:t xml:space="preserve">Ability to interact positively with colleagues and networks across a range of levels. </w:t>
            </w:r>
          </w:p>
          <w:p w14:paraId="422026D1" w14:textId="77777777" w:rsidR="00674D4A" w:rsidRPr="00674D4A" w:rsidRDefault="00674D4A" w:rsidP="00674D4A">
            <w:pPr>
              <w:numPr>
                <w:ilvl w:val="0"/>
                <w:numId w:val="34"/>
              </w:numPr>
              <w:spacing w:after="120" w:line="257" w:lineRule="auto"/>
              <w:contextualSpacing/>
              <w:jc w:val="both"/>
              <w:rPr>
                <w:rFonts w:cstheme="minorHAnsi"/>
              </w:rPr>
            </w:pPr>
            <w:r w:rsidRPr="00674D4A">
              <w:rPr>
                <w:rFonts w:cstheme="minorHAnsi"/>
              </w:rPr>
              <w:t>Understanding of trauma informed practice.</w:t>
            </w:r>
          </w:p>
          <w:p w14:paraId="667E0082" w14:textId="77777777" w:rsidR="00674D4A" w:rsidRPr="00674D4A" w:rsidRDefault="00674D4A" w:rsidP="00674D4A">
            <w:pPr>
              <w:numPr>
                <w:ilvl w:val="0"/>
                <w:numId w:val="34"/>
              </w:numPr>
              <w:spacing w:after="120" w:line="257" w:lineRule="auto"/>
              <w:contextualSpacing/>
              <w:jc w:val="both"/>
              <w:rPr>
                <w:rFonts w:cstheme="minorHAnsi"/>
              </w:rPr>
            </w:pPr>
            <w:r w:rsidRPr="00674D4A">
              <w:rPr>
                <w:rFonts w:cstheme="minorHAnsi"/>
              </w:rPr>
              <w:t>Advocacy skills</w:t>
            </w:r>
          </w:p>
          <w:p w14:paraId="0AE65A3D" w14:textId="77777777" w:rsidR="00674D4A" w:rsidRPr="00674D4A" w:rsidRDefault="00674D4A" w:rsidP="00674D4A">
            <w:pPr>
              <w:spacing w:after="120" w:line="240" w:lineRule="auto"/>
              <w:ind w:left="720"/>
              <w:contextualSpacing/>
              <w:jc w:val="both"/>
              <w:rPr>
                <w:rFonts w:eastAsiaTheme="minorEastAsia" w:cstheme="minorHAnsi"/>
              </w:rPr>
            </w:pPr>
          </w:p>
        </w:tc>
        <w:tc>
          <w:tcPr>
            <w:tcW w:w="4961" w:type="dxa"/>
            <w:shd w:val="clear" w:color="auto" w:fill="FFD966" w:themeFill="accent4" w:themeFillTint="99"/>
          </w:tcPr>
          <w:p w14:paraId="422095ED" w14:textId="77777777" w:rsidR="00674D4A" w:rsidRPr="00674D4A" w:rsidRDefault="00674D4A" w:rsidP="00674D4A">
            <w:pPr>
              <w:numPr>
                <w:ilvl w:val="0"/>
                <w:numId w:val="34"/>
              </w:numPr>
              <w:spacing w:line="240" w:lineRule="auto"/>
              <w:contextualSpacing/>
              <w:jc w:val="both"/>
              <w:rPr>
                <w:rFonts w:eastAsiaTheme="minorEastAsia" w:cstheme="minorHAnsi"/>
              </w:rPr>
            </w:pPr>
            <w:r w:rsidRPr="00674D4A">
              <w:rPr>
                <w:rFonts w:eastAsiaTheme="minorEastAsia" w:cstheme="minorHAnsi"/>
              </w:rPr>
              <w:lastRenderedPageBreak/>
              <w:t>E</w:t>
            </w:r>
            <w:r w:rsidRPr="00674D4A">
              <w:rPr>
                <w:rFonts w:eastAsiaTheme="minorEastAsia"/>
              </w:rPr>
              <w:t>xperience of p</w:t>
            </w:r>
            <w:r w:rsidRPr="00674D4A">
              <w:rPr>
                <w:rFonts w:eastAsiaTheme="minorEastAsia" w:cstheme="minorHAnsi"/>
              </w:rPr>
              <w:t>roviding high quality accurate advice, information, and representation in line with the</w:t>
            </w:r>
            <w:r w:rsidRPr="00674D4A">
              <w:rPr>
                <w:rFonts w:cstheme="minorHAnsi"/>
              </w:rPr>
              <w:t xml:space="preserve"> Scottish National Standards for Informa</w:t>
            </w:r>
            <w:r w:rsidRPr="00674D4A">
              <w:t>tion</w:t>
            </w:r>
            <w:r w:rsidRPr="00674D4A">
              <w:rPr>
                <w:rFonts w:cstheme="minorHAnsi"/>
              </w:rPr>
              <w:t xml:space="preserve"> and Advice Providers. </w:t>
            </w:r>
          </w:p>
          <w:p w14:paraId="77246EAD"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 xml:space="preserve">Experience of working within a social care environment. </w:t>
            </w:r>
          </w:p>
          <w:p w14:paraId="4BB6CAEC"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lastRenderedPageBreak/>
              <w:t>Awareness of legislation in safeguarding, health &amp; safety, and data protection.</w:t>
            </w:r>
          </w:p>
          <w:p w14:paraId="3E93A51D"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Knowledge of using a case management system e.g., AdvicePro.</w:t>
            </w:r>
          </w:p>
          <w:p w14:paraId="41321A29"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eastAsiaTheme="minorEastAsia" w:cstheme="minorHAnsi"/>
              </w:rPr>
              <w:t>Knowledge of support agencies in Edinburgh.</w:t>
            </w:r>
          </w:p>
          <w:p w14:paraId="3A225B74" w14:textId="77777777" w:rsidR="00674D4A" w:rsidRPr="00674D4A" w:rsidRDefault="00674D4A" w:rsidP="00674D4A">
            <w:pPr>
              <w:numPr>
                <w:ilvl w:val="0"/>
                <w:numId w:val="34"/>
              </w:numPr>
              <w:spacing w:after="120" w:line="240" w:lineRule="auto"/>
              <w:contextualSpacing/>
              <w:jc w:val="both"/>
              <w:rPr>
                <w:rFonts w:eastAsiaTheme="minorEastAsia" w:cstheme="minorHAnsi"/>
              </w:rPr>
            </w:pPr>
            <w:r w:rsidRPr="00674D4A">
              <w:rPr>
                <w:rFonts w:cstheme="minorHAnsi"/>
              </w:rPr>
              <w:t>Ability to mentor/support volunteers and colleagues.</w:t>
            </w:r>
          </w:p>
          <w:p w14:paraId="531B52B2" w14:textId="77777777" w:rsidR="00674D4A" w:rsidRPr="00674D4A" w:rsidRDefault="00674D4A" w:rsidP="00674D4A">
            <w:pPr>
              <w:spacing w:after="120" w:line="240" w:lineRule="auto"/>
              <w:ind w:left="720"/>
              <w:contextualSpacing/>
              <w:jc w:val="both"/>
              <w:rPr>
                <w:rFonts w:eastAsiaTheme="minorEastAsia" w:cstheme="minorHAnsi"/>
              </w:rPr>
            </w:pPr>
          </w:p>
          <w:p w14:paraId="5A406389" w14:textId="77777777" w:rsidR="00674D4A" w:rsidRPr="00674D4A" w:rsidRDefault="00674D4A" w:rsidP="00674D4A">
            <w:pPr>
              <w:spacing w:after="120" w:line="240" w:lineRule="auto"/>
              <w:ind w:left="720"/>
              <w:contextualSpacing/>
              <w:jc w:val="both"/>
              <w:rPr>
                <w:rFonts w:eastAsiaTheme="minorEastAsia" w:cstheme="minorHAnsi"/>
              </w:rPr>
            </w:pPr>
          </w:p>
          <w:p w14:paraId="733755AF" w14:textId="77777777" w:rsidR="00674D4A" w:rsidRPr="00674D4A" w:rsidRDefault="00674D4A" w:rsidP="00674D4A">
            <w:pPr>
              <w:spacing w:after="120" w:line="240" w:lineRule="auto"/>
              <w:ind w:left="720"/>
              <w:contextualSpacing/>
              <w:jc w:val="both"/>
              <w:rPr>
                <w:rFonts w:eastAsiaTheme="minorEastAsia" w:cstheme="minorHAnsi"/>
              </w:rPr>
            </w:pPr>
          </w:p>
          <w:p w14:paraId="2CDF0F64" w14:textId="77777777" w:rsidR="00674D4A" w:rsidRPr="00674D4A" w:rsidRDefault="00674D4A" w:rsidP="00674D4A">
            <w:pPr>
              <w:spacing w:after="120" w:line="240" w:lineRule="auto"/>
              <w:ind w:left="720"/>
              <w:contextualSpacing/>
              <w:jc w:val="both"/>
              <w:rPr>
                <w:rFonts w:eastAsiaTheme="minorEastAsia" w:cstheme="minorHAnsi"/>
              </w:rPr>
            </w:pPr>
          </w:p>
          <w:p w14:paraId="045E29B4" w14:textId="77777777" w:rsidR="00674D4A" w:rsidRPr="00674D4A" w:rsidRDefault="00674D4A" w:rsidP="00674D4A">
            <w:pPr>
              <w:spacing w:after="120" w:line="240" w:lineRule="auto"/>
              <w:ind w:left="720"/>
              <w:contextualSpacing/>
              <w:jc w:val="both"/>
              <w:rPr>
                <w:rFonts w:eastAsiaTheme="minorEastAsia" w:cstheme="minorHAnsi"/>
              </w:rPr>
            </w:pPr>
          </w:p>
        </w:tc>
      </w:tr>
      <w:tr w:rsidR="00674D4A" w:rsidRPr="00674D4A" w14:paraId="7E6BAC46" w14:textId="77777777" w:rsidTr="00B42B39">
        <w:tc>
          <w:tcPr>
            <w:tcW w:w="10348" w:type="dxa"/>
            <w:gridSpan w:val="2"/>
            <w:shd w:val="clear" w:color="auto" w:fill="D9E2F3" w:themeFill="accent1" w:themeFillTint="33"/>
          </w:tcPr>
          <w:p w14:paraId="6270048E" w14:textId="77777777" w:rsidR="00674D4A" w:rsidRPr="00674D4A" w:rsidRDefault="00674D4A" w:rsidP="00674D4A">
            <w:pPr>
              <w:spacing w:after="120" w:line="240" w:lineRule="auto"/>
              <w:jc w:val="center"/>
              <w:rPr>
                <w:rFonts w:eastAsiaTheme="minorEastAsia" w:cstheme="minorHAnsi"/>
                <w:b/>
                <w:bCs/>
              </w:rPr>
            </w:pPr>
            <w:r w:rsidRPr="00674D4A">
              <w:rPr>
                <w:rFonts w:eastAsiaTheme="minorEastAsia" w:cstheme="minorHAnsi"/>
                <w:b/>
                <w:bCs/>
              </w:rPr>
              <w:lastRenderedPageBreak/>
              <w:t>Personal Qualities</w:t>
            </w:r>
          </w:p>
        </w:tc>
      </w:tr>
      <w:tr w:rsidR="00674D4A" w:rsidRPr="00674D4A" w14:paraId="5D721E56" w14:textId="77777777" w:rsidTr="00B42B39">
        <w:tc>
          <w:tcPr>
            <w:tcW w:w="10348" w:type="dxa"/>
            <w:gridSpan w:val="2"/>
          </w:tcPr>
          <w:p w14:paraId="03BD00D4" w14:textId="77777777" w:rsidR="00674D4A" w:rsidRPr="00674D4A" w:rsidRDefault="00674D4A" w:rsidP="00674D4A">
            <w:pPr>
              <w:numPr>
                <w:ilvl w:val="0"/>
                <w:numId w:val="32"/>
              </w:numPr>
              <w:shd w:val="clear" w:color="auto" w:fill="FFFFFF" w:themeFill="background1"/>
              <w:spacing w:line="240" w:lineRule="auto"/>
              <w:textAlignment w:val="baseline"/>
              <w:rPr>
                <w:rFonts w:eastAsiaTheme="minorEastAsia" w:cstheme="minorHAnsi"/>
                <w:lang w:eastAsia="en-GB"/>
              </w:rPr>
            </w:pPr>
            <w:r w:rsidRPr="00674D4A">
              <w:rPr>
                <w:rFonts w:eastAsia="Times New Roman" w:cstheme="minorHAnsi"/>
                <w:shd w:val="clear" w:color="auto" w:fill="FFFFFF"/>
                <w:lang w:eastAsia="en-GB"/>
              </w:rPr>
              <w:t xml:space="preserve">Passionate and committed to making a meaningful difference for </w:t>
            </w:r>
            <w:r w:rsidRPr="00674D4A">
              <w:rPr>
                <w:rFonts w:eastAsia="Times New Roman" w:cstheme="minorHAnsi"/>
                <w:lang w:eastAsia="en-GB"/>
              </w:rPr>
              <w:t>individuals, families, and children.</w:t>
            </w:r>
          </w:p>
          <w:p w14:paraId="04D58130" w14:textId="77777777" w:rsidR="00674D4A" w:rsidRPr="00674D4A" w:rsidRDefault="00674D4A" w:rsidP="00674D4A">
            <w:pPr>
              <w:numPr>
                <w:ilvl w:val="0"/>
                <w:numId w:val="32"/>
              </w:numPr>
              <w:shd w:val="clear" w:color="auto" w:fill="FFFFFF" w:themeFill="background1"/>
              <w:spacing w:line="240" w:lineRule="auto"/>
              <w:textAlignment w:val="baseline"/>
              <w:rPr>
                <w:rFonts w:eastAsiaTheme="minorEastAsia" w:cstheme="minorHAnsi"/>
                <w:lang w:eastAsia="en-GB"/>
              </w:rPr>
            </w:pPr>
            <w:r w:rsidRPr="00674D4A">
              <w:rPr>
                <w:rFonts w:eastAsiaTheme="minorEastAsia" w:cstheme="minorHAnsi"/>
                <w:lang w:eastAsia="en-GB"/>
              </w:rPr>
              <w:t xml:space="preserve">Understanding of people’s journeys and the challenges they have had in their lives, and how poverty can have an impact on them. </w:t>
            </w:r>
          </w:p>
          <w:p w14:paraId="0DC9BC72" w14:textId="77777777" w:rsidR="00674D4A" w:rsidRPr="00674D4A" w:rsidRDefault="00674D4A" w:rsidP="00674D4A">
            <w:pPr>
              <w:numPr>
                <w:ilvl w:val="0"/>
                <w:numId w:val="35"/>
              </w:numPr>
              <w:spacing w:after="120" w:line="257" w:lineRule="auto"/>
              <w:contextualSpacing/>
              <w:rPr>
                <w:rFonts w:cstheme="minorHAnsi"/>
              </w:rPr>
            </w:pPr>
            <w:r w:rsidRPr="00674D4A">
              <w:rPr>
                <w:rFonts w:cstheme="minorHAnsi"/>
              </w:rPr>
              <w:t>Demonstrate commitment to a p</w:t>
            </w:r>
            <w:r w:rsidRPr="00674D4A">
              <w:t>erson</w:t>
            </w:r>
            <w:r w:rsidRPr="00674D4A">
              <w:rPr>
                <w:rFonts w:cstheme="minorHAnsi"/>
              </w:rPr>
              <w:t>-centred approach.</w:t>
            </w:r>
          </w:p>
          <w:p w14:paraId="0F4F2920" w14:textId="77777777" w:rsidR="00674D4A" w:rsidRPr="00674D4A" w:rsidRDefault="00674D4A" w:rsidP="00674D4A">
            <w:pPr>
              <w:numPr>
                <w:ilvl w:val="0"/>
                <w:numId w:val="35"/>
              </w:numPr>
              <w:spacing w:after="120" w:line="257" w:lineRule="auto"/>
              <w:contextualSpacing/>
              <w:rPr>
                <w:rFonts w:cstheme="minorHAnsi"/>
              </w:rPr>
            </w:pPr>
            <w:r w:rsidRPr="00674D4A">
              <w:rPr>
                <w:rFonts w:cstheme="minorHAnsi"/>
              </w:rPr>
              <w:t>Pro-active approach to identifying client needs and accommodating them.</w:t>
            </w:r>
          </w:p>
          <w:p w14:paraId="6AE95D94" w14:textId="77777777" w:rsidR="00674D4A" w:rsidRPr="00674D4A" w:rsidRDefault="00674D4A" w:rsidP="00674D4A">
            <w:pPr>
              <w:numPr>
                <w:ilvl w:val="0"/>
                <w:numId w:val="35"/>
              </w:numPr>
              <w:spacing w:after="120" w:line="257" w:lineRule="auto"/>
              <w:contextualSpacing/>
              <w:jc w:val="both"/>
              <w:rPr>
                <w:rFonts w:cstheme="minorHAnsi"/>
              </w:rPr>
            </w:pPr>
            <w:r w:rsidRPr="00674D4A">
              <w:rPr>
                <w:rFonts w:eastAsiaTheme="minorEastAsia" w:cstheme="minorHAnsi"/>
              </w:rPr>
              <w:t>Flexible approach to the working environment.</w:t>
            </w:r>
          </w:p>
          <w:p w14:paraId="15B7F65F" w14:textId="77777777" w:rsidR="00674D4A" w:rsidRPr="00674D4A" w:rsidRDefault="00674D4A" w:rsidP="00674D4A">
            <w:pPr>
              <w:numPr>
                <w:ilvl w:val="0"/>
                <w:numId w:val="35"/>
              </w:numPr>
              <w:spacing w:after="120" w:line="257" w:lineRule="auto"/>
              <w:contextualSpacing/>
              <w:rPr>
                <w:rFonts w:cstheme="minorHAnsi"/>
              </w:rPr>
            </w:pPr>
            <w:r w:rsidRPr="00674D4A">
              <w:rPr>
                <w:rFonts w:cstheme="minorHAnsi"/>
              </w:rPr>
              <w:t>Ability to work under pressure.</w:t>
            </w:r>
          </w:p>
          <w:p w14:paraId="4D735AE0" w14:textId="77777777" w:rsidR="00674D4A" w:rsidRPr="00674D4A" w:rsidRDefault="00674D4A" w:rsidP="00674D4A">
            <w:pPr>
              <w:numPr>
                <w:ilvl w:val="0"/>
                <w:numId w:val="35"/>
              </w:numPr>
              <w:spacing w:after="120" w:line="257" w:lineRule="auto"/>
              <w:contextualSpacing/>
              <w:rPr>
                <w:rFonts w:eastAsiaTheme="minorEastAsia" w:cstheme="minorHAnsi"/>
                <w:color w:val="000000" w:themeColor="text1"/>
              </w:rPr>
            </w:pPr>
            <w:r w:rsidRPr="00674D4A">
              <w:rPr>
                <w:rFonts w:eastAsiaTheme="minorEastAsia" w:cstheme="minorHAnsi"/>
                <w:color w:val="000000" w:themeColor="text1"/>
              </w:rPr>
              <w:t>Ability to keep knowledge and skills up to date and be motivated to do so.</w:t>
            </w:r>
          </w:p>
        </w:tc>
      </w:tr>
      <w:tr w:rsidR="00674D4A" w:rsidRPr="00674D4A" w14:paraId="49284C6B" w14:textId="77777777" w:rsidTr="00B42B39">
        <w:tc>
          <w:tcPr>
            <w:tcW w:w="10348" w:type="dxa"/>
            <w:gridSpan w:val="2"/>
            <w:shd w:val="clear" w:color="auto" w:fill="D9E2F3" w:themeFill="accent1" w:themeFillTint="33"/>
          </w:tcPr>
          <w:p w14:paraId="7E02B6B5" w14:textId="77777777" w:rsidR="00674D4A" w:rsidRPr="00674D4A" w:rsidRDefault="00674D4A" w:rsidP="00674D4A">
            <w:pPr>
              <w:spacing w:after="120" w:line="240" w:lineRule="auto"/>
              <w:jc w:val="center"/>
              <w:rPr>
                <w:rFonts w:eastAsiaTheme="minorEastAsia" w:cstheme="minorHAnsi"/>
                <w:b/>
                <w:bCs/>
              </w:rPr>
            </w:pPr>
            <w:r w:rsidRPr="00674D4A">
              <w:rPr>
                <w:rFonts w:eastAsiaTheme="minorEastAsia" w:cstheme="minorHAnsi"/>
                <w:b/>
                <w:bCs/>
              </w:rPr>
              <w:t>Other</w:t>
            </w:r>
          </w:p>
        </w:tc>
      </w:tr>
      <w:tr w:rsidR="00674D4A" w:rsidRPr="00674D4A" w14:paraId="220BE823" w14:textId="77777777" w:rsidTr="00B42B39">
        <w:trPr>
          <w:trHeight w:val="371"/>
        </w:trPr>
        <w:tc>
          <w:tcPr>
            <w:tcW w:w="10348" w:type="dxa"/>
            <w:gridSpan w:val="2"/>
          </w:tcPr>
          <w:p w14:paraId="2A0878B8" w14:textId="77777777" w:rsidR="00674D4A" w:rsidRPr="00674D4A" w:rsidRDefault="00674D4A" w:rsidP="00674D4A">
            <w:pPr>
              <w:spacing w:after="120" w:line="240" w:lineRule="auto"/>
              <w:jc w:val="both"/>
              <w:rPr>
                <w:rFonts w:eastAsiaTheme="minorEastAsia" w:cstheme="minorHAnsi"/>
              </w:rPr>
            </w:pPr>
            <w:r w:rsidRPr="00674D4A">
              <w:rPr>
                <w:rFonts w:eastAsiaTheme="minorEastAsia" w:cstheme="minorHAnsi"/>
              </w:rPr>
              <w:t>Will be required to obtain a Protection of Vulnerable Groups Scheme Record Disclosure</w:t>
            </w:r>
          </w:p>
        </w:tc>
      </w:tr>
    </w:tbl>
    <w:p w14:paraId="4D39A380" w14:textId="77777777" w:rsidR="00674D4A" w:rsidRDefault="00674D4A" w:rsidP="009D6071">
      <w:pPr>
        <w:spacing w:after="0" w:line="240" w:lineRule="auto"/>
        <w:jc w:val="both"/>
        <w:textAlignment w:val="baseline"/>
        <w:rPr>
          <w:rFonts w:ascii="Calibri" w:eastAsia="Times New Roman" w:hAnsi="Calibri" w:cs="Calibri"/>
          <w:b/>
          <w:bCs/>
          <w:sz w:val="24"/>
          <w:szCs w:val="24"/>
          <w:lang w:eastAsia="en-GB"/>
        </w:rPr>
      </w:pPr>
    </w:p>
    <w:sectPr w:rsidR="00674D4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54268" w14:textId="77777777" w:rsidR="0016009D" w:rsidRDefault="0016009D" w:rsidP="004701CA">
      <w:pPr>
        <w:spacing w:after="0" w:line="240" w:lineRule="auto"/>
      </w:pPr>
      <w:r>
        <w:separator/>
      </w:r>
    </w:p>
  </w:endnote>
  <w:endnote w:type="continuationSeparator" w:id="0">
    <w:p w14:paraId="1DE43C78" w14:textId="77777777" w:rsidR="0016009D" w:rsidRDefault="0016009D" w:rsidP="00470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BCCC2" w14:textId="77777777" w:rsidR="00914331" w:rsidRDefault="00914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CDC4" w14:textId="77777777" w:rsidR="00914331" w:rsidRDefault="009143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73EC" w14:textId="77777777" w:rsidR="00914331" w:rsidRDefault="00914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8187C" w14:textId="77777777" w:rsidR="0016009D" w:rsidRDefault="0016009D" w:rsidP="004701CA">
      <w:pPr>
        <w:spacing w:after="0" w:line="240" w:lineRule="auto"/>
      </w:pPr>
      <w:r>
        <w:separator/>
      </w:r>
    </w:p>
  </w:footnote>
  <w:footnote w:type="continuationSeparator" w:id="0">
    <w:p w14:paraId="2823BB05" w14:textId="77777777" w:rsidR="0016009D" w:rsidRDefault="0016009D" w:rsidP="00470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FB98" w14:textId="77777777" w:rsidR="00914331" w:rsidRDefault="00914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8B3B" w14:textId="35D73A87" w:rsidR="00CF18D4" w:rsidRDefault="00CF18D4">
    <w:pPr>
      <w:pStyle w:val="Header"/>
    </w:pPr>
  </w:p>
  <w:p w14:paraId="593FF6A1" w14:textId="73271E8A" w:rsidR="004701CA" w:rsidRDefault="00470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7392" w14:textId="77777777" w:rsidR="00914331" w:rsidRDefault="00914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C"/>
    <w:multiLevelType w:val="multilevel"/>
    <w:tmpl w:val="857C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5513B"/>
    <w:multiLevelType w:val="hybridMultilevel"/>
    <w:tmpl w:val="F7E80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A5B3E"/>
    <w:multiLevelType w:val="hybridMultilevel"/>
    <w:tmpl w:val="FD3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F050B"/>
    <w:multiLevelType w:val="hybridMultilevel"/>
    <w:tmpl w:val="07C20C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87047BC"/>
    <w:multiLevelType w:val="multilevel"/>
    <w:tmpl w:val="59E4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70674"/>
    <w:multiLevelType w:val="multilevel"/>
    <w:tmpl w:val="5F50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FD3A52"/>
    <w:multiLevelType w:val="multilevel"/>
    <w:tmpl w:val="1516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040879"/>
    <w:multiLevelType w:val="multilevel"/>
    <w:tmpl w:val="7D12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A23A8F"/>
    <w:multiLevelType w:val="hybridMultilevel"/>
    <w:tmpl w:val="F1FA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D5E7E"/>
    <w:multiLevelType w:val="hybridMultilevel"/>
    <w:tmpl w:val="F9ACC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0E3713"/>
    <w:multiLevelType w:val="multilevel"/>
    <w:tmpl w:val="0ACC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E663D"/>
    <w:multiLevelType w:val="hybridMultilevel"/>
    <w:tmpl w:val="EFD69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073D6B"/>
    <w:multiLevelType w:val="multilevel"/>
    <w:tmpl w:val="E778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CE0899"/>
    <w:multiLevelType w:val="multilevel"/>
    <w:tmpl w:val="3224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C54F3C"/>
    <w:multiLevelType w:val="hybridMultilevel"/>
    <w:tmpl w:val="D8D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A74EDC"/>
    <w:multiLevelType w:val="multilevel"/>
    <w:tmpl w:val="1F6C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6B3A56"/>
    <w:multiLevelType w:val="hybridMultilevel"/>
    <w:tmpl w:val="0F8C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53F48"/>
    <w:multiLevelType w:val="hybridMultilevel"/>
    <w:tmpl w:val="22406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E66E03"/>
    <w:multiLevelType w:val="hybridMultilevel"/>
    <w:tmpl w:val="7F5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113B9"/>
    <w:multiLevelType w:val="multilevel"/>
    <w:tmpl w:val="82A8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7B6A2D"/>
    <w:multiLevelType w:val="multilevel"/>
    <w:tmpl w:val="3BBC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CC34F4"/>
    <w:multiLevelType w:val="multilevel"/>
    <w:tmpl w:val="B58AE13C"/>
    <w:lvl w:ilvl="0">
      <w:start w:val="1"/>
      <w:numFmt w:val="decimal"/>
      <w:lvlText w:val="%1"/>
      <w:lvlJc w:val="left"/>
      <w:pPr>
        <w:ind w:left="360" w:hanging="360"/>
      </w:pPr>
    </w:lvl>
    <w:lvl w:ilvl="1">
      <w:start w:val="1"/>
      <w:numFmt w:val="decimal"/>
      <w:lvlText w:val="%1.%2"/>
      <w:lvlJc w:val="left"/>
      <w:pPr>
        <w:ind w:left="502" w:hanging="360"/>
      </w:pPr>
      <w:rPr>
        <w:b w:val="0"/>
        <w:bCs/>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2" w15:restartNumberingAfterBreak="0">
    <w:nsid w:val="4056561F"/>
    <w:multiLevelType w:val="multilevel"/>
    <w:tmpl w:val="3870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453F75"/>
    <w:multiLevelType w:val="multilevel"/>
    <w:tmpl w:val="4A0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FA1DDA"/>
    <w:multiLevelType w:val="hybridMultilevel"/>
    <w:tmpl w:val="45BE0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0E522E"/>
    <w:multiLevelType w:val="hybridMultilevel"/>
    <w:tmpl w:val="0854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A684E"/>
    <w:multiLevelType w:val="hybridMultilevel"/>
    <w:tmpl w:val="99C0F9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0093344"/>
    <w:multiLevelType w:val="multilevel"/>
    <w:tmpl w:val="E692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977760"/>
    <w:multiLevelType w:val="multilevel"/>
    <w:tmpl w:val="C6A8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77759"/>
    <w:multiLevelType w:val="multilevel"/>
    <w:tmpl w:val="BE08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384B83"/>
    <w:multiLevelType w:val="multilevel"/>
    <w:tmpl w:val="2ABE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813D00"/>
    <w:multiLevelType w:val="multilevel"/>
    <w:tmpl w:val="D10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6D1DE0"/>
    <w:multiLevelType w:val="multilevel"/>
    <w:tmpl w:val="8EC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83704"/>
    <w:multiLevelType w:val="hybridMultilevel"/>
    <w:tmpl w:val="4296D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469ED"/>
    <w:multiLevelType w:val="multilevel"/>
    <w:tmpl w:val="D5442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9962ED"/>
    <w:multiLevelType w:val="multilevel"/>
    <w:tmpl w:val="DD46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22265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235278">
    <w:abstractNumId w:val="22"/>
  </w:num>
  <w:num w:numId="3" w16cid:durableId="593901327">
    <w:abstractNumId w:val="20"/>
  </w:num>
  <w:num w:numId="4" w16cid:durableId="1895047161">
    <w:abstractNumId w:val="0"/>
  </w:num>
  <w:num w:numId="5" w16cid:durableId="1421022081">
    <w:abstractNumId w:val="27"/>
  </w:num>
  <w:num w:numId="6" w16cid:durableId="1813866214">
    <w:abstractNumId w:val="13"/>
  </w:num>
  <w:num w:numId="7" w16cid:durableId="1446460596">
    <w:abstractNumId w:val="35"/>
  </w:num>
  <w:num w:numId="8" w16cid:durableId="344595542">
    <w:abstractNumId w:val="32"/>
  </w:num>
  <w:num w:numId="9" w16cid:durableId="1405565477">
    <w:abstractNumId w:val="23"/>
  </w:num>
  <w:num w:numId="10" w16cid:durableId="1811315827">
    <w:abstractNumId w:val="7"/>
  </w:num>
  <w:num w:numId="11" w16cid:durableId="464585548">
    <w:abstractNumId w:val="29"/>
  </w:num>
  <w:num w:numId="12" w16cid:durableId="650990085">
    <w:abstractNumId w:val="34"/>
  </w:num>
  <w:num w:numId="13" w16cid:durableId="1190296196">
    <w:abstractNumId w:val="28"/>
  </w:num>
  <w:num w:numId="14" w16cid:durableId="1841848464">
    <w:abstractNumId w:val="31"/>
  </w:num>
  <w:num w:numId="15" w16cid:durableId="1022392842">
    <w:abstractNumId w:val="4"/>
  </w:num>
  <w:num w:numId="16" w16cid:durableId="592712589">
    <w:abstractNumId w:val="10"/>
  </w:num>
  <w:num w:numId="17" w16cid:durableId="1062022747">
    <w:abstractNumId w:val="19"/>
  </w:num>
  <w:num w:numId="18" w16cid:durableId="441999739">
    <w:abstractNumId w:val="5"/>
  </w:num>
  <w:num w:numId="19" w16cid:durableId="1704869335">
    <w:abstractNumId w:val="30"/>
  </w:num>
  <w:num w:numId="20" w16cid:durableId="863403257">
    <w:abstractNumId w:val="6"/>
  </w:num>
  <w:num w:numId="21" w16cid:durableId="735323340">
    <w:abstractNumId w:val="12"/>
  </w:num>
  <w:num w:numId="22" w16cid:durableId="1775054350">
    <w:abstractNumId w:val="15"/>
  </w:num>
  <w:num w:numId="23" w16cid:durableId="2706607">
    <w:abstractNumId w:val="9"/>
  </w:num>
  <w:num w:numId="24" w16cid:durableId="52237985">
    <w:abstractNumId w:val="2"/>
  </w:num>
  <w:num w:numId="25" w16cid:durableId="1707561016">
    <w:abstractNumId w:val="17"/>
  </w:num>
  <w:num w:numId="26" w16cid:durableId="1906138980">
    <w:abstractNumId w:val="26"/>
  </w:num>
  <w:num w:numId="27" w16cid:durableId="98573357">
    <w:abstractNumId w:val="11"/>
  </w:num>
  <w:num w:numId="28" w16cid:durableId="1821380677">
    <w:abstractNumId w:val="33"/>
  </w:num>
  <w:num w:numId="29" w16cid:durableId="224024194">
    <w:abstractNumId w:val="3"/>
  </w:num>
  <w:num w:numId="30" w16cid:durableId="310017494">
    <w:abstractNumId w:val="24"/>
  </w:num>
  <w:num w:numId="31" w16cid:durableId="822507794">
    <w:abstractNumId w:val="1"/>
  </w:num>
  <w:num w:numId="32" w16cid:durableId="317000468">
    <w:abstractNumId w:val="14"/>
  </w:num>
  <w:num w:numId="33" w16cid:durableId="10105730">
    <w:abstractNumId w:val="8"/>
  </w:num>
  <w:num w:numId="34" w16cid:durableId="1549761804">
    <w:abstractNumId w:val="16"/>
  </w:num>
  <w:num w:numId="35" w16cid:durableId="1290089783">
    <w:abstractNumId w:val="18"/>
  </w:num>
  <w:num w:numId="36" w16cid:durableId="106942415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ED"/>
    <w:rsid w:val="00012EF0"/>
    <w:rsid w:val="0001450D"/>
    <w:rsid w:val="00034F69"/>
    <w:rsid w:val="00051FD7"/>
    <w:rsid w:val="0005585D"/>
    <w:rsid w:val="00057089"/>
    <w:rsid w:val="000633A5"/>
    <w:rsid w:val="00067A74"/>
    <w:rsid w:val="0007404F"/>
    <w:rsid w:val="00090F1C"/>
    <w:rsid w:val="00095710"/>
    <w:rsid w:val="000A42F8"/>
    <w:rsid w:val="000B20AE"/>
    <w:rsid w:val="000B2D5D"/>
    <w:rsid w:val="000C3D31"/>
    <w:rsid w:val="000C41DF"/>
    <w:rsid w:val="000C757D"/>
    <w:rsid w:val="000E7CBA"/>
    <w:rsid w:val="000F3BC7"/>
    <w:rsid w:val="001256C2"/>
    <w:rsid w:val="00131BA2"/>
    <w:rsid w:val="00142593"/>
    <w:rsid w:val="0014664D"/>
    <w:rsid w:val="0016009D"/>
    <w:rsid w:val="001606B9"/>
    <w:rsid w:val="001743EB"/>
    <w:rsid w:val="00177FB5"/>
    <w:rsid w:val="00185690"/>
    <w:rsid w:val="00185DF1"/>
    <w:rsid w:val="001A5869"/>
    <w:rsid w:val="001A785C"/>
    <w:rsid w:val="001B55E9"/>
    <w:rsid w:val="001B72BD"/>
    <w:rsid w:val="001C1D0A"/>
    <w:rsid w:val="001C52C5"/>
    <w:rsid w:val="001D29B9"/>
    <w:rsid w:val="001F66E3"/>
    <w:rsid w:val="001F7C7D"/>
    <w:rsid w:val="00210F8D"/>
    <w:rsid w:val="00216F49"/>
    <w:rsid w:val="00274521"/>
    <w:rsid w:val="00275407"/>
    <w:rsid w:val="00275536"/>
    <w:rsid w:val="00280875"/>
    <w:rsid w:val="00292811"/>
    <w:rsid w:val="00296C91"/>
    <w:rsid w:val="002D1826"/>
    <w:rsid w:val="002D49DA"/>
    <w:rsid w:val="002D5004"/>
    <w:rsid w:val="002E5C47"/>
    <w:rsid w:val="002E6509"/>
    <w:rsid w:val="002F1E42"/>
    <w:rsid w:val="00312EAC"/>
    <w:rsid w:val="003138FE"/>
    <w:rsid w:val="00313F8C"/>
    <w:rsid w:val="003143D2"/>
    <w:rsid w:val="00322293"/>
    <w:rsid w:val="00324C99"/>
    <w:rsid w:val="003253E6"/>
    <w:rsid w:val="00343F21"/>
    <w:rsid w:val="00353147"/>
    <w:rsid w:val="00355DD8"/>
    <w:rsid w:val="00360D15"/>
    <w:rsid w:val="00367343"/>
    <w:rsid w:val="003706B6"/>
    <w:rsid w:val="00390663"/>
    <w:rsid w:val="00390DBB"/>
    <w:rsid w:val="003A23AE"/>
    <w:rsid w:val="003A6650"/>
    <w:rsid w:val="003B2CEF"/>
    <w:rsid w:val="003B7EDF"/>
    <w:rsid w:val="003C15BE"/>
    <w:rsid w:val="00400282"/>
    <w:rsid w:val="00401534"/>
    <w:rsid w:val="00424F3F"/>
    <w:rsid w:val="00430CF1"/>
    <w:rsid w:val="0043595A"/>
    <w:rsid w:val="0044074B"/>
    <w:rsid w:val="00443131"/>
    <w:rsid w:val="004447F6"/>
    <w:rsid w:val="00446DD2"/>
    <w:rsid w:val="00454560"/>
    <w:rsid w:val="00465615"/>
    <w:rsid w:val="004701CA"/>
    <w:rsid w:val="00495EAC"/>
    <w:rsid w:val="004A19C4"/>
    <w:rsid w:val="004A4547"/>
    <w:rsid w:val="004B64D7"/>
    <w:rsid w:val="004C06D6"/>
    <w:rsid w:val="004C3F64"/>
    <w:rsid w:val="004D0F67"/>
    <w:rsid w:val="004E4F6B"/>
    <w:rsid w:val="004F13BC"/>
    <w:rsid w:val="0051208F"/>
    <w:rsid w:val="00514F66"/>
    <w:rsid w:val="00525AD3"/>
    <w:rsid w:val="00526664"/>
    <w:rsid w:val="00536FD0"/>
    <w:rsid w:val="005429E3"/>
    <w:rsid w:val="00542EEB"/>
    <w:rsid w:val="00547319"/>
    <w:rsid w:val="0058725E"/>
    <w:rsid w:val="00593EF4"/>
    <w:rsid w:val="00594EC9"/>
    <w:rsid w:val="005B3494"/>
    <w:rsid w:val="005B71D4"/>
    <w:rsid w:val="005C2A15"/>
    <w:rsid w:val="005D0AFB"/>
    <w:rsid w:val="005F5FA6"/>
    <w:rsid w:val="0061105B"/>
    <w:rsid w:val="00615150"/>
    <w:rsid w:val="0063550D"/>
    <w:rsid w:val="0064271D"/>
    <w:rsid w:val="00667D30"/>
    <w:rsid w:val="00674D4A"/>
    <w:rsid w:val="0068070B"/>
    <w:rsid w:val="006C23B2"/>
    <w:rsid w:val="006D17C5"/>
    <w:rsid w:val="006D2BA5"/>
    <w:rsid w:val="006D3FBC"/>
    <w:rsid w:val="006D6AD8"/>
    <w:rsid w:val="006E1F89"/>
    <w:rsid w:val="006F5C36"/>
    <w:rsid w:val="006F721D"/>
    <w:rsid w:val="007045D9"/>
    <w:rsid w:val="00717E29"/>
    <w:rsid w:val="007214CE"/>
    <w:rsid w:val="00721E5A"/>
    <w:rsid w:val="007243E1"/>
    <w:rsid w:val="00726A92"/>
    <w:rsid w:val="00726E13"/>
    <w:rsid w:val="00744D05"/>
    <w:rsid w:val="00761562"/>
    <w:rsid w:val="0077342A"/>
    <w:rsid w:val="00774B60"/>
    <w:rsid w:val="00783487"/>
    <w:rsid w:val="007919E1"/>
    <w:rsid w:val="00791F9B"/>
    <w:rsid w:val="0079548A"/>
    <w:rsid w:val="007B0872"/>
    <w:rsid w:val="007B10DF"/>
    <w:rsid w:val="007C1D83"/>
    <w:rsid w:val="007D433F"/>
    <w:rsid w:val="007E3703"/>
    <w:rsid w:val="007F7E9C"/>
    <w:rsid w:val="00806778"/>
    <w:rsid w:val="00816117"/>
    <w:rsid w:val="0081618B"/>
    <w:rsid w:val="00816BAD"/>
    <w:rsid w:val="0082052A"/>
    <w:rsid w:val="00822D43"/>
    <w:rsid w:val="00846115"/>
    <w:rsid w:val="0085039B"/>
    <w:rsid w:val="0086228B"/>
    <w:rsid w:val="00865BE3"/>
    <w:rsid w:val="00871F11"/>
    <w:rsid w:val="00886DFA"/>
    <w:rsid w:val="00890609"/>
    <w:rsid w:val="008933E6"/>
    <w:rsid w:val="008A21E7"/>
    <w:rsid w:val="008A3EED"/>
    <w:rsid w:val="008B6C70"/>
    <w:rsid w:val="008C5237"/>
    <w:rsid w:val="008D0365"/>
    <w:rsid w:val="008E1E52"/>
    <w:rsid w:val="008E6FBE"/>
    <w:rsid w:val="00901B46"/>
    <w:rsid w:val="00914331"/>
    <w:rsid w:val="00916CC9"/>
    <w:rsid w:val="00921B94"/>
    <w:rsid w:val="00927E85"/>
    <w:rsid w:val="00941044"/>
    <w:rsid w:val="00944B2B"/>
    <w:rsid w:val="0094611E"/>
    <w:rsid w:val="0096516A"/>
    <w:rsid w:val="00986894"/>
    <w:rsid w:val="00987C81"/>
    <w:rsid w:val="00990C89"/>
    <w:rsid w:val="00995BC9"/>
    <w:rsid w:val="009A3353"/>
    <w:rsid w:val="009A56EF"/>
    <w:rsid w:val="009B7910"/>
    <w:rsid w:val="009D4DB0"/>
    <w:rsid w:val="009D6071"/>
    <w:rsid w:val="009E223D"/>
    <w:rsid w:val="00A0083A"/>
    <w:rsid w:val="00A07BEF"/>
    <w:rsid w:val="00A23DB9"/>
    <w:rsid w:val="00A31252"/>
    <w:rsid w:val="00A36E03"/>
    <w:rsid w:val="00A60C7C"/>
    <w:rsid w:val="00A80A2A"/>
    <w:rsid w:val="00A97518"/>
    <w:rsid w:val="00AA0ABA"/>
    <w:rsid w:val="00AB635D"/>
    <w:rsid w:val="00AB7816"/>
    <w:rsid w:val="00AC6FB1"/>
    <w:rsid w:val="00AD59D6"/>
    <w:rsid w:val="00AE6E25"/>
    <w:rsid w:val="00AF66A8"/>
    <w:rsid w:val="00AF69E1"/>
    <w:rsid w:val="00B00DE3"/>
    <w:rsid w:val="00B012F1"/>
    <w:rsid w:val="00B06F2B"/>
    <w:rsid w:val="00B21877"/>
    <w:rsid w:val="00B21D7E"/>
    <w:rsid w:val="00B22DDD"/>
    <w:rsid w:val="00B33B84"/>
    <w:rsid w:val="00B60D5B"/>
    <w:rsid w:val="00B72DC3"/>
    <w:rsid w:val="00B73C04"/>
    <w:rsid w:val="00B807E4"/>
    <w:rsid w:val="00B80EFC"/>
    <w:rsid w:val="00B83475"/>
    <w:rsid w:val="00B90A45"/>
    <w:rsid w:val="00BA1D94"/>
    <w:rsid w:val="00BA4D1C"/>
    <w:rsid w:val="00BA5251"/>
    <w:rsid w:val="00BB4B72"/>
    <w:rsid w:val="00BB620C"/>
    <w:rsid w:val="00BD0057"/>
    <w:rsid w:val="00BE6AA9"/>
    <w:rsid w:val="00BF4619"/>
    <w:rsid w:val="00C1096C"/>
    <w:rsid w:val="00C30055"/>
    <w:rsid w:val="00C330A9"/>
    <w:rsid w:val="00C70554"/>
    <w:rsid w:val="00C712AB"/>
    <w:rsid w:val="00C73817"/>
    <w:rsid w:val="00C83930"/>
    <w:rsid w:val="00C87C0B"/>
    <w:rsid w:val="00CB22ED"/>
    <w:rsid w:val="00CB699F"/>
    <w:rsid w:val="00CB7E1D"/>
    <w:rsid w:val="00CC4123"/>
    <w:rsid w:val="00CF18D4"/>
    <w:rsid w:val="00CF33B9"/>
    <w:rsid w:val="00CF6CE3"/>
    <w:rsid w:val="00D2032D"/>
    <w:rsid w:val="00D3066B"/>
    <w:rsid w:val="00D353F6"/>
    <w:rsid w:val="00D35619"/>
    <w:rsid w:val="00D406D2"/>
    <w:rsid w:val="00D41890"/>
    <w:rsid w:val="00D7308D"/>
    <w:rsid w:val="00D87779"/>
    <w:rsid w:val="00DA20ED"/>
    <w:rsid w:val="00DA434C"/>
    <w:rsid w:val="00DC32FF"/>
    <w:rsid w:val="00DD798D"/>
    <w:rsid w:val="00DE5CFA"/>
    <w:rsid w:val="00DE7B10"/>
    <w:rsid w:val="00DF5B14"/>
    <w:rsid w:val="00E140F7"/>
    <w:rsid w:val="00E16D6A"/>
    <w:rsid w:val="00E230DF"/>
    <w:rsid w:val="00E330BB"/>
    <w:rsid w:val="00E405E3"/>
    <w:rsid w:val="00E602D7"/>
    <w:rsid w:val="00E60AD7"/>
    <w:rsid w:val="00E76581"/>
    <w:rsid w:val="00E92253"/>
    <w:rsid w:val="00EA6F47"/>
    <w:rsid w:val="00EB61E5"/>
    <w:rsid w:val="00EE6032"/>
    <w:rsid w:val="00EF7E4F"/>
    <w:rsid w:val="00F03B61"/>
    <w:rsid w:val="00F0626D"/>
    <w:rsid w:val="00F13891"/>
    <w:rsid w:val="00F14F03"/>
    <w:rsid w:val="00F17978"/>
    <w:rsid w:val="00F22E71"/>
    <w:rsid w:val="00F3098A"/>
    <w:rsid w:val="00F310CE"/>
    <w:rsid w:val="00F37ABB"/>
    <w:rsid w:val="00F408F2"/>
    <w:rsid w:val="00F67146"/>
    <w:rsid w:val="00F77583"/>
    <w:rsid w:val="00F9150F"/>
    <w:rsid w:val="00F94BB6"/>
    <w:rsid w:val="00F9578D"/>
    <w:rsid w:val="00F97631"/>
    <w:rsid w:val="00FA13EA"/>
    <w:rsid w:val="00FA20D6"/>
    <w:rsid w:val="00FA4912"/>
    <w:rsid w:val="00FB269A"/>
    <w:rsid w:val="00FB66DD"/>
    <w:rsid w:val="00FC745D"/>
    <w:rsid w:val="00FE5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0C4A3"/>
  <w15:chartTrackingRefBased/>
  <w15:docId w15:val="{D98996E1-12A2-4DF3-96B3-97EF0413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2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DD8"/>
    <w:pPr>
      <w:spacing w:after="0" w:line="240" w:lineRule="auto"/>
    </w:pPr>
  </w:style>
  <w:style w:type="paragraph" w:styleId="ListParagraph">
    <w:name w:val="List Paragraph"/>
    <w:basedOn w:val="Normal"/>
    <w:uiPriority w:val="34"/>
    <w:qFormat/>
    <w:rsid w:val="00280875"/>
    <w:pPr>
      <w:spacing w:after="200" w:line="276" w:lineRule="auto"/>
      <w:ind w:left="720"/>
      <w:contextualSpacing/>
    </w:pPr>
  </w:style>
  <w:style w:type="paragraph" w:styleId="Header">
    <w:name w:val="header"/>
    <w:basedOn w:val="Normal"/>
    <w:link w:val="HeaderChar"/>
    <w:uiPriority w:val="99"/>
    <w:unhideWhenUsed/>
    <w:rsid w:val="004701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1CA"/>
  </w:style>
  <w:style w:type="paragraph" w:styleId="Footer">
    <w:name w:val="footer"/>
    <w:basedOn w:val="Normal"/>
    <w:link w:val="FooterChar"/>
    <w:uiPriority w:val="99"/>
    <w:unhideWhenUsed/>
    <w:rsid w:val="004701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1CA"/>
  </w:style>
  <w:style w:type="paragraph" w:styleId="NormalWeb">
    <w:name w:val="Normal (Web)"/>
    <w:basedOn w:val="Normal"/>
    <w:uiPriority w:val="99"/>
    <w:unhideWhenUsed/>
    <w:rsid w:val="004015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E6A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E6AA9"/>
  </w:style>
  <w:style w:type="character" w:customStyle="1" w:styleId="eop">
    <w:name w:val="eop"/>
    <w:basedOn w:val="DefaultParagraphFont"/>
    <w:rsid w:val="00BE6AA9"/>
  </w:style>
  <w:style w:type="table" w:styleId="TableGrid">
    <w:name w:val="Table Grid"/>
    <w:basedOn w:val="TableNormal"/>
    <w:uiPriority w:val="39"/>
    <w:rsid w:val="00674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9626">
      <w:bodyDiv w:val="1"/>
      <w:marLeft w:val="0"/>
      <w:marRight w:val="0"/>
      <w:marTop w:val="0"/>
      <w:marBottom w:val="0"/>
      <w:divBdr>
        <w:top w:val="none" w:sz="0" w:space="0" w:color="auto"/>
        <w:left w:val="none" w:sz="0" w:space="0" w:color="auto"/>
        <w:bottom w:val="none" w:sz="0" w:space="0" w:color="auto"/>
        <w:right w:val="none" w:sz="0" w:space="0" w:color="auto"/>
      </w:divBdr>
    </w:div>
    <w:div w:id="457532200">
      <w:bodyDiv w:val="1"/>
      <w:marLeft w:val="0"/>
      <w:marRight w:val="0"/>
      <w:marTop w:val="0"/>
      <w:marBottom w:val="0"/>
      <w:divBdr>
        <w:top w:val="none" w:sz="0" w:space="0" w:color="auto"/>
        <w:left w:val="none" w:sz="0" w:space="0" w:color="auto"/>
        <w:bottom w:val="none" w:sz="0" w:space="0" w:color="auto"/>
        <w:right w:val="none" w:sz="0" w:space="0" w:color="auto"/>
      </w:divBdr>
    </w:div>
    <w:div w:id="591863951">
      <w:bodyDiv w:val="1"/>
      <w:marLeft w:val="0"/>
      <w:marRight w:val="0"/>
      <w:marTop w:val="0"/>
      <w:marBottom w:val="0"/>
      <w:divBdr>
        <w:top w:val="none" w:sz="0" w:space="0" w:color="auto"/>
        <w:left w:val="none" w:sz="0" w:space="0" w:color="auto"/>
        <w:bottom w:val="none" w:sz="0" w:space="0" w:color="auto"/>
        <w:right w:val="none" w:sz="0" w:space="0" w:color="auto"/>
      </w:divBdr>
    </w:div>
    <w:div w:id="1494681423">
      <w:bodyDiv w:val="1"/>
      <w:marLeft w:val="0"/>
      <w:marRight w:val="0"/>
      <w:marTop w:val="0"/>
      <w:marBottom w:val="0"/>
      <w:divBdr>
        <w:top w:val="none" w:sz="0" w:space="0" w:color="auto"/>
        <w:left w:val="none" w:sz="0" w:space="0" w:color="auto"/>
        <w:bottom w:val="none" w:sz="0" w:space="0" w:color="auto"/>
        <w:right w:val="none" w:sz="0" w:space="0" w:color="auto"/>
      </w:divBdr>
    </w:div>
    <w:div w:id="1621260678">
      <w:bodyDiv w:val="1"/>
      <w:marLeft w:val="0"/>
      <w:marRight w:val="0"/>
      <w:marTop w:val="0"/>
      <w:marBottom w:val="0"/>
      <w:divBdr>
        <w:top w:val="none" w:sz="0" w:space="0" w:color="auto"/>
        <w:left w:val="none" w:sz="0" w:space="0" w:color="auto"/>
        <w:bottom w:val="none" w:sz="0" w:space="0" w:color="auto"/>
        <w:right w:val="none" w:sz="0" w:space="0" w:color="auto"/>
      </w:divBdr>
    </w:div>
    <w:div w:id="21460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chaiedinburgh.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6339</Characters>
  <Application>Microsoft Office Word</Application>
  <DocSecurity>0</DocSecurity>
  <Lines>52</Lines>
  <Paragraphs>14</Paragraphs>
  <ScaleCrop>false</ScaleCrop>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Farrell</dc:creator>
  <cp:keywords/>
  <dc:description/>
  <cp:lastModifiedBy>Teresa Sutherland</cp:lastModifiedBy>
  <cp:revision>3</cp:revision>
  <cp:lastPrinted>2022-05-03T09:19:00Z</cp:lastPrinted>
  <dcterms:created xsi:type="dcterms:W3CDTF">2025-03-17T11:51:00Z</dcterms:created>
  <dcterms:modified xsi:type="dcterms:W3CDTF">2025-03-17T17:15:00Z</dcterms:modified>
</cp:coreProperties>
</file>