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E0F23" w14:textId="0D7E3318" w:rsidR="0074691A" w:rsidRPr="0074691A" w:rsidRDefault="0074691A" w:rsidP="0074691A">
      <w:pPr>
        <w:pStyle w:val="NormalWeb"/>
        <w:shd w:val="clear" w:color="auto" w:fill="FFFFFF"/>
        <w:rPr>
          <w:rFonts w:asciiTheme="minorHAnsi" w:hAnsiTheme="minorHAnsi"/>
          <w:color w:val="244B5A"/>
          <w:spacing w:val="2"/>
        </w:rPr>
      </w:pPr>
      <w:r w:rsidRPr="0074691A">
        <w:rPr>
          <w:rFonts w:asciiTheme="minorHAnsi" w:hAnsiTheme="minorHAnsi"/>
          <w:color w:val="244B5A"/>
          <w:spacing w:val="2"/>
        </w:rPr>
        <w:t>.</w:t>
      </w:r>
    </w:p>
    <w:p w14:paraId="12E261B0" w14:textId="77777777" w:rsidR="00153933" w:rsidRPr="00B60A20" w:rsidRDefault="00153933" w:rsidP="0074691A">
      <w:pPr>
        <w:pStyle w:val="NormalWeb"/>
        <w:shd w:val="clear" w:color="auto" w:fill="FFFFFF"/>
        <w:rPr>
          <w:rFonts w:asciiTheme="minorHAnsi" w:hAnsiTheme="minorHAnsi"/>
          <w:b/>
          <w:bCs/>
          <w:color w:val="244B5A"/>
          <w:spacing w:val="2"/>
          <w:u w:val="single"/>
        </w:rPr>
      </w:pPr>
      <w:r w:rsidRPr="00B60A20">
        <w:rPr>
          <w:rFonts w:asciiTheme="minorHAnsi" w:hAnsiTheme="minorHAnsi"/>
          <w:b/>
          <w:bCs/>
          <w:color w:val="244B5A"/>
          <w:spacing w:val="2"/>
          <w:u w:val="single"/>
        </w:rPr>
        <w:t>Youth Pathway: Youth Leader</w:t>
      </w:r>
    </w:p>
    <w:p w14:paraId="21C24AD3" w14:textId="77777777" w:rsidR="00B60A20" w:rsidRPr="005247DB" w:rsidRDefault="00B60A20" w:rsidP="00B60A20">
      <w:pPr>
        <w:rPr>
          <w:b/>
          <w:bCs/>
          <w:sz w:val="24"/>
          <w:szCs w:val="24"/>
        </w:rPr>
      </w:pPr>
      <w:r w:rsidRPr="005247DB">
        <w:rPr>
          <w:b/>
          <w:bCs/>
          <w:sz w:val="24"/>
          <w:szCs w:val="24"/>
        </w:rPr>
        <w:t>Terms &amp; Conditions</w:t>
      </w:r>
    </w:p>
    <w:p w14:paraId="7FC33536" w14:textId="77777777" w:rsidR="00E87916" w:rsidRDefault="00B60A20" w:rsidP="00B60A20">
      <w:pPr>
        <w:rPr>
          <w:sz w:val="24"/>
          <w:szCs w:val="24"/>
        </w:rPr>
      </w:pPr>
      <w:r w:rsidRPr="00085BBC">
        <w:rPr>
          <w:sz w:val="24"/>
          <w:szCs w:val="24"/>
        </w:rPr>
        <w:t>Full time - 3</w:t>
      </w:r>
      <w:r>
        <w:rPr>
          <w:sz w:val="24"/>
          <w:szCs w:val="24"/>
        </w:rPr>
        <w:t>6</w:t>
      </w:r>
      <w:r w:rsidRPr="00085BBC">
        <w:rPr>
          <w:sz w:val="24"/>
          <w:szCs w:val="24"/>
        </w:rPr>
        <w:t xml:space="preserve"> hours per week</w:t>
      </w:r>
      <w:r w:rsidR="00B156FB">
        <w:rPr>
          <w:sz w:val="24"/>
          <w:szCs w:val="24"/>
        </w:rPr>
        <w:t xml:space="preserve">. </w:t>
      </w:r>
    </w:p>
    <w:p w14:paraId="6EA3905B" w14:textId="20ED679C" w:rsidR="002359D0" w:rsidRDefault="002359D0" w:rsidP="00B60A20">
      <w:pPr>
        <w:rPr>
          <w:sz w:val="24"/>
          <w:szCs w:val="24"/>
        </w:rPr>
      </w:pPr>
      <w:r>
        <w:rPr>
          <w:sz w:val="24"/>
          <w:szCs w:val="24"/>
        </w:rPr>
        <w:t>Salary: £29,700</w:t>
      </w:r>
    </w:p>
    <w:p w14:paraId="35BD442A" w14:textId="06530406" w:rsidR="00B60A20" w:rsidRDefault="0032697B" w:rsidP="00B60A20">
      <w:pPr>
        <w:rPr>
          <w:sz w:val="24"/>
          <w:szCs w:val="24"/>
        </w:rPr>
      </w:pPr>
      <w:r>
        <w:rPr>
          <w:sz w:val="24"/>
          <w:szCs w:val="24"/>
        </w:rPr>
        <w:t xml:space="preserve">Working Hours </w:t>
      </w:r>
      <w:r w:rsidR="004F03FC">
        <w:rPr>
          <w:sz w:val="24"/>
          <w:szCs w:val="24"/>
        </w:rPr>
        <w:t>to</w:t>
      </w:r>
      <w:r>
        <w:rPr>
          <w:sz w:val="24"/>
          <w:szCs w:val="24"/>
        </w:rPr>
        <w:t xml:space="preserve"> </w:t>
      </w:r>
      <w:r w:rsidR="002E070D">
        <w:rPr>
          <w:sz w:val="24"/>
          <w:szCs w:val="24"/>
        </w:rPr>
        <w:t>b</w:t>
      </w:r>
      <w:r>
        <w:rPr>
          <w:sz w:val="24"/>
          <w:szCs w:val="24"/>
        </w:rPr>
        <w:t xml:space="preserve">e </w:t>
      </w:r>
      <w:r w:rsidR="002E070D">
        <w:rPr>
          <w:sz w:val="24"/>
          <w:szCs w:val="24"/>
        </w:rPr>
        <w:t>n</w:t>
      </w:r>
      <w:r>
        <w:rPr>
          <w:sz w:val="24"/>
          <w:szCs w:val="24"/>
        </w:rPr>
        <w:t>egotiated, as required</w:t>
      </w:r>
      <w:r w:rsidR="00B156FB">
        <w:rPr>
          <w:sz w:val="24"/>
          <w:szCs w:val="24"/>
        </w:rPr>
        <w:t xml:space="preserve"> (</w:t>
      </w:r>
      <w:r w:rsidR="00E87916">
        <w:rPr>
          <w:sz w:val="24"/>
          <w:szCs w:val="24"/>
        </w:rPr>
        <w:t>E</w:t>
      </w:r>
      <w:r w:rsidR="00B156FB">
        <w:rPr>
          <w:sz w:val="24"/>
          <w:szCs w:val="24"/>
        </w:rPr>
        <w:t>venings and Weekends will</w:t>
      </w:r>
      <w:r w:rsidR="00E87916">
        <w:rPr>
          <w:sz w:val="24"/>
          <w:szCs w:val="24"/>
        </w:rPr>
        <w:t xml:space="preserve"> be required)</w:t>
      </w:r>
    </w:p>
    <w:p w14:paraId="594D5BCB" w14:textId="42491F36" w:rsidR="0060052F" w:rsidRDefault="0060052F" w:rsidP="00B60A20">
      <w:pPr>
        <w:rPr>
          <w:sz w:val="24"/>
          <w:szCs w:val="24"/>
        </w:rPr>
      </w:pPr>
      <w:r>
        <w:rPr>
          <w:sz w:val="24"/>
          <w:szCs w:val="24"/>
        </w:rPr>
        <w:t>Holiday Entitlement</w:t>
      </w:r>
      <w:r w:rsidR="00182FD4">
        <w:rPr>
          <w:sz w:val="24"/>
          <w:szCs w:val="24"/>
        </w:rPr>
        <w:t xml:space="preserve"> - </w:t>
      </w:r>
    </w:p>
    <w:p w14:paraId="19B3CCBE" w14:textId="08477C3F" w:rsidR="00B60A20" w:rsidRPr="00B60A20" w:rsidRDefault="00B60A20" w:rsidP="00B60A20">
      <w:pPr>
        <w:rPr>
          <w:sz w:val="24"/>
          <w:szCs w:val="24"/>
        </w:rPr>
      </w:pPr>
      <w:r w:rsidRPr="00085BBC">
        <w:rPr>
          <w:sz w:val="24"/>
          <w:szCs w:val="24"/>
        </w:rPr>
        <w:t xml:space="preserve">Pension Scheme – current contributions being </w:t>
      </w:r>
      <w:r w:rsidR="00842F5E">
        <w:rPr>
          <w:sz w:val="24"/>
          <w:szCs w:val="24"/>
        </w:rPr>
        <w:t>5</w:t>
      </w:r>
      <w:r w:rsidRPr="00085BBC">
        <w:rPr>
          <w:sz w:val="24"/>
          <w:szCs w:val="24"/>
        </w:rPr>
        <w:t xml:space="preserve">% employee and </w:t>
      </w:r>
      <w:r w:rsidR="005810C6">
        <w:rPr>
          <w:sz w:val="24"/>
          <w:szCs w:val="24"/>
        </w:rPr>
        <w:t>3</w:t>
      </w:r>
      <w:r w:rsidRPr="00085BBC">
        <w:rPr>
          <w:sz w:val="24"/>
          <w:szCs w:val="24"/>
        </w:rPr>
        <w:t xml:space="preserve">% employer. </w:t>
      </w:r>
    </w:p>
    <w:p w14:paraId="48E793F2" w14:textId="598D4D82" w:rsidR="0074691A" w:rsidRPr="0060052F" w:rsidRDefault="0060052F" w:rsidP="0074691A">
      <w:pPr>
        <w:pStyle w:val="NormalWeb"/>
        <w:shd w:val="clear" w:color="auto" w:fill="FFFFFF"/>
        <w:rPr>
          <w:rFonts w:asciiTheme="minorHAnsi" w:hAnsiTheme="minorHAnsi"/>
          <w:spacing w:val="2"/>
          <w:u w:val="single"/>
        </w:rPr>
      </w:pPr>
      <w:r>
        <w:rPr>
          <w:rFonts w:asciiTheme="minorHAnsi" w:hAnsiTheme="minorHAnsi"/>
          <w:b/>
          <w:bCs/>
          <w:spacing w:val="2"/>
          <w:u w:val="single"/>
        </w:rPr>
        <w:t>About You:</w:t>
      </w:r>
    </w:p>
    <w:p w14:paraId="772389C5" w14:textId="47EA873E" w:rsidR="0074691A" w:rsidRPr="0074691A" w:rsidRDefault="0074691A" w:rsidP="0074691A">
      <w:pPr>
        <w:pStyle w:val="NormalWeb"/>
        <w:shd w:val="clear" w:color="auto" w:fill="FFFFFF"/>
        <w:rPr>
          <w:rFonts w:asciiTheme="minorHAnsi" w:hAnsiTheme="minorHAnsi"/>
          <w:spacing w:val="2"/>
        </w:rPr>
      </w:pPr>
      <w:r w:rsidRPr="0074691A">
        <w:rPr>
          <w:rFonts w:asciiTheme="minorHAnsi" w:hAnsiTheme="minorHAnsi"/>
          <w:spacing w:val="2"/>
        </w:rPr>
        <w:t xml:space="preserve">You will be a proactive, creative and experienced Youth Leader. Your open and supportive style will build positive relationships with young people, our volunteers, </w:t>
      </w:r>
      <w:r w:rsidR="00F42B0B">
        <w:rPr>
          <w:rFonts w:asciiTheme="minorHAnsi" w:hAnsiTheme="minorHAnsi"/>
          <w:spacing w:val="2"/>
        </w:rPr>
        <w:t xml:space="preserve">Fauldhouse and </w:t>
      </w:r>
      <w:proofErr w:type="spellStart"/>
      <w:r w:rsidR="00F42B0B">
        <w:rPr>
          <w:rFonts w:asciiTheme="minorHAnsi" w:hAnsiTheme="minorHAnsi"/>
          <w:spacing w:val="2"/>
        </w:rPr>
        <w:t>Breich</w:t>
      </w:r>
      <w:proofErr w:type="spellEnd"/>
      <w:r w:rsidR="00F42B0B">
        <w:rPr>
          <w:rFonts w:asciiTheme="minorHAnsi" w:hAnsiTheme="minorHAnsi"/>
          <w:spacing w:val="2"/>
        </w:rPr>
        <w:t xml:space="preserve"> Valley Community Development Trust Team (F&amp;BV CDT)</w:t>
      </w:r>
      <w:r w:rsidRPr="0074691A">
        <w:rPr>
          <w:rFonts w:asciiTheme="minorHAnsi" w:hAnsiTheme="minorHAnsi"/>
          <w:spacing w:val="2"/>
        </w:rPr>
        <w:t xml:space="preserve"> and partners.</w:t>
      </w:r>
    </w:p>
    <w:p w14:paraId="2969491F" w14:textId="77777777" w:rsidR="0074691A" w:rsidRPr="0074691A" w:rsidRDefault="0074691A" w:rsidP="0074691A">
      <w:pPr>
        <w:pStyle w:val="NormalWeb"/>
        <w:shd w:val="clear" w:color="auto" w:fill="FFFFFF"/>
        <w:rPr>
          <w:rFonts w:asciiTheme="minorHAnsi" w:hAnsiTheme="minorHAnsi"/>
          <w:spacing w:val="2"/>
        </w:rPr>
      </w:pPr>
      <w:r w:rsidRPr="0074691A">
        <w:rPr>
          <w:rFonts w:asciiTheme="minorHAnsi" w:hAnsiTheme="minorHAnsi"/>
          <w:spacing w:val="2"/>
        </w:rPr>
        <w:t>You will have a working knowledge of the UNCRC, The Promise, GIRFEC and youth engagement principles. Your passionate belief in the capability of young people will ensure you are confident in supporting colleagues to meet these standards.</w:t>
      </w:r>
    </w:p>
    <w:p w14:paraId="3B129D4C" w14:textId="3385FE7F" w:rsidR="0074691A" w:rsidRPr="00490745" w:rsidRDefault="0074691A" w:rsidP="00490745">
      <w:pPr>
        <w:pStyle w:val="NormalWeb"/>
        <w:shd w:val="clear" w:color="auto" w:fill="FFFFFF"/>
        <w:rPr>
          <w:rFonts w:asciiTheme="minorHAnsi" w:hAnsiTheme="minorHAnsi"/>
          <w:spacing w:val="2"/>
        </w:rPr>
      </w:pPr>
      <w:r w:rsidRPr="0074691A">
        <w:rPr>
          <w:rFonts w:asciiTheme="minorHAnsi" w:hAnsiTheme="minorHAnsi"/>
          <w:spacing w:val="2"/>
        </w:rPr>
        <w:t xml:space="preserve">You’ll be </w:t>
      </w:r>
      <w:r w:rsidR="003C0068">
        <w:rPr>
          <w:rFonts w:asciiTheme="minorHAnsi" w:hAnsiTheme="minorHAnsi"/>
          <w:spacing w:val="2"/>
        </w:rPr>
        <w:t xml:space="preserve">supported </w:t>
      </w:r>
      <w:r w:rsidR="006703FC">
        <w:rPr>
          <w:rFonts w:asciiTheme="minorHAnsi" w:hAnsiTheme="minorHAnsi"/>
          <w:spacing w:val="2"/>
        </w:rPr>
        <w:t xml:space="preserve">and enabled </w:t>
      </w:r>
      <w:r w:rsidRPr="0074691A">
        <w:rPr>
          <w:rFonts w:asciiTheme="minorHAnsi" w:hAnsiTheme="minorHAnsi"/>
          <w:spacing w:val="2"/>
        </w:rPr>
        <w:t xml:space="preserve">to create innovative, inclusive opportunities to engage with young people. </w:t>
      </w:r>
      <w:r w:rsidRPr="0074691A">
        <w:rPr>
          <w:spacing w:val="2"/>
        </w:rPr>
        <w:t>You will also support your colleagues across the organisation to ensure they are considering how their service design and implementation effects young people and children, their rights and opportunities</w:t>
      </w:r>
    </w:p>
    <w:p w14:paraId="1F1BEF7C" w14:textId="1CEF623F" w:rsidR="005978F2" w:rsidRPr="0074691A" w:rsidRDefault="005978F2">
      <w:pPr>
        <w:rPr>
          <w:sz w:val="24"/>
          <w:szCs w:val="24"/>
        </w:rPr>
      </w:pPr>
      <w:r w:rsidRPr="0074691A">
        <w:rPr>
          <w:sz w:val="24"/>
          <w:szCs w:val="24"/>
        </w:rPr>
        <w:t xml:space="preserve">We are looking for someone who </w:t>
      </w:r>
      <w:r w:rsidR="0024534B" w:rsidRPr="0074691A">
        <w:rPr>
          <w:sz w:val="24"/>
          <w:szCs w:val="24"/>
        </w:rPr>
        <w:t>can</w:t>
      </w:r>
      <w:r w:rsidRPr="0074691A">
        <w:rPr>
          <w:sz w:val="24"/>
          <w:szCs w:val="24"/>
        </w:rPr>
        <w:t xml:space="preserve"> listen and learn from young people; a passion for change; a desire to make a difference; and a strong track record of working with young people. We want young people to be engaged and for the successful candidate to be able to use their transferable </w:t>
      </w:r>
      <w:r w:rsidR="00A10C22" w:rsidRPr="0074691A">
        <w:rPr>
          <w:sz w:val="24"/>
          <w:szCs w:val="24"/>
        </w:rPr>
        <w:t>li</w:t>
      </w:r>
      <w:r w:rsidR="00A10C22">
        <w:rPr>
          <w:sz w:val="24"/>
          <w:szCs w:val="24"/>
        </w:rPr>
        <w:t>ved</w:t>
      </w:r>
      <w:r w:rsidR="00A10C22" w:rsidRPr="0074691A">
        <w:rPr>
          <w:sz w:val="24"/>
          <w:szCs w:val="24"/>
        </w:rPr>
        <w:t xml:space="preserve"> skills</w:t>
      </w:r>
      <w:r w:rsidRPr="0074691A">
        <w:rPr>
          <w:sz w:val="24"/>
          <w:szCs w:val="24"/>
        </w:rPr>
        <w:t xml:space="preserve"> to deliver real and lasting change. </w:t>
      </w:r>
    </w:p>
    <w:p w14:paraId="1D10056B" w14:textId="18FDFA34" w:rsidR="003A4CDD" w:rsidRPr="005C7344" w:rsidRDefault="00681B16">
      <w:pPr>
        <w:rPr>
          <w:b/>
          <w:bCs/>
          <w:sz w:val="24"/>
          <w:szCs w:val="24"/>
          <w:u w:val="single"/>
        </w:rPr>
      </w:pPr>
      <w:r w:rsidRPr="005C7344">
        <w:rPr>
          <w:b/>
          <w:bCs/>
          <w:sz w:val="24"/>
          <w:szCs w:val="24"/>
          <w:u w:val="single"/>
        </w:rPr>
        <w:t>P</w:t>
      </w:r>
      <w:r w:rsidR="005978F2" w:rsidRPr="005C7344">
        <w:rPr>
          <w:b/>
          <w:bCs/>
          <w:sz w:val="24"/>
          <w:szCs w:val="24"/>
          <w:u w:val="single"/>
        </w:rPr>
        <w:t xml:space="preserve">rimary </w:t>
      </w:r>
      <w:r w:rsidRPr="005C7344">
        <w:rPr>
          <w:b/>
          <w:bCs/>
          <w:sz w:val="24"/>
          <w:szCs w:val="24"/>
          <w:u w:val="single"/>
        </w:rPr>
        <w:t>R</w:t>
      </w:r>
      <w:r w:rsidR="005978F2" w:rsidRPr="005C7344">
        <w:rPr>
          <w:b/>
          <w:bCs/>
          <w:sz w:val="24"/>
          <w:szCs w:val="24"/>
          <w:u w:val="single"/>
        </w:rPr>
        <w:t>ole</w:t>
      </w:r>
      <w:r w:rsidRPr="005C7344">
        <w:rPr>
          <w:b/>
          <w:bCs/>
          <w:sz w:val="24"/>
          <w:szCs w:val="24"/>
          <w:u w:val="single"/>
        </w:rPr>
        <w:t xml:space="preserve"> </w:t>
      </w:r>
    </w:p>
    <w:p w14:paraId="27398A25" w14:textId="737A2D1C" w:rsidR="005C7344" w:rsidRDefault="003A4CDD">
      <w:pPr>
        <w:rPr>
          <w:sz w:val="24"/>
          <w:szCs w:val="24"/>
        </w:rPr>
      </w:pPr>
      <w:r>
        <w:rPr>
          <w:sz w:val="24"/>
          <w:szCs w:val="24"/>
        </w:rPr>
        <w:t>W</w:t>
      </w:r>
      <w:r w:rsidR="005978F2" w:rsidRPr="0074691A">
        <w:rPr>
          <w:sz w:val="24"/>
          <w:szCs w:val="24"/>
        </w:rPr>
        <w:t>ill be to</w:t>
      </w:r>
      <w:r w:rsidR="004B5E53">
        <w:rPr>
          <w:sz w:val="24"/>
          <w:szCs w:val="24"/>
        </w:rPr>
        <w:t xml:space="preserve"> help us to</w:t>
      </w:r>
      <w:r w:rsidR="005978F2" w:rsidRPr="0074691A">
        <w:rPr>
          <w:sz w:val="24"/>
          <w:szCs w:val="24"/>
        </w:rPr>
        <w:t xml:space="preserve"> further develop </w:t>
      </w:r>
      <w:r>
        <w:rPr>
          <w:sz w:val="24"/>
          <w:szCs w:val="24"/>
        </w:rPr>
        <w:t xml:space="preserve">and strengthen </w:t>
      </w:r>
      <w:r w:rsidR="005978F2" w:rsidRPr="0074691A">
        <w:rPr>
          <w:sz w:val="24"/>
          <w:szCs w:val="24"/>
        </w:rPr>
        <w:t xml:space="preserve">our partnership working in relation to young </w:t>
      </w:r>
      <w:r w:rsidR="007C2521" w:rsidRPr="0074691A">
        <w:rPr>
          <w:sz w:val="24"/>
          <w:szCs w:val="24"/>
        </w:rPr>
        <w:t>people and</w:t>
      </w:r>
      <w:r w:rsidR="005978F2" w:rsidRPr="0074691A">
        <w:rPr>
          <w:sz w:val="24"/>
          <w:szCs w:val="24"/>
        </w:rPr>
        <w:t xml:space="preserve"> </w:t>
      </w:r>
      <w:r w:rsidR="00E805BA">
        <w:rPr>
          <w:sz w:val="24"/>
          <w:szCs w:val="24"/>
        </w:rPr>
        <w:t>establish</w:t>
      </w:r>
      <w:r w:rsidR="005978F2" w:rsidRPr="0074691A">
        <w:rPr>
          <w:sz w:val="24"/>
          <w:szCs w:val="24"/>
        </w:rPr>
        <w:t xml:space="preserve"> a working group to take forward our proposals to set up a Youth Pathway Project. </w:t>
      </w:r>
      <w:r w:rsidR="00AC680D">
        <w:rPr>
          <w:sz w:val="24"/>
          <w:szCs w:val="24"/>
        </w:rPr>
        <w:t>To Engage with Young People to ensure they are at the heart of the design and planning of the Youth Pathway Project</w:t>
      </w:r>
      <w:r w:rsidR="006E7FA0">
        <w:rPr>
          <w:sz w:val="24"/>
          <w:szCs w:val="24"/>
        </w:rPr>
        <w:t>, its</w:t>
      </w:r>
      <w:r w:rsidR="00AC680D">
        <w:rPr>
          <w:sz w:val="24"/>
          <w:szCs w:val="24"/>
        </w:rPr>
        <w:t xml:space="preserve"> aims and objectives</w:t>
      </w:r>
      <w:r w:rsidR="005C7344">
        <w:rPr>
          <w:sz w:val="24"/>
          <w:szCs w:val="24"/>
        </w:rPr>
        <w:t xml:space="preserve">. To </w:t>
      </w:r>
      <w:r w:rsidR="008C260B">
        <w:rPr>
          <w:sz w:val="24"/>
          <w:szCs w:val="24"/>
        </w:rPr>
        <w:t xml:space="preserve">help us to </w:t>
      </w:r>
      <w:r w:rsidR="005C7344">
        <w:rPr>
          <w:sz w:val="24"/>
          <w:szCs w:val="24"/>
        </w:rPr>
        <w:t xml:space="preserve">create a Working Document which </w:t>
      </w:r>
      <w:r w:rsidR="006E7FA0">
        <w:rPr>
          <w:sz w:val="24"/>
          <w:szCs w:val="24"/>
        </w:rPr>
        <w:t xml:space="preserve">sets </w:t>
      </w:r>
      <w:r w:rsidR="007C2521">
        <w:rPr>
          <w:sz w:val="24"/>
          <w:szCs w:val="24"/>
        </w:rPr>
        <w:t>short-, medium- and long-term</w:t>
      </w:r>
      <w:r w:rsidR="005C7344">
        <w:rPr>
          <w:sz w:val="24"/>
          <w:szCs w:val="24"/>
        </w:rPr>
        <w:t xml:space="preserve"> goals for the Project. </w:t>
      </w:r>
      <w:r w:rsidR="008C260B">
        <w:rPr>
          <w:sz w:val="24"/>
          <w:szCs w:val="24"/>
        </w:rPr>
        <w:t>We will use t</w:t>
      </w:r>
      <w:r w:rsidR="005C7344">
        <w:rPr>
          <w:sz w:val="24"/>
          <w:szCs w:val="24"/>
        </w:rPr>
        <w:t xml:space="preserve">his document to inform future funding applications for the project. </w:t>
      </w:r>
    </w:p>
    <w:p w14:paraId="6E3A7BA3" w14:textId="77777777" w:rsidR="008C260B" w:rsidRDefault="008C260B">
      <w:pPr>
        <w:rPr>
          <w:sz w:val="24"/>
          <w:szCs w:val="24"/>
        </w:rPr>
      </w:pPr>
    </w:p>
    <w:p w14:paraId="02A2F1CC" w14:textId="77777777" w:rsidR="008C260B" w:rsidRDefault="008C260B">
      <w:pPr>
        <w:rPr>
          <w:sz w:val="24"/>
          <w:szCs w:val="24"/>
        </w:rPr>
      </w:pPr>
    </w:p>
    <w:p w14:paraId="2E88BC92" w14:textId="54A615E6" w:rsidR="005978F2" w:rsidRPr="0074691A" w:rsidRDefault="005978F2">
      <w:pPr>
        <w:rPr>
          <w:sz w:val="24"/>
          <w:szCs w:val="24"/>
        </w:rPr>
      </w:pPr>
      <w:r w:rsidRPr="0074691A">
        <w:rPr>
          <w:sz w:val="24"/>
          <w:szCs w:val="24"/>
        </w:rPr>
        <w:lastRenderedPageBreak/>
        <w:t xml:space="preserve">Key tasks will include: </w:t>
      </w:r>
    </w:p>
    <w:p w14:paraId="02466EB1" w14:textId="4D78244E" w:rsidR="005978F2" w:rsidRPr="0074691A" w:rsidRDefault="005978F2" w:rsidP="005978F2">
      <w:pPr>
        <w:pStyle w:val="ListParagraph"/>
        <w:numPr>
          <w:ilvl w:val="0"/>
          <w:numId w:val="1"/>
        </w:numPr>
        <w:rPr>
          <w:sz w:val="24"/>
          <w:szCs w:val="24"/>
        </w:rPr>
      </w:pPr>
      <w:r w:rsidRPr="0074691A">
        <w:rPr>
          <w:sz w:val="24"/>
          <w:szCs w:val="24"/>
        </w:rPr>
        <w:t xml:space="preserve">Engage with, build and maintain positive relationships  </w:t>
      </w:r>
    </w:p>
    <w:p w14:paraId="1EC3CFE3" w14:textId="2FA24AFF" w:rsidR="005978F2" w:rsidRPr="0074691A" w:rsidRDefault="00D039F3" w:rsidP="005978F2">
      <w:pPr>
        <w:pStyle w:val="ListParagraph"/>
        <w:numPr>
          <w:ilvl w:val="0"/>
          <w:numId w:val="1"/>
        </w:numPr>
        <w:rPr>
          <w:sz w:val="24"/>
          <w:szCs w:val="24"/>
        </w:rPr>
      </w:pPr>
      <w:r>
        <w:rPr>
          <w:sz w:val="24"/>
          <w:szCs w:val="24"/>
        </w:rPr>
        <w:t>Further d</w:t>
      </w:r>
      <w:r w:rsidR="005978F2" w:rsidRPr="0074691A">
        <w:rPr>
          <w:sz w:val="24"/>
          <w:szCs w:val="24"/>
        </w:rPr>
        <w:t xml:space="preserve">evelop </w:t>
      </w:r>
      <w:r>
        <w:rPr>
          <w:sz w:val="24"/>
          <w:szCs w:val="24"/>
        </w:rPr>
        <w:t>the</w:t>
      </w:r>
      <w:r w:rsidR="005978F2" w:rsidRPr="0074691A">
        <w:rPr>
          <w:sz w:val="24"/>
          <w:szCs w:val="24"/>
        </w:rPr>
        <w:t xml:space="preserve"> working group to support the Youth Pathway Project</w:t>
      </w:r>
    </w:p>
    <w:p w14:paraId="38309994" w14:textId="315ECC7C" w:rsidR="005978F2" w:rsidRPr="0074691A" w:rsidRDefault="005978F2" w:rsidP="005978F2">
      <w:pPr>
        <w:pStyle w:val="ListParagraph"/>
        <w:numPr>
          <w:ilvl w:val="0"/>
          <w:numId w:val="1"/>
        </w:numPr>
        <w:rPr>
          <w:sz w:val="24"/>
          <w:szCs w:val="24"/>
        </w:rPr>
      </w:pPr>
      <w:r w:rsidRPr="0074691A">
        <w:rPr>
          <w:sz w:val="24"/>
          <w:szCs w:val="24"/>
        </w:rPr>
        <w:t xml:space="preserve">Engage with young people and enable them to inform and design new activities and/or programmes of support which are inclusive, innovative and responsive to their needs. </w:t>
      </w:r>
    </w:p>
    <w:p w14:paraId="612E8EF0" w14:textId="20FDFB43" w:rsidR="00094DAE" w:rsidRPr="0074691A" w:rsidRDefault="005978F2" w:rsidP="005978F2">
      <w:pPr>
        <w:pStyle w:val="ListParagraph"/>
        <w:numPr>
          <w:ilvl w:val="0"/>
          <w:numId w:val="1"/>
        </w:numPr>
        <w:rPr>
          <w:sz w:val="24"/>
          <w:szCs w:val="24"/>
        </w:rPr>
      </w:pPr>
      <w:r w:rsidRPr="0074691A">
        <w:rPr>
          <w:sz w:val="24"/>
          <w:szCs w:val="24"/>
        </w:rPr>
        <w:t xml:space="preserve">Promote and raise awareness of: </w:t>
      </w:r>
      <w:r w:rsidR="00094DAE" w:rsidRPr="0074691A">
        <w:rPr>
          <w:sz w:val="24"/>
          <w:szCs w:val="24"/>
        </w:rPr>
        <w:t>F&amp;BV CDTs</w:t>
      </w:r>
      <w:r w:rsidRPr="0074691A">
        <w:rPr>
          <w:sz w:val="24"/>
          <w:szCs w:val="24"/>
        </w:rPr>
        <w:t xml:space="preserve"> commitment to #KeepThePromise; the United Nations Convention on the Right of the Child (UNCRC); and our Child </w:t>
      </w:r>
      <w:r w:rsidR="00094DAE" w:rsidRPr="0074691A">
        <w:rPr>
          <w:sz w:val="24"/>
          <w:szCs w:val="24"/>
        </w:rPr>
        <w:t>Protection and Safeguarding Policies and Procedures</w:t>
      </w:r>
      <w:r w:rsidR="005B7E4E">
        <w:rPr>
          <w:sz w:val="24"/>
          <w:szCs w:val="24"/>
        </w:rPr>
        <w:t>.</w:t>
      </w:r>
      <w:r w:rsidRPr="0074691A">
        <w:rPr>
          <w:sz w:val="24"/>
          <w:szCs w:val="24"/>
        </w:rPr>
        <w:t xml:space="preserve"> </w:t>
      </w:r>
    </w:p>
    <w:p w14:paraId="19749BB8" w14:textId="1E0FB0CF" w:rsidR="00094DAE" w:rsidRPr="002B01A7" w:rsidRDefault="00094DAE" w:rsidP="002B01A7">
      <w:pPr>
        <w:pStyle w:val="ListParagraph"/>
        <w:numPr>
          <w:ilvl w:val="0"/>
          <w:numId w:val="1"/>
        </w:numPr>
        <w:rPr>
          <w:sz w:val="24"/>
          <w:szCs w:val="24"/>
        </w:rPr>
      </w:pPr>
      <w:r w:rsidRPr="0074691A">
        <w:rPr>
          <w:sz w:val="24"/>
          <w:szCs w:val="24"/>
        </w:rPr>
        <w:t xml:space="preserve">Work with the </w:t>
      </w:r>
      <w:r w:rsidR="00E265B4">
        <w:rPr>
          <w:sz w:val="24"/>
          <w:szCs w:val="24"/>
        </w:rPr>
        <w:t>team, line management, Board of Trustees</w:t>
      </w:r>
      <w:r w:rsidR="009B7316">
        <w:rPr>
          <w:sz w:val="24"/>
          <w:szCs w:val="24"/>
        </w:rPr>
        <w:t xml:space="preserve"> </w:t>
      </w:r>
      <w:r w:rsidRPr="0074691A">
        <w:rPr>
          <w:sz w:val="24"/>
          <w:szCs w:val="24"/>
        </w:rPr>
        <w:t>to ensure a working document/Youth Pathway Project Plan is constructed in partnership with the Young People and with relevant partners that has short, medium and l</w:t>
      </w:r>
      <w:r w:rsidR="00B56348">
        <w:rPr>
          <w:sz w:val="24"/>
          <w:szCs w:val="24"/>
        </w:rPr>
        <w:t>o</w:t>
      </w:r>
      <w:r w:rsidRPr="0074691A">
        <w:rPr>
          <w:sz w:val="24"/>
          <w:szCs w:val="24"/>
        </w:rPr>
        <w:t>ng term aims for the project.</w:t>
      </w:r>
    </w:p>
    <w:p w14:paraId="3CF7912D" w14:textId="43EDCF6F" w:rsidR="00462192" w:rsidRPr="0074691A" w:rsidRDefault="00462192" w:rsidP="005978F2">
      <w:pPr>
        <w:pStyle w:val="ListParagraph"/>
        <w:numPr>
          <w:ilvl w:val="0"/>
          <w:numId w:val="1"/>
        </w:numPr>
        <w:rPr>
          <w:sz w:val="24"/>
          <w:szCs w:val="24"/>
        </w:rPr>
      </w:pPr>
      <w:r>
        <w:rPr>
          <w:sz w:val="24"/>
          <w:szCs w:val="24"/>
        </w:rPr>
        <w:t>To Provide, with partnership support, a wide range of</w:t>
      </w:r>
      <w:r w:rsidR="00280758">
        <w:rPr>
          <w:sz w:val="24"/>
          <w:szCs w:val="24"/>
        </w:rPr>
        <w:t xml:space="preserve"> training, skills development, health and wellbeing support and encourage</w:t>
      </w:r>
      <w:r w:rsidR="009A7076">
        <w:rPr>
          <w:sz w:val="24"/>
          <w:szCs w:val="24"/>
        </w:rPr>
        <w:t xml:space="preserve"> participation in activities which could improve the young </w:t>
      </w:r>
      <w:r w:rsidR="00D303BC">
        <w:rPr>
          <w:sz w:val="24"/>
          <w:szCs w:val="24"/>
        </w:rPr>
        <w:t>people’s</w:t>
      </w:r>
      <w:r w:rsidR="009A7076">
        <w:rPr>
          <w:sz w:val="24"/>
          <w:szCs w:val="24"/>
        </w:rPr>
        <w:t xml:space="preserve"> opportunities.</w:t>
      </w:r>
    </w:p>
    <w:p w14:paraId="323AE411" w14:textId="321E2D56" w:rsidR="00094DAE" w:rsidRPr="0074691A" w:rsidRDefault="005978F2" w:rsidP="005978F2">
      <w:pPr>
        <w:pStyle w:val="ListParagraph"/>
        <w:numPr>
          <w:ilvl w:val="0"/>
          <w:numId w:val="1"/>
        </w:numPr>
        <w:rPr>
          <w:sz w:val="24"/>
          <w:szCs w:val="24"/>
        </w:rPr>
      </w:pPr>
      <w:r w:rsidRPr="0074691A">
        <w:rPr>
          <w:sz w:val="24"/>
          <w:szCs w:val="24"/>
        </w:rPr>
        <w:t xml:space="preserve">Be responsible for day-to-day budget management </w:t>
      </w:r>
      <w:r w:rsidR="00131DAC">
        <w:rPr>
          <w:sz w:val="24"/>
          <w:szCs w:val="24"/>
        </w:rPr>
        <w:t>(admin/finance support is provided)</w:t>
      </w:r>
    </w:p>
    <w:p w14:paraId="26AC3A8A" w14:textId="77777777" w:rsidR="00094DAE" w:rsidRPr="0074691A" w:rsidRDefault="005978F2" w:rsidP="00094DAE">
      <w:pPr>
        <w:rPr>
          <w:sz w:val="24"/>
          <w:szCs w:val="24"/>
        </w:rPr>
      </w:pPr>
      <w:r w:rsidRPr="0074691A">
        <w:rPr>
          <w:sz w:val="24"/>
          <w:szCs w:val="24"/>
        </w:rPr>
        <w:t xml:space="preserve">Personal Specification Experience and skills: </w:t>
      </w:r>
    </w:p>
    <w:p w14:paraId="145B1B74" w14:textId="77777777" w:rsidR="00094DAE" w:rsidRDefault="00094DAE" w:rsidP="00094DAE">
      <w:pPr>
        <w:pStyle w:val="ListParagraph"/>
        <w:numPr>
          <w:ilvl w:val="0"/>
          <w:numId w:val="2"/>
        </w:numPr>
        <w:rPr>
          <w:sz w:val="24"/>
          <w:szCs w:val="24"/>
        </w:rPr>
      </w:pPr>
      <w:r w:rsidRPr="0074691A">
        <w:rPr>
          <w:sz w:val="24"/>
          <w:szCs w:val="24"/>
        </w:rPr>
        <w:t>Experience of w</w:t>
      </w:r>
      <w:r w:rsidR="005978F2" w:rsidRPr="0074691A">
        <w:rPr>
          <w:sz w:val="24"/>
          <w:szCs w:val="24"/>
        </w:rPr>
        <w:t xml:space="preserve">orking directly with young people in participatory and inclusive ways </w:t>
      </w:r>
      <w:r w:rsidRPr="0074691A">
        <w:rPr>
          <w:sz w:val="24"/>
          <w:szCs w:val="24"/>
        </w:rPr>
        <w:t xml:space="preserve">is </w:t>
      </w:r>
      <w:r w:rsidRPr="00F71B08">
        <w:rPr>
          <w:i/>
          <w:iCs/>
          <w:sz w:val="24"/>
          <w:szCs w:val="24"/>
        </w:rPr>
        <w:t>e</w:t>
      </w:r>
      <w:r w:rsidR="005978F2" w:rsidRPr="00F71B08">
        <w:rPr>
          <w:i/>
          <w:iCs/>
          <w:sz w:val="24"/>
          <w:szCs w:val="24"/>
        </w:rPr>
        <w:t>ssential</w:t>
      </w:r>
      <w:r w:rsidR="005978F2" w:rsidRPr="0074691A">
        <w:rPr>
          <w:sz w:val="24"/>
          <w:szCs w:val="24"/>
        </w:rPr>
        <w:t xml:space="preserve"> </w:t>
      </w:r>
    </w:p>
    <w:p w14:paraId="64BC29FD" w14:textId="685DC52A" w:rsidR="00866FEA" w:rsidRPr="0074691A" w:rsidRDefault="00866FEA" w:rsidP="00094DAE">
      <w:pPr>
        <w:pStyle w:val="ListParagraph"/>
        <w:numPr>
          <w:ilvl w:val="0"/>
          <w:numId w:val="2"/>
        </w:numPr>
        <w:rPr>
          <w:sz w:val="24"/>
          <w:szCs w:val="24"/>
        </w:rPr>
      </w:pPr>
      <w:r>
        <w:rPr>
          <w:sz w:val="24"/>
          <w:szCs w:val="24"/>
        </w:rPr>
        <w:t>Experience of funding, and submitting successful funding applications</w:t>
      </w:r>
      <w:r w:rsidR="00591E4F">
        <w:rPr>
          <w:sz w:val="24"/>
          <w:szCs w:val="24"/>
        </w:rPr>
        <w:t xml:space="preserve"> is </w:t>
      </w:r>
      <w:r w:rsidR="00591E4F" w:rsidRPr="00591E4F">
        <w:rPr>
          <w:i/>
          <w:iCs/>
          <w:sz w:val="24"/>
          <w:szCs w:val="24"/>
        </w:rPr>
        <w:t>essential</w:t>
      </w:r>
    </w:p>
    <w:p w14:paraId="3A4ACB54" w14:textId="1556026D" w:rsidR="00094DAE" w:rsidRPr="0059251C" w:rsidRDefault="005978F2" w:rsidP="0059251C">
      <w:pPr>
        <w:pStyle w:val="ListParagraph"/>
        <w:numPr>
          <w:ilvl w:val="0"/>
          <w:numId w:val="2"/>
        </w:numPr>
        <w:rPr>
          <w:sz w:val="24"/>
          <w:szCs w:val="24"/>
        </w:rPr>
      </w:pPr>
      <w:r w:rsidRPr="0059251C">
        <w:rPr>
          <w:sz w:val="24"/>
          <w:szCs w:val="24"/>
        </w:rPr>
        <w:t xml:space="preserve">Strong verbal and written communication skills, including the ability to adapt styles to a range of situations and audiences </w:t>
      </w:r>
      <w:r w:rsidR="00094DAE" w:rsidRPr="0059251C">
        <w:rPr>
          <w:sz w:val="24"/>
          <w:szCs w:val="24"/>
        </w:rPr>
        <w:t xml:space="preserve">is </w:t>
      </w:r>
      <w:r w:rsidR="00094DAE" w:rsidRPr="0059251C">
        <w:rPr>
          <w:i/>
          <w:iCs/>
          <w:sz w:val="24"/>
          <w:szCs w:val="24"/>
        </w:rPr>
        <w:t>e</w:t>
      </w:r>
      <w:r w:rsidRPr="0059251C">
        <w:rPr>
          <w:i/>
          <w:iCs/>
          <w:sz w:val="24"/>
          <w:szCs w:val="24"/>
        </w:rPr>
        <w:t>ssential</w:t>
      </w:r>
      <w:r w:rsidRPr="0059251C">
        <w:rPr>
          <w:sz w:val="24"/>
          <w:szCs w:val="24"/>
        </w:rPr>
        <w:t xml:space="preserve"> </w:t>
      </w:r>
    </w:p>
    <w:p w14:paraId="754053C8" w14:textId="77777777" w:rsidR="00094DAE" w:rsidRPr="0074691A" w:rsidRDefault="005978F2" w:rsidP="00094DAE">
      <w:pPr>
        <w:pStyle w:val="ListParagraph"/>
        <w:numPr>
          <w:ilvl w:val="0"/>
          <w:numId w:val="2"/>
        </w:numPr>
        <w:rPr>
          <w:sz w:val="24"/>
          <w:szCs w:val="24"/>
        </w:rPr>
      </w:pPr>
      <w:r w:rsidRPr="0074691A">
        <w:rPr>
          <w:sz w:val="24"/>
          <w:szCs w:val="24"/>
        </w:rPr>
        <w:t xml:space="preserve">Being pro-active, working on own initiative and organising own workload to manage competing demands </w:t>
      </w:r>
      <w:r w:rsidR="00094DAE" w:rsidRPr="0074691A">
        <w:rPr>
          <w:sz w:val="24"/>
          <w:szCs w:val="24"/>
        </w:rPr>
        <w:t xml:space="preserve">is </w:t>
      </w:r>
      <w:r w:rsidR="00094DAE" w:rsidRPr="00537BF7">
        <w:rPr>
          <w:i/>
          <w:iCs/>
          <w:sz w:val="24"/>
          <w:szCs w:val="24"/>
        </w:rPr>
        <w:t>e</w:t>
      </w:r>
      <w:r w:rsidRPr="00537BF7">
        <w:rPr>
          <w:i/>
          <w:iCs/>
          <w:sz w:val="24"/>
          <w:szCs w:val="24"/>
        </w:rPr>
        <w:t>ssential</w:t>
      </w:r>
    </w:p>
    <w:p w14:paraId="32EA99B0" w14:textId="35CC4D57" w:rsidR="00094DAE" w:rsidRPr="0074691A" w:rsidRDefault="005978F2" w:rsidP="00094DAE">
      <w:pPr>
        <w:pStyle w:val="ListParagraph"/>
        <w:numPr>
          <w:ilvl w:val="0"/>
          <w:numId w:val="2"/>
        </w:numPr>
        <w:rPr>
          <w:sz w:val="24"/>
          <w:szCs w:val="24"/>
        </w:rPr>
      </w:pPr>
      <w:r w:rsidRPr="0074691A">
        <w:rPr>
          <w:sz w:val="24"/>
          <w:szCs w:val="24"/>
        </w:rPr>
        <w:t xml:space="preserve">Use of recording, monitoring and evaluation systems </w:t>
      </w:r>
      <w:r w:rsidR="0030199D">
        <w:rPr>
          <w:sz w:val="24"/>
          <w:szCs w:val="24"/>
        </w:rPr>
        <w:t xml:space="preserve">is </w:t>
      </w:r>
      <w:r w:rsidR="0030199D">
        <w:rPr>
          <w:i/>
          <w:iCs/>
          <w:sz w:val="24"/>
          <w:szCs w:val="24"/>
        </w:rPr>
        <w:t>essential</w:t>
      </w:r>
    </w:p>
    <w:p w14:paraId="6E12F188" w14:textId="77777777" w:rsidR="00094DAE" w:rsidRPr="0074691A" w:rsidRDefault="005978F2" w:rsidP="00094DAE">
      <w:pPr>
        <w:pStyle w:val="ListParagraph"/>
        <w:numPr>
          <w:ilvl w:val="0"/>
          <w:numId w:val="2"/>
        </w:numPr>
        <w:rPr>
          <w:sz w:val="24"/>
          <w:szCs w:val="24"/>
        </w:rPr>
      </w:pPr>
      <w:r w:rsidRPr="0074691A">
        <w:rPr>
          <w:sz w:val="24"/>
          <w:szCs w:val="24"/>
        </w:rPr>
        <w:t xml:space="preserve">Experience of partnership working across services and/or sectors </w:t>
      </w:r>
      <w:r w:rsidR="00094DAE" w:rsidRPr="0074691A">
        <w:rPr>
          <w:sz w:val="24"/>
          <w:szCs w:val="24"/>
        </w:rPr>
        <w:t xml:space="preserve">is </w:t>
      </w:r>
      <w:r w:rsidR="00094DAE" w:rsidRPr="0030199D">
        <w:rPr>
          <w:i/>
          <w:iCs/>
          <w:sz w:val="24"/>
          <w:szCs w:val="24"/>
        </w:rPr>
        <w:t>essential</w:t>
      </w:r>
    </w:p>
    <w:p w14:paraId="48287B2D" w14:textId="77777777" w:rsidR="009E7892" w:rsidRPr="0074691A" w:rsidRDefault="005978F2" w:rsidP="00094DAE">
      <w:pPr>
        <w:pStyle w:val="ListParagraph"/>
        <w:numPr>
          <w:ilvl w:val="0"/>
          <w:numId w:val="2"/>
        </w:numPr>
        <w:rPr>
          <w:sz w:val="24"/>
          <w:szCs w:val="24"/>
        </w:rPr>
      </w:pPr>
      <w:r w:rsidRPr="0074691A">
        <w:rPr>
          <w:sz w:val="24"/>
          <w:szCs w:val="24"/>
        </w:rPr>
        <w:t>Knowledge of</w:t>
      </w:r>
      <w:r w:rsidR="00094DAE" w:rsidRPr="0074691A">
        <w:rPr>
          <w:sz w:val="24"/>
          <w:szCs w:val="24"/>
        </w:rPr>
        <w:t xml:space="preserve"> </w:t>
      </w:r>
      <w:r w:rsidRPr="0074691A">
        <w:rPr>
          <w:sz w:val="24"/>
          <w:szCs w:val="24"/>
        </w:rPr>
        <w:t xml:space="preserve">Scotland’s safeguarding and child protection laws, policies and procedures </w:t>
      </w:r>
      <w:r w:rsidR="009E7892" w:rsidRPr="0074691A">
        <w:rPr>
          <w:sz w:val="24"/>
          <w:szCs w:val="24"/>
        </w:rPr>
        <w:t xml:space="preserve">are </w:t>
      </w:r>
      <w:r w:rsidR="009E7892" w:rsidRPr="0030199D">
        <w:rPr>
          <w:i/>
          <w:iCs/>
          <w:sz w:val="24"/>
          <w:szCs w:val="24"/>
        </w:rPr>
        <w:t>e</w:t>
      </w:r>
      <w:r w:rsidRPr="0030199D">
        <w:rPr>
          <w:i/>
          <w:iCs/>
          <w:sz w:val="24"/>
          <w:szCs w:val="24"/>
        </w:rPr>
        <w:t xml:space="preserve">ssential </w:t>
      </w:r>
    </w:p>
    <w:p w14:paraId="4D46535F" w14:textId="7009A2F1" w:rsidR="009E7892" w:rsidRPr="0074691A" w:rsidRDefault="005978F2" w:rsidP="00094DAE">
      <w:pPr>
        <w:pStyle w:val="ListParagraph"/>
        <w:numPr>
          <w:ilvl w:val="0"/>
          <w:numId w:val="2"/>
        </w:numPr>
        <w:rPr>
          <w:sz w:val="24"/>
          <w:szCs w:val="24"/>
        </w:rPr>
      </w:pPr>
      <w:r w:rsidRPr="0074691A">
        <w:rPr>
          <w:sz w:val="24"/>
          <w:szCs w:val="24"/>
        </w:rPr>
        <w:t>Qualifications</w:t>
      </w:r>
      <w:r w:rsidR="00234496">
        <w:rPr>
          <w:sz w:val="24"/>
          <w:szCs w:val="24"/>
        </w:rPr>
        <w:t>, Training and Experience</w:t>
      </w:r>
      <w:r w:rsidR="009E7892" w:rsidRPr="0074691A">
        <w:rPr>
          <w:sz w:val="24"/>
          <w:szCs w:val="24"/>
        </w:rPr>
        <w:t xml:space="preserve"> </w:t>
      </w:r>
      <w:r w:rsidRPr="0074691A">
        <w:rPr>
          <w:sz w:val="24"/>
          <w:szCs w:val="24"/>
        </w:rPr>
        <w:t>in youth development or youth work</w:t>
      </w:r>
      <w:r w:rsidR="009E7892" w:rsidRPr="0074691A">
        <w:rPr>
          <w:sz w:val="24"/>
          <w:szCs w:val="24"/>
        </w:rPr>
        <w:t xml:space="preserve"> is </w:t>
      </w:r>
      <w:r w:rsidR="009E7892" w:rsidRPr="0030199D">
        <w:rPr>
          <w:i/>
          <w:iCs/>
          <w:sz w:val="24"/>
          <w:szCs w:val="24"/>
        </w:rPr>
        <w:t>essential</w:t>
      </w:r>
    </w:p>
    <w:p w14:paraId="54CDBFF7" w14:textId="7EE736D4" w:rsidR="009E7892" w:rsidRPr="0074691A" w:rsidRDefault="009E7892" w:rsidP="00094DAE">
      <w:pPr>
        <w:pStyle w:val="ListParagraph"/>
        <w:numPr>
          <w:ilvl w:val="0"/>
          <w:numId w:val="2"/>
        </w:numPr>
        <w:rPr>
          <w:sz w:val="24"/>
          <w:szCs w:val="24"/>
        </w:rPr>
      </w:pPr>
      <w:r w:rsidRPr="0074691A">
        <w:rPr>
          <w:sz w:val="24"/>
          <w:szCs w:val="24"/>
        </w:rPr>
        <w:t>E</w:t>
      </w:r>
      <w:r w:rsidR="005978F2" w:rsidRPr="0074691A">
        <w:rPr>
          <w:sz w:val="24"/>
          <w:szCs w:val="24"/>
        </w:rPr>
        <w:t>xperience in mental health/wellbein</w:t>
      </w:r>
      <w:r w:rsidRPr="0074691A">
        <w:rPr>
          <w:sz w:val="24"/>
          <w:szCs w:val="24"/>
        </w:rPr>
        <w:t xml:space="preserve">g </w:t>
      </w:r>
      <w:r w:rsidR="00BE70C4">
        <w:rPr>
          <w:sz w:val="24"/>
          <w:szCs w:val="24"/>
        </w:rPr>
        <w:t xml:space="preserve">is </w:t>
      </w:r>
      <w:r w:rsidR="00BE70C4" w:rsidRPr="0030199D">
        <w:rPr>
          <w:i/>
          <w:iCs/>
          <w:sz w:val="24"/>
          <w:szCs w:val="24"/>
        </w:rPr>
        <w:t>desirable</w:t>
      </w:r>
      <w:r w:rsidR="005978F2" w:rsidRPr="0074691A">
        <w:rPr>
          <w:sz w:val="24"/>
          <w:szCs w:val="24"/>
        </w:rPr>
        <w:t xml:space="preserve"> </w:t>
      </w:r>
    </w:p>
    <w:p w14:paraId="7C9C49F3" w14:textId="71E4E0BE" w:rsidR="009E7892" w:rsidRPr="0074691A" w:rsidRDefault="005978F2" w:rsidP="00094DAE">
      <w:pPr>
        <w:pStyle w:val="ListParagraph"/>
        <w:numPr>
          <w:ilvl w:val="0"/>
          <w:numId w:val="2"/>
        </w:numPr>
        <w:rPr>
          <w:sz w:val="24"/>
          <w:szCs w:val="24"/>
        </w:rPr>
      </w:pPr>
      <w:r w:rsidRPr="0074691A">
        <w:rPr>
          <w:sz w:val="24"/>
          <w:szCs w:val="24"/>
        </w:rPr>
        <w:t xml:space="preserve">Clean driving licence and regular access to car </w:t>
      </w:r>
      <w:r w:rsidR="009F3BF4">
        <w:rPr>
          <w:sz w:val="24"/>
          <w:szCs w:val="24"/>
        </w:rPr>
        <w:t xml:space="preserve">is </w:t>
      </w:r>
      <w:r w:rsidR="009F3BF4" w:rsidRPr="0030199D">
        <w:rPr>
          <w:i/>
          <w:iCs/>
          <w:sz w:val="24"/>
          <w:szCs w:val="24"/>
        </w:rPr>
        <w:t>essential</w:t>
      </w:r>
      <w:r w:rsidR="000579D2">
        <w:rPr>
          <w:sz w:val="24"/>
          <w:szCs w:val="24"/>
        </w:rPr>
        <w:t>: Rural location</w:t>
      </w:r>
    </w:p>
    <w:p w14:paraId="1B43A75C" w14:textId="39ABC015" w:rsidR="009E7892" w:rsidRPr="0074691A" w:rsidRDefault="005978F2" w:rsidP="00094DAE">
      <w:pPr>
        <w:pStyle w:val="ListParagraph"/>
        <w:numPr>
          <w:ilvl w:val="0"/>
          <w:numId w:val="2"/>
        </w:numPr>
        <w:rPr>
          <w:sz w:val="24"/>
          <w:szCs w:val="24"/>
        </w:rPr>
      </w:pPr>
      <w:r w:rsidRPr="0074691A">
        <w:rPr>
          <w:sz w:val="24"/>
          <w:szCs w:val="24"/>
        </w:rPr>
        <w:t xml:space="preserve">Values and attributes: Conscientious and hard working Committed to learning and developing new knowledge and skills </w:t>
      </w:r>
      <w:r w:rsidR="00942486">
        <w:rPr>
          <w:i/>
          <w:iCs/>
          <w:sz w:val="24"/>
          <w:szCs w:val="24"/>
        </w:rPr>
        <w:t>e</w:t>
      </w:r>
      <w:r w:rsidRPr="0030199D">
        <w:rPr>
          <w:i/>
          <w:iCs/>
          <w:sz w:val="24"/>
          <w:szCs w:val="24"/>
        </w:rPr>
        <w:t>ssential</w:t>
      </w:r>
      <w:r w:rsidRPr="0074691A">
        <w:rPr>
          <w:sz w:val="24"/>
          <w:szCs w:val="24"/>
        </w:rPr>
        <w:t xml:space="preserve"> </w:t>
      </w:r>
    </w:p>
    <w:p w14:paraId="210817DC" w14:textId="77777777" w:rsidR="009E7892" w:rsidRPr="0074691A" w:rsidRDefault="005978F2" w:rsidP="00094DAE">
      <w:pPr>
        <w:pStyle w:val="ListParagraph"/>
        <w:numPr>
          <w:ilvl w:val="0"/>
          <w:numId w:val="2"/>
        </w:numPr>
        <w:rPr>
          <w:sz w:val="24"/>
          <w:szCs w:val="24"/>
        </w:rPr>
      </w:pPr>
      <w:r w:rsidRPr="0074691A">
        <w:rPr>
          <w:sz w:val="24"/>
          <w:szCs w:val="24"/>
        </w:rPr>
        <w:t xml:space="preserve">Positive thinker and creative problem solver Patient and respectful of all people, whatever their background or presenting behaviour </w:t>
      </w:r>
      <w:r w:rsidR="009E7892" w:rsidRPr="0074691A">
        <w:rPr>
          <w:sz w:val="24"/>
          <w:szCs w:val="24"/>
        </w:rPr>
        <w:t xml:space="preserve">is </w:t>
      </w:r>
      <w:r w:rsidR="009E7892" w:rsidRPr="00942486">
        <w:rPr>
          <w:i/>
          <w:iCs/>
          <w:sz w:val="24"/>
          <w:szCs w:val="24"/>
        </w:rPr>
        <w:t>e</w:t>
      </w:r>
      <w:r w:rsidRPr="00942486">
        <w:rPr>
          <w:i/>
          <w:iCs/>
          <w:sz w:val="24"/>
          <w:szCs w:val="24"/>
        </w:rPr>
        <w:t>ssential</w:t>
      </w:r>
      <w:r w:rsidRPr="0074691A">
        <w:rPr>
          <w:sz w:val="24"/>
          <w:szCs w:val="24"/>
        </w:rPr>
        <w:t xml:space="preserve"> </w:t>
      </w:r>
    </w:p>
    <w:p w14:paraId="07B99F3B" w14:textId="77777777" w:rsidR="00F3365A" w:rsidRPr="00F3365A" w:rsidRDefault="00BA05FC" w:rsidP="00F3365A">
      <w:pPr>
        <w:pStyle w:val="ListParagraph"/>
        <w:numPr>
          <w:ilvl w:val="0"/>
          <w:numId w:val="2"/>
        </w:numPr>
        <w:rPr>
          <w:sz w:val="24"/>
          <w:szCs w:val="24"/>
        </w:rPr>
      </w:pPr>
      <w:r w:rsidRPr="00BA05FC">
        <w:rPr>
          <w:sz w:val="24"/>
          <w:szCs w:val="24"/>
        </w:rPr>
        <w:t xml:space="preserve">PVG membership </w:t>
      </w:r>
      <w:r w:rsidR="00942486">
        <w:rPr>
          <w:i/>
          <w:iCs/>
          <w:sz w:val="24"/>
          <w:szCs w:val="24"/>
        </w:rPr>
        <w:t>essential</w:t>
      </w:r>
    </w:p>
    <w:p w14:paraId="19F31430" w14:textId="4F521441" w:rsidR="00D429B9" w:rsidRPr="00D429B9" w:rsidRDefault="00C06EE9" w:rsidP="00D429B9">
      <w:pPr>
        <w:ind w:left="360"/>
        <w:rPr>
          <w:sz w:val="24"/>
          <w:szCs w:val="24"/>
        </w:rPr>
      </w:pPr>
      <w:r w:rsidRPr="00D429B9">
        <w:rPr>
          <w:rFonts w:ascii="Arial" w:hAnsi="Arial" w:cs="Arial"/>
          <w:b/>
          <w:bCs/>
          <w:spacing w:val="-4"/>
        </w:rPr>
        <w:t xml:space="preserve">Closing date is noon on Friday the </w:t>
      </w:r>
      <w:r w:rsidR="005B32A6">
        <w:rPr>
          <w:rFonts w:ascii="Arial" w:hAnsi="Arial" w:cs="Arial"/>
          <w:b/>
          <w:bCs/>
          <w:spacing w:val="-4"/>
        </w:rPr>
        <w:t>18</w:t>
      </w:r>
      <w:r w:rsidR="005B32A6" w:rsidRPr="005B32A6">
        <w:rPr>
          <w:rFonts w:ascii="Arial" w:hAnsi="Arial" w:cs="Arial"/>
          <w:b/>
          <w:bCs/>
          <w:spacing w:val="-4"/>
          <w:vertAlign w:val="superscript"/>
        </w:rPr>
        <w:t>th</w:t>
      </w:r>
      <w:r w:rsidR="005B32A6">
        <w:rPr>
          <w:rFonts w:ascii="Arial" w:hAnsi="Arial" w:cs="Arial"/>
          <w:b/>
          <w:bCs/>
          <w:spacing w:val="-4"/>
        </w:rPr>
        <w:t xml:space="preserve"> of April </w:t>
      </w:r>
      <w:r w:rsidRPr="00D429B9">
        <w:rPr>
          <w:rFonts w:ascii="Arial" w:hAnsi="Arial" w:cs="Arial"/>
          <w:b/>
          <w:bCs/>
          <w:spacing w:val="-4"/>
        </w:rPr>
        <w:t>2025.</w:t>
      </w:r>
    </w:p>
    <w:sectPr w:rsidR="00D429B9" w:rsidRPr="00D429B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E24D44"/>
    <w:multiLevelType w:val="hybridMultilevel"/>
    <w:tmpl w:val="BEA69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A542ECE"/>
    <w:multiLevelType w:val="hybridMultilevel"/>
    <w:tmpl w:val="80F81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20574767">
    <w:abstractNumId w:val="0"/>
  </w:num>
  <w:num w:numId="2" w16cid:durableId="9718354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8F2"/>
    <w:rsid w:val="00006FD0"/>
    <w:rsid w:val="000579D2"/>
    <w:rsid w:val="00085BBC"/>
    <w:rsid w:val="00094DAE"/>
    <w:rsid w:val="000B2CD7"/>
    <w:rsid w:val="00131DAC"/>
    <w:rsid w:val="00153933"/>
    <w:rsid w:val="00182FD4"/>
    <w:rsid w:val="00234496"/>
    <w:rsid w:val="002359D0"/>
    <w:rsid w:val="0024534B"/>
    <w:rsid w:val="0027617F"/>
    <w:rsid w:val="00280758"/>
    <w:rsid w:val="002B01A7"/>
    <w:rsid w:val="002D54FA"/>
    <w:rsid w:val="002E070D"/>
    <w:rsid w:val="002F3674"/>
    <w:rsid w:val="0030199D"/>
    <w:rsid w:val="0032697B"/>
    <w:rsid w:val="00336ADB"/>
    <w:rsid w:val="003A4CDD"/>
    <w:rsid w:val="003C0068"/>
    <w:rsid w:val="003F1D9A"/>
    <w:rsid w:val="0040700D"/>
    <w:rsid w:val="00462192"/>
    <w:rsid w:val="00490745"/>
    <w:rsid w:val="004B5E53"/>
    <w:rsid w:val="004C5BEB"/>
    <w:rsid w:val="004F03FC"/>
    <w:rsid w:val="005247DB"/>
    <w:rsid w:val="00537BF7"/>
    <w:rsid w:val="00574A1C"/>
    <w:rsid w:val="005810C6"/>
    <w:rsid w:val="005846DF"/>
    <w:rsid w:val="00591E4F"/>
    <w:rsid w:val="0059251C"/>
    <w:rsid w:val="005978F2"/>
    <w:rsid w:val="005A219B"/>
    <w:rsid w:val="005B32A6"/>
    <w:rsid w:val="005B7E4E"/>
    <w:rsid w:val="005C7344"/>
    <w:rsid w:val="005D6793"/>
    <w:rsid w:val="0060052F"/>
    <w:rsid w:val="00655EE6"/>
    <w:rsid w:val="006703FC"/>
    <w:rsid w:val="00681B16"/>
    <w:rsid w:val="00690320"/>
    <w:rsid w:val="006E1D5E"/>
    <w:rsid w:val="006E7FA0"/>
    <w:rsid w:val="006F36DB"/>
    <w:rsid w:val="0074691A"/>
    <w:rsid w:val="0076189A"/>
    <w:rsid w:val="007727A1"/>
    <w:rsid w:val="007B2A3B"/>
    <w:rsid w:val="007C2521"/>
    <w:rsid w:val="00832063"/>
    <w:rsid w:val="00842F5E"/>
    <w:rsid w:val="00855086"/>
    <w:rsid w:val="00866FEA"/>
    <w:rsid w:val="008C260B"/>
    <w:rsid w:val="008C38B7"/>
    <w:rsid w:val="008C4284"/>
    <w:rsid w:val="00942486"/>
    <w:rsid w:val="00966DED"/>
    <w:rsid w:val="009A7076"/>
    <w:rsid w:val="009B7316"/>
    <w:rsid w:val="009E7892"/>
    <w:rsid w:val="009F3BF4"/>
    <w:rsid w:val="00A01685"/>
    <w:rsid w:val="00A10C22"/>
    <w:rsid w:val="00A92FC5"/>
    <w:rsid w:val="00AC680D"/>
    <w:rsid w:val="00B156FB"/>
    <w:rsid w:val="00B56348"/>
    <w:rsid w:val="00B60A20"/>
    <w:rsid w:val="00BA05FC"/>
    <w:rsid w:val="00BB451C"/>
    <w:rsid w:val="00BE70C4"/>
    <w:rsid w:val="00C06EE9"/>
    <w:rsid w:val="00C407AB"/>
    <w:rsid w:val="00D039F3"/>
    <w:rsid w:val="00D303BC"/>
    <w:rsid w:val="00D429B9"/>
    <w:rsid w:val="00D67F2D"/>
    <w:rsid w:val="00DC30AD"/>
    <w:rsid w:val="00E265B4"/>
    <w:rsid w:val="00E50821"/>
    <w:rsid w:val="00E805BA"/>
    <w:rsid w:val="00E87916"/>
    <w:rsid w:val="00EC03B5"/>
    <w:rsid w:val="00ED7256"/>
    <w:rsid w:val="00F3365A"/>
    <w:rsid w:val="00F42B0B"/>
    <w:rsid w:val="00F660F2"/>
    <w:rsid w:val="00F71B08"/>
    <w:rsid w:val="00F864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B92DF"/>
  <w15:chartTrackingRefBased/>
  <w15:docId w15:val="{929D4BDE-DE06-46E4-AE1E-3605A0632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78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78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78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78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78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78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78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78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78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78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78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78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78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78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78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78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78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78F2"/>
    <w:rPr>
      <w:rFonts w:eastAsiaTheme="majorEastAsia" w:cstheme="majorBidi"/>
      <w:color w:val="272727" w:themeColor="text1" w:themeTint="D8"/>
    </w:rPr>
  </w:style>
  <w:style w:type="paragraph" w:styleId="Title">
    <w:name w:val="Title"/>
    <w:basedOn w:val="Normal"/>
    <w:next w:val="Normal"/>
    <w:link w:val="TitleChar"/>
    <w:uiPriority w:val="10"/>
    <w:qFormat/>
    <w:rsid w:val="005978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78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78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78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78F2"/>
    <w:pPr>
      <w:spacing w:before="160"/>
      <w:jc w:val="center"/>
    </w:pPr>
    <w:rPr>
      <w:i/>
      <w:iCs/>
      <w:color w:val="404040" w:themeColor="text1" w:themeTint="BF"/>
    </w:rPr>
  </w:style>
  <w:style w:type="character" w:customStyle="1" w:styleId="QuoteChar">
    <w:name w:val="Quote Char"/>
    <w:basedOn w:val="DefaultParagraphFont"/>
    <w:link w:val="Quote"/>
    <w:uiPriority w:val="29"/>
    <w:rsid w:val="005978F2"/>
    <w:rPr>
      <w:i/>
      <w:iCs/>
      <w:color w:val="404040" w:themeColor="text1" w:themeTint="BF"/>
    </w:rPr>
  </w:style>
  <w:style w:type="paragraph" w:styleId="ListParagraph">
    <w:name w:val="List Paragraph"/>
    <w:basedOn w:val="Normal"/>
    <w:uiPriority w:val="34"/>
    <w:qFormat/>
    <w:rsid w:val="005978F2"/>
    <w:pPr>
      <w:ind w:left="720"/>
      <w:contextualSpacing/>
    </w:pPr>
  </w:style>
  <w:style w:type="character" w:styleId="IntenseEmphasis">
    <w:name w:val="Intense Emphasis"/>
    <w:basedOn w:val="DefaultParagraphFont"/>
    <w:uiPriority w:val="21"/>
    <w:qFormat/>
    <w:rsid w:val="005978F2"/>
    <w:rPr>
      <w:i/>
      <w:iCs/>
      <w:color w:val="0F4761" w:themeColor="accent1" w:themeShade="BF"/>
    </w:rPr>
  </w:style>
  <w:style w:type="paragraph" w:styleId="IntenseQuote">
    <w:name w:val="Intense Quote"/>
    <w:basedOn w:val="Normal"/>
    <w:next w:val="Normal"/>
    <w:link w:val="IntenseQuoteChar"/>
    <w:uiPriority w:val="30"/>
    <w:qFormat/>
    <w:rsid w:val="005978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78F2"/>
    <w:rPr>
      <w:i/>
      <w:iCs/>
      <w:color w:val="0F4761" w:themeColor="accent1" w:themeShade="BF"/>
    </w:rPr>
  </w:style>
  <w:style w:type="character" w:styleId="IntenseReference">
    <w:name w:val="Intense Reference"/>
    <w:basedOn w:val="DefaultParagraphFont"/>
    <w:uiPriority w:val="32"/>
    <w:qFormat/>
    <w:rsid w:val="005978F2"/>
    <w:rPr>
      <w:b/>
      <w:bCs/>
      <w:smallCaps/>
      <w:color w:val="0F4761" w:themeColor="accent1" w:themeShade="BF"/>
      <w:spacing w:val="5"/>
    </w:rPr>
  </w:style>
  <w:style w:type="paragraph" w:styleId="NormalWeb">
    <w:name w:val="Normal (Web)"/>
    <w:basedOn w:val="Normal"/>
    <w:uiPriority w:val="99"/>
    <w:unhideWhenUsed/>
    <w:rsid w:val="0074691A"/>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BasicParagraph">
    <w:name w:val="[Basic Paragraph]"/>
    <w:basedOn w:val="Normal"/>
    <w:uiPriority w:val="99"/>
    <w:rsid w:val="00C06EE9"/>
    <w:pPr>
      <w:autoSpaceDE w:val="0"/>
      <w:autoSpaceDN w:val="0"/>
      <w:adjustRightInd w:val="0"/>
      <w:spacing w:after="0" w:line="288" w:lineRule="auto"/>
      <w:textAlignment w:val="center"/>
    </w:pPr>
    <w:rPr>
      <w:rFonts w:ascii="Minion Pro" w:eastAsia="Times New Roman" w:hAnsi="Minion Pro" w:cs="Minion Pro"/>
      <w:color w:val="000000"/>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5b3b23b-2b59-4abd-be33-5bfc98d6870d">
      <Terms xmlns="http://schemas.microsoft.com/office/infopath/2007/PartnerControls"/>
    </lcf76f155ced4ddcb4097134ff3c332f>
    <TaxCatchAll xmlns="862dd212-ab11-4a3a-bf9d-99dff01ce76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A5DF4605D3A9E4CB28CB44AFD93F62C" ma:contentTypeVersion="18" ma:contentTypeDescription="Create a new document." ma:contentTypeScope="" ma:versionID="07791950a57eeed238c5deabce7381c3">
  <xsd:schema xmlns:xsd="http://www.w3.org/2001/XMLSchema" xmlns:xs="http://www.w3.org/2001/XMLSchema" xmlns:p="http://schemas.microsoft.com/office/2006/metadata/properties" xmlns:ns2="862dd212-ab11-4a3a-bf9d-99dff01ce76c" xmlns:ns3="95b3b23b-2b59-4abd-be33-5bfc98d6870d" targetNamespace="http://schemas.microsoft.com/office/2006/metadata/properties" ma:root="true" ma:fieldsID="8ad0ea25be3030986267fc6e04f867db" ns2:_="" ns3:_="">
    <xsd:import namespace="862dd212-ab11-4a3a-bf9d-99dff01ce76c"/>
    <xsd:import namespace="95b3b23b-2b59-4abd-be33-5bfc98d6870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2dd212-ab11-4a3a-bf9d-99dff01ce76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88fbbab-3237-437b-bde9-989e2b7a0ea2}" ma:internalName="TaxCatchAll" ma:showField="CatchAllData" ma:web="862dd212-ab11-4a3a-bf9d-99dff01ce76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b3b23b-2b59-4abd-be33-5bfc98d6870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2f55d0b-775b-472b-a730-09bf0537eb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5BBB0E-BD14-4B03-993A-193312BE4E47}">
  <ds:schemaRefs>
    <ds:schemaRef ds:uri="http://schemas.microsoft.com/office/2006/metadata/properties"/>
    <ds:schemaRef ds:uri="http://schemas.microsoft.com/office/infopath/2007/PartnerControls"/>
    <ds:schemaRef ds:uri="95b3b23b-2b59-4abd-be33-5bfc98d6870d"/>
    <ds:schemaRef ds:uri="862dd212-ab11-4a3a-bf9d-99dff01ce76c"/>
  </ds:schemaRefs>
</ds:datastoreItem>
</file>

<file path=customXml/itemProps2.xml><?xml version="1.0" encoding="utf-8"?>
<ds:datastoreItem xmlns:ds="http://schemas.openxmlformats.org/officeDocument/2006/customXml" ds:itemID="{A22E08C8-825A-4EE3-A82E-65B5C03A769C}">
  <ds:schemaRefs>
    <ds:schemaRef ds:uri="http://schemas.microsoft.com/sharepoint/v3/contenttype/forms"/>
  </ds:schemaRefs>
</ds:datastoreItem>
</file>

<file path=customXml/itemProps3.xml><?xml version="1.0" encoding="utf-8"?>
<ds:datastoreItem xmlns:ds="http://schemas.openxmlformats.org/officeDocument/2006/customXml" ds:itemID="{B55EAB01-5A0F-4CBA-B90D-CBFF3D2AF8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2dd212-ab11-4a3a-bf9d-99dff01ce76c"/>
    <ds:schemaRef ds:uri="95b3b23b-2b59-4abd-be33-5bfc98d687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2</Pages>
  <Words>647</Words>
  <Characters>3691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Smith</dc:creator>
  <cp:keywords/>
  <dc:description/>
  <cp:lastModifiedBy>Julie Smith</cp:lastModifiedBy>
  <cp:revision>82</cp:revision>
  <cp:lastPrinted>2024-10-02T11:24:00Z</cp:lastPrinted>
  <dcterms:created xsi:type="dcterms:W3CDTF">2024-10-02T10:46:00Z</dcterms:created>
  <dcterms:modified xsi:type="dcterms:W3CDTF">2025-04-02T10:03:00Z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0x010100BA5DF4605D3A9E4CB28CB44AFD93F62C</vt:lpwstr>
  </property>
  <property fmtid="{D5CDD505-2E9C-101B-9397-08002B2CF9AE}" pid="3" name="MediaServiceImageTags">
    <vt:lpwstr/>
  </property>
</Properties>
</file>